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0C5A9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股东失权通知书（示例）</w:t>
      </w:r>
    </w:p>
    <w:p w14:paraId="0D532071">
      <w:pPr>
        <w:spacing w:line="560" w:lineRule="exact"/>
        <w:rPr>
          <w:rFonts w:ascii="方正仿宋_GBK" w:hAnsi="方正小标宋_GBK" w:eastAsia="方正仿宋_GBK" w:cs="方正小标宋_GBK"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XXXX（股东姓名或名称）：</w:t>
      </w:r>
    </w:p>
    <w:p w14:paraId="1463AEA6">
      <w:pPr>
        <w:spacing w:line="560" w:lineRule="exact"/>
        <w:ind w:firstLine="622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一、根据公司章程约定，贵方认缴出资额为人民币XX万元，以XX方式出资，应于XXXX年XX月XX日前足额缴纳。经公司核查，截至本通知发出之日，贵方尚有合计人民币XX万元的出资额未按期缴纳。</w:t>
      </w:r>
    </w:p>
    <w:p w14:paraId="0934C1D4">
      <w:pPr>
        <w:spacing w:line="560" w:lineRule="exact"/>
        <w:ind w:firstLine="622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二、针对上述未缴纳出资情况，公司已于XXXX年XX月XX日向贵方发送书面催缴书，并给予了不少于六十日的宽限期，宽限期至XXXX年XX月XX日届满，贵方仍未履行上述未缴纳出资的实缴义务。</w:t>
      </w:r>
    </w:p>
    <w:p w14:paraId="41204E0A">
      <w:pPr>
        <w:spacing w:line="560" w:lineRule="exact"/>
        <w:ind w:firstLine="622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三、公司已于XXXX年XX月XX日召开董事会会议，经审议通过，正式决议：自本通知发出之日起，贵方丧失未缴资部分对应的股权，即XX万元出资额的股权。</w:t>
      </w:r>
    </w:p>
    <w:p w14:paraId="31171650">
      <w:pPr>
        <w:spacing w:line="560" w:lineRule="exact"/>
        <w:ind w:firstLine="622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四、公司将依法对上述股权进行转让或办理减少注册资本的手续。贵方对本失权通知有异议的，可自接到本通知之日起三十日内，向有管辖权的人民法院提起诉讼。</w:t>
      </w:r>
    </w:p>
    <w:p w14:paraId="659675E6">
      <w:pPr>
        <w:spacing w:line="560" w:lineRule="exact"/>
        <w:ind w:firstLine="622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特此通知。</w:t>
      </w:r>
    </w:p>
    <w:p w14:paraId="760A246C">
      <w:pPr>
        <w:spacing w:line="560" w:lineRule="exact"/>
        <w:ind w:firstLine="622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 w14:paraId="244EB26A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XXXX公司（盖章）</w:t>
      </w:r>
    </w:p>
    <w:p w14:paraId="6545A93E">
      <w:pPr>
        <w:spacing w:line="560" w:lineRule="exact"/>
        <w:ind w:firstLine="6687" w:firstLineChars="2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p w14:paraId="00D80E12">
      <w:pPr>
        <w:spacing w:line="560" w:lineRule="exact"/>
        <w:jc w:val="left"/>
        <w:rPr>
          <w:rFonts w:ascii="方正仿宋_GBK" w:hAnsi="黑体" w:eastAsia="方正仿宋_GBK" w:cs="黑体"/>
          <w:szCs w:val="21"/>
        </w:rPr>
      </w:pPr>
      <w:r>
        <w:rPr>
          <w:rFonts w:hint="eastAsia" w:ascii="黑体" w:hAnsi="黑体" w:eastAsia="黑体" w:cs="黑体"/>
          <w:szCs w:val="21"/>
        </w:rPr>
        <w:t>（该示范文书供参考，请根据实际情况制作）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0" w:num="1"/>
      <w:docGrid w:type="linesAndChars" w:linePitch="31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51E00">
    <w:pPr>
      <w:pStyle w:val="2"/>
      <w:wordWrap w:val="0"/>
      <w:ind w:left="210" w:leftChars="100" w:right="210" w:rightChars="100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1B5F5">
    <w:pPr>
      <w:pStyle w:val="2"/>
      <w:ind w:left="210" w:leftChars="100" w:right="210" w:rightChars="100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HorizontalSpacing w:val="201"/>
  <w:drawingGridVerticalSpacing w:val="31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B0A77"/>
    <w:rsid w:val="00015D37"/>
    <w:rsid w:val="00050351"/>
    <w:rsid w:val="000E3F1E"/>
    <w:rsid w:val="002D0096"/>
    <w:rsid w:val="003D5994"/>
    <w:rsid w:val="004B5945"/>
    <w:rsid w:val="005170E8"/>
    <w:rsid w:val="005C01E2"/>
    <w:rsid w:val="006D0F66"/>
    <w:rsid w:val="006D63DB"/>
    <w:rsid w:val="0081624E"/>
    <w:rsid w:val="00895D0A"/>
    <w:rsid w:val="00925C5B"/>
    <w:rsid w:val="00AB0A77"/>
    <w:rsid w:val="00B003BE"/>
    <w:rsid w:val="00BA7849"/>
    <w:rsid w:val="00DF5C68"/>
    <w:rsid w:val="07055893"/>
    <w:rsid w:val="0A1002D1"/>
    <w:rsid w:val="15056E23"/>
    <w:rsid w:val="16DA6555"/>
    <w:rsid w:val="1A057D8D"/>
    <w:rsid w:val="23173583"/>
    <w:rsid w:val="2C984301"/>
    <w:rsid w:val="3C4F6F1A"/>
    <w:rsid w:val="3D27384B"/>
    <w:rsid w:val="450D0A92"/>
    <w:rsid w:val="4ADF3B5F"/>
    <w:rsid w:val="4B511525"/>
    <w:rsid w:val="4B57261D"/>
    <w:rsid w:val="4DFA2A5E"/>
    <w:rsid w:val="4F0C788D"/>
    <w:rsid w:val="54D436EB"/>
    <w:rsid w:val="5AF046C5"/>
    <w:rsid w:val="640815D9"/>
    <w:rsid w:val="678146AD"/>
    <w:rsid w:val="73D6527A"/>
    <w:rsid w:val="7B7E7FCF"/>
    <w:rsid w:val="7DC60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eastAsia="en-US" w:bidi="en-US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7420</Words>
  <Characters>7584</Characters>
  <Lines>66</Lines>
  <Paragraphs>18</Paragraphs>
  <TotalTime>3798</TotalTime>
  <ScaleCrop>false</ScaleCrop>
  <LinksUpToDate>false</LinksUpToDate>
  <CharactersWithSpaces>7793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2024-10-11T05:59:00Z</dcterms:created>
  <dc:creator>HUAWEI</dc:creator>
  <cp:lastModifiedBy>市数据局市场准入处</cp:lastModifiedBy>
  <cp:lastPrinted>2026-04-20T02:19:00Z</cp:lastPrinted>
  <dcterms:modified xsi:type="dcterms:W3CDTF">2026-04-22T01:16:47Z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C3477C8D0DDA4E139649D85BA78A2979_13</vt:lpwstr>
  </property>
  <property fmtid="{D5CDD505-2E9C-101B-9397-08002B2CF9AE}" pid="4" name="KSOTemplateDocerSaveRecord">
    <vt:lpwstr>eyJoZGlkIjoiYTAyZGU5ODMxNWZmN2JiZDcxMDUwYmFkNzg2MDIzYTQiLCJ1c2VySWQiOiIxNjQwNDc2MDgyIn0=</vt:lpwstr>
  </property>
</Properties>
</file>