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5</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185</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0DF64228">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关于菲尼萨光电通讯科技（无锡）有限公司年产950万套光通讯器件技改项目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菲尼萨光电通讯科技（无锡）有限公司：</w:t>
      </w:r>
    </w:p>
    <w:p w14:paraId="7E298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菲尼萨光电通讯科技（无锡）有限公司年产950万套光通讯器件技改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45913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（项目代码：2402-320214-89-02-845914）</w:t>
      </w:r>
      <w:bookmarkStart w:id="0" w:name="_GoBack"/>
      <w:bookmarkEnd w:id="0"/>
    </w:p>
    <w:p w14:paraId="01338B9F">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11</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日</w:t>
      </w:r>
    </w:p>
    <w:p w14:paraId="4E5C0A25">
      <w:pPr>
        <w:spacing w:line="560" w:lineRule="exact"/>
        <w:jc w:val="left"/>
        <w:rPr>
          <w:rFonts w:hint="eastAsia" w:ascii="Times New Roman" w:hAnsi="Times New Roman" w:eastAsia="仿宋"/>
          <w:sz w:val="32"/>
          <w:szCs w:val="32"/>
        </w:rPr>
      </w:pP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11</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EB5468"/>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C925A5"/>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927BD0"/>
    <w:rsid w:val="78AF3B01"/>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715</Words>
  <Characters>761</Characters>
  <Lines>18</Lines>
  <Paragraphs>5</Paragraphs>
  <TotalTime>24</TotalTime>
  <ScaleCrop>false</ScaleCrop>
  <LinksUpToDate>false</LinksUpToDate>
  <CharactersWithSpaces>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2025-08-19T02:26:00Z</cp:lastPrinted>
  <dcterms:modified xsi:type="dcterms:W3CDTF">2025-11-06T05:21:20Z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