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73" w:rsidRDefault="008D1D73" w:rsidP="008D1D73">
      <w:pPr>
        <w:pStyle w:val="11"/>
        <w:tabs>
          <w:tab w:val="right" w:leader="dot" w:pos="8306"/>
        </w:tabs>
        <w:ind w:firstLineChars="96" w:firstLine="308"/>
        <w:rPr>
          <w:rFonts w:ascii="Cambria" w:hAnsi="Cambria" w:cs="Times New Roman"/>
          <w:caps w:val="0"/>
          <w:sz w:val="32"/>
          <w:szCs w:val="32"/>
        </w:rPr>
      </w:pPr>
      <w:r w:rsidRPr="008D1D73">
        <w:rPr>
          <w:rFonts w:ascii="Cambria" w:hAnsi="Cambria" w:cs="Times New Roman" w:hint="eastAsia"/>
          <w:caps w:val="0"/>
          <w:sz w:val="32"/>
          <w:szCs w:val="32"/>
        </w:rPr>
        <w:t>非公司企业法人按《公司法》改制登记提交材料规范</w:t>
      </w:r>
    </w:p>
    <w:p w:rsidR="003103F5" w:rsidRDefault="001E2DBA" w:rsidP="008D1D73">
      <w:pPr>
        <w:pStyle w:val="11"/>
        <w:tabs>
          <w:tab w:val="right" w:leader="dot" w:pos="8306"/>
        </w:tabs>
        <w:ind w:firstLineChars="96" w:firstLine="193"/>
      </w:pPr>
      <w:hyperlink w:anchor="_Toc17424" w:history="1">
        <w:r w:rsidR="003103F5">
          <w:rPr>
            <w:rFonts w:ascii="黑体" w:eastAsia="黑体" w:hAnsi="黑体" w:cs="Times New Roman" w:hint="eastAsia"/>
            <w:kern w:val="44"/>
            <w:szCs w:val="44"/>
          </w:rPr>
          <w:t>说 明</w:t>
        </w:r>
        <w:r w:rsidR="003103F5">
          <w:tab/>
        </w:r>
        <w:r w:rsidR="003103F5">
          <w:rPr>
            <w:rFonts w:hint="eastAsia"/>
          </w:rPr>
          <w:t>2</w:t>
        </w:r>
      </w:hyperlink>
    </w:p>
    <w:p w:rsidR="008D1D73" w:rsidRDefault="001E2DBA" w:rsidP="008D1D73">
      <w:pPr>
        <w:pStyle w:val="30"/>
        <w:tabs>
          <w:tab w:val="clear" w:pos="1200"/>
          <w:tab w:val="clear" w:pos="8296"/>
          <w:tab w:val="right" w:leader="dot" w:pos="8306"/>
        </w:tabs>
      </w:pPr>
      <w:hyperlink w:anchor="_Toc6807" w:history="1">
        <w:r w:rsidR="008D1D73">
          <w:rPr>
            <w:rFonts w:hint="eastAsia"/>
          </w:rPr>
          <w:t xml:space="preserve"> </w:t>
        </w:r>
        <w:r w:rsidR="008D1D73">
          <w:rPr>
            <w:rFonts w:hint="eastAsia"/>
          </w:rPr>
          <w:t>非公司企业法人按《公司法》改制登记提交材料规范</w:t>
        </w:r>
        <w:r w:rsidR="008D1D73">
          <w:tab/>
        </w:r>
        <w:r w:rsidR="008D1D73">
          <w:rPr>
            <w:rFonts w:hint="eastAsia"/>
          </w:rPr>
          <w:t>3</w:t>
        </w:r>
      </w:hyperlink>
    </w:p>
    <w:p w:rsidR="003103F5" w:rsidRPr="008D1D73"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Pr="008D1D73"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3103F5" w:rsidRDefault="003103F5" w:rsidP="003103F5">
      <w:pPr>
        <w:pStyle w:val="1"/>
        <w:ind w:firstLine="600"/>
        <w:rPr>
          <w:lang w:eastAsia="zh-CN" w:bidi="ar-SA"/>
        </w:rPr>
      </w:pPr>
    </w:p>
    <w:p w:rsidR="00C63632" w:rsidRDefault="00C63632" w:rsidP="003103F5">
      <w:pPr>
        <w:pStyle w:val="1"/>
        <w:ind w:firstLine="600"/>
        <w:rPr>
          <w:lang w:eastAsia="zh-CN" w:bidi="ar-SA"/>
        </w:rPr>
      </w:pPr>
    </w:p>
    <w:p w:rsidR="00C63632" w:rsidRDefault="00C63632" w:rsidP="003103F5">
      <w:pPr>
        <w:pStyle w:val="1"/>
        <w:ind w:firstLine="600"/>
        <w:rPr>
          <w:lang w:eastAsia="zh-CN" w:bidi="ar-SA"/>
        </w:rPr>
      </w:pPr>
    </w:p>
    <w:p w:rsidR="008D1D73" w:rsidRDefault="008D1D73" w:rsidP="003103F5">
      <w:pPr>
        <w:pStyle w:val="1"/>
        <w:ind w:firstLine="600"/>
        <w:rPr>
          <w:lang w:eastAsia="zh-CN" w:bidi="ar-SA"/>
        </w:rPr>
      </w:pPr>
    </w:p>
    <w:p w:rsidR="008D1D73" w:rsidRDefault="008D1D73" w:rsidP="003103F5">
      <w:pPr>
        <w:pStyle w:val="1"/>
        <w:ind w:firstLine="600"/>
        <w:rPr>
          <w:lang w:eastAsia="zh-CN" w:bidi="ar-SA"/>
        </w:rPr>
      </w:pPr>
    </w:p>
    <w:p w:rsidR="008D1D73" w:rsidRDefault="008D1D73" w:rsidP="003103F5">
      <w:pPr>
        <w:pStyle w:val="1"/>
        <w:ind w:firstLine="600"/>
        <w:rPr>
          <w:lang w:eastAsia="zh-CN" w:bidi="ar-SA"/>
        </w:rPr>
      </w:pPr>
    </w:p>
    <w:p w:rsidR="008D1D73" w:rsidRDefault="008D1D73" w:rsidP="003103F5">
      <w:pPr>
        <w:pStyle w:val="New"/>
        <w:widowControl/>
        <w:spacing w:line="440" w:lineRule="exact"/>
        <w:jc w:val="center"/>
        <w:outlineLvl w:val="0"/>
        <w:rPr>
          <w:rFonts w:ascii="黑体" w:eastAsia="黑体" w:hAnsi="黑体"/>
          <w:kern w:val="44"/>
          <w:sz w:val="36"/>
          <w:szCs w:val="44"/>
        </w:rPr>
      </w:pPr>
      <w:bookmarkStart w:id="0" w:name="_Toc17424"/>
    </w:p>
    <w:p w:rsidR="00E549F5" w:rsidRDefault="00E549F5" w:rsidP="00E549F5">
      <w:pPr>
        <w:pStyle w:val="New"/>
        <w:widowControl/>
        <w:spacing w:line="380" w:lineRule="exact"/>
        <w:jc w:val="center"/>
        <w:outlineLvl w:val="0"/>
        <w:rPr>
          <w:rFonts w:ascii="宋体" w:hAnsi="宋体" w:cs="宋体"/>
          <w:b/>
          <w:sz w:val="28"/>
          <w:szCs w:val="28"/>
        </w:rPr>
      </w:pPr>
      <w:bookmarkStart w:id="1" w:name="_Toc6095"/>
      <w:bookmarkEnd w:id="0"/>
      <w:r>
        <w:rPr>
          <w:rFonts w:ascii="黑体" w:eastAsia="黑体" w:hAnsi="黑体" w:cstheme="minorBidi" w:hint="eastAsia"/>
          <w:kern w:val="44"/>
          <w:sz w:val="36"/>
          <w:szCs w:val="44"/>
        </w:rPr>
        <w:lastRenderedPageBreak/>
        <w:t>说 明</w:t>
      </w:r>
      <w:bookmarkEnd w:id="1"/>
    </w:p>
    <w:p w:rsidR="00E549F5" w:rsidRDefault="00E549F5" w:rsidP="00E549F5">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hint="eastAsia"/>
          <w:bCs/>
          <w:szCs w:val="21"/>
        </w:rPr>
        <w:t>1</w:t>
      </w:r>
      <w:r>
        <w:rPr>
          <w:rFonts w:ascii="宋体" w:hAnsi="宋体" w:cs="宋体"/>
          <w:bCs/>
          <w:szCs w:val="21"/>
        </w:rPr>
        <w:t>.提交的登记申请文书与其它申请材料应当使用A4型</w:t>
      </w:r>
      <w:r>
        <w:rPr>
          <w:rFonts w:ascii="宋体" w:hAnsi="宋体" w:cs="宋体" w:hint="eastAsia"/>
          <w:bCs/>
          <w:szCs w:val="21"/>
        </w:rPr>
        <w:t>白色</w:t>
      </w:r>
      <w:r>
        <w:rPr>
          <w:rFonts w:ascii="宋体" w:hAnsi="宋体" w:cs="宋体"/>
          <w:bCs/>
          <w:szCs w:val="21"/>
        </w:rPr>
        <w:t>纸</w:t>
      </w:r>
      <w:r>
        <w:rPr>
          <w:rFonts w:ascii="宋体" w:hAnsi="宋体" w:cs="宋体" w:hint="eastAsia"/>
          <w:bCs/>
          <w:szCs w:val="21"/>
        </w:rPr>
        <w:t>张</w:t>
      </w:r>
      <w:r>
        <w:rPr>
          <w:rFonts w:ascii="宋体" w:hAnsi="宋体" w:cs="宋体"/>
          <w:bCs/>
          <w:szCs w:val="21"/>
        </w:rPr>
        <w:t>。</w:t>
      </w:r>
      <w:r>
        <w:rPr>
          <w:rFonts w:ascii="宋体" w:hAnsi="宋体" w:cs="宋体" w:hint="eastAsia"/>
          <w:bCs/>
          <w:szCs w:val="21"/>
          <w:lang w:val="zh-CN"/>
        </w:rPr>
        <w:t>依本表打印生成的，使用黑色或</w:t>
      </w:r>
      <w:r>
        <w:rPr>
          <w:rFonts w:ascii="宋体" w:hAnsi="宋体" w:cs="宋体"/>
          <w:bCs/>
          <w:szCs w:val="21"/>
          <w:lang w:val="zh-CN"/>
        </w:rPr>
        <w:t>蓝色</w:t>
      </w:r>
      <w:r>
        <w:rPr>
          <w:rFonts w:ascii="宋体" w:hAnsi="宋体" w:cs="宋体" w:hint="eastAsia"/>
          <w:bCs/>
          <w:szCs w:val="21"/>
          <w:lang w:val="zh-CN"/>
        </w:rPr>
        <w:t>墨水钢笔或签字笔签字；手工填写的，使用黑色或</w:t>
      </w:r>
      <w:r>
        <w:rPr>
          <w:rFonts w:ascii="宋体" w:hAnsi="宋体" w:cs="宋体"/>
          <w:bCs/>
          <w:szCs w:val="21"/>
          <w:lang w:val="zh-CN"/>
        </w:rPr>
        <w:t>蓝色</w:t>
      </w:r>
      <w:r>
        <w:rPr>
          <w:rFonts w:ascii="宋体" w:hAnsi="宋体" w:cs="宋体" w:hint="eastAsia"/>
          <w:bCs/>
          <w:szCs w:val="21"/>
          <w:lang w:val="zh-CN"/>
        </w:rPr>
        <w:t>墨水钢笔或签字笔工整填写、签字。</w:t>
      </w:r>
    </w:p>
    <w:p w:rsidR="00E549F5" w:rsidRDefault="00E549F5" w:rsidP="00E549F5">
      <w:pPr>
        <w:pStyle w:val="New"/>
        <w:widowControl/>
        <w:adjustRightInd w:val="0"/>
        <w:snapToGrid w:val="0"/>
        <w:spacing w:line="380" w:lineRule="exact"/>
        <w:ind w:firstLineChars="200" w:firstLine="420"/>
        <w:jc w:val="left"/>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ascii="宋体" w:hAnsi="宋体" w:cs="宋体" w:hint="eastAsia"/>
          <w:bCs/>
          <w:szCs w:val="21"/>
          <w:lang w:val="zh-CN"/>
        </w:rPr>
        <w:t>，</w:t>
      </w:r>
      <w:r>
        <w:rPr>
          <w:rFonts w:ascii="宋体" w:hAnsi="宋体" w:cs="宋体"/>
          <w:bCs/>
          <w:szCs w:val="21"/>
          <w:lang w:val="zh-CN"/>
        </w:rPr>
        <w:t>未注明提交复印件的，应当提交原件</w:t>
      </w:r>
      <w:r>
        <w:rPr>
          <w:rFonts w:ascii="宋体" w:hAnsi="宋体" w:cs="宋体" w:hint="eastAsia"/>
          <w:bCs/>
          <w:szCs w:val="21"/>
          <w:lang w:val="zh-CN"/>
        </w:rPr>
        <w:t>（</w:t>
      </w:r>
      <w:r>
        <w:rPr>
          <w:rFonts w:ascii="宋体" w:hAnsi="宋体" w:cs="宋体" w:hint="eastAsia"/>
          <w:bCs/>
          <w:szCs w:val="21"/>
        </w:rPr>
        <w:t>未注明复印件的即为原件</w:t>
      </w:r>
      <w:r>
        <w:rPr>
          <w:rFonts w:ascii="宋体" w:hAnsi="宋体" w:cs="宋体" w:hint="eastAsia"/>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ascii="宋体" w:hAnsi="宋体" w:cs="宋体" w:hint="eastAsia"/>
          <w:bCs/>
          <w:szCs w:val="21"/>
          <w:lang w:val="zh-CN"/>
        </w:rPr>
        <w:t>。</w:t>
      </w:r>
    </w:p>
    <w:p w:rsidR="00E549F5" w:rsidRDefault="00E549F5" w:rsidP="00E549F5">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ascii="宋体" w:hAnsi="宋体" w:cs="宋体" w:hint="eastAsia"/>
          <w:bCs/>
          <w:szCs w:val="21"/>
          <w:lang w:val="zh-CN"/>
        </w:rPr>
        <w:t>，</w:t>
      </w:r>
      <w:r>
        <w:rPr>
          <w:rFonts w:ascii="宋体" w:hAnsi="宋体" w:cs="宋体"/>
          <w:bCs/>
          <w:szCs w:val="21"/>
          <w:lang w:val="zh-CN"/>
        </w:rPr>
        <w:t>或通过</w:t>
      </w:r>
      <w:r>
        <w:rPr>
          <w:rFonts w:ascii="宋体" w:hAnsi="宋体" w:cs="宋体" w:hint="eastAsia"/>
          <w:bCs/>
          <w:szCs w:val="21"/>
          <w:lang w:val="zh-CN"/>
        </w:rPr>
        <w:t>登记业务</w:t>
      </w:r>
      <w:r>
        <w:rPr>
          <w:rFonts w:ascii="宋体" w:hAnsi="宋体" w:cs="宋体"/>
          <w:bCs/>
          <w:szCs w:val="21"/>
          <w:lang w:val="zh-CN"/>
        </w:rPr>
        <w:t>系统设置的申请文书格式规范生成</w:t>
      </w:r>
      <w:r>
        <w:rPr>
          <w:rFonts w:ascii="宋体" w:hAnsi="宋体" w:cs="宋体" w:hint="eastAsia"/>
          <w:bCs/>
          <w:szCs w:val="21"/>
          <w:lang w:val="zh-CN"/>
        </w:rPr>
        <w:t>相关材料并使用</w:t>
      </w:r>
      <w:r>
        <w:rPr>
          <w:rFonts w:ascii="宋体" w:hAnsi="宋体" w:cs="宋体"/>
          <w:bCs/>
          <w:szCs w:val="21"/>
          <w:lang w:val="zh-CN"/>
        </w:rPr>
        <w:t>。</w:t>
      </w:r>
    </w:p>
    <w:p w:rsidR="00E549F5" w:rsidRDefault="00E549F5" w:rsidP="00E549F5">
      <w:pPr>
        <w:pStyle w:val="New"/>
        <w:widowControl/>
        <w:adjustRightInd w:val="0"/>
        <w:snapToGrid w:val="0"/>
        <w:spacing w:line="380" w:lineRule="exact"/>
        <w:ind w:firstLineChars="200" w:firstLine="420"/>
        <w:jc w:val="left"/>
        <w:rPr>
          <w:rFonts w:ascii="宋体" w:hAnsi="宋体" w:cs="宋体"/>
          <w:bCs/>
          <w:szCs w:val="21"/>
        </w:rPr>
      </w:pPr>
      <w:r>
        <w:rPr>
          <w:rFonts w:ascii="宋体" w:hAnsi="宋体" w:cs="宋体" w:hint="eastAsia"/>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rsidR="00E549F5" w:rsidRDefault="00E549F5" w:rsidP="00E549F5">
      <w:pPr>
        <w:spacing w:line="380" w:lineRule="exact"/>
        <w:ind w:firstLineChars="200" w:firstLine="420"/>
        <w:jc w:val="left"/>
        <w:rPr>
          <w:rFonts w:ascii="宋体" w:hAnsi="宋体" w:cs="宋体"/>
          <w:bCs/>
          <w:sz w:val="21"/>
          <w:szCs w:val="21"/>
          <w:lang w:val="zh-CN"/>
        </w:rPr>
      </w:pPr>
      <w:r>
        <w:rPr>
          <w:rFonts w:ascii="宋体" w:hAnsi="宋体" w:cs="宋体" w:hint="eastAsia"/>
          <w:bCs/>
          <w:sz w:val="21"/>
          <w:szCs w:val="21"/>
        </w:rPr>
        <w:t>5</w:t>
      </w:r>
      <w:r>
        <w:rPr>
          <w:rFonts w:ascii="宋体" w:hAnsi="宋体" w:cs="宋体"/>
          <w:bCs/>
          <w:sz w:val="21"/>
          <w:szCs w:val="21"/>
        </w:rPr>
        <w:t>.</w:t>
      </w:r>
      <w:r>
        <w:rPr>
          <w:rFonts w:ascii="宋体" w:hAnsi="宋体" w:cs="宋体"/>
          <w:bCs/>
          <w:sz w:val="21"/>
          <w:szCs w:val="21"/>
          <w:lang w:val="zh-CN"/>
        </w:rPr>
        <w:t>提交材料涉及签署，</w:t>
      </w:r>
      <w:r>
        <w:rPr>
          <w:rFonts w:ascii="宋体" w:hAnsi="宋体" w:cs="宋体" w:hint="eastAsia"/>
          <w:bCs/>
          <w:sz w:val="21"/>
          <w:szCs w:val="21"/>
          <w:lang w:val="zh-CN"/>
        </w:rPr>
        <w:t>参照申请书中申请人的注释，</w:t>
      </w:r>
      <w:r>
        <w:rPr>
          <w:rFonts w:ascii="宋体" w:hAnsi="宋体" w:cs="宋体"/>
          <w:bCs/>
          <w:sz w:val="21"/>
          <w:szCs w:val="21"/>
          <w:lang w:val="zh-CN"/>
        </w:rPr>
        <w:t>未注明签署人的，自然人由本人签字，法人和其他组织由法定代表人</w:t>
      </w:r>
      <w:r>
        <w:rPr>
          <w:rFonts w:ascii="宋体" w:hAnsi="宋体" w:cs="宋体" w:hint="eastAsia"/>
          <w:bCs/>
          <w:sz w:val="21"/>
          <w:szCs w:val="21"/>
          <w:lang w:val="zh-CN"/>
        </w:rPr>
        <w:t>、</w:t>
      </w:r>
      <w:r>
        <w:rPr>
          <w:rFonts w:ascii="宋体" w:hAnsi="宋体" w:cs="宋体"/>
          <w:bCs/>
          <w:sz w:val="21"/>
          <w:szCs w:val="21"/>
          <w:lang w:val="zh-CN"/>
        </w:rPr>
        <w:t>负责人</w:t>
      </w:r>
      <w:r>
        <w:rPr>
          <w:rFonts w:ascii="宋体" w:hAnsi="宋体" w:cs="宋体" w:hint="eastAsia"/>
          <w:bCs/>
          <w:sz w:val="21"/>
          <w:szCs w:val="21"/>
          <w:lang w:val="zh-CN"/>
        </w:rPr>
        <w:t>或有权签字人</w:t>
      </w:r>
      <w:r>
        <w:rPr>
          <w:rFonts w:ascii="宋体" w:hAnsi="宋体" w:cs="宋体"/>
          <w:bCs/>
          <w:sz w:val="21"/>
          <w:szCs w:val="21"/>
          <w:lang w:val="zh-CN"/>
        </w:rPr>
        <w:t>签字</w:t>
      </w:r>
      <w:r>
        <w:rPr>
          <w:rFonts w:ascii="宋体" w:hAnsi="宋体" w:cs="宋体" w:hint="eastAsia"/>
          <w:bCs/>
          <w:sz w:val="21"/>
          <w:szCs w:val="21"/>
          <w:lang w:val="zh-CN"/>
        </w:rPr>
        <w:t>，并加盖公章。涉及代签文书的，需提交授权人委托他人签字的授权委托书，授权委托书应为原件，且授权人应亲笔签字。</w:t>
      </w:r>
    </w:p>
    <w:p w:rsidR="00E549F5" w:rsidRDefault="00E549F5" w:rsidP="00E549F5">
      <w:pPr>
        <w:pStyle w:val="New"/>
        <w:widowControl/>
        <w:adjustRightInd w:val="0"/>
        <w:snapToGrid w:val="0"/>
        <w:spacing w:line="380" w:lineRule="exact"/>
        <w:ind w:firstLineChars="200" w:firstLine="420"/>
        <w:rPr>
          <w:rFonts w:ascii="宋体" w:hAnsi="宋体" w:cs="宋体"/>
          <w:bCs/>
          <w:szCs w:val="21"/>
        </w:rPr>
      </w:pPr>
      <w:r>
        <w:rPr>
          <w:rFonts w:ascii="宋体" w:hAnsi="宋体" w:cs="宋体" w:hint="eastAsia"/>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rsidR="00E549F5" w:rsidRDefault="00E549F5" w:rsidP="00E549F5">
      <w:pPr>
        <w:pStyle w:val="New"/>
        <w:widowControl/>
        <w:adjustRightInd w:val="0"/>
        <w:snapToGrid w:val="0"/>
        <w:spacing w:line="380" w:lineRule="exact"/>
        <w:ind w:firstLineChars="200" w:firstLine="420"/>
        <w:rPr>
          <w:rFonts w:ascii="宋体" w:hAnsi="宋体" w:cs="宋体"/>
          <w:bCs/>
          <w:szCs w:val="21"/>
          <w:lang w:val="zh-CN"/>
        </w:rPr>
      </w:pPr>
      <w:r>
        <w:rPr>
          <w:rFonts w:ascii="宋体" w:hAnsi="宋体" w:cs="宋体"/>
          <w:bCs/>
          <w:szCs w:val="21"/>
          <w:lang w:val="zh-CN"/>
        </w:rPr>
        <w:t>7.</w:t>
      </w:r>
      <w:r>
        <w:rPr>
          <w:rFonts w:ascii="宋体" w:hAnsi="宋体" w:cs="宋体" w:hint="eastAsia"/>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rsidR="00E549F5" w:rsidRDefault="00E549F5" w:rsidP="00E549F5">
      <w:pPr>
        <w:pStyle w:val="New"/>
        <w:widowControl/>
        <w:adjustRightInd w:val="0"/>
        <w:snapToGrid w:val="0"/>
        <w:spacing w:line="380" w:lineRule="exact"/>
        <w:ind w:firstLineChars="200" w:firstLine="420"/>
        <w:rPr>
          <w:rFonts w:ascii="宋体" w:hAnsi="宋体" w:cs="宋体"/>
          <w:bCs/>
          <w:szCs w:val="21"/>
        </w:rPr>
      </w:pPr>
      <w:r>
        <w:rPr>
          <w:rFonts w:ascii="宋体" w:hAnsi="宋体" w:cs="宋体"/>
          <w:bCs/>
          <w:szCs w:val="21"/>
        </w:rPr>
        <w:t>8</w:t>
      </w:r>
      <w:r>
        <w:rPr>
          <w:rFonts w:ascii="宋体" w:hAnsi="宋体" w:cs="宋体" w:hint="eastAsia"/>
          <w:bCs/>
          <w:szCs w:val="21"/>
        </w:rPr>
        <w:t>.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rsidR="00E549F5" w:rsidRDefault="00E549F5" w:rsidP="00E549F5">
      <w:pPr>
        <w:pStyle w:val="New"/>
        <w:widowControl/>
        <w:adjustRightInd w:val="0"/>
        <w:snapToGrid w:val="0"/>
        <w:spacing w:line="380" w:lineRule="exact"/>
        <w:ind w:firstLineChars="200" w:firstLine="420"/>
        <w:rPr>
          <w:rFonts w:ascii="宋体" w:hAnsi="宋体" w:cs="宋体"/>
          <w:bCs/>
          <w:szCs w:val="21"/>
        </w:rPr>
      </w:pPr>
      <w:r>
        <w:rPr>
          <w:rFonts w:ascii="宋体" w:hAnsi="宋体" w:cs="宋体"/>
          <w:bCs/>
          <w:szCs w:val="21"/>
        </w:rPr>
        <w:t>9.</w:t>
      </w:r>
      <w:r>
        <w:rPr>
          <w:rFonts w:ascii="宋体" w:hAnsi="宋体" w:cs="宋体" w:hint="eastAsia"/>
          <w:bCs/>
          <w:szCs w:val="21"/>
        </w:rPr>
        <w:t>管辖地登记机关和其他政府部门已共享身份认证信息、清税信息或电子证照等数据信息，且可以在线核验、存档的，无需申请人另行提交纸质材料。</w:t>
      </w:r>
    </w:p>
    <w:p w:rsidR="003103F5" w:rsidRPr="003103F5" w:rsidRDefault="00E549F5" w:rsidP="00E549F5">
      <w:pPr>
        <w:pStyle w:val="1"/>
        <w:ind w:firstLine="420"/>
        <w:rPr>
          <w:lang w:eastAsia="zh-CN" w:bidi="ar-SA"/>
        </w:rPr>
      </w:pPr>
      <w:r>
        <w:rPr>
          <w:rFonts w:ascii="宋体" w:eastAsia="宋体" w:hAnsi="宋体" w:cs="宋体"/>
          <w:bCs/>
          <w:color w:val="auto"/>
          <w:kern w:val="2"/>
          <w:sz w:val="21"/>
          <w:szCs w:val="21"/>
          <w:lang w:eastAsia="zh-CN" w:bidi="ar-SA"/>
        </w:rPr>
        <w:t>10</w:t>
      </w:r>
      <w:r>
        <w:rPr>
          <w:rFonts w:ascii="宋体" w:eastAsia="宋体" w:hAnsi="宋体" w:cs="宋体" w:hint="eastAsia"/>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rsidR="00C63632" w:rsidRDefault="00C63632" w:rsidP="003103F5">
      <w:pPr>
        <w:widowControl/>
        <w:tabs>
          <w:tab w:val="left" w:pos="1611"/>
        </w:tabs>
        <w:overflowPunct w:val="0"/>
        <w:adjustRightInd w:val="0"/>
        <w:snapToGrid w:val="0"/>
        <w:spacing w:line="440" w:lineRule="exact"/>
        <w:ind w:firstLineChars="200" w:firstLine="480"/>
        <w:rPr>
          <w:rFonts w:ascii="宋体" w:hAnsi="宋体" w:cs="Courier New"/>
          <w:szCs w:val="24"/>
        </w:rPr>
      </w:pPr>
    </w:p>
    <w:p w:rsidR="00E549F5" w:rsidRPr="006A7DAA" w:rsidRDefault="00E549F5" w:rsidP="00E549F5"/>
    <w:p w:rsidR="00E549F5" w:rsidRDefault="00E549F5" w:rsidP="00E549F5">
      <w:pPr>
        <w:pStyle w:val="3"/>
        <w:numPr>
          <w:ilvl w:val="0"/>
          <w:numId w:val="11"/>
        </w:numPr>
        <w:overflowPunct w:val="0"/>
        <w:spacing w:before="0" w:after="0" w:line="440" w:lineRule="exact"/>
      </w:pPr>
      <w:bookmarkStart w:id="2" w:name="_Toc5639"/>
      <w:r>
        <w:rPr>
          <w:rFonts w:hint="eastAsia"/>
        </w:rPr>
        <w:lastRenderedPageBreak/>
        <w:t>非公司企业法人按《公司法》改制登记提交材料规范</w:t>
      </w:r>
      <w:bookmarkEnd w:id="2"/>
    </w:p>
    <w:p w:rsidR="00E549F5" w:rsidRDefault="00E549F5" w:rsidP="00E549F5">
      <w:pPr>
        <w:widowControl/>
        <w:overflowPunct w:val="0"/>
        <w:adjustRightInd w:val="0"/>
        <w:snapToGrid w:val="0"/>
        <w:spacing w:line="440" w:lineRule="exact"/>
        <w:ind w:firstLineChars="200" w:firstLine="480"/>
        <w:rPr>
          <w:rFonts w:ascii="宋体" w:hAnsi="宋体"/>
          <w:szCs w:val="24"/>
        </w:rPr>
      </w:pPr>
      <w:r>
        <w:rPr>
          <w:rFonts w:ascii="宋体" w:hAnsi="宋体"/>
          <w:szCs w:val="24"/>
        </w:rPr>
        <w:t>1.</w:t>
      </w:r>
      <w:r>
        <w:rPr>
          <w:rFonts w:ascii="宋体" w:hAnsi="宋体" w:hint="eastAsia"/>
          <w:szCs w:val="24"/>
        </w:rPr>
        <w:t>《非公司企业改制登记(备案)申请书》。</w:t>
      </w:r>
    </w:p>
    <w:p w:rsidR="00E549F5" w:rsidRDefault="00E549F5" w:rsidP="00E549F5">
      <w:pPr>
        <w:widowControl/>
        <w:overflowPunct w:val="0"/>
        <w:adjustRightInd w:val="0"/>
        <w:snapToGrid w:val="0"/>
        <w:spacing w:line="440" w:lineRule="exact"/>
        <w:ind w:firstLine="480"/>
        <w:rPr>
          <w:rFonts w:ascii="宋体" w:hAnsi="宋体"/>
          <w:szCs w:val="24"/>
        </w:rPr>
      </w:pPr>
      <w:r>
        <w:rPr>
          <w:rFonts w:ascii="宋体" w:hAnsi="宋体" w:hint="eastAsia"/>
          <w:szCs w:val="24"/>
        </w:rPr>
        <w:t>2</w:t>
      </w:r>
      <w:r>
        <w:rPr>
          <w:rFonts w:ascii="宋体" w:hAnsi="宋体"/>
          <w:szCs w:val="24"/>
        </w:rPr>
        <w:t>.</w:t>
      </w:r>
      <w:r>
        <w:rPr>
          <w:rFonts w:ascii="宋体" w:hAnsi="宋体" w:hint="eastAsia"/>
          <w:szCs w:val="24"/>
        </w:rPr>
        <w:t>企业法人的出资人（主管部门）出具的批准改制的文件。改制后公司变更法定代表人的，文件中应明确企业原任法定代表人的免职情况。</w:t>
      </w:r>
    </w:p>
    <w:p w:rsidR="00E549F5" w:rsidRDefault="00E549F5" w:rsidP="00E549F5">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3</w:t>
      </w:r>
      <w:r>
        <w:rPr>
          <w:rFonts w:ascii="宋体" w:hAnsi="宋体"/>
          <w:szCs w:val="24"/>
        </w:rPr>
        <w:t>.</w:t>
      </w:r>
      <w:r>
        <w:rPr>
          <w:rFonts w:ascii="宋体" w:hAnsi="宋体" w:hint="eastAsia"/>
          <w:szCs w:val="24"/>
        </w:rPr>
        <w:t>职工（代表）大会材料（仅城镇集体所有制企业法人申请按《公司法》改制的提交）。</w:t>
      </w:r>
    </w:p>
    <w:p w:rsidR="00E549F5" w:rsidRDefault="00E549F5" w:rsidP="00E549F5">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◆城镇集体所有制企业法人应当提交集体企业的职工（代表）大会的批准决议。</w:t>
      </w:r>
    </w:p>
    <w:p w:rsidR="00E549F5" w:rsidRDefault="00E549F5" w:rsidP="00E549F5">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◆乡村集体所有制企业法人应当提交乡或者村的农民大会（农民代表会议）或者代表全体农民的集体经济组织的批准决议或批准文件复印件。</w:t>
      </w:r>
    </w:p>
    <w:p w:rsidR="00E549F5" w:rsidRDefault="00E549F5" w:rsidP="00E549F5">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4</w:t>
      </w:r>
      <w:r>
        <w:rPr>
          <w:rFonts w:ascii="宋体" w:hAnsi="宋体"/>
          <w:szCs w:val="24"/>
        </w:rPr>
        <w:t>.</w:t>
      </w:r>
      <w:r>
        <w:rPr>
          <w:rFonts w:ascii="宋体" w:hAnsi="宋体" w:hint="eastAsia"/>
          <w:szCs w:val="24"/>
        </w:rPr>
        <w:t>法律、行政法规和国务院决定规定企业按《公司法》改制必须报经批准的，提交有关的批准文件或者许可证件复印件。</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szCs w:val="24"/>
        </w:rPr>
        <w:t>5.</w:t>
      </w:r>
      <w:r>
        <w:rPr>
          <w:rFonts w:ascii="宋体" w:hAnsi="宋体" w:hint="eastAsia"/>
          <w:szCs w:val="24"/>
        </w:rPr>
        <w:t>改制后的公司章程。</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◆改制后为有限责任公司的，由全体股东签署。</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◆改制后为国有独资公司的，由国务院、地方人民政府或者其授权的本级人民政府国有资产监督管理机构加盖公章。</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◆改制后为一人有限责任公司的，由股东签署。</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◆改制后为股份有限公司的，由全体发起人签署。</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szCs w:val="24"/>
        </w:rPr>
        <w:t>6.</w:t>
      </w:r>
      <w:bookmarkStart w:id="3" w:name="OLE_LINK13"/>
      <w:r>
        <w:rPr>
          <w:rFonts w:ascii="宋体" w:hAnsi="宋体" w:hint="eastAsia"/>
          <w:szCs w:val="24"/>
        </w:rPr>
        <w:t>改制后公司股东或发起人的主体资格文件或</w:t>
      </w:r>
      <w:bookmarkStart w:id="4" w:name="_GoBack"/>
      <w:bookmarkEnd w:id="4"/>
      <w:r>
        <w:rPr>
          <w:rFonts w:ascii="宋体" w:hAnsi="宋体" w:hint="eastAsia"/>
          <w:szCs w:val="24"/>
        </w:rPr>
        <w:t>者自然人身份证件复印件。</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◆股东或者发起人为企业的，提交营业执照复印件。</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◆股东或者发起人为事业法人的，提交事业单位法人登记证书复印件。</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◆股东或者发起人为社团法人的，提交社会团体法人登记证复印件。</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◆股东或者发起人为民办非企业单位的，提交民办非企业单位登记证书复印件。</w:t>
      </w:r>
    </w:p>
    <w:p w:rsidR="00E549F5" w:rsidRDefault="00E549F5" w:rsidP="00E549F5">
      <w:pPr>
        <w:widowControl/>
        <w:overflowPunct w:val="0"/>
        <w:adjustRightInd w:val="0"/>
        <w:snapToGrid w:val="0"/>
        <w:spacing w:line="440" w:lineRule="exact"/>
        <w:ind w:firstLineChars="200" w:firstLine="480"/>
        <w:rPr>
          <w:rFonts w:ascii="宋体" w:hAnsi="宋体"/>
          <w:szCs w:val="24"/>
        </w:rPr>
      </w:pPr>
      <w:r>
        <w:rPr>
          <w:rFonts w:ascii="宋体" w:hAnsi="宋体" w:hint="eastAsia"/>
          <w:szCs w:val="24"/>
        </w:rPr>
        <w:t>◆股东或者发起人为自然人的，提交身份证件复印件。</w:t>
      </w:r>
    </w:p>
    <w:p w:rsidR="00E549F5" w:rsidRDefault="00E549F5" w:rsidP="00E549F5">
      <w:pPr>
        <w:pStyle w:val="New"/>
        <w:widowControl/>
        <w:overflowPunct w:val="0"/>
        <w:adjustRightInd w:val="0"/>
        <w:snapToGrid w:val="0"/>
        <w:spacing w:line="440" w:lineRule="exact"/>
        <w:ind w:firstLine="480"/>
        <w:rPr>
          <w:rFonts w:ascii="宋体" w:hAnsi="宋体" w:cs="Courier New"/>
          <w:sz w:val="24"/>
          <w:szCs w:val="24"/>
        </w:rPr>
      </w:pPr>
      <w:r>
        <w:rPr>
          <w:rFonts w:ascii="宋体" w:hAnsi="宋体" w:cs="Courier New" w:hint="eastAsia"/>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w:t>
      </w:r>
      <w:r>
        <w:rPr>
          <w:rFonts w:ascii="宋体" w:hAnsi="宋体" w:cs="Courier New" w:hint="eastAsia"/>
          <w:sz w:val="24"/>
          <w:szCs w:val="24"/>
        </w:rPr>
        <w:lastRenderedPageBreak/>
        <w:t>业，提交的身份证明文件为中华人民共和国外国人永久居留身份证的，无需公证认证。</w:t>
      </w:r>
    </w:p>
    <w:p w:rsidR="00E549F5" w:rsidRDefault="00E549F5" w:rsidP="00E549F5">
      <w:pPr>
        <w:pStyle w:val="New"/>
        <w:widowControl/>
        <w:overflowPunct w:val="0"/>
        <w:adjustRightInd w:val="0"/>
        <w:snapToGrid w:val="0"/>
        <w:spacing w:line="440" w:lineRule="exact"/>
        <w:ind w:firstLine="480"/>
      </w:pPr>
      <w:r>
        <w:rPr>
          <w:rFonts w:ascii="宋体" w:hAnsi="宋体" w:cs="Courier New" w:hint="eastAsia"/>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3"/>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hint="eastAsia"/>
          <w:szCs w:val="24"/>
        </w:rPr>
        <w:t>◆其他股东或者发起人提交有关法律法规规定的资格证明。</w:t>
      </w:r>
    </w:p>
    <w:p w:rsidR="00E549F5" w:rsidRDefault="00E549F5" w:rsidP="00E549F5">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ascii="宋体" w:hAnsi="宋体" w:hint="eastAsia"/>
          <w:szCs w:val="24"/>
        </w:rPr>
        <w:t>改制后公司的决议或决定。</w:t>
      </w:r>
    </w:p>
    <w:p w:rsidR="00E549F5" w:rsidRDefault="00E549F5" w:rsidP="00E549F5">
      <w:pPr>
        <w:widowControl/>
        <w:overflowPunct w:val="0"/>
        <w:adjustRightInd w:val="0"/>
        <w:snapToGrid w:val="0"/>
        <w:spacing w:line="440" w:lineRule="exact"/>
        <w:ind w:firstLine="480"/>
        <w:rPr>
          <w:rFonts w:ascii="宋体" w:hAnsi="宋体"/>
          <w:szCs w:val="24"/>
        </w:rPr>
      </w:pPr>
      <w:r>
        <w:rPr>
          <w:rFonts w:ascii="宋体" w:hAnsi="宋体" w:hint="eastAsia"/>
          <w:szCs w:val="24"/>
        </w:rPr>
        <w:t>◆改制为有限责任公司的提交股东会决议。</w:t>
      </w:r>
    </w:p>
    <w:p w:rsidR="00E549F5" w:rsidRDefault="00E549F5" w:rsidP="00E549F5">
      <w:pPr>
        <w:widowControl/>
        <w:overflowPunct w:val="0"/>
        <w:adjustRightInd w:val="0"/>
        <w:snapToGrid w:val="0"/>
        <w:spacing w:line="440" w:lineRule="exact"/>
        <w:ind w:firstLine="480"/>
        <w:rPr>
          <w:rFonts w:ascii="宋体" w:hAnsi="宋体"/>
          <w:szCs w:val="24"/>
        </w:rPr>
      </w:pPr>
      <w:r>
        <w:rPr>
          <w:rFonts w:ascii="宋体" w:hAnsi="宋体" w:hint="eastAsia"/>
          <w:szCs w:val="24"/>
        </w:rPr>
        <w:t>◆改制为一人有限责任公司的提交股东决定。</w:t>
      </w:r>
    </w:p>
    <w:p w:rsidR="00E549F5" w:rsidRDefault="00E549F5" w:rsidP="00E549F5">
      <w:pPr>
        <w:widowControl/>
        <w:overflowPunct w:val="0"/>
        <w:adjustRightInd w:val="0"/>
        <w:snapToGrid w:val="0"/>
        <w:spacing w:line="440" w:lineRule="exact"/>
        <w:ind w:firstLine="480"/>
        <w:rPr>
          <w:rFonts w:ascii="宋体" w:hAnsi="宋体"/>
          <w:szCs w:val="24"/>
        </w:rPr>
      </w:pPr>
      <w:r>
        <w:rPr>
          <w:rFonts w:ascii="宋体" w:hAnsi="宋体" w:hint="eastAsia"/>
          <w:szCs w:val="24"/>
        </w:rPr>
        <w:t>◆改制为股份有限公司的提交股东大会会议记录或者创立大会会议记录。</w:t>
      </w:r>
    </w:p>
    <w:p w:rsidR="00E549F5" w:rsidRDefault="00E549F5" w:rsidP="00E549F5">
      <w:pPr>
        <w:widowControl/>
        <w:overflowPunct w:val="0"/>
        <w:adjustRightInd w:val="0"/>
        <w:snapToGrid w:val="0"/>
        <w:spacing w:line="440" w:lineRule="exact"/>
        <w:ind w:firstLine="480"/>
        <w:rPr>
          <w:rFonts w:ascii="宋体" w:hAnsi="宋体"/>
          <w:szCs w:val="24"/>
        </w:rPr>
      </w:pPr>
      <w:r>
        <w:rPr>
          <w:rFonts w:ascii="宋体" w:hAnsi="宋体" w:hint="eastAsia"/>
          <w:szCs w:val="24"/>
        </w:rPr>
        <w:t>◆改制为国有独资公司的提交国务院、地方人民政府或者其授权的本级人民政府国有资产监督管理机构的批准文件复印件。</w:t>
      </w:r>
    </w:p>
    <w:p w:rsidR="00E549F5" w:rsidRDefault="00E549F5" w:rsidP="00E549F5">
      <w:pPr>
        <w:widowControl/>
        <w:overflowPunct w:val="0"/>
        <w:adjustRightInd w:val="0"/>
        <w:snapToGrid w:val="0"/>
        <w:spacing w:line="440" w:lineRule="exact"/>
        <w:ind w:firstLine="480"/>
        <w:rPr>
          <w:rFonts w:ascii="宋体" w:hAnsi="宋体"/>
          <w:szCs w:val="24"/>
        </w:rPr>
      </w:pPr>
      <w:r>
        <w:rPr>
          <w:rFonts w:ascii="宋体" w:hAnsi="宋体" w:hint="eastAsia"/>
          <w:szCs w:val="24"/>
        </w:rPr>
        <w:t>8.法定代表人、董事、监事和高级管理人员的任职文件。</w:t>
      </w:r>
    </w:p>
    <w:p w:rsidR="00E549F5" w:rsidRDefault="00E549F5" w:rsidP="00E549F5">
      <w:pPr>
        <w:widowControl/>
        <w:overflowPunct w:val="0"/>
        <w:adjustRightInd w:val="0"/>
        <w:snapToGrid w:val="0"/>
        <w:spacing w:line="440" w:lineRule="exact"/>
        <w:ind w:firstLine="480"/>
        <w:rPr>
          <w:rFonts w:ascii="宋体" w:hAnsi="宋体"/>
          <w:szCs w:val="24"/>
        </w:rPr>
      </w:pPr>
      <w:r>
        <w:rPr>
          <w:rFonts w:ascii="宋体" w:hAnsi="宋体" w:hint="eastAsia"/>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ascii="宋体" w:hAnsi="宋体" w:cs="宋体" w:hint="eastAsia"/>
          <w:szCs w:val="24"/>
        </w:rPr>
        <w:t>职工（职工代表）签字的职工大会（职工代表大会）决议</w:t>
      </w:r>
      <w:r>
        <w:rPr>
          <w:rFonts w:ascii="宋体" w:hAnsi="宋体" w:hint="eastAsia"/>
          <w:szCs w:val="24"/>
        </w:rPr>
        <w:t>等相关材料。</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szCs w:val="24"/>
        </w:rPr>
        <w:t>9.</w:t>
      </w:r>
      <w:r>
        <w:rPr>
          <w:rFonts w:ascii="宋体" w:hAnsi="宋体" w:hint="eastAsia"/>
          <w:szCs w:val="24"/>
        </w:rPr>
        <w:t>改制同时涉及其他登记事项变更的，应当同时申请变更登记，按相应的提交材料规范提交相应的材料。</w:t>
      </w:r>
    </w:p>
    <w:p w:rsidR="00E549F5" w:rsidRDefault="00E549F5" w:rsidP="00E549F5">
      <w:pPr>
        <w:widowControl/>
        <w:overflowPunct w:val="0"/>
        <w:adjustRightInd w:val="0"/>
        <w:snapToGrid w:val="0"/>
        <w:spacing w:line="440" w:lineRule="exact"/>
        <w:ind w:firstLineChars="200" w:firstLine="480"/>
        <w:rPr>
          <w:rFonts w:ascii="宋体"/>
          <w:szCs w:val="24"/>
        </w:rPr>
      </w:pPr>
      <w:r>
        <w:rPr>
          <w:rFonts w:ascii="宋体" w:hAnsi="宋体"/>
          <w:szCs w:val="24"/>
        </w:rPr>
        <w:t>10.</w:t>
      </w:r>
      <w:r>
        <w:rPr>
          <w:rFonts w:ascii="宋体" w:hAnsi="宋体" w:hint="eastAsia"/>
          <w:szCs w:val="24"/>
        </w:rPr>
        <w:t>已领取纸质版营业执照的缴回营业执照正、副本。</w:t>
      </w:r>
    </w:p>
    <w:p w:rsidR="008D1D73" w:rsidRPr="00E549F5" w:rsidRDefault="00E549F5" w:rsidP="00E549F5">
      <w:pPr>
        <w:widowControl/>
        <w:overflowPunct w:val="0"/>
        <w:spacing w:line="440" w:lineRule="exact"/>
        <w:ind w:firstLineChars="196" w:firstLine="472"/>
        <w:rPr>
          <w:rFonts w:ascii="宋体"/>
          <w:b/>
          <w:szCs w:val="24"/>
        </w:rPr>
      </w:pPr>
      <w:r>
        <w:rPr>
          <w:rFonts w:ascii="宋体" w:hAnsi="宋体" w:hint="eastAsia"/>
          <w:b/>
          <w:szCs w:val="24"/>
        </w:rPr>
        <w:t>注：</w:t>
      </w:r>
      <w:r>
        <w:rPr>
          <w:rFonts w:ascii="宋体" w:hAnsi="宋体" w:hint="eastAsia"/>
          <w:szCs w:val="24"/>
        </w:rPr>
        <w:t>依照原《企业法人登记管理条例》设立的企业法人申请依照《公司法》、《市场主体登记管理条例》改制为公司适用本规范。</w:t>
      </w:r>
    </w:p>
    <w:sectPr w:rsidR="008D1D73" w:rsidRPr="00E549F5" w:rsidSect="00833A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99E" w:rsidRDefault="00F0299E" w:rsidP="003103F5">
      <w:r>
        <w:separator/>
      </w:r>
    </w:p>
  </w:endnote>
  <w:endnote w:type="continuationSeparator" w:id="0">
    <w:p w:rsidR="00F0299E" w:rsidRDefault="00F0299E" w:rsidP="003103F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4331"/>
      <w:docPartObj>
        <w:docPartGallery w:val="Page Numbers (Bottom of Page)"/>
        <w:docPartUnique/>
      </w:docPartObj>
    </w:sdtPr>
    <w:sdtContent>
      <w:p w:rsidR="003103F5" w:rsidRDefault="001E2DBA">
        <w:pPr>
          <w:pStyle w:val="a6"/>
          <w:jc w:val="center"/>
        </w:pPr>
        <w:fldSimple w:instr=" PAGE   \* MERGEFORMAT ">
          <w:r w:rsidR="00607A9C" w:rsidRPr="00607A9C">
            <w:rPr>
              <w:noProof/>
              <w:lang w:val="zh-CN"/>
            </w:rPr>
            <w:t>1</w:t>
          </w:r>
        </w:fldSimple>
      </w:p>
    </w:sdtContent>
  </w:sdt>
  <w:p w:rsidR="003103F5" w:rsidRDefault="003103F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99E" w:rsidRDefault="00F0299E" w:rsidP="003103F5">
      <w:r>
        <w:separator/>
      </w:r>
    </w:p>
  </w:footnote>
  <w:footnote w:type="continuationSeparator" w:id="0">
    <w:p w:rsidR="00F0299E" w:rsidRDefault="00F0299E" w:rsidP="00310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A2A7A7"/>
    <w:multiLevelType w:val="singleLevel"/>
    <w:tmpl w:val="BCA2A7A7"/>
    <w:lvl w:ilvl="0">
      <w:start w:val="1"/>
      <w:numFmt w:val="decimal"/>
      <w:lvlText w:val="%1."/>
      <w:lvlJc w:val="left"/>
      <w:pPr>
        <w:tabs>
          <w:tab w:val="num" w:pos="312"/>
        </w:tabs>
      </w:pPr>
    </w:lvl>
  </w:abstractNum>
  <w:abstractNum w:abstractNumId="1">
    <w:nsid w:val="FDB7759E"/>
    <w:multiLevelType w:val="singleLevel"/>
    <w:tmpl w:val="FDB7759E"/>
    <w:lvl w:ilvl="0">
      <w:start w:val="5"/>
      <w:numFmt w:val="decimal"/>
      <w:suff w:val="space"/>
      <w:lvlText w:val="%1."/>
      <w:lvlJc w:val="left"/>
    </w:lvl>
  </w:abstractNum>
  <w:abstractNum w:abstractNumId="2">
    <w:nsid w:val="FE7A15F0"/>
    <w:multiLevelType w:val="singleLevel"/>
    <w:tmpl w:val="FE7A15F0"/>
    <w:lvl w:ilvl="0">
      <w:start w:val="4"/>
      <w:numFmt w:val="decimal"/>
      <w:suff w:val="space"/>
      <w:lvlText w:val="%1."/>
      <w:lvlJc w:val="left"/>
    </w:lvl>
  </w:abstractNum>
  <w:abstractNum w:abstractNumId="3">
    <w:nsid w:val="0CA7189C"/>
    <w:multiLevelType w:val="multilevel"/>
    <w:tmpl w:val="0CA7189C"/>
    <w:lvl w:ilvl="0">
      <w:start w:val="3"/>
      <w:numFmt w:val="bullet"/>
      <w:lvlText w:val="◆"/>
      <w:lvlJc w:val="left"/>
      <w:pPr>
        <w:ind w:left="840" w:hanging="360"/>
      </w:pPr>
      <w:rPr>
        <w:rFonts w:ascii="宋体" w:eastAsia="宋体" w:hAnsi="宋体" w:cs="Times New Roman"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2932142"/>
    <w:multiLevelType w:val="multilevel"/>
    <w:tmpl w:val="22932142"/>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9583D64"/>
    <w:multiLevelType w:val="multilevel"/>
    <w:tmpl w:val="29583D64"/>
    <w:lvl w:ilvl="0">
      <w:start w:val="1"/>
      <w:numFmt w:val="decimal"/>
      <w:suff w:val="space"/>
      <w:lvlText w:val="%1."/>
      <w:lvlJc w:val="left"/>
      <w:pPr>
        <w:ind w:left="846"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2F6E5E0A"/>
    <w:multiLevelType w:val="multilevel"/>
    <w:tmpl w:val="2F6E5E0A"/>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787643A"/>
    <w:multiLevelType w:val="multilevel"/>
    <w:tmpl w:val="378764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042C31"/>
    <w:multiLevelType w:val="multilevel"/>
    <w:tmpl w:val="3C042C3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6E416A7"/>
    <w:multiLevelType w:val="multilevel"/>
    <w:tmpl w:val="66E416A7"/>
    <w:lvl w:ilvl="0">
      <w:start w:val="1"/>
      <w:numFmt w:val="decimal"/>
      <w:suff w:val="space"/>
      <w:lvlText w:val="%1."/>
      <w:lvlJc w:val="left"/>
      <w:pPr>
        <w:ind w:left="900" w:hanging="420"/>
      </w:pPr>
      <w:rPr>
        <w:rFonts w:eastAsia="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7"/>
  </w:num>
  <w:num w:numId="3">
    <w:abstractNumId w:val="3"/>
  </w:num>
  <w:num w:numId="4">
    <w:abstractNumId w:val="2"/>
  </w:num>
  <w:num w:numId="5">
    <w:abstractNumId w:val="1"/>
  </w:num>
  <w:num w:numId="6">
    <w:abstractNumId w:val="5"/>
  </w:num>
  <w:num w:numId="7">
    <w:abstractNumId w:val="9"/>
  </w:num>
  <w:num w:numId="8">
    <w:abstractNumId w:val="4"/>
  </w:num>
  <w:num w:numId="9">
    <w:abstractNumId w:val="6"/>
  </w:num>
  <w:num w:numId="10">
    <w:abstractNumId w:val="0"/>
  </w:num>
  <w:num w:numId="11">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F5"/>
    <w:rsid w:val="000A2802"/>
    <w:rsid w:val="000E3169"/>
    <w:rsid w:val="001B4248"/>
    <w:rsid w:val="001E2DBA"/>
    <w:rsid w:val="002A5E11"/>
    <w:rsid w:val="003103F5"/>
    <w:rsid w:val="00382559"/>
    <w:rsid w:val="004E7917"/>
    <w:rsid w:val="00607A9C"/>
    <w:rsid w:val="007433A7"/>
    <w:rsid w:val="00833AED"/>
    <w:rsid w:val="008D1D73"/>
    <w:rsid w:val="00C057CF"/>
    <w:rsid w:val="00C63632"/>
    <w:rsid w:val="00E549F5"/>
    <w:rsid w:val="00F02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103F5"/>
    <w:pPr>
      <w:widowControl w:val="0"/>
      <w:jc w:val="both"/>
    </w:pPr>
    <w:rPr>
      <w:rFonts w:ascii="Calibri" w:eastAsia="宋体" w:hAnsi="Calibri" w:cs="Times New Roman"/>
      <w:sz w:val="24"/>
    </w:rPr>
  </w:style>
  <w:style w:type="paragraph" w:styleId="2">
    <w:name w:val="heading 2"/>
    <w:basedOn w:val="a"/>
    <w:next w:val="a"/>
    <w:link w:val="2Char"/>
    <w:uiPriority w:val="9"/>
    <w:qFormat/>
    <w:rsid w:val="003103F5"/>
    <w:pPr>
      <w:keepNext/>
      <w:keepLines/>
      <w:spacing w:before="260" w:after="260" w:line="416" w:lineRule="auto"/>
      <w:ind w:left="420" w:hanging="420"/>
      <w:outlineLvl w:val="1"/>
    </w:pPr>
    <w:rPr>
      <w:rFonts w:ascii="Cambria" w:hAnsi="Cambria"/>
      <w:b/>
      <w:bCs/>
      <w:sz w:val="32"/>
      <w:szCs w:val="32"/>
    </w:rPr>
  </w:style>
  <w:style w:type="paragraph" w:styleId="3">
    <w:name w:val="heading 3"/>
    <w:basedOn w:val="a"/>
    <w:next w:val="a"/>
    <w:link w:val="3Char"/>
    <w:uiPriority w:val="9"/>
    <w:qFormat/>
    <w:rsid w:val="003103F5"/>
    <w:pPr>
      <w:keepNext/>
      <w:keepLines/>
      <w:spacing w:before="260" w:after="260" w:line="416" w:lineRule="auto"/>
      <w:ind w:left="840" w:hanging="360"/>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3103F5"/>
    <w:rPr>
      <w:rFonts w:ascii="Cambria" w:eastAsia="宋体" w:hAnsi="Cambria" w:cs="Times New Roman"/>
      <w:b/>
      <w:bCs/>
      <w:sz w:val="32"/>
      <w:szCs w:val="32"/>
    </w:rPr>
  </w:style>
  <w:style w:type="character" w:customStyle="1" w:styleId="3Char">
    <w:name w:val="标题 3 Char"/>
    <w:basedOn w:val="a0"/>
    <w:link w:val="3"/>
    <w:uiPriority w:val="9"/>
    <w:qFormat/>
    <w:rsid w:val="003103F5"/>
    <w:rPr>
      <w:rFonts w:ascii="Calibri" w:eastAsia="宋体" w:hAnsi="Calibri" w:cs="Times New Roman"/>
      <w:b/>
      <w:bCs/>
      <w:sz w:val="30"/>
      <w:szCs w:val="32"/>
    </w:rPr>
  </w:style>
  <w:style w:type="paragraph" w:customStyle="1" w:styleId="1">
    <w:name w:val="样式1"/>
    <w:basedOn w:val="a"/>
    <w:qFormat/>
    <w:rsid w:val="003103F5"/>
    <w:pPr>
      <w:ind w:firstLineChars="200" w:firstLine="602"/>
      <w:jc w:val="left"/>
    </w:pPr>
    <w:rPr>
      <w:rFonts w:ascii="仿宋" w:eastAsia="仿宋" w:hAnsi="仿宋"/>
      <w:color w:val="000000"/>
      <w:kern w:val="0"/>
      <w:sz w:val="30"/>
      <w:szCs w:val="30"/>
      <w:lang w:eastAsia="en-US" w:bidi="en-US"/>
    </w:rPr>
  </w:style>
  <w:style w:type="paragraph" w:styleId="a3">
    <w:name w:val="annotation text"/>
    <w:basedOn w:val="a"/>
    <w:link w:val="Char"/>
    <w:uiPriority w:val="99"/>
    <w:unhideWhenUsed/>
    <w:qFormat/>
    <w:rsid w:val="003103F5"/>
    <w:pPr>
      <w:jc w:val="left"/>
    </w:pPr>
  </w:style>
  <w:style w:type="character" w:customStyle="1" w:styleId="Char">
    <w:name w:val="批注文字 Char"/>
    <w:basedOn w:val="a0"/>
    <w:link w:val="a3"/>
    <w:uiPriority w:val="99"/>
    <w:qFormat/>
    <w:rsid w:val="003103F5"/>
    <w:rPr>
      <w:rFonts w:ascii="Calibri" w:eastAsia="宋体" w:hAnsi="Calibri" w:cs="Times New Roman"/>
      <w:sz w:val="24"/>
    </w:rPr>
  </w:style>
  <w:style w:type="paragraph" w:styleId="a4">
    <w:name w:val="Plain Text"/>
    <w:basedOn w:val="a"/>
    <w:link w:val="Char0"/>
    <w:uiPriority w:val="99"/>
    <w:semiHidden/>
    <w:qFormat/>
    <w:rsid w:val="003103F5"/>
    <w:rPr>
      <w:rFonts w:ascii="宋体" w:hAnsi="Courier New" w:cs="Courier New"/>
      <w:szCs w:val="21"/>
    </w:rPr>
  </w:style>
  <w:style w:type="character" w:customStyle="1" w:styleId="Char0">
    <w:name w:val="纯文本 Char"/>
    <w:basedOn w:val="a0"/>
    <w:link w:val="a4"/>
    <w:uiPriority w:val="99"/>
    <w:semiHidden/>
    <w:qFormat/>
    <w:rsid w:val="003103F5"/>
    <w:rPr>
      <w:rFonts w:ascii="宋体" w:eastAsia="宋体" w:hAnsi="Courier New" w:cs="Courier New"/>
      <w:sz w:val="24"/>
      <w:szCs w:val="21"/>
    </w:rPr>
  </w:style>
  <w:style w:type="paragraph" w:customStyle="1" w:styleId="New">
    <w:name w:val="正文 New"/>
    <w:uiPriority w:val="99"/>
    <w:qFormat/>
    <w:rsid w:val="003103F5"/>
    <w:pPr>
      <w:widowControl w:val="0"/>
      <w:jc w:val="both"/>
    </w:pPr>
    <w:rPr>
      <w:rFonts w:ascii="Times New Roman" w:eastAsia="宋体" w:hAnsi="Times New Roman" w:cs="Times New Roman"/>
      <w:szCs w:val="20"/>
    </w:rPr>
  </w:style>
  <w:style w:type="paragraph" w:customStyle="1" w:styleId="10">
    <w:name w:val="正文1"/>
    <w:qFormat/>
    <w:rsid w:val="003103F5"/>
    <w:pPr>
      <w:jc w:val="both"/>
    </w:pPr>
    <w:rPr>
      <w:rFonts w:ascii="Calibri" w:eastAsia="宋体" w:hAnsi="Calibri" w:cs="Calibri"/>
      <w:szCs w:val="21"/>
    </w:rPr>
  </w:style>
  <w:style w:type="paragraph" w:styleId="30">
    <w:name w:val="toc 3"/>
    <w:basedOn w:val="a"/>
    <w:next w:val="a"/>
    <w:uiPriority w:val="39"/>
    <w:unhideWhenUsed/>
    <w:qFormat/>
    <w:rsid w:val="003103F5"/>
    <w:pPr>
      <w:tabs>
        <w:tab w:val="left" w:pos="1200"/>
        <w:tab w:val="right" w:leader="dot" w:pos="8296"/>
      </w:tabs>
      <w:overflowPunct w:val="0"/>
      <w:ind w:left="480"/>
    </w:pPr>
    <w:rPr>
      <w:rFonts w:cs="Calibri"/>
      <w:i/>
      <w:iCs/>
      <w:sz w:val="20"/>
      <w:szCs w:val="20"/>
    </w:rPr>
  </w:style>
  <w:style w:type="paragraph" w:styleId="11">
    <w:name w:val="toc 1"/>
    <w:basedOn w:val="a"/>
    <w:next w:val="a"/>
    <w:uiPriority w:val="39"/>
    <w:unhideWhenUsed/>
    <w:qFormat/>
    <w:rsid w:val="003103F5"/>
    <w:pPr>
      <w:spacing w:before="120" w:after="120"/>
      <w:jc w:val="left"/>
    </w:pPr>
    <w:rPr>
      <w:rFonts w:cs="Calibri"/>
      <w:b/>
      <w:bCs/>
      <w:caps/>
      <w:sz w:val="20"/>
      <w:szCs w:val="20"/>
    </w:rPr>
  </w:style>
  <w:style w:type="paragraph" w:styleId="20">
    <w:name w:val="toc 2"/>
    <w:basedOn w:val="a"/>
    <w:next w:val="a"/>
    <w:uiPriority w:val="39"/>
    <w:unhideWhenUsed/>
    <w:qFormat/>
    <w:rsid w:val="003103F5"/>
    <w:pPr>
      <w:tabs>
        <w:tab w:val="left" w:pos="960"/>
        <w:tab w:val="right" w:leader="dot" w:pos="8296"/>
      </w:tabs>
      <w:ind w:left="240"/>
      <w:jc w:val="left"/>
    </w:pPr>
    <w:rPr>
      <w:rFonts w:cs="Calibri"/>
      <w:smallCaps/>
      <w:sz w:val="20"/>
      <w:szCs w:val="20"/>
    </w:rPr>
  </w:style>
  <w:style w:type="paragraph" w:styleId="a5">
    <w:name w:val="header"/>
    <w:basedOn w:val="a"/>
    <w:link w:val="Char1"/>
    <w:uiPriority w:val="99"/>
    <w:semiHidden/>
    <w:unhideWhenUsed/>
    <w:rsid w:val="003103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103F5"/>
    <w:rPr>
      <w:rFonts w:ascii="Calibri" w:eastAsia="宋体" w:hAnsi="Calibri" w:cs="Times New Roman"/>
      <w:sz w:val="18"/>
      <w:szCs w:val="18"/>
    </w:rPr>
  </w:style>
  <w:style w:type="paragraph" w:styleId="a6">
    <w:name w:val="footer"/>
    <w:basedOn w:val="a"/>
    <w:link w:val="Char2"/>
    <w:uiPriority w:val="99"/>
    <w:unhideWhenUsed/>
    <w:rsid w:val="003103F5"/>
    <w:pPr>
      <w:tabs>
        <w:tab w:val="center" w:pos="4153"/>
        <w:tab w:val="right" w:pos="8306"/>
      </w:tabs>
      <w:snapToGrid w:val="0"/>
      <w:jc w:val="left"/>
    </w:pPr>
    <w:rPr>
      <w:sz w:val="18"/>
      <w:szCs w:val="18"/>
    </w:rPr>
  </w:style>
  <w:style w:type="character" w:customStyle="1" w:styleId="Char2">
    <w:name w:val="页脚 Char"/>
    <w:basedOn w:val="a0"/>
    <w:link w:val="a6"/>
    <w:uiPriority w:val="99"/>
    <w:rsid w:val="003103F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438</Words>
  <Characters>2500</Characters>
  <Application>Microsoft Office Word</Application>
  <DocSecurity>0</DocSecurity>
  <Lines>20</Lines>
  <Paragraphs>5</Paragraphs>
  <ScaleCrop>false</ScaleCrop>
  <Company>Microsoft</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2022-03-09T05:00:00Z</dcterms:created>
  <dcterms:modified xsi:type="dcterms:W3CDTF">2022-07-22T07:37:00Z</dcterms:modified>
</cp:coreProperties>
</file>