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0A123">
      <w:pPr>
        <w:pStyle w:val="71"/>
        <w:rPr>
          <w:color w:val="auto"/>
        </w:rPr>
      </w:pPr>
    </w:p>
    <w:p w14:paraId="0246F389">
      <w:pPr>
        <w:rPr>
          <w:rFonts w:hint="eastAsia" w:ascii="仿宋_GB2312" w:hAnsi="仿宋_GB2312" w:eastAsia="仿宋_GB2312" w:cs="仿宋_GB2312"/>
          <w:color w:val="auto"/>
          <w:sz w:val="36"/>
          <w:szCs w:val="36"/>
        </w:rPr>
      </w:pPr>
    </w:p>
    <w:p w14:paraId="2ACACD0B">
      <w:pPr>
        <w:rPr>
          <w:rFonts w:hint="eastAsia" w:ascii="仿宋_GB2312" w:hAnsi="仿宋_GB2312" w:eastAsia="仿宋_GB2312" w:cs="仿宋_GB2312"/>
          <w:color w:val="auto"/>
          <w:sz w:val="36"/>
          <w:szCs w:val="36"/>
        </w:rPr>
      </w:pPr>
    </w:p>
    <w:p w14:paraId="0C2CC2C3">
      <w:pPr>
        <w:rPr>
          <w:rFonts w:hint="eastAsia" w:ascii="仿宋_GB2312" w:hAnsi="仿宋_GB2312" w:eastAsia="仿宋_GB2312" w:cs="仿宋_GB2312"/>
          <w:color w:val="auto"/>
          <w:sz w:val="36"/>
          <w:szCs w:val="36"/>
        </w:rPr>
      </w:pPr>
    </w:p>
    <w:p w14:paraId="2597942C">
      <w:pPr>
        <w:rPr>
          <w:rFonts w:hint="eastAsia" w:ascii="仿宋_GB2312" w:hAnsi="仿宋_GB2312" w:eastAsia="仿宋_GB2312" w:cs="仿宋_GB2312"/>
          <w:color w:val="auto"/>
          <w:sz w:val="36"/>
          <w:szCs w:val="36"/>
        </w:rPr>
      </w:pPr>
    </w:p>
    <w:p w14:paraId="69C3EC99">
      <w:pPr>
        <w:adjustRightInd w:val="0"/>
        <w:snapToGrid w:val="0"/>
        <w:jc w:val="center"/>
        <w:outlineLvl w:val="0"/>
        <w:rPr>
          <w:rFonts w:hint="eastAsia" w:ascii="方正小标宋_GBK" w:hAnsi="黑体" w:eastAsia="方正小标宋_GBK"/>
          <w:bCs/>
          <w:color w:val="auto"/>
          <w:sz w:val="72"/>
          <w:szCs w:val="72"/>
        </w:rPr>
      </w:pPr>
      <w:r>
        <w:rPr>
          <w:rFonts w:hint="eastAsia" w:ascii="方正小标宋_GBK" w:hAnsi="黑体" w:eastAsia="方正小标宋_GBK"/>
          <w:bCs/>
          <w:color w:val="auto"/>
          <w:sz w:val="72"/>
          <w:szCs w:val="72"/>
        </w:rPr>
        <w:t>建设项目环境影响报告表</w:t>
      </w:r>
    </w:p>
    <w:p w14:paraId="64EC1EE2">
      <w:pPr>
        <w:adjustRightInd w:val="0"/>
        <w:snapToGrid w:val="0"/>
        <w:spacing w:before="192" w:beforeLines="80"/>
        <w:jc w:val="center"/>
        <w:rPr>
          <w:rFonts w:ascii="楷体_GB2312" w:eastAsia="楷体_GB2312"/>
          <w:bCs/>
          <w:color w:val="auto"/>
          <w:sz w:val="48"/>
          <w:szCs w:val="48"/>
        </w:rPr>
      </w:pPr>
      <w:r>
        <w:rPr>
          <w:rFonts w:hint="eastAsia" w:ascii="楷体_GB2312" w:eastAsia="楷体_GB2312"/>
          <w:bCs/>
          <w:color w:val="auto"/>
          <w:sz w:val="48"/>
          <w:szCs w:val="48"/>
        </w:rPr>
        <w:t>（污染影响类）</w:t>
      </w:r>
    </w:p>
    <w:p w14:paraId="6AD2DC47">
      <w:pPr>
        <w:adjustRightInd w:val="0"/>
        <w:snapToGrid w:val="0"/>
        <w:spacing w:line="288" w:lineRule="auto"/>
        <w:jc w:val="center"/>
        <w:rPr>
          <w:rFonts w:hint="eastAsia" w:ascii="华文仿宋" w:hAnsi="华文仿宋" w:eastAsia="华文仿宋" w:cs="华文仿宋"/>
          <w:color w:val="auto"/>
          <w:kern w:val="44"/>
          <w:sz w:val="44"/>
          <w:szCs w:val="44"/>
        </w:rPr>
      </w:pPr>
    </w:p>
    <w:p w14:paraId="1CE36D71">
      <w:pPr>
        <w:jc w:val="center"/>
        <w:rPr>
          <w:rFonts w:eastAsia="仿宋"/>
          <w:color w:val="auto"/>
          <w:sz w:val="52"/>
          <w:szCs w:val="52"/>
        </w:rPr>
      </w:pPr>
    </w:p>
    <w:p w14:paraId="2AA43225">
      <w:pPr>
        <w:ind w:firstLine="1040"/>
        <w:rPr>
          <w:rFonts w:eastAsia="仿宋"/>
          <w:color w:val="auto"/>
          <w:sz w:val="44"/>
          <w:szCs w:val="44"/>
        </w:rPr>
      </w:pPr>
    </w:p>
    <w:p w14:paraId="069A70E1">
      <w:pPr>
        <w:ind w:firstLine="1040"/>
        <w:rPr>
          <w:rFonts w:eastAsia="仿宋"/>
          <w:color w:val="auto"/>
          <w:sz w:val="44"/>
          <w:szCs w:val="44"/>
        </w:rPr>
      </w:pPr>
    </w:p>
    <w:p w14:paraId="5EF1BA76">
      <w:pPr>
        <w:ind w:firstLine="1040"/>
        <w:rPr>
          <w:rFonts w:eastAsia="仿宋"/>
          <w:color w:val="auto"/>
          <w:sz w:val="44"/>
          <w:szCs w:val="44"/>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1736090</wp:posOffset>
                </wp:positionH>
                <wp:positionV relativeFrom="paragraph">
                  <wp:posOffset>269240</wp:posOffset>
                </wp:positionV>
                <wp:extent cx="3946525" cy="770890"/>
                <wp:effectExtent l="0" t="0" r="0" b="0"/>
                <wp:wrapNone/>
                <wp:docPr id="9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946525" cy="770890"/>
                        </a:xfrm>
                        <a:prstGeom prst="rect">
                          <a:avLst/>
                        </a:prstGeom>
                        <a:noFill/>
                        <a:ln>
                          <a:noFill/>
                        </a:ln>
                        <a:effectLst/>
                      </wps:spPr>
                      <wps:txbx>
                        <w:txbxContent>
                          <w:p w14:paraId="023F5D18">
                            <w:pPr>
                              <w:jc w:val="center"/>
                              <w:rPr>
                                <w:rFonts w:eastAsia="仿宋_GB2312"/>
                                <w:sz w:val="36"/>
                                <w:szCs w:val="36"/>
                              </w:rPr>
                            </w:pPr>
                            <w:r>
                              <w:rPr>
                                <w:rFonts w:hint="eastAsia" w:eastAsia="仿宋_GB2312"/>
                                <w:sz w:val="36"/>
                                <w:szCs w:val="36"/>
                              </w:rPr>
                              <w:t>年新增2亿平方米电子用</w:t>
                            </w:r>
                            <w:r>
                              <w:rPr>
                                <w:rFonts w:hint="eastAsia" w:eastAsia="仿宋_GB2312"/>
                                <w:sz w:val="36"/>
                                <w:szCs w:val="36"/>
                                <w:lang w:val="en-US" w:eastAsia="zh-CN"/>
                              </w:rPr>
                              <w:t>抗静电、</w:t>
                            </w:r>
                            <w:r>
                              <w:rPr>
                                <w:rFonts w:hint="eastAsia" w:eastAsia="仿宋_GB2312"/>
                                <w:sz w:val="36"/>
                                <w:szCs w:val="36"/>
                              </w:rPr>
                              <w:t>有机硅材料</w:t>
                            </w:r>
                            <w:r>
                              <w:rPr>
                                <w:rFonts w:hint="eastAsia" w:eastAsia="仿宋_GB2312"/>
                                <w:sz w:val="36"/>
                                <w:szCs w:val="36"/>
                                <w:lang w:val="en-US" w:eastAsia="zh-CN"/>
                              </w:rPr>
                              <w:t>技改扩能</w:t>
                            </w:r>
                            <w:r>
                              <w:rPr>
                                <w:rFonts w:hint="eastAsia" w:eastAsia="仿宋_GB2312"/>
                                <w:sz w:val="36"/>
                                <w:szCs w:val="36"/>
                              </w:rPr>
                              <w:t>项目</w:t>
                            </w:r>
                          </w:p>
                          <w:p w14:paraId="18C8ED8C">
                            <w:pPr>
                              <w:jc w:val="center"/>
                              <w:rPr>
                                <w:rFonts w:eastAsia="仿宋_GB2312"/>
                                <w:sz w:val="36"/>
                                <w:szCs w:val="36"/>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136.7pt;margin-top:21.2pt;height:60.7pt;width:310.75pt;z-index:251662336;mso-width-relative:page;mso-height-relative:page;" filled="f" stroked="f" coordsize="21600,21600" o:gfxdata="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guu71wAA&#10;AAoBAAAPAAAAAAAAAAEAIAAAACIAAABkcnMvZG93bnJldi54bWxQSwECFAAUAAAACACHTuJAXaY+&#10;tB8CAAAlBAAADgAAAAAAAAABACAAAAAmAQAAZHJzL2Uyb0RvYy54bWxQSwUGAAAAAAYABgBZAQAA&#10;twUAAAAA&#10;">
                <v:fill on="f" focussize="0,0"/>
                <v:stroke on="f"/>
                <v:imagedata o:title=""/>
                <o:lock v:ext="edit" aspectratio="f"/>
                <v:textbox>
                  <w:txbxContent>
                    <w:p w14:paraId="023F5D18">
                      <w:pPr>
                        <w:jc w:val="center"/>
                        <w:rPr>
                          <w:rFonts w:eastAsia="仿宋_GB2312"/>
                          <w:sz w:val="36"/>
                          <w:szCs w:val="36"/>
                        </w:rPr>
                      </w:pPr>
                      <w:r>
                        <w:rPr>
                          <w:rFonts w:hint="eastAsia" w:eastAsia="仿宋_GB2312"/>
                          <w:sz w:val="36"/>
                          <w:szCs w:val="36"/>
                        </w:rPr>
                        <w:t>年新增2亿平方米电子用</w:t>
                      </w:r>
                      <w:r>
                        <w:rPr>
                          <w:rFonts w:hint="eastAsia" w:eastAsia="仿宋_GB2312"/>
                          <w:sz w:val="36"/>
                          <w:szCs w:val="36"/>
                          <w:lang w:val="en-US" w:eastAsia="zh-CN"/>
                        </w:rPr>
                        <w:t>抗静电、</w:t>
                      </w:r>
                      <w:r>
                        <w:rPr>
                          <w:rFonts w:hint="eastAsia" w:eastAsia="仿宋_GB2312"/>
                          <w:sz w:val="36"/>
                          <w:szCs w:val="36"/>
                        </w:rPr>
                        <w:t>有机硅材料</w:t>
                      </w:r>
                      <w:r>
                        <w:rPr>
                          <w:rFonts w:hint="eastAsia" w:eastAsia="仿宋_GB2312"/>
                          <w:sz w:val="36"/>
                          <w:szCs w:val="36"/>
                          <w:lang w:val="en-US" w:eastAsia="zh-CN"/>
                        </w:rPr>
                        <w:t>技改扩能</w:t>
                      </w:r>
                      <w:r>
                        <w:rPr>
                          <w:rFonts w:hint="eastAsia" w:eastAsia="仿宋_GB2312"/>
                          <w:sz w:val="36"/>
                          <w:szCs w:val="36"/>
                        </w:rPr>
                        <w:t>项目</w:t>
                      </w:r>
                    </w:p>
                    <w:p w14:paraId="18C8ED8C">
                      <w:pPr>
                        <w:jc w:val="center"/>
                        <w:rPr>
                          <w:rFonts w:eastAsia="仿宋_GB2312"/>
                          <w:sz w:val="36"/>
                          <w:szCs w:val="36"/>
                        </w:rPr>
                      </w:pPr>
                    </w:p>
                  </w:txbxContent>
                </v:textbox>
              </v:shape>
            </w:pict>
          </mc:Fallback>
        </mc:AlternateContent>
      </w:r>
    </w:p>
    <w:p w14:paraId="5749541F">
      <w:pPr>
        <w:ind w:firstLine="1040"/>
        <w:rPr>
          <w:rFonts w:eastAsia="仿宋"/>
          <w:color w:val="auto"/>
          <w:sz w:val="44"/>
          <w:szCs w:val="44"/>
        </w:rPr>
      </w:pPr>
    </w:p>
    <w:p w14:paraId="202DEBAF">
      <w:pPr>
        <w:adjustRightInd w:val="0"/>
        <w:snapToGrid w:val="0"/>
        <w:spacing w:line="360" w:lineRule="auto"/>
        <w:ind w:firstLine="1037"/>
        <w:rPr>
          <w:rFonts w:ascii="仿宋_GB2312" w:eastAsia="仿宋_GB2312"/>
          <w:color w:val="auto"/>
          <w:sz w:val="36"/>
          <w:szCs w:val="36"/>
          <w:u w:val="single"/>
        </w:rPr>
      </w:pPr>
      <w:r>
        <w:rPr>
          <w:rFonts w:hint="eastAsia" w:ascii="仿宋_GB2312" w:eastAsia="仿宋_GB2312"/>
          <w:color w:val="auto"/>
          <w:sz w:val="36"/>
          <w:szCs w:val="36"/>
        </w:rPr>
        <w:t xml:space="preserve">项目名称： </w:t>
      </w:r>
      <w:r>
        <w:rPr>
          <w:rFonts w:hint="eastAsia" w:ascii="仿宋_GB2312" w:eastAsia="仿宋_GB2312"/>
          <w:color w:val="auto"/>
          <w:sz w:val="36"/>
          <w:szCs w:val="36"/>
          <w:u w:val="single"/>
        </w:rPr>
        <w:t xml:space="preserve">                               </w:t>
      </w:r>
    </w:p>
    <w:p w14:paraId="7B944F42">
      <w:pPr>
        <w:adjustRightInd w:val="0"/>
        <w:snapToGrid w:val="0"/>
        <w:spacing w:line="360" w:lineRule="auto"/>
        <w:ind w:firstLine="1037"/>
        <w:rPr>
          <w:rFonts w:ascii="仿宋_GB2312" w:eastAsia="仿宋_GB2312"/>
          <w:color w:val="auto"/>
          <w:sz w:val="36"/>
          <w:szCs w:val="36"/>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2106295</wp:posOffset>
                </wp:positionH>
                <wp:positionV relativeFrom="paragraph">
                  <wp:posOffset>387350</wp:posOffset>
                </wp:positionV>
                <wp:extent cx="2865120" cy="389255"/>
                <wp:effectExtent l="0" t="0" r="0" b="0"/>
                <wp:wrapNone/>
                <wp:docPr id="98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65120" cy="389255"/>
                        </a:xfrm>
                        <a:prstGeom prst="rect">
                          <a:avLst/>
                        </a:prstGeom>
                        <a:noFill/>
                        <a:ln>
                          <a:noFill/>
                        </a:ln>
                      </wps:spPr>
                      <wps:txbx>
                        <w:txbxContent>
                          <w:p w14:paraId="4B80EB22">
                            <w:pPr>
                              <w:adjustRightInd w:val="0"/>
                              <w:snapToGrid w:val="0"/>
                              <w:jc w:val="center"/>
                              <w:rPr>
                                <w:rFonts w:eastAsia="仿宋_GB2312"/>
                                <w:sz w:val="36"/>
                                <w:szCs w:val="36"/>
                              </w:rPr>
                            </w:pPr>
                            <w:r>
                              <w:rPr>
                                <w:rFonts w:eastAsia="仿宋_GB2312"/>
                                <w:sz w:val="36"/>
                                <w:szCs w:val="36"/>
                              </w:rPr>
                              <w:t>202</w:t>
                            </w:r>
                            <w:r>
                              <w:rPr>
                                <w:rFonts w:hint="eastAsia" w:eastAsia="仿宋_GB2312"/>
                                <w:sz w:val="36"/>
                                <w:szCs w:val="36"/>
                                <w:lang w:val="en-US" w:eastAsia="zh-CN"/>
                              </w:rPr>
                              <w:t>5</w:t>
                            </w:r>
                            <w:r>
                              <w:rPr>
                                <w:rFonts w:eastAsia="仿宋_GB2312"/>
                                <w:sz w:val="36"/>
                                <w:szCs w:val="36"/>
                              </w:rPr>
                              <w:t>年</w:t>
                            </w:r>
                            <w:r>
                              <w:rPr>
                                <w:rFonts w:hint="eastAsia" w:eastAsia="仿宋_GB2312"/>
                                <w:sz w:val="36"/>
                                <w:szCs w:val="36"/>
                                <w:lang w:val="en-US" w:eastAsia="zh-CN"/>
                              </w:rPr>
                              <w:t>3</w:t>
                            </w:r>
                            <w:r>
                              <w:rPr>
                                <w:rFonts w:eastAsia="仿宋_GB2312"/>
                                <w:sz w:val="36"/>
                                <w:szCs w:val="36"/>
                              </w:rPr>
                              <w:t>月</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65.85pt;margin-top:30.5pt;height:30.65pt;width:225.6pt;z-index:251663360;mso-width-relative:page;mso-height-relative:page;" filled="f" stroked="f" coordsize="21600,21600" o:gfxdata="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QbeqdgAAAAKAQAA&#10;DwAAAAAAAAABACAAAAAiAAAAZHJzL2Rvd25yZXYueG1sUEsBAhQAFAAAAAgAh07iQL2jjk4ZAgAA&#10;FwQAAA4AAAAAAAAAAQAgAAAAJwEAAGRycy9lMm9Eb2MueG1sUEsFBgAAAAAGAAYAWQEAALIFAAAA&#10;AA==&#10;">
                <v:fill on="f" focussize="0,0"/>
                <v:stroke on="f"/>
                <v:imagedata o:title=""/>
                <o:lock v:ext="edit" aspectratio="f"/>
                <v:textbox>
                  <w:txbxContent>
                    <w:p w14:paraId="4B80EB22">
                      <w:pPr>
                        <w:adjustRightInd w:val="0"/>
                        <w:snapToGrid w:val="0"/>
                        <w:jc w:val="center"/>
                        <w:rPr>
                          <w:rFonts w:eastAsia="仿宋_GB2312"/>
                          <w:sz w:val="36"/>
                          <w:szCs w:val="36"/>
                        </w:rPr>
                      </w:pPr>
                      <w:r>
                        <w:rPr>
                          <w:rFonts w:eastAsia="仿宋_GB2312"/>
                          <w:sz w:val="36"/>
                          <w:szCs w:val="36"/>
                        </w:rPr>
                        <w:t>202</w:t>
                      </w:r>
                      <w:r>
                        <w:rPr>
                          <w:rFonts w:hint="eastAsia" w:eastAsia="仿宋_GB2312"/>
                          <w:sz w:val="36"/>
                          <w:szCs w:val="36"/>
                          <w:lang w:val="en-US" w:eastAsia="zh-CN"/>
                        </w:rPr>
                        <w:t>5</w:t>
                      </w:r>
                      <w:r>
                        <w:rPr>
                          <w:rFonts w:eastAsia="仿宋_GB2312"/>
                          <w:sz w:val="36"/>
                          <w:szCs w:val="36"/>
                        </w:rPr>
                        <w:t>年</w:t>
                      </w:r>
                      <w:r>
                        <w:rPr>
                          <w:rFonts w:hint="eastAsia" w:eastAsia="仿宋_GB2312"/>
                          <w:sz w:val="36"/>
                          <w:szCs w:val="36"/>
                          <w:lang w:val="en-US" w:eastAsia="zh-CN"/>
                        </w:rPr>
                        <w:t>3</w:t>
                      </w:r>
                      <w:r>
                        <w:rPr>
                          <w:rFonts w:eastAsia="仿宋_GB2312"/>
                          <w:sz w:val="36"/>
                          <w:szCs w:val="36"/>
                        </w:rPr>
                        <w:t>月</w:t>
                      </w:r>
                    </w:p>
                  </w:txbxContent>
                </v:textbox>
              </v:shape>
            </w:pict>
          </mc:Fallback>
        </mc:AlternateContent>
      </w:r>
      <w:r>
        <w:rPr>
          <w:rFonts w:hint="eastAsia" w:ascii="仿宋_GB2312" w:eastAsia="仿宋_GB2312"/>
          <w:color w:val="auto"/>
          <w:sz w:val="36"/>
          <w:szCs w:val="36"/>
        </w:rPr>
        <w:t>建设单位（盖章）：</w:t>
      </w:r>
      <w:r>
        <w:rPr>
          <w:rFonts w:hint="eastAsia" w:ascii="仿宋_GB2312" w:eastAsia="仿宋_GB2312"/>
          <w:color w:val="auto"/>
          <w:sz w:val="36"/>
          <w:szCs w:val="36"/>
          <w:u w:val="single"/>
        </w:rPr>
        <w:t>江阴华美光电科技有限公司</w:t>
      </w:r>
    </w:p>
    <w:p w14:paraId="45DDB6D4">
      <w:pPr>
        <w:adjustRightInd w:val="0"/>
        <w:snapToGrid w:val="0"/>
        <w:spacing w:line="360" w:lineRule="auto"/>
        <w:ind w:firstLine="1037"/>
        <w:rPr>
          <w:rFonts w:ascii="仿宋_GB2312" w:eastAsia="仿宋_GB2312"/>
          <w:color w:val="auto"/>
          <w:sz w:val="36"/>
          <w:szCs w:val="36"/>
          <w:u w:val="single"/>
        </w:rPr>
      </w:pPr>
      <w:r>
        <w:rPr>
          <w:rFonts w:hint="eastAsia" w:ascii="仿宋_GB2312" w:eastAsia="仿宋_GB2312"/>
          <w:color w:val="auto"/>
          <w:sz w:val="36"/>
          <w:szCs w:val="36"/>
        </w:rPr>
        <w:t>编制日期：</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w:t>
      </w:r>
    </w:p>
    <w:p w14:paraId="7A73113B">
      <w:pPr>
        <w:adjustRightInd w:val="0"/>
        <w:snapToGrid w:val="0"/>
        <w:spacing w:line="288" w:lineRule="auto"/>
        <w:ind w:firstLine="1040"/>
        <w:rPr>
          <w:rFonts w:ascii="仿宋_GB2312" w:eastAsia="仿宋_GB2312"/>
          <w:color w:val="auto"/>
          <w:sz w:val="36"/>
          <w:szCs w:val="36"/>
          <w:u w:val="single"/>
        </w:rPr>
      </w:pPr>
      <w:bookmarkStart w:id="0" w:name="_Hlk57884087"/>
    </w:p>
    <w:p w14:paraId="582C2D51">
      <w:pPr>
        <w:adjustRightInd w:val="0"/>
        <w:snapToGrid w:val="0"/>
        <w:spacing w:line="288" w:lineRule="auto"/>
        <w:ind w:firstLine="1040"/>
        <w:rPr>
          <w:rFonts w:ascii="仿宋_GB2312" w:eastAsia="仿宋_GB2312"/>
          <w:color w:val="auto"/>
          <w:sz w:val="36"/>
          <w:szCs w:val="36"/>
        </w:rPr>
      </w:pPr>
    </w:p>
    <w:p w14:paraId="595802DA">
      <w:pPr>
        <w:adjustRightInd w:val="0"/>
        <w:snapToGrid w:val="0"/>
        <w:spacing w:line="288" w:lineRule="auto"/>
        <w:ind w:firstLine="1040"/>
        <w:rPr>
          <w:rFonts w:ascii="仿宋_GB2312" w:eastAsia="仿宋_GB2312"/>
          <w:color w:val="auto"/>
          <w:sz w:val="36"/>
          <w:szCs w:val="36"/>
        </w:rPr>
      </w:pPr>
    </w:p>
    <w:p w14:paraId="152EA553">
      <w:pPr>
        <w:adjustRightInd w:val="0"/>
        <w:snapToGrid w:val="0"/>
        <w:spacing w:line="288" w:lineRule="auto"/>
        <w:ind w:firstLine="1040"/>
        <w:rPr>
          <w:rFonts w:ascii="仿宋_GB2312" w:eastAsia="仿宋_GB2312"/>
          <w:color w:val="auto"/>
          <w:sz w:val="36"/>
          <w:szCs w:val="36"/>
        </w:rPr>
      </w:pPr>
    </w:p>
    <w:p w14:paraId="1DC60B0C">
      <w:pPr>
        <w:adjustRightInd w:val="0"/>
        <w:snapToGrid w:val="0"/>
        <w:spacing w:line="288" w:lineRule="auto"/>
        <w:ind w:firstLine="1040"/>
        <w:rPr>
          <w:rFonts w:ascii="仿宋_GB2312" w:eastAsia="仿宋_GB2312"/>
          <w:color w:val="auto"/>
          <w:sz w:val="36"/>
          <w:szCs w:val="36"/>
        </w:rPr>
      </w:pPr>
    </w:p>
    <w:bookmarkEnd w:id="0"/>
    <w:p w14:paraId="68CBDA30">
      <w:pPr>
        <w:pStyle w:val="28"/>
        <w:jc w:val="center"/>
        <w:outlineLvl w:val="0"/>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14:paraId="4F9CF5F4">
      <w:pPr>
        <w:pStyle w:val="28"/>
        <w:jc w:val="center"/>
        <w:outlineLvl w:val="0"/>
        <w:rPr>
          <w:rFonts w:hint="eastAsia" w:ascii="黑体" w:hAnsi="黑体" w:eastAsia="黑体"/>
          <w:snapToGrid w:val="0"/>
          <w:color w:val="auto"/>
          <w:sz w:val="30"/>
          <w:szCs w:val="30"/>
        </w:rPr>
      </w:pPr>
    </w:p>
    <w:p w14:paraId="443305F7">
      <w:pPr>
        <w:pStyle w:val="28"/>
        <w:jc w:val="center"/>
        <w:outlineLvl w:val="0"/>
        <w:rPr>
          <w:rFonts w:hint="eastAsia" w:ascii="黑体" w:hAnsi="黑体" w:eastAsia="黑体"/>
          <w:snapToGrid w:val="0"/>
          <w:color w:val="auto"/>
          <w:sz w:val="30"/>
          <w:szCs w:val="30"/>
        </w:rPr>
        <w:sectPr>
          <w:footerReference r:id="rId3" w:type="default"/>
          <w:pgSz w:w="11906" w:h="16838"/>
          <w:pgMar w:top="1514" w:right="1531" w:bottom="1514"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21569A36">
      <w:pPr>
        <w:pStyle w:val="28"/>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33"/>
        <w:tblW w:w="93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32"/>
        <w:gridCol w:w="2487"/>
        <w:gridCol w:w="2212"/>
        <w:gridCol w:w="3083"/>
      </w:tblGrid>
      <w:tr w14:paraId="1148F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32" w:type="dxa"/>
            <w:tcMar>
              <w:top w:w="16" w:type="dxa"/>
              <w:left w:w="16" w:type="dxa"/>
              <w:right w:w="16" w:type="dxa"/>
            </w:tcMar>
            <w:vAlign w:val="center"/>
          </w:tcPr>
          <w:p w14:paraId="1E8DEE96">
            <w:pPr>
              <w:adjustRightInd w:val="0"/>
              <w:snapToGrid w:val="0"/>
              <w:jc w:val="center"/>
              <w:rPr>
                <w:color w:val="auto"/>
                <w:szCs w:val="21"/>
              </w:rPr>
            </w:pPr>
            <w:r>
              <w:rPr>
                <w:color w:val="auto"/>
                <w:szCs w:val="21"/>
              </w:rPr>
              <w:t>建设项目名称</w:t>
            </w:r>
          </w:p>
        </w:tc>
        <w:tc>
          <w:tcPr>
            <w:tcW w:w="7782" w:type="dxa"/>
            <w:gridSpan w:val="3"/>
            <w:vAlign w:val="center"/>
          </w:tcPr>
          <w:p w14:paraId="05199491">
            <w:pPr>
              <w:adjustRightInd w:val="0"/>
              <w:snapToGrid w:val="0"/>
              <w:jc w:val="center"/>
              <w:rPr>
                <w:color w:val="auto"/>
                <w:szCs w:val="21"/>
              </w:rPr>
            </w:pPr>
            <w:r>
              <w:rPr>
                <w:rFonts w:hint="eastAsia"/>
                <w:color w:val="auto"/>
                <w:szCs w:val="21"/>
              </w:rPr>
              <w:t>年新增2亿平方米电子用抗静电、有机硅材料技改扩能项目</w:t>
            </w:r>
          </w:p>
        </w:tc>
      </w:tr>
      <w:tr w14:paraId="181D7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32" w:type="dxa"/>
            <w:tcMar>
              <w:top w:w="16" w:type="dxa"/>
              <w:left w:w="16" w:type="dxa"/>
              <w:right w:w="16" w:type="dxa"/>
            </w:tcMar>
            <w:vAlign w:val="center"/>
          </w:tcPr>
          <w:p w14:paraId="58B661FC">
            <w:pPr>
              <w:adjustRightInd w:val="0"/>
              <w:snapToGrid w:val="0"/>
              <w:jc w:val="center"/>
              <w:rPr>
                <w:color w:val="auto"/>
                <w:szCs w:val="21"/>
              </w:rPr>
            </w:pPr>
            <w:r>
              <w:rPr>
                <w:color w:val="auto"/>
                <w:szCs w:val="21"/>
              </w:rPr>
              <w:t>项目代码</w:t>
            </w:r>
          </w:p>
        </w:tc>
        <w:tc>
          <w:tcPr>
            <w:tcW w:w="7782" w:type="dxa"/>
            <w:gridSpan w:val="3"/>
            <w:vAlign w:val="center"/>
          </w:tcPr>
          <w:p w14:paraId="1A1AAD25">
            <w:pPr>
              <w:adjustRightInd w:val="0"/>
              <w:snapToGrid w:val="0"/>
              <w:jc w:val="center"/>
              <w:rPr>
                <w:color w:val="auto"/>
                <w:szCs w:val="21"/>
              </w:rPr>
            </w:pPr>
            <w:r>
              <w:rPr>
                <w:rFonts w:hint="eastAsia"/>
                <w:color w:val="auto"/>
                <w:szCs w:val="21"/>
              </w:rPr>
              <w:t>2311-320266-89-02-608514</w:t>
            </w:r>
          </w:p>
        </w:tc>
      </w:tr>
      <w:tr w14:paraId="137AD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32" w:type="dxa"/>
            <w:tcMar>
              <w:top w:w="16" w:type="dxa"/>
              <w:left w:w="16" w:type="dxa"/>
              <w:right w:w="16" w:type="dxa"/>
            </w:tcMar>
            <w:vAlign w:val="center"/>
          </w:tcPr>
          <w:p w14:paraId="31459ECB">
            <w:pPr>
              <w:adjustRightInd w:val="0"/>
              <w:snapToGrid w:val="0"/>
              <w:jc w:val="center"/>
              <w:rPr>
                <w:color w:val="auto"/>
                <w:szCs w:val="21"/>
              </w:rPr>
            </w:pPr>
            <w:r>
              <w:rPr>
                <w:color w:val="auto"/>
                <w:szCs w:val="21"/>
              </w:rPr>
              <w:t>建设单位联系人</w:t>
            </w:r>
          </w:p>
        </w:tc>
        <w:tc>
          <w:tcPr>
            <w:tcW w:w="2487" w:type="dxa"/>
            <w:vAlign w:val="center"/>
          </w:tcPr>
          <w:p w14:paraId="5CC19923">
            <w:pPr>
              <w:adjustRightInd w:val="0"/>
              <w:snapToGrid w:val="0"/>
              <w:jc w:val="center"/>
              <w:rPr>
                <w:rFonts w:hint="default"/>
                <w:color w:val="auto"/>
                <w:szCs w:val="21"/>
                <w:lang w:val="en-US"/>
              </w:rPr>
            </w:pPr>
            <w:r>
              <w:rPr>
                <w:rFonts w:hint="eastAsia"/>
                <w:color w:val="auto"/>
                <w:szCs w:val="21"/>
                <w:lang w:val="en-US" w:eastAsia="zh-CN"/>
              </w:rPr>
              <w:t>***</w:t>
            </w:r>
          </w:p>
        </w:tc>
        <w:tc>
          <w:tcPr>
            <w:tcW w:w="2212" w:type="dxa"/>
            <w:vAlign w:val="center"/>
          </w:tcPr>
          <w:p w14:paraId="0BD9CC72">
            <w:pPr>
              <w:adjustRightInd w:val="0"/>
              <w:snapToGrid w:val="0"/>
              <w:jc w:val="center"/>
              <w:rPr>
                <w:color w:val="auto"/>
                <w:szCs w:val="21"/>
              </w:rPr>
            </w:pPr>
            <w:r>
              <w:rPr>
                <w:color w:val="auto"/>
                <w:szCs w:val="21"/>
              </w:rPr>
              <w:t>联系方式</w:t>
            </w:r>
          </w:p>
        </w:tc>
        <w:tc>
          <w:tcPr>
            <w:tcW w:w="3083" w:type="dxa"/>
            <w:vAlign w:val="center"/>
          </w:tcPr>
          <w:p w14:paraId="4E6C6DD3">
            <w:pPr>
              <w:adjustRightInd w:val="0"/>
              <w:snapToGrid w:val="0"/>
              <w:jc w:val="center"/>
              <w:rPr>
                <w:color w:val="auto"/>
                <w:szCs w:val="21"/>
              </w:rPr>
            </w:pPr>
            <w:r>
              <w:rPr>
                <w:rFonts w:hint="eastAsia"/>
                <w:color w:val="auto"/>
                <w:szCs w:val="21"/>
                <w:lang w:val="en-US" w:eastAsia="zh-CN"/>
              </w:rPr>
              <w:t>*****</w:t>
            </w:r>
          </w:p>
        </w:tc>
      </w:tr>
      <w:tr w14:paraId="51C41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32" w:type="dxa"/>
            <w:tcMar>
              <w:top w:w="16" w:type="dxa"/>
              <w:left w:w="16" w:type="dxa"/>
              <w:right w:w="16" w:type="dxa"/>
            </w:tcMar>
            <w:vAlign w:val="center"/>
          </w:tcPr>
          <w:p w14:paraId="539F7743">
            <w:pPr>
              <w:adjustRightInd w:val="0"/>
              <w:snapToGrid w:val="0"/>
              <w:jc w:val="center"/>
              <w:rPr>
                <w:color w:val="auto"/>
                <w:szCs w:val="21"/>
              </w:rPr>
            </w:pPr>
            <w:r>
              <w:rPr>
                <w:color w:val="auto"/>
                <w:szCs w:val="21"/>
              </w:rPr>
              <w:t>建设地点</w:t>
            </w:r>
          </w:p>
        </w:tc>
        <w:tc>
          <w:tcPr>
            <w:tcW w:w="7782" w:type="dxa"/>
            <w:gridSpan w:val="3"/>
            <w:vAlign w:val="center"/>
          </w:tcPr>
          <w:p w14:paraId="3EA8B572">
            <w:pPr>
              <w:adjustRightInd w:val="0"/>
              <w:snapToGrid w:val="0"/>
              <w:jc w:val="center"/>
              <w:rPr>
                <w:color w:val="auto"/>
                <w:szCs w:val="21"/>
              </w:rPr>
            </w:pPr>
            <w:r>
              <w:rPr>
                <w:color w:val="auto"/>
                <w:szCs w:val="21"/>
                <w:u w:val="single"/>
              </w:rPr>
              <w:t xml:space="preserve"> </w:t>
            </w:r>
            <w:r>
              <w:rPr>
                <w:rFonts w:hint="eastAsia"/>
                <w:color w:val="auto"/>
                <w:szCs w:val="21"/>
                <w:u w:val="single"/>
              </w:rPr>
              <w:t>江苏</w:t>
            </w:r>
            <w:r>
              <w:rPr>
                <w:color w:val="auto"/>
                <w:szCs w:val="21"/>
                <w:u w:val="single"/>
              </w:rPr>
              <w:t xml:space="preserve"> </w:t>
            </w:r>
            <w:r>
              <w:rPr>
                <w:color w:val="auto"/>
                <w:szCs w:val="21"/>
              </w:rPr>
              <w:t>省</w:t>
            </w:r>
            <w:r>
              <w:rPr>
                <w:color w:val="auto"/>
                <w:szCs w:val="21"/>
                <w:u w:val="single"/>
              </w:rPr>
              <w:t xml:space="preserve"> </w:t>
            </w:r>
            <w:r>
              <w:rPr>
                <w:rFonts w:hint="eastAsia"/>
                <w:color w:val="auto"/>
                <w:szCs w:val="21"/>
                <w:u w:val="single"/>
              </w:rPr>
              <w:t>无锡</w:t>
            </w:r>
            <w:r>
              <w:rPr>
                <w:color w:val="auto"/>
                <w:szCs w:val="21"/>
                <w:u w:val="single"/>
              </w:rPr>
              <w:t xml:space="preserve"> </w:t>
            </w:r>
            <w:r>
              <w:rPr>
                <w:color w:val="auto"/>
                <w:szCs w:val="21"/>
              </w:rPr>
              <w:t>市</w:t>
            </w:r>
            <w:r>
              <w:rPr>
                <w:color w:val="auto"/>
                <w:szCs w:val="21"/>
                <w:u w:val="single"/>
              </w:rPr>
              <w:t xml:space="preserve"> </w:t>
            </w:r>
            <w:r>
              <w:rPr>
                <w:rFonts w:hint="eastAsia"/>
                <w:color w:val="auto"/>
                <w:szCs w:val="21"/>
                <w:u w:val="single"/>
              </w:rPr>
              <w:t>江阴</w:t>
            </w:r>
            <w:r>
              <w:rPr>
                <w:color w:val="auto"/>
                <w:szCs w:val="21"/>
                <w:u w:val="single"/>
              </w:rPr>
              <w:t xml:space="preserve"> </w:t>
            </w:r>
            <w:r>
              <w:rPr>
                <w:rFonts w:hint="eastAsia"/>
                <w:color w:val="auto"/>
                <w:szCs w:val="21"/>
              </w:rPr>
              <w:t>市</w:t>
            </w:r>
            <w:r>
              <w:rPr>
                <w:color w:val="auto"/>
                <w:szCs w:val="21"/>
                <w:u w:val="single"/>
              </w:rPr>
              <w:t xml:space="preserve"> </w:t>
            </w:r>
            <w:r>
              <w:rPr>
                <w:rFonts w:hint="default"/>
                <w:color w:val="auto"/>
                <w:szCs w:val="21"/>
                <w:u w:val="single"/>
                <w:lang w:val="en-US" w:eastAsia="zh-CN"/>
              </w:rPr>
              <w:t>华士镇</w:t>
            </w:r>
            <w:r>
              <w:rPr>
                <w:color w:val="auto"/>
                <w:szCs w:val="21"/>
                <w:u w:val="single"/>
              </w:rPr>
              <w:t xml:space="preserve"> </w:t>
            </w:r>
            <w:r>
              <w:rPr>
                <w:color w:val="auto"/>
                <w:szCs w:val="21"/>
              </w:rPr>
              <w:t>乡（街道）</w:t>
            </w:r>
            <w:r>
              <w:rPr>
                <w:color w:val="auto"/>
                <w:szCs w:val="21"/>
                <w:u w:val="single"/>
              </w:rPr>
              <w:t xml:space="preserve"> </w:t>
            </w:r>
            <w:r>
              <w:rPr>
                <w:rFonts w:hint="default"/>
                <w:color w:val="auto"/>
                <w:szCs w:val="21"/>
                <w:u w:val="single"/>
                <w:lang w:val="en-US" w:eastAsia="zh-CN"/>
              </w:rPr>
              <w:t>华陆路27号</w:t>
            </w:r>
            <w:r>
              <w:rPr>
                <w:color w:val="auto"/>
                <w:szCs w:val="21"/>
                <w:u w:val="single"/>
              </w:rPr>
              <w:t xml:space="preserve"> </w:t>
            </w:r>
          </w:p>
        </w:tc>
      </w:tr>
      <w:tr w14:paraId="45958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32" w:type="dxa"/>
            <w:tcMar>
              <w:top w:w="16" w:type="dxa"/>
              <w:left w:w="16" w:type="dxa"/>
              <w:right w:w="16" w:type="dxa"/>
            </w:tcMar>
            <w:vAlign w:val="center"/>
          </w:tcPr>
          <w:p w14:paraId="3226CD59">
            <w:pPr>
              <w:adjustRightInd w:val="0"/>
              <w:snapToGrid w:val="0"/>
              <w:jc w:val="center"/>
              <w:rPr>
                <w:color w:val="auto"/>
                <w:szCs w:val="21"/>
              </w:rPr>
            </w:pPr>
            <w:r>
              <w:rPr>
                <w:color w:val="auto"/>
                <w:szCs w:val="21"/>
              </w:rPr>
              <w:t>地理坐标</w:t>
            </w:r>
          </w:p>
        </w:tc>
        <w:tc>
          <w:tcPr>
            <w:tcW w:w="7782" w:type="dxa"/>
            <w:gridSpan w:val="3"/>
            <w:vAlign w:val="center"/>
          </w:tcPr>
          <w:p w14:paraId="3DC2A5FA">
            <w:pPr>
              <w:jc w:val="center"/>
              <w:rPr>
                <w:color w:val="auto"/>
                <w:szCs w:val="21"/>
              </w:rPr>
            </w:pPr>
            <w:r>
              <w:rPr>
                <w:color w:val="auto"/>
                <w:szCs w:val="21"/>
              </w:rPr>
              <w:t>（</w:t>
            </w:r>
            <w:r>
              <w:rPr>
                <w:rFonts w:hint="eastAsia"/>
                <w:color w:val="auto"/>
                <w:szCs w:val="21"/>
              </w:rPr>
              <w:t>经度</w:t>
            </w:r>
            <w:r>
              <w:rPr>
                <w:color w:val="auto"/>
                <w:szCs w:val="21"/>
                <w:u w:val="single"/>
              </w:rPr>
              <w:t xml:space="preserve"> </w:t>
            </w:r>
            <w:r>
              <w:rPr>
                <w:rFonts w:hint="eastAsia"/>
                <w:color w:val="auto"/>
                <w:szCs w:val="21"/>
                <w:u w:val="single"/>
              </w:rPr>
              <w:t>120</w:t>
            </w:r>
            <w:r>
              <w:rPr>
                <w:color w:val="auto"/>
                <w:szCs w:val="21"/>
                <w:u w:val="single"/>
              </w:rPr>
              <w:t xml:space="preserve"> </w:t>
            </w:r>
            <w:r>
              <w:rPr>
                <w:color w:val="auto"/>
                <w:szCs w:val="21"/>
              </w:rPr>
              <w:t>度</w:t>
            </w:r>
            <w:r>
              <w:rPr>
                <w:color w:val="auto"/>
                <w:szCs w:val="21"/>
                <w:u w:val="single"/>
              </w:rPr>
              <w:t xml:space="preserve"> </w:t>
            </w:r>
            <w:r>
              <w:rPr>
                <w:rFonts w:hint="eastAsia"/>
                <w:color w:val="auto"/>
                <w:szCs w:val="21"/>
                <w:u w:val="single"/>
                <w:lang w:val="en-US" w:eastAsia="zh-CN"/>
              </w:rPr>
              <w:t>26</w:t>
            </w:r>
            <w:r>
              <w:rPr>
                <w:color w:val="auto"/>
                <w:szCs w:val="21"/>
                <w:u w:val="single"/>
              </w:rPr>
              <w:t xml:space="preserve"> </w:t>
            </w:r>
            <w:r>
              <w:rPr>
                <w:color w:val="auto"/>
                <w:szCs w:val="21"/>
              </w:rPr>
              <w:t>分</w:t>
            </w:r>
            <w:r>
              <w:rPr>
                <w:color w:val="auto"/>
                <w:szCs w:val="21"/>
                <w:u w:val="single"/>
              </w:rPr>
              <w:t xml:space="preserve"> </w:t>
            </w:r>
            <w:r>
              <w:rPr>
                <w:rFonts w:hint="default"/>
                <w:color w:val="auto"/>
                <w:szCs w:val="21"/>
                <w:u w:val="single"/>
                <w:lang w:val="en-US" w:eastAsia="zh-CN"/>
              </w:rPr>
              <w:t>45.749</w:t>
            </w:r>
            <w:r>
              <w:rPr>
                <w:color w:val="auto"/>
                <w:szCs w:val="21"/>
                <w:u w:val="single"/>
              </w:rPr>
              <w:t xml:space="preserve"> </w:t>
            </w:r>
            <w:r>
              <w:rPr>
                <w:color w:val="auto"/>
                <w:szCs w:val="21"/>
              </w:rPr>
              <w:t>秒，</w:t>
            </w:r>
            <w:r>
              <w:rPr>
                <w:rFonts w:hint="eastAsia"/>
                <w:color w:val="auto"/>
                <w:szCs w:val="21"/>
              </w:rPr>
              <w:t>纬度</w:t>
            </w:r>
            <w:r>
              <w:rPr>
                <w:color w:val="auto"/>
                <w:szCs w:val="21"/>
                <w:u w:val="single"/>
              </w:rPr>
              <w:t xml:space="preserve"> </w:t>
            </w:r>
            <w:r>
              <w:rPr>
                <w:rFonts w:hint="eastAsia"/>
                <w:color w:val="auto"/>
                <w:szCs w:val="21"/>
                <w:u w:val="single"/>
              </w:rPr>
              <w:t>31</w:t>
            </w:r>
            <w:r>
              <w:rPr>
                <w:color w:val="auto"/>
                <w:szCs w:val="21"/>
                <w:u w:val="single"/>
              </w:rPr>
              <w:t xml:space="preserve"> </w:t>
            </w:r>
            <w:r>
              <w:rPr>
                <w:color w:val="auto"/>
                <w:szCs w:val="21"/>
              </w:rPr>
              <w:t>度</w:t>
            </w:r>
            <w:r>
              <w:rPr>
                <w:color w:val="auto"/>
                <w:szCs w:val="21"/>
                <w:u w:val="single"/>
              </w:rPr>
              <w:t xml:space="preserve"> </w:t>
            </w:r>
            <w:r>
              <w:rPr>
                <w:rFonts w:hint="eastAsia"/>
                <w:color w:val="auto"/>
                <w:szCs w:val="21"/>
                <w:u w:val="single"/>
                <w:lang w:val="en-US" w:eastAsia="zh-CN"/>
              </w:rPr>
              <w:t>48</w:t>
            </w:r>
            <w:r>
              <w:rPr>
                <w:color w:val="auto"/>
                <w:szCs w:val="21"/>
                <w:u w:val="single"/>
              </w:rPr>
              <w:t xml:space="preserve"> </w:t>
            </w:r>
            <w:r>
              <w:rPr>
                <w:color w:val="auto"/>
                <w:szCs w:val="21"/>
              </w:rPr>
              <w:t>分</w:t>
            </w:r>
            <w:r>
              <w:rPr>
                <w:color w:val="auto"/>
                <w:szCs w:val="21"/>
                <w:u w:val="single"/>
              </w:rPr>
              <w:t xml:space="preserve"> </w:t>
            </w:r>
            <w:r>
              <w:rPr>
                <w:rFonts w:hint="default"/>
                <w:color w:val="auto"/>
                <w:szCs w:val="21"/>
                <w:u w:val="single"/>
                <w:lang w:val="en-US" w:eastAsia="zh-CN"/>
              </w:rPr>
              <w:t>41.677</w:t>
            </w:r>
            <w:r>
              <w:rPr>
                <w:color w:val="auto"/>
                <w:szCs w:val="21"/>
                <w:u w:val="single"/>
              </w:rPr>
              <w:t xml:space="preserve"> </w:t>
            </w:r>
            <w:r>
              <w:rPr>
                <w:color w:val="auto"/>
                <w:szCs w:val="21"/>
              </w:rPr>
              <w:t>秒）</w:t>
            </w:r>
          </w:p>
        </w:tc>
      </w:tr>
      <w:tr w14:paraId="231F4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532" w:type="dxa"/>
            <w:tcMar>
              <w:top w:w="16" w:type="dxa"/>
              <w:left w:w="16" w:type="dxa"/>
              <w:right w:w="16" w:type="dxa"/>
            </w:tcMar>
            <w:vAlign w:val="center"/>
          </w:tcPr>
          <w:p w14:paraId="13E81AC2">
            <w:pPr>
              <w:adjustRightInd w:val="0"/>
              <w:snapToGrid w:val="0"/>
              <w:jc w:val="center"/>
              <w:rPr>
                <w:color w:val="auto"/>
                <w:szCs w:val="21"/>
              </w:rPr>
            </w:pPr>
            <w:r>
              <w:rPr>
                <w:color w:val="auto"/>
                <w:szCs w:val="21"/>
              </w:rPr>
              <w:t>国民经济</w:t>
            </w:r>
          </w:p>
          <w:p w14:paraId="7C34D730">
            <w:pPr>
              <w:adjustRightInd w:val="0"/>
              <w:snapToGrid w:val="0"/>
              <w:jc w:val="center"/>
              <w:rPr>
                <w:color w:val="auto"/>
                <w:szCs w:val="21"/>
              </w:rPr>
            </w:pPr>
            <w:r>
              <w:rPr>
                <w:color w:val="auto"/>
                <w:szCs w:val="21"/>
              </w:rPr>
              <w:t>行业类别</w:t>
            </w:r>
          </w:p>
        </w:tc>
        <w:tc>
          <w:tcPr>
            <w:tcW w:w="2487" w:type="dxa"/>
            <w:vAlign w:val="center"/>
          </w:tcPr>
          <w:p w14:paraId="30077961">
            <w:pPr>
              <w:adjustRightInd w:val="0"/>
              <w:snapToGrid w:val="0"/>
              <w:jc w:val="center"/>
              <w:rPr>
                <w:b/>
                <w:bCs/>
                <w:color w:val="auto"/>
                <w:szCs w:val="21"/>
              </w:rPr>
            </w:pPr>
            <w:r>
              <w:rPr>
                <w:color w:val="auto"/>
                <w:szCs w:val="21"/>
              </w:rPr>
              <w:t>C</w:t>
            </w:r>
            <w:r>
              <w:rPr>
                <w:rFonts w:hint="eastAsia"/>
                <w:color w:val="auto"/>
                <w:szCs w:val="21"/>
                <w:lang w:val="en-US" w:eastAsia="zh-CN"/>
              </w:rPr>
              <w:t>3985电子专用材料制造</w:t>
            </w:r>
          </w:p>
        </w:tc>
        <w:tc>
          <w:tcPr>
            <w:tcW w:w="2212" w:type="dxa"/>
            <w:vAlign w:val="center"/>
          </w:tcPr>
          <w:p w14:paraId="550EC4AC">
            <w:pPr>
              <w:jc w:val="center"/>
              <w:rPr>
                <w:color w:val="auto"/>
                <w:szCs w:val="21"/>
              </w:rPr>
            </w:pPr>
            <w:bookmarkStart w:id="1" w:name="_Hlk49843745"/>
            <w:r>
              <w:rPr>
                <w:color w:val="auto"/>
                <w:szCs w:val="21"/>
              </w:rPr>
              <w:t>建设项目</w:t>
            </w:r>
          </w:p>
          <w:p w14:paraId="258CF32B">
            <w:pPr>
              <w:jc w:val="center"/>
              <w:rPr>
                <w:color w:val="auto"/>
                <w:szCs w:val="21"/>
              </w:rPr>
            </w:pPr>
            <w:r>
              <w:rPr>
                <w:color w:val="auto"/>
                <w:szCs w:val="21"/>
              </w:rPr>
              <w:t>行业类别</w:t>
            </w:r>
            <w:bookmarkEnd w:id="1"/>
          </w:p>
        </w:tc>
        <w:tc>
          <w:tcPr>
            <w:tcW w:w="3083" w:type="dxa"/>
            <w:vAlign w:val="center"/>
          </w:tcPr>
          <w:p w14:paraId="10945EF1">
            <w:pPr>
              <w:keepNext w:val="0"/>
              <w:keepLines w:val="0"/>
              <w:widowControl/>
              <w:suppressLineNumbers w:val="0"/>
              <w:jc w:val="left"/>
              <w:rPr>
                <w:color w:val="auto"/>
              </w:rPr>
            </w:pPr>
            <w:r>
              <w:rPr>
                <w:rFonts w:hint="eastAsia" w:ascii="Times New Roman" w:hAnsi="Times New Roman" w:eastAsia="宋体" w:cs="Times New Roman"/>
                <w:color w:val="auto"/>
                <w:szCs w:val="21"/>
                <w:lang w:val="en-US" w:eastAsia="zh-CN"/>
              </w:rPr>
              <w:t>三十六、计算机、通信和其他电子设备制造业39中81电子元件及电子专用材料制造398中电子专用材料制造（电子化工材料制造除外）</w:t>
            </w:r>
          </w:p>
        </w:tc>
      </w:tr>
      <w:tr w14:paraId="25886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32" w:type="dxa"/>
            <w:tcMar>
              <w:top w:w="16" w:type="dxa"/>
              <w:left w:w="16" w:type="dxa"/>
              <w:right w:w="16" w:type="dxa"/>
            </w:tcMar>
            <w:vAlign w:val="center"/>
          </w:tcPr>
          <w:p w14:paraId="29DD2CE3">
            <w:pPr>
              <w:adjustRightInd w:val="0"/>
              <w:snapToGrid w:val="0"/>
              <w:jc w:val="center"/>
              <w:rPr>
                <w:color w:val="auto"/>
                <w:szCs w:val="21"/>
              </w:rPr>
            </w:pPr>
            <w:r>
              <w:rPr>
                <w:color w:val="auto"/>
                <w:szCs w:val="21"/>
              </w:rPr>
              <w:t>建设性质</w:t>
            </w:r>
          </w:p>
        </w:tc>
        <w:tc>
          <w:tcPr>
            <w:tcW w:w="2487" w:type="dxa"/>
            <w:vAlign w:val="center"/>
          </w:tcPr>
          <w:p w14:paraId="22B2752A">
            <w:pPr>
              <w:jc w:val="left"/>
              <w:rPr>
                <w:color w:val="auto"/>
                <w:szCs w:val="21"/>
              </w:rPr>
            </w:pPr>
            <w:r>
              <w:rPr>
                <w:color w:val="auto"/>
                <w:szCs w:val="21"/>
              </w:rPr>
              <w:sym w:font="Wingdings 2" w:char="00A3"/>
            </w:r>
            <w:r>
              <w:rPr>
                <w:color w:val="auto"/>
                <w:szCs w:val="21"/>
              </w:rPr>
              <w:t>新建（迁建）</w:t>
            </w:r>
          </w:p>
          <w:p w14:paraId="14788FBB">
            <w:pPr>
              <w:jc w:val="left"/>
              <w:rPr>
                <w:color w:val="auto"/>
                <w:szCs w:val="21"/>
              </w:rPr>
            </w:pPr>
            <w:r>
              <w:rPr>
                <w:color w:val="auto"/>
                <w:szCs w:val="21"/>
              </w:rPr>
              <w:sym w:font="Wingdings 2" w:char="00A3"/>
            </w:r>
            <w:r>
              <w:rPr>
                <w:color w:val="auto"/>
                <w:szCs w:val="21"/>
              </w:rPr>
              <w:t>改建</w:t>
            </w:r>
          </w:p>
          <w:p w14:paraId="5996B647">
            <w:pPr>
              <w:jc w:val="left"/>
              <w:rPr>
                <w:color w:val="auto"/>
                <w:szCs w:val="21"/>
              </w:rPr>
            </w:pPr>
            <w:r>
              <w:rPr>
                <w:color w:val="auto"/>
                <w:szCs w:val="21"/>
              </w:rPr>
              <w:sym w:font="Wingdings 2" w:char="0052"/>
            </w:r>
            <w:r>
              <w:rPr>
                <w:color w:val="auto"/>
                <w:szCs w:val="21"/>
              </w:rPr>
              <w:t>扩建</w:t>
            </w:r>
          </w:p>
          <w:p w14:paraId="714E2BB2">
            <w:pPr>
              <w:jc w:val="left"/>
              <w:rPr>
                <w:color w:val="auto"/>
                <w:szCs w:val="21"/>
              </w:rPr>
            </w:pPr>
            <w:r>
              <w:rPr>
                <w:color w:val="auto"/>
                <w:szCs w:val="21"/>
              </w:rPr>
              <w:sym w:font="Wingdings 2" w:char="0052"/>
            </w:r>
            <w:r>
              <w:rPr>
                <w:color w:val="auto"/>
                <w:szCs w:val="21"/>
              </w:rPr>
              <w:t>技术改造</w:t>
            </w:r>
          </w:p>
        </w:tc>
        <w:tc>
          <w:tcPr>
            <w:tcW w:w="2212" w:type="dxa"/>
            <w:vAlign w:val="center"/>
          </w:tcPr>
          <w:p w14:paraId="2193442F">
            <w:pPr>
              <w:adjustRightInd w:val="0"/>
              <w:snapToGrid w:val="0"/>
              <w:jc w:val="center"/>
              <w:rPr>
                <w:color w:val="auto"/>
                <w:szCs w:val="21"/>
              </w:rPr>
            </w:pPr>
            <w:r>
              <w:rPr>
                <w:color w:val="auto"/>
                <w:szCs w:val="21"/>
              </w:rPr>
              <w:t>建设项目</w:t>
            </w:r>
          </w:p>
          <w:p w14:paraId="2025F955">
            <w:pPr>
              <w:adjustRightInd w:val="0"/>
              <w:snapToGrid w:val="0"/>
              <w:jc w:val="center"/>
              <w:rPr>
                <w:color w:val="auto"/>
                <w:szCs w:val="21"/>
              </w:rPr>
            </w:pPr>
            <w:r>
              <w:rPr>
                <w:color w:val="auto"/>
                <w:szCs w:val="21"/>
              </w:rPr>
              <w:t>申报情形</w:t>
            </w:r>
          </w:p>
        </w:tc>
        <w:tc>
          <w:tcPr>
            <w:tcW w:w="3083" w:type="dxa"/>
            <w:vAlign w:val="center"/>
          </w:tcPr>
          <w:p w14:paraId="4E812868">
            <w:pPr>
              <w:jc w:val="left"/>
              <w:rPr>
                <w:color w:val="auto"/>
                <w:szCs w:val="21"/>
              </w:rPr>
            </w:pPr>
            <w:r>
              <w:rPr>
                <w:color w:val="auto"/>
                <w:szCs w:val="21"/>
              </w:rPr>
              <w:sym w:font="Wingdings 2" w:char="0052"/>
            </w:r>
            <w:r>
              <w:rPr>
                <w:color w:val="auto"/>
                <w:szCs w:val="21"/>
              </w:rPr>
              <w:t>首次申报项目</w:t>
            </w:r>
          </w:p>
          <w:p w14:paraId="43424E0E">
            <w:pPr>
              <w:jc w:val="left"/>
              <w:rPr>
                <w:color w:val="auto"/>
                <w:szCs w:val="21"/>
              </w:rPr>
            </w:pPr>
            <w:r>
              <w:rPr>
                <w:color w:val="auto"/>
                <w:szCs w:val="21"/>
              </w:rPr>
              <w:sym w:font="Wingdings 2" w:char="00A3"/>
            </w:r>
            <w:r>
              <w:rPr>
                <w:color w:val="auto"/>
                <w:szCs w:val="21"/>
              </w:rPr>
              <w:t>不予批准后再次申报项目</w:t>
            </w:r>
          </w:p>
          <w:p w14:paraId="1D2A8406">
            <w:pPr>
              <w:jc w:val="left"/>
              <w:rPr>
                <w:color w:val="auto"/>
                <w:szCs w:val="21"/>
              </w:rPr>
            </w:pPr>
            <w:r>
              <w:rPr>
                <w:color w:val="auto"/>
                <w:szCs w:val="21"/>
              </w:rPr>
              <w:sym w:font="Wingdings 2" w:char="00A3"/>
            </w:r>
            <w:r>
              <w:rPr>
                <w:color w:val="auto"/>
                <w:szCs w:val="21"/>
              </w:rPr>
              <w:t>超五年重新审核项目</w:t>
            </w:r>
          </w:p>
          <w:p w14:paraId="40CF4279">
            <w:pPr>
              <w:jc w:val="left"/>
              <w:rPr>
                <w:color w:val="auto"/>
                <w:szCs w:val="21"/>
              </w:rPr>
            </w:pPr>
            <w:r>
              <w:rPr>
                <w:color w:val="auto"/>
                <w:szCs w:val="21"/>
              </w:rPr>
              <w:sym w:font="Wingdings 2" w:char="00A3"/>
            </w:r>
            <w:r>
              <w:rPr>
                <w:color w:val="auto"/>
                <w:szCs w:val="21"/>
              </w:rPr>
              <w:t>重大变动重新报批项目</w:t>
            </w:r>
          </w:p>
        </w:tc>
      </w:tr>
      <w:tr w14:paraId="28618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32" w:type="dxa"/>
            <w:tcMar>
              <w:top w:w="16" w:type="dxa"/>
              <w:left w:w="16" w:type="dxa"/>
              <w:right w:w="16" w:type="dxa"/>
            </w:tcMar>
            <w:vAlign w:val="center"/>
          </w:tcPr>
          <w:p w14:paraId="4EC9903C">
            <w:pPr>
              <w:adjustRightInd w:val="0"/>
              <w:snapToGrid w:val="0"/>
              <w:jc w:val="center"/>
              <w:rPr>
                <w:color w:val="auto"/>
                <w:szCs w:val="21"/>
              </w:rPr>
            </w:pPr>
            <w:r>
              <w:rPr>
                <w:color w:val="auto"/>
                <w:szCs w:val="21"/>
              </w:rPr>
              <w:t>项目审批（核准/</w:t>
            </w:r>
          </w:p>
          <w:p w14:paraId="5EBE095E">
            <w:pPr>
              <w:adjustRightInd w:val="0"/>
              <w:snapToGrid w:val="0"/>
              <w:jc w:val="center"/>
              <w:rPr>
                <w:color w:val="auto"/>
                <w:szCs w:val="21"/>
              </w:rPr>
            </w:pPr>
            <w:r>
              <w:rPr>
                <w:color w:val="auto"/>
                <w:szCs w:val="21"/>
              </w:rPr>
              <w:t>备案）部门（选填）</w:t>
            </w:r>
          </w:p>
        </w:tc>
        <w:tc>
          <w:tcPr>
            <w:tcW w:w="2487" w:type="dxa"/>
            <w:vAlign w:val="center"/>
          </w:tcPr>
          <w:p w14:paraId="76EBC153">
            <w:pPr>
              <w:adjustRightInd w:val="0"/>
              <w:snapToGrid w:val="0"/>
              <w:jc w:val="center"/>
              <w:rPr>
                <w:color w:val="auto"/>
                <w:szCs w:val="21"/>
              </w:rPr>
            </w:pPr>
            <w:r>
              <w:rPr>
                <w:color w:val="auto"/>
                <w:szCs w:val="21"/>
                <w:lang w:val="en-US" w:eastAsia="zh-CN"/>
              </w:rPr>
              <w:t>江阴市华士镇人民政府</w:t>
            </w:r>
          </w:p>
        </w:tc>
        <w:tc>
          <w:tcPr>
            <w:tcW w:w="2212" w:type="dxa"/>
            <w:vAlign w:val="center"/>
          </w:tcPr>
          <w:p w14:paraId="2F6AFF3C">
            <w:pPr>
              <w:adjustRightInd w:val="0"/>
              <w:snapToGrid w:val="0"/>
              <w:jc w:val="center"/>
              <w:rPr>
                <w:color w:val="auto"/>
                <w:szCs w:val="21"/>
              </w:rPr>
            </w:pPr>
            <w:r>
              <w:rPr>
                <w:color w:val="auto"/>
                <w:szCs w:val="21"/>
              </w:rPr>
              <w:t>项目审批（核准/</w:t>
            </w:r>
          </w:p>
          <w:p w14:paraId="18AFC5F5">
            <w:pPr>
              <w:adjustRightInd w:val="0"/>
              <w:snapToGrid w:val="0"/>
              <w:jc w:val="center"/>
              <w:rPr>
                <w:color w:val="auto"/>
                <w:szCs w:val="21"/>
              </w:rPr>
            </w:pPr>
            <w:r>
              <w:rPr>
                <w:color w:val="auto"/>
                <w:szCs w:val="21"/>
              </w:rPr>
              <w:t>备案）文号（选填）</w:t>
            </w:r>
          </w:p>
        </w:tc>
        <w:tc>
          <w:tcPr>
            <w:tcW w:w="3083" w:type="dxa"/>
            <w:vAlign w:val="center"/>
          </w:tcPr>
          <w:p w14:paraId="51A55381">
            <w:pPr>
              <w:adjustRightInd w:val="0"/>
              <w:snapToGrid w:val="0"/>
              <w:jc w:val="center"/>
              <w:rPr>
                <w:color w:val="auto"/>
                <w:szCs w:val="21"/>
              </w:rPr>
            </w:pPr>
            <w:r>
              <w:rPr>
                <w:rFonts w:hint="eastAsia"/>
                <w:color w:val="auto"/>
                <w:szCs w:val="21"/>
              </w:rPr>
              <w:t>江阴华士备〔2024〕28号</w:t>
            </w:r>
          </w:p>
        </w:tc>
      </w:tr>
      <w:tr w14:paraId="765D3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32" w:type="dxa"/>
            <w:tcMar>
              <w:top w:w="16" w:type="dxa"/>
              <w:left w:w="16" w:type="dxa"/>
              <w:right w:w="16" w:type="dxa"/>
            </w:tcMar>
            <w:vAlign w:val="center"/>
          </w:tcPr>
          <w:p w14:paraId="2A815914">
            <w:pPr>
              <w:adjustRightInd w:val="0"/>
              <w:snapToGrid w:val="0"/>
              <w:jc w:val="center"/>
              <w:rPr>
                <w:color w:val="auto"/>
                <w:szCs w:val="21"/>
              </w:rPr>
            </w:pPr>
            <w:r>
              <w:rPr>
                <w:color w:val="auto"/>
                <w:szCs w:val="21"/>
              </w:rPr>
              <w:t>总投资（万元）</w:t>
            </w:r>
          </w:p>
        </w:tc>
        <w:tc>
          <w:tcPr>
            <w:tcW w:w="2487" w:type="dxa"/>
            <w:vAlign w:val="center"/>
          </w:tcPr>
          <w:p w14:paraId="5B0A4B1D">
            <w:pPr>
              <w:adjustRightInd w:val="0"/>
              <w:snapToGrid w:val="0"/>
              <w:jc w:val="center"/>
              <w:rPr>
                <w:color w:val="auto"/>
                <w:szCs w:val="21"/>
              </w:rPr>
            </w:pPr>
            <w:r>
              <w:rPr>
                <w:rFonts w:hint="eastAsia"/>
                <w:color w:val="auto"/>
                <w:szCs w:val="21"/>
                <w:lang w:val="en-US" w:eastAsia="zh-CN"/>
              </w:rPr>
              <w:t>10</w:t>
            </w:r>
            <w:r>
              <w:rPr>
                <w:rFonts w:hint="eastAsia"/>
                <w:color w:val="auto"/>
                <w:szCs w:val="21"/>
              </w:rPr>
              <w:t>500</w:t>
            </w:r>
          </w:p>
        </w:tc>
        <w:tc>
          <w:tcPr>
            <w:tcW w:w="2212" w:type="dxa"/>
            <w:tcMar>
              <w:top w:w="16" w:type="dxa"/>
              <w:left w:w="16" w:type="dxa"/>
              <w:right w:w="16" w:type="dxa"/>
            </w:tcMar>
            <w:vAlign w:val="center"/>
          </w:tcPr>
          <w:p w14:paraId="60539111">
            <w:pPr>
              <w:adjustRightInd w:val="0"/>
              <w:snapToGrid w:val="0"/>
              <w:jc w:val="center"/>
              <w:rPr>
                <w:color w:val="auto"/>
                <w:szCs w:val="21"/>
              </w:rPr>
            </w:pPr>
            <w:r>
              <w:rPr>
                <w:color w:val="auto"/>
                <w:szCs w:val="21"/>
              </w:rPr>
              <w:t>环保投资（万元）</w:t>
            </w:r>
          </w:p>
        </w:tc>
        <w:tc>
          <w:tcPr>
            <w:tcW w:w="3083" w:type="dxa"/>
            <w:vAlign w:val="center"/>
          </w:tcPr>
          <w:p w14:paraId="04EC1D9E">
            <w:pPr>
              <w:adjustRightInd w:val="0"/>
              <w:snapToGrid w:val="0"/>
              <w:jc w:val="center"/>
              <w:rPr>
                <w:rFonts w:hint="default" w:eastAsia="宋体"/>
                <w:color w:val="auto"/>
                <w:szCs w:val="21"/>
                <w:lang w:val="en-US" w:eastAsia="zh-CN"/>
              </w:rPr>
            </w:pPr>
            <w:r>
              <w:rPr>
                <w:rFonts w:hint="eastAsia"/>
                <w:color w:val="auto"/>
                <w:szCs w:val="21"/>
                <w:lang w:val="en-US" w:eastAsia="zh-CN"/>
              </w:rPr>
              <w:t>200</w:t>
            </w:r>
          </w:p>
        </w:tc>
      </w:tr>
      <w:tr w14:paraId="34897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32" w:type="dxa"/>
            <w:tcMar>
              <w:top w:w="16" w:type="dxa"/>
              <w:left w:w="16" w:type="dxa"/>
              <w:right w:w="16" w:type="dxa"/>
            </w:tcMar>
            <w:vAlign w:val="center"/>
          </w:tcPr>
          <w:p w14:paraId="500C078C">
            <w:pPr>
              <w:adjustRightInd w:val="0"/>
              <w:snapToGrid w:val="0"/>
              <w:jc w:val="center"/>
              <w:rPr>
                <w:color w:val="auto"/>
                <w:szCs w:val="21"/>
              </w:rPr>
            </w:pPr>
            <w:r>
              <w:rPr>
                <w:color w:val="auto"/>
                <w:szCs w:val="21"/>
              </w:rPr>
              <w:t>环保投资占比（%）</w:t>
            </w:r>
          </w:p>
        </w:tc>
        <w:tc>
          <w:tcPr>
            <w:tcW w:w="2487" w:type="dxa"/>
            <w:vAlign w:val="center"/>
          </w:tcPr>
          <w:p w14:paraId="306EDB9A">
            <w:pPr>
              <w:adjustRightInd w:val="0"/>
              <w:snapToGrid w:val="0"/>
              <w:jc w:val="center"/>
              <w:rPr>
                <w:rFonts w:hint="default" w:eastAsia="宋体"/>
                <w:color w:val="auto"/>
                <w:szCs w:val="21"/>
                <w:lang w:val="en-US" w:eastAsia="zh-CN"/>
              </w:rPr>
            </w:pPr>
            <w:r>
              <w:rPr>
                <w:rFonts w:hint="eastAsia"/>
                <w:color w:val="auto"/>
                <w:szCs w:val="21"/>
                <w:lang w:val="en-US" w:eastAsia="zh-CN"/>
              </w:rPr>
              <w:t>1.9</w:t>
            </w:r>
          </w:p>
        </w:tc>
        <w:tc>
          <w:tcPr>
            <w:tcW w:w="2212" w:type="dxa"/>
            <w:tcMar>
              <w:top w:w="16" w:type="dxa"/>
              <w:left w:w="16" w:type="dxa"/>
              <w:right w:w="16" w:type="dxa"/>
            </w:tcMar>
            <w:vAlign w:val="center"/>
          </w:tcPr>
          <w:p w14:paraId="27AB91FD">
            <w:pPr>
              <w:adjustRightInd w:val="0"/>
              <w:snapToGrid w:val="0"/>
              <w:jc w:val="center"/>
              <w:rPr>
                <w:color w:val="auto"/>
                <w:szCs w:val="21"/>
              </w:rPr>
            </w:pPr>
            <w:r>
              <w:rPr>
                <w:color w:val="auto"/>
                <w:szCs w:val="21"/>
              </w:rPr>
              <w:t>施工工期</w:t>
            </w:r>
          </w:p>
        </w:tc>
        <w:tc>
          <w:tcPr>
            <w:tcW w:w="3083" w:type="dxa"/>
            <w:vAlign w:val="center"/>
          </w:tcPr>
          <w:p w14:paraId="42361AFE">
            <w:pPr>
              <w:adjustRightInd w:val="0"/>
              <w:snapToGrid w:val="0"/>
              <w:jc w:val="center"/>
              <w:rPr>
                <w:color w:val="auto"/>
                <w:szCs w:val="21"/>
              </w:rPr>
            </w:pPr>
            <w:r>
              <w:rPr>
                <w:rFonts w:hint="eastAsia"/>
                <w:color w:val="auto"/>
                <w:szCs w:val="21"/>
                <w:lang w:val="en-US" w:eastAsia="zh-CN"/>
              </w:rPr>
              <w:t>2</w:t>
            </w:r>
            <w:r>
              <w:rPr>
                <w:rFonts w:hint="eastAsia"/>
                <w:color w:val="auto"/>
                <w:szCs w:val="21"/>
              </w:rPr>
              <w:t>个月</w:t>
            </w:r>
          </w:p>
        </w:tc>
      </w:tr>
      <w:tr w14:paraId="35395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32" w:type="dxa"/>
            <w:tcMar>
              <w:top w:w="16" w:type="dxa"/>
              <w:left w:w="16" w:type="dxa"/>
              <w:right w:w="16" w:type="dxa"/>
            </w:tcMar>
            <w:vAlign w:val="center"/>
          </w:tcPr>
          <w:p w14:paraId="067E45C8">
            <w:pPr>
              <w:adjustRightInd w:val="0"/>
              <w:snapToGrid w:val="0"/>
              <w:jc w:val="center"/>
              <w:rPr>
                <w:color w:val="auto"/>
                <w:szCs w:val="21"/>
              </w:rPr>
            </w:pPr>
            <w:r>
              <w:rPr>
                <w:color w:val="auto"/>
                <w:szCs w:val="21"/>
              </w:rPr>
              <w:t>是否开工建设</w:t>
            </w:r>
          </w:p>
        </w:tc>
        <w:tc>
          <w:tcPr>
            <w:tcW w:w="2487" w:type="dxa"/>
            <w:vAlign w:val="center"/>
          </w:tcPr>
          <w:p w14:paraId="0565DF0C">
            <w:pPr>
              <w:adjustRightInd w:val="0"/>
              <w:snapToGrid w:val="0"/>
              <w:rPr>
                <w:color w:val="auto"/>
                <w:szCs w:val="21"/>
              </w:rPr>
            </w:pPr>
            <w:r>
              <w:rPr>
                <w:color w:val="auto"/>
                <w:szCs w:val="21"/>
              </w:rPr>
              <w:sym w:font="Wingdings 2" w:char="0052"/>
            </w:r>
            <w:r>
              <w:rPr>
                <w:color w:val="auto"/>
                <w:szCs w:val="21"/>
              </w:rPr>
              <w:t>否</w:t>
            </w:r>
          </w:p>
          <w:p w14:paraId="2909EC27">
            <w:pPr>
              <w:adjustRightInd w:val="0"/>
              <w:snapToGrid w:val="0"/>
              <w:rPr>
                <w:color w:val="auto"/>
                <w:szCs w:val="21"/>
              </w:rPr>
            </w:pPr>
            <w:r>
              <w:rPr>
                <w:color w:val="auto"/>
                <w:szCs w:val="21"/>
              </w:rPr>
              <w:sym w:font="Wingdings 2" w:char="00A3"/>
            </w:r>
            <w:r>
              <w:rPr>
                <w:color w:val="auto"/>
                <w:szCs w:val="21"/>
              </w:rPr>
              <w:t>是：</w:t>
            </w:r>
            <w:r>
              <w:rPr>
                <w:color w:val="auto"/>
                <w:szCs w:val="21"/>
                <w:u w:val="single"/>
              </w:rPr>
              <w:t xml:space="preserve">             </w:t>
            </w:r>
          </w:p>
        </w:tc>
        <w:tc>
          <w:tcPr>
            <w:tcW w:w="2212" w:type="dxa"/>
            <w:tcMar>
              <w:top w:w="16" w:type="dxa"/>
              <w:left w:w="16" w:type="dxa"/>
              <w:right w:w="16" w:type="dxa"/>
            </w:tcMar>
            <w:vAlign w:val="center"/>
          </w:tcPr>
          <w:p w14:paraId="09805A23">
            <w:pPr>
              <w:adjustRightInd w:val="0"/>
              <w:snapToGrid w:val="0"/>
              <w:jc w:val="center"/>
              <w:rPr>
                <w:color w:val="auto"/>
                <w:spacing w:val="-6"/>
                <w:szCs w:val="21"/>
              </w:rPr>
            </w:pPr>
            <w:r>
              <w:rPr>
                <w:color w:val="auto"/>
                <w:spacing w:val="-6"/>
                <w:szCs w:val="21"/>
              </w:rPr>
              <w:t>用地（用海）</w:t>
            </w:r>
          </w:p>
          <w:p w14:paraId="0EFC8D52">
            <w:pPr>
              <w:adjustRightInd w:val="0"/>
              <w:snapToGrid w:val="0"/>
              <w:jc w:val="center"/>
              <w:rPr>
                <w:color w:val="auto"/>
                <w:szCs w:val="21"/>
              </w:rPr>
            </w:pPr>
            <w:r>
              <w:rPr>
                <w:color w:val="auto"/>
                <w:spacing w:val="-6"/>
                <w:szCs w:val="21"/>
              </w:rPr>
              <w:t>面积（m</w:t>
            </w:r>
            <w:r>
              <w:rPr>
                <w:color w:val="auto"/>
                <w:spacing w:val="-6"/>
                <w:szCs w:val="21"/>
                <w:vertAlign w:val="superscript"/>
              </w:rPr>
              <w:t>2</w:t>
            </w:r>
            <w:r>
              <w:rPr>
                <w:color w:val="auto"/>
                <w:spacing w:val="-6"/>
                <w:szCs w:val="21"/>
              </w:rPr>
              <w:t>）</w:t>
            </w:r>
          </w:p>
        </w:tc>
        <w:tc>
          <w:tcPr>
            <w:tcW w:w="3083" w:type="dxa"/>
            <w:vAlign w:val="center"/>
          </w:tcPr>
          <w:p w14:paraId="006063A0">
            <w:pPr>
              <w:adjustRightInd w:val="0"/>
              <w:snapToGrid w:val="0"/>
              <w:jc w:val="center"/>
              <w:rPr>
                <w:color w:val="auto"/>
                <w:szCs w:val="21"/>
              </w:rPr>
            </w:pPr>
            <w:r>
              <w:rPr>
                <w:rFonts w:hint="eastAsia" w:cs="Times New Roman"/>
                <w:caps w:val="0"/>
                <w:smallCaps w:val="0"/>
                <w:color w:val="auto"/>
                <w:spacing w:val="0"/>
                <w:szCs w:val="28"/>
                <w:lang w:val="en-US" w:eastAsia="zh-CN"/>
              </w:rPr>
              <w:t>15180</w:t>
            </w:r>
          </w:p>
        </w:tc>
      </w:tr>
      <w:tr w14:paraId="31246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vAlign w:val="center"/>
          </w:tcPr>
          <w:p w14:paraId="24921F95">
            <w:pPr>
              <w:autoSpaceDE w:val="0"/>
              <w:autoSpaceDN w:val="0"/>
              <w:adjustRightInd w:val="0"/>
              <w:snapToGrid w:val="0"/>
              <w:jc w:val="center"/>
              <w:rPr>
                <w:color w:val="auto"/>
                <w:kern w:val="0"/>
                <w:szCs w:val="21"/>
              </w:rPr>
            </w:pPr>
            <w:r>
              <w:rPr>
                <w:color w:val="auto"/>
                <w:kern w:val="0"/>
                <w:szCs w:val="21"/>
              </w:rPr>
              <w:t>专项评价</w:t>
            </w:r>
          </w:p>
          <w:p w14:paraId="0492F0B3">
            <w:pPr>
              <w:autoSpaceDE w:val="0"/>
              <w:autoSpaceDN w:val="0"/>
              <w:adjustRightInd w:val="0"/>
              <w:snapToGrid w:val="0"/>
              <w:jc w:val="center"/>
              <w:rPr>
                <w:color w:val="auto"/>
                <w:kern w:val="0"/>
                <w:szCs w:val="21"/>
              </w:rPr>
            </w:pPr>
            <w:r>
              <w:rPr>
                <w:color w:val="auto"/>
                <w:kern w:val="0"/>
                <w:szCs w:val="21"/>
              </w:rPr>
              <w:t>设置情况</w:t>
            </w:r>
          </w:p>
        </w:tc>
        <w:tc>
          <w:tcPr>
            <w:tcW w:w="7782" w:type="dxa"/>
            <w:gridSpan w:val="3"/>
            <w:vAlign w:val="center"/>
          </w:tcPr>
          <w:p w14:paraId="36209927">
            <w:pPr>
              <w:adjustRightInd w:val="0"/>
              <w:snapToGrid w:val="0"/>
              <w:spacing w:before="120" w:beforeLines="50"/>
              <w:jc w:val="center"/>
              <w:rPr>
                <w:color w:val="auto"/>
                <w:szCs w:val="21"/>
              </w:rPr>
            </w:pPr>
            <w:r>
              <w:rPr>
                <w:color w:val="auto"/>
                <w:szCs w:val="21"/>
              </w:rPr>
              <w:t>表</w:t>
            </w:r>
            <w:r>
              <w:rPr>
                <w:rFonts w:hint="eastAsia"/>
                <w:color w:val="auto"/>
                <w:szCs w:val="21"/>
              </w:rPr>
              <w:t>1</w:t>
            </w:r>
            <w:r>
              <w:rPr>
                <w:color w:val="auto"/>
                <w:szCs w:val="21"/>
              </w:rPr>
              <w:t xml:space="preserve">-1 </w:t>
            </w:r>
            <w:r>
              <w:rPr>
                <w:rFonts w:hint="eastAsia"/>
                <w:color w:val="auto"/>
                <w:szCs w:val="21"/>
              </w:rPr>
              <w:t>专项评价设置分析</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Layout w:type="autofit"/>
              <w:tblCellMar>
                <w:top w:w="0" w:type="dxa"/>
                <w:left w:w="28" w:type="dxa"/>
                <w:bottom w:w="0" w:type="dxa"/>
                <w:right w:w="28" w:type="dxa"/>
              </w:tblCellMar>
            </w:tblPr>
            <w:tblGrid>
              <w:gridCol w:w="794"/>
              <w:gridCol w:w="3737"/>
              <w:gridCol w:w="2278"/>
              <w:gridCol w:w="757"/>
            </w:tblGrid>
            <w:tr w14:paraId="5C3168C3">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794" w:type="dxa"/>
                  <w:tcBorders>
                    <w:bottom w:val="single" w:color="auto" w:sz="2" w:space="0"/>
                  </w:tcBorders>
                  <w:vAlign w:val="center"/>
                </w:tcPr>
                <w:p w14:paraId="2A24FCE5">
                  <w:pPr>
                    <w:adjustRightInd w:val="0"/>
                    <w:snapToGrid w:val="0"/>
                    <w:jc w:val="center"/>
                    <w:rPr>
                      <w:color w:val="auto"/>
                      <w:szCs w:val="21"/>
                    </w:rPr>
                  </w:pPr>
                  <w:r>
                    <w:rPr>
                      <w:rFonts w:hint="eastAsia"/>
                      <w:color w:val="auto"/>
                      <w:szCs w:val="21"/>
                    </w:rPr>
                    <w:t>专项评价类别</w:t>
                  </w:r>
                </w:p>
              </w:tc>
              <w:tc>
                <w:tcPr>
                  <w:tcW w:w="3737" w:type="dxa"/>
                  <w:tcBorders>
                    <w:bottom w:val="single" w:color="auto" w:sz="2" w:space="0"/>
                  </w:tcBorders>
                  <w:vAlign w:val="center"/>
                </w:tcPr>
                <w:p w14:paraId="197877D8">
                  <w:pPr>
                    <w:adjustRightInd w:val="0"/>
                    <w:snapToGrid w:val="0"/>
                    <w:jc w:val="center"/>
                    <w:rPr>
                      <w:color w:val="auto"/>
                      <w:szCs w:val="21"/>
                    </w:rPr>
                  </w:pPr>
                  <w:r>
                    <w:rPr>
                      <w:rFonts w:hint="eastAsia"/>
                      <w:color w:val="auto"/>
                      <w:szCs w:val="21"/>
                    </w:rPr>
                    <w:t>设置原则</w:t>
                  </w:r>
                </w:p>
              </w:tc>
              <w:tc>
                <w:tcPr>
                  <w:tcW w:w="2278" w:type="dxa"/>
                  <w:tcBorders>
                    <w:bottom w:val="single" w:color="auto" w:sz="2" w:space="0"/>
                  </w:tcBorders>
                  <w:vAlign w:val="center"/>
                </w:tcPr>
                <w:p w14:paraId="68214EFA">
                  <w:pPr>
                    <w:adjustRightInd w:val="0"/>
                    <w:snapToGrid w:val="0"/>
                    <w:jc w:val="center"/>
                    <w:rPr>
                      <w:color w:val="auto"/>
                      <w:szCs w:val="21"/>
                    </w:rPr>
                  </w:pPr>
                  <w:r>
                    <w:rPr>
                      <w:rFonts w:hint="eastAsia"/>
                      <w:color w:val="auto"/>
                      <w:szCs w:val="21"/>
                    </w:rPr>
                    <w:t>本项目情况</w:t>
                  </w:r>
                </w:p>
              </w:tc>
              <w:tc>
                <w:tcPr>
                  <w:tcW w:w="757" w:type="dxa"/>
                  <w:tcBorders>
                    <w:bottom w:val="single" w:color="auto" w:sz="2" w:space="0"/>
                  </w:tcBorders>
                  <w:vAlign w:val="center"/>
                </w:tcPr>
                <w:p w14:paraId="3B9AA2F7">
                  <w:pPr>
                    <w:adjustRightInd w:val="0"/>
                    <w:snapToGrid w:val="0"/>
                    <w:jc w:val="center"/>
                    <w:rPr>
                      <w:color w:val="auto"/>
                      <w:szCs w:val="21"/>
                    </w:rPr>
                  </w:pPr>
                  <w:r>
                    <w:rPr>
                      <w:rFonts w:hint="eastAsia"/>
                      <w:color w:val="auto"/>
                      <w:szCs w:val="21"/>
                    </w:rPr>
                    <w:t>专项设置情况</w:t>
                  </w:r>
                </w:p>
              </w:tc>
            </w:tr>
            <w:tr w14:paraId="1DDF0EC6">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794" w:type="dxa"/>
                  <w:tcBorders>
                    <w:top w:val="single" w:color="auto" w:sz="2" w:space="0"/>
                    <w:bottom w:val="single" w:color="auto" w:sz="4" w:space="0"/>
                  </w:tcBorders>
                  <w:vAlign w:val="center"/>
                </w:tcPr>
                <w:p w14:paraId="6D3DE256">
                  <w:pPr>
                    <w:adjustRightInd w:val="0"/>
                    <w:snapToGrid w:val="0"/>
                    <w:jc w:val="center"/>
                    <w:rPr>
                      <w:color w:val="auto"/>
                      <w:szCs w:val="21"/>
                    </w:rPr>
                  </w:pPr>
                  <w:r>
                    <w:rPr>
                      <w:rFonts w:hint="eastAsia"/>
                      <w:color w:val="auto"/>
                      <w:szCs w:val="21"/>
                    </w:rPr>
                    <w:t>大气</w:t>
                  </w:r>
                </w:p>
              </w:tc>
              <w:tc>
                <w:tcPr>
                  <w:tcW w:w="3737" w:type="dxa"/>
                  <w:tcBorders>
                    <w:top w:val="single" w:color="auto" w:sz="2" w:space="0"/>
                    <w:bottom w:val="single" w:color="auto" w:sz="4" w:space="0"/>
                  </w:tcBorders>
                  <w:vAlign w:val="center"/>
                </w:tcPr>
                <w:p w14:paraId="1D3FFDA7">
                  <w:pPr>
                    <w:adjustRightInd w:val="0"/>
                    <w:snapToGrid w:val="0"/>
                    <w:jc w:val="left"/>
                    <w:rPr>
                      <w:color w:val="auto"/>
                      <w:szCs w:val="21"/>
                    </w:rPr>
                  </w:pPr>
                  <w:r>
                    <w:rPr>
                      <w:rFonts w:hint="eastAsia"/>
                      <w:color w:val="auto"/>
                      <w:szCs w:val="21"/>
                    </w:rPr>
                    <w:t>排放废气含有毒有害污染物、二噁英、苯并[a]芘、氰化物、氯气且厂界外500米范围内有环境空气保护目标的建设项目</w:t>
                  </w:r>
                </w:p>
              </w:tc>
              <w:tc>
                <w:tcPr>
                  <w:tcW w:w="2278" w:type="dxa"/>
                  <w:tcBorders>
                    <w:top w:val="single" w:color="auto" w:sz="2" w:space="0"/>
                    <w:bottom w:val="single" w:color="auto" w:sz="4" w:space="0"/>
                  </w:tcBorders>
                  <w:vAlign w:val="center"/>
                </w:tcPr>
                <w:p w14:paraId="150533A1">
                  <w:pPr>
                    <w:adjustRightInd w:val="0"/>
                    <w:snapToGrid w:val="0"/>
                    <w:jc w:val="center"/>
                    <w:rPr>
                      <w:color w:val="auto"/>
                      <w:szCs w:val="21"/>
                    </w:rPr>
                  </w:pPr>
                  <w:r>
                    <w:rPr>
                      <w:rFonts w:hint="eastAsia"/>
                      <w:color w:val="auto"/>
                      <w:szCs w:val="21"/>
                      <w:highlight w:val="none"/>
                    </w:rPr>
                    <w:t>本项目废气不属于有毒有害污染物、二噁英、苯并[a]芘、氰化物、氯气。</w:t>
                  </w:r>
                </w:p>
              </w:tc>
              <w:tc>
                <w:tcPr>
                  <w:tcW w:w="757" w:type="dxa"/>
                  <w:tcBorders>
                    <w:top w:val="single" w:color="auto" w:sz="2" w:space="0"/>
                    <w:bottom w:val="single" w:color="auto" w:sz="4" w:space="0"/>
                  </w:tcBorders>
                  <w:vAlign w:val="center"/>
                </w:tcPr>
                <w:p w14:paraId="6F9DC5CA">
                  <w:pPr>
                    <w:adjustRightInd w:val="0"/>
                    <w:snapToGrid w:val="0"/>
                    <w:jc w:val="center"/>
                    <w:rPr>
                      <w:color w:val="auto"/>
                      <w:szCs w:val="21"/>
                    </w:rPr>
                  </w:pPr>
                  <w:r>
                    <w:rPr>
                      <w:rFonts w:hint="eastAsia"/>
                      <w:color w:val="auto"/>
                      <w:szCs w:val="21"/>
                    </w:rPr>
                    <w:t>无</w:t>
                  </w:r>
                </w:p>
              </w:tc>
            </w:tr>
            <w:tr w14:paraId="220A6EA0">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794" w:type="dxa"/>
                  <w:tcBorders>
                    <w:top w:val="single" w:color="auto" w:sz="4" w:space="0"/>
                    <w:bottom w:val="single" w:color="auto" w:sz="4" w:space="0"/>
                  </w:tcBorders>
                  <w:vAlign w:val="center"/>
                </w:tcPr>
                <w:p w14:paraId="793DFEFA">
                  <w:pPr>
                    <w:adjustRightInd w:val="0"/>
                    <w:snapToGrid w:val="0"/>
                    <w:jc w:val="center"/>
                    <w:rPr>
                      <w:color w:val="auto"/>
                      <w:szCs w:val="21"/>
                    </w:rPr>
                  </w:pPr>
                  <w:r>
                    <w:rPr>
                      <w:rFonts w:hint="eastAsia"/>
                      <w:color w:val="auto"/>
                      <w:szCs w:val="21"/>
                    </w:rPr>
                    <w:t>地表水</w:t>
                  </w:r>
                </w:p>
              </w:tc>
              <w:tc>
                <w:tcPr>
                  <w:tcW w:w="3737" w:type="dxa"/>
                  <w:tcBorders>
                    <w:top w:val="single" w:color="auto" w:sz="4" w:space="0"/>
                    <w:bottom w:val="single" w:color="auto" w:sz="4" w:space="0"/>
                  </w:tcBorders>
                  <w:vAlign w:val="center"/>
                </w:tcPr>
                <w:p w14:paraId="18164ED8">
                  <w:pPr>
                    <w:adjustRightInd w:val="0"/>
                    <w:snapToGrid w:val="0"/>
                    <w:jc w:val="left"/>
                    <w:rPr>
                      <w:color w:val="auto"/>
                      <w:szCs w:val="21"/>
                    </w:rPr>
                  </w:pPr>
                  <w:r>
                    <w:rPr>
                      <w:rFonts w:hint="eastAsia"/>
                      <w:color w:val="auto"/>
                      <w:szCs w:val="21"/>
                    </w:rPr>
                    <w:t>新增工业废水直排建设项目（槽罐车外送污水处理厂的除外）；新增废水直排的污水集中处理厂</w:t>
                  </w:r>
                </w:p>
              </w:tc>
              <w:tc>
                <w:tcPr>
                  <w:tcW w:w="2278" w:type="dxa"/>
                  <w:tcBorders>
                    <w:top w:val="single" w:color="auto" w:sz="4" w:space="0"/>
                    <w:bottom w:val="single" w:color="auto" w:sz="4" w:space="0"/>
                  </w:tcBorders>
                  <w:vAlign w:val="center"/>
                </w:tcPr>
                <w:p w14:paraId="7C9A2720">
                  <w:pPr>
                    <w:adjustRightInd w:val="0"/>
                    <w:snapToGrid w:val="0"/>
                    <w:jc w:val="center"/>
                    <w:rPr>
                      <w:color w:val="auto"/>
                      <w:szCs w:val="21"/>
                    </w:rPr>
                  </w:pPr>
                  <w:r>
                    <w:rPr>
                      <w:rFonts w:hint="eastAsia"/>
                      <w:color w:val="auto"/>
                      <w:szCs w:val="21"/>
                    </w:rPr>
                    <w:t>本项目</w:t>
                  </w:r>
                  <w:r>
                    <w:rPr>
                      <w:rFonts w:hint="eastAsia"/>
                      <w:color w:val="auto"/>
                      <w:szCs w:val="21"/>
                      <w:lang w:val="en-US" w:eastAsia="zh-CN"/>
                    </w:rPr>
                    <w:t>生活污水经</w:t>
                  </w:r>
                  <w:r>
                    <w:rPr>
                      <w:color w:val="auto"/>
                      <w:highlight w:val="none"/>
                    </w:rPr>
                    <w:t>化粪池预处理后</w:t>
                  </w:r>
                  <w:r>
                    <w:rPr>
                      <w:rFonts w:hint="eastAsia"/>
                      <w:color w:val="auto"/>
                      <w:highlight w:val="none"/>
                      <w:lang w:val="en-US" w:eastAsia="zh-CN"/>
                    </w:rPr>
                    <w:t>与蒸汽冷凝水</w:t>
                  </w:r>
                  <w:r>
                    <w:rPr>
                      <w:rFonts w:hint="eastAsia"/>
                      <w:color w:val="auto"/>
                      <w:szCs w:val="21"/>
                      <w:lang w:val="en-US" w:eastAsia="zh-CN"/>
                    </w:rPr>
                    <w:t>一</w:t>
                  </w:r>
                  <w:r>
                    <w:rPr>
                      <w:rFonts w:hint="eastAsia" w:eastAsia="新宋体"/>
                      <w:color w:val="auto"/>
                      <w:lang w:val="en-US" w:eastAsia="zh-CN" w:bidi="ar"/>
                    </w:rPr>
                    <w:t>起</w:t>
                  </w:r>
                  <w:r>
                    <w:rPr>
                      <w:rFonts w:hint="eastAsia"/>
                      <w:color w:val="auto"/>
                      <w:szCs w:val="21"/>
                    </w:rPr>
                    <w:t>接管污水厂处理，不直接排放，不属于新增废水直排的污水集中处理厂项目。</w:t>
                  </w:r>
                </w:p>
              </w:tc>
              <w:tc>
                <w:tcPr>
                  <w:tcW w:w="757" w:type="dxa"/>
                  <w:tcBorders>
                    <w:top w:val="single" w:color="auto" w:sz="4" w:space="0"/>
                    <w:bottom w:val="single" w:color="auto" w:sz="4" w:space="0"/>
                  </w:tcBorders>
                  <w:vAlign w:val="center"/>
                </w:tcPr>
                <w:p w14:paraId="0168DF6F">
                  <w:pPr>
                    <w:adjustRightInd w:val="0"/>
                    <w:snapToGrid w:val="0"/>
                    <w:jc w:val="center"/>
                    <w:rPr>
                      <w:color w:val="auto"/>
                      <w:szCs w:val="21"/>
                    </w:rPr>
                  </w:pPr>
                  <w:r>
                    <w:rPr>
                      <w:rFonts w:hint="eastAsia"/>
                      <w:color w:val="auto"/>
                      <w:szCs w:val="21"/>
                    </w:rPr>
                    <w:t>无</w:t>
                  </w:r>
                </w:p>
              </w:tc>
            </w:tr>
            <w:tr w14:paraId="419136A8">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794" w:type="dxa"/>
                  <w:tcBorders>
                    <w:top w:val="single" w:color="auto" w:sz="4" w:space="0"/>
                    <w:bottom w:val="single" w:color="auto" w:sz="4" w:space="0"/>
                  </w:tcBorders>
                  <w:vAlign w:val="center"/>
                </w:tcPr>
                <w:p w14:paraId="616108A1">
                  <w:pPr>
                    <w:adjustRightInd w:val="0"/>
                    <w:snapToGrid w:val="0"/>
                    <w:jc w:val="center"/>
                    <w:rPr>
                      <w:color w:val="auto"/>
                      <w:szCs w:val="21"/>
                    </w:rPr>
                  </w:pPr>
                  <w:r>
                    <w:rPr>
                      <w:rFonts w:hint="eastAsia"/>
                      <w:color w:val="auto"/>
                      <w:szCs w:val="21"/>
                    </w:rPr>
                    <w:t>环境</w:t>
                  </w:r>
                </w:p>
                <w:p w14:paraId="31ACEEB7">
                  <w:pPr>
                    <w:adjustRightInd w:val="0"/>
                    <w:snapToGrid w:val="0"/>
                    <w:jc w:val="center"/>
                    <w:rPr>
                      <w:color w:val="auto"/>
                      <w:szCs w:val="21"/>
                    </w:rPr>
                  </w:pPr>
                  <w:r>
                    <w:rPr>
                      <w:rFonts w:hint="eastAsia"/>
                      <w:color w:val="auto"/>
                      <w:szCs w:val="21"/>
                    </w:rPr>
                    <w:t>风险</w:t>
                  </w:r>
                </w:p>
              </w:tc>
              <w:tc>
                <w:tcPr>
                  <w:tcW w:w="3737" w:type="dxa"/>
                  <w:tcBorders>
                    <w:top w:val="single" w:color="auto" w:sz="4" w:space="0"/>
                    <w:bottom w:val="single" w:color="auto" w:sz="4" w:space="0"/>
                  </w:tcBorders>
                  <w:vAlign w:val="center"/>
                </w:tcPr>
                <w:p w14:paraId="50C9DFA8">
                  <w:pPr>
                    <w:adjustRightInd w:val="0"/>
                    <w:snapToGrid w:val="0"/>
                    <w:jc w:val="left"/>
                    <w:rPr>
                      <w:color w:val="auto"/>
                      <w:szCs w:val="21"/>
                    </w:rPr>
                  </w:pPr>
                  <w:r>
                    <w:rPr>
                      <w:rFonts w:hint="eastAsia"/>
                      <w:color w:val="auto"/>
                      <w:szCs w:val="21"/>
                    </w:rPr>
                    <w:t>有毒有害和易燃易爆危险物质存储量超过临界量的建设项目</w:t>
                  </w:r>
                </w:p>
              </w:tc>
              <w:tc>
                <w:tcPr>
                  <w:tcW w:w="2278" w:type="dxa"/>
                  <w:tcBorders>
                    <w:top w:val="single" w:color="auto" w:sz="4" w:space="0"/>
                    <w:bottom w:val="single" w:color="auto" w:sz="4" w:space="0"/>
                  </w:tcBorders>
                  <w:vAlign w:val="center"/>
                </w:tcPr>
                <w:p w14:paraId="5B552E09">
                  <w:pPr>
                    <w:adjustRightInd w:val="0"/>
                    <w:snapToGrid w:val="0"/>
                    <w:jc w:val="center"/>
                    <w:rPr>
                      <w:color w:val="auto"/>
                      <w:szCs w:val="21"/>
                    </w:rPr>
                  </w:pPr>
                  <w:r>
                    <w:rPr>
                      <w:rFonts w:hint="eastAsia"/>
                      <w:color w:val="auto"/>
                      <w:szCs w:val="21"/>
                    </w:rPr>
                    <w:t>本项目各类风险物质</w:t>
                  </w:r>
                  <w:r>
                    <w:rPr>
                      <w:rFonts w:hint="eastAsia"/>
                      <w:color w:val="auto"/>
                      <w:highlight w:val="none"/>
                      <w:lang w:val="en-US" w:eastAsia="zh-CN"/>
                    </w:rPr>
                    <w:t>存储量超过临界量</w:t>
                  </w:r>
                  <w:r>
                    <w:rPr>
                      <w:rFonts w:hint="eastAsia"/>
                      <w:color w:val="auto"/>
                      <w:szCs w:val="21"/>
                    </w:rPr>
                    <w:t>。</w:t>
                  </w:r>
                </w:p>
              </w:tc>
              <w:tc>
                <w:tcPr>
                  <w:tcW w:w="757" w:type="dxa"/>
                  <w:tcBorders>
                    <w:top w:val="single" w:color="auto" w:sz="4" w:space="0"/>
                    <w:bottom w:val="single" w:color="auto" w:sz="4" w:space="0"/>
                  </w:tcBorders>
                  <w:vAlign w:val="center"/>
                </w:tcPr>
                <w:p w14:paraId="32C8C169">
                  <w:pPr>
                    <w:adjustRightInd w:val="0"/>
                    <w:snapToGrid w:val="0"/>
                    <w:jc w:val="center"/>
                    <w:rPr>
                      <w:color w:val="auto"/>
                      <w:szCs w:val="21"/>
                    </w:rPr>
                  </w:pPr>
                  <w:r>
                    <w:rPr>
                      <w:rFonts w:hint="eastAsia"/>
                      <w:color w:val="auto"/>
                      <w:szCs w:val="21"/>
                    </w:rPr>
                    <w:t>无</w:t>
                  </w:r>
                </w:p>
              </w:tc>
            </w:tr>
            <w:tr w14:paraId="73DE9962">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trHeight w:val="340" w:hRule="atLeast"/>
                <w:jc w:val="center"/>
              </w:trPr>
              <w:tc>
                <w:tcPr>
                  <w:tcW w:w="794" w:type="dxa"/>
                  <w:tcBorders>
                    <w:top w:val="single" w:color="auto" w:sz="4" w:space="0"/>
                    <w:bottom w:val="single" w:color="auto" w:sz="4" w:space="0"/>
                  </w:tcBorders>
                  <w:vAlign w:val="center"/>
                </w:tcPr>
                <w:p w14:paraId="4FE2917F">
                  <w:pPr>
                    <w:adjustRightInd w:val="0"/>
                    <w:snapToGrid w:val="0"/>
                    <w:jc w:val="center"/>
                    <w:rPr>
                      <w:color w:val="auto"/>
                      <w:szCs w:val="21"/>
                    </w:rPr>
                  </w:pPr>
                  <w:r>
                    <w:rPr>
                      <w:rFonts w:hint="eastAsia"/>
                      <w:color w:val="auto"/>
                      <w:szCs w:val="21"/>
                    </w:rPr>
                    <w:t>生态</w:t>
                  </w:r>
                </w:p>
              </w:tc>
              <w:tc>
                <w:tcPr>
                  <w:tcW w:w="3737" w:type="dxa"/>
                  <w:tcBorders>
                    <w:top w:val="single" w:color="auto" w:sz="4" w:space="0"/>
                    <w:bottom w:val="single" w:color="auto" w:sz="4" w:space="0"/>
                  </w:tcBorders>
                  <w:vAlign w:val="center"/>
                </w:tcPr>
                <w:p w14:paraId="7B0D2C67">
                  <w:pPr>
                    <w:adjustRightInd w:val="0"/>
                    <w:snapToGrid w:val="0"/>
                    <w:jc w:val="left"/>
                    <w:rPr>
                      <w:color w:val="auto"/>
                      <w:szCs w:val="21"/>
                    </w:rPr>
                  </w:pPr>
                  <w:r>
                    <w:rPr>
                      <w:rFonts w:hint="eastAsia"/>
                      <w:color w:val="auto"/>
                      <w:szCs w:val="21"/>
                    </w:rPr>
                    <w:t>取水口下游500米范围内有重要水生生物的自然产卵场、索饵场、越冬场和洄游通道的新增河道取水的污染类建设项目</w:t>
                  </w:r>
                </w:p>
              </w:tc>
              <w:tc>
                <w:tcPr>
                  <w:tcW w:w="2278" w:type="dxa"/>
                  <w:tcBorders>
                    <w:top w:val="single" w:color="auto" w:sz="4" w:space="0"/>
                    <w:bottom w:val="single" w:color="auto" w:sz="4" w:space="0"/>
                  </w:tcBorders>
                  <w:vAlign w:val="center"/>
                </w:tcPr>
                <w:p w14:paraId="3AF5111C">
                  <w:pPr>
                    <w:adjustRightInd w:val="0"/>
                    <w:snapToGrid w:val="0"/>
                    <w:jc w:val="center"/>
                    <w:rPr>
                      <w:color w:val="auto"/>
                      <w:szCs w:val="21"/>
                    </w:rPr>
                  </w:pPr>
                  <w:r>
                    <w:rPr>
                      <w:rFonts w:hint="eastAsia"/>
                      <w:color w:val="auto"/>
                      <w:szCs w:val="21"/>
                    </w:rPr>
                    <w:t>不涉及</w:t>
                  </w:r>
                </w:p>
              </w:tc>
              <w:tc>
                <w:tcPr>
                  <w:tcW w:w="757" w:type="dxa"/>
                  <w:tcBorders>
                    <w:top w:val="single" w:color="auto" w:sz="4" w:space="0"/>
                    <w:bottom w:val="single" w:color="auto" w:sz="4" w:space="0"/>
                  </w:tcBorders>
                  <w:vAlign w:val="center"/>
                </w:tcPr>
                <w:p w14:paraId="53ED5261">
                  <w:pPr>
                    <w:adjustRightInd w:val="0"/>
                    <w:snapToGrid w:val="0"/>
                    <w:jc w:val="center"/>
                    <w:rPr>
                      <w:color w:val="auto"/>
                      <w:szCs w:val="21"/>
                    </w:rPr>
                  </w:pPr>
                  <w:r>
                    <w:rPr>
                      <w:rFonts w:hint="eastAsia"/>
                      <w:color w:val="auto"/>
                      <w:szCs w:val="21"/>
                    </w:rPr>
                    <w:t>无</w:t>
                  </w:r>
                </w:p>
              </w:tc>
            </w:tr>
            <w:tr w14:paraId="7F605CC0">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794" w:type="dxa"/>
                  <w:tcBorders>
                    <w:top w:val="single" w:color="auto" w:sz="4" w:space="0"/>
                    <w:bottom w:val="single" w:color="auto" w:sz="12" w:space="0"/>
                  </w:tcBorders>
                  <w:vAlign w:val="center"/>
                </w:tcPr>
                <w:p w14:paraId="2EF77964">
                  <w:pPr>
                    <w:adjustRightInd w:val="0"/>
                    <w:snapToGrid w:val="0"/>
                    <w:jc w:val="center"/>
                    <w:rPr>
                      <w:color w:val="auto"/>
                      <w:szCs w:val="21"/>
                    </w:rPr>
                  </w:pPr>
                  <w:r>
                    <w:rPr>
                      <w:rFonts w:hint="eastAsia"/>
                      <w:color w:val="auto"/>
                      <w:szCs w:val="21"/>
                    </w:rPr>
                    <w:t>海洋</w:t>
                  </w:r>
                </w:p>
              </w:tc>
              <w:tc>
                <w:tcPr>
                  <w:tcW w:w="3737" w:type="dxa"/>
                  <w:tcBorders>
                    <w:top w:val="single" w:color="auto" w:sz="4" w:space="0"/>
                    <w:bottom w:val="single" w:color="auto" w:sz="12" w:space="0"/>
                  </w:tcBorders>
                  <w:vAlign w:val="center"/>
                </w:tcPr>
                <w:p w14:paraId="51FEB792">
                  <w:pPr>
                    <w:adjustRightInd w:val="0"/>
                    <w:snapToGrid w:val="0"/>
                    <w:jc w:val="left"/>
                    <w:rPr>
                      <w:color w:val="auto"/>
                      <w:szCs w:val="21"/>
                    </w:rPr>
                  </w:pPr>
                  <w:r>
                    <w:rPr>
                      <w:rFonts w:hint="eastAsia"/>
                      <w:color w:val="auto"/>
                      <w:szCs w:val="21"/>
                    </w:rPr>
                    <w:t>直接向海排放污染物的还有工程建设项目</w:t>
                  </w:r>
                </w:p>
              </w:tc>
              <w:tc>
                <w:tcPr>
                  <w:tcW w:w="2278" w:type="dxa"/>
                  <w:tcBorders>
                    <w:top w:val="single" w:color="auto" w:sz="4" w:space="0"/>
                    <w:bottom w:val="single" w:color="auto" w:sz="12" w:space="0"/>
                  </w:tcBorders>
                  <w:vAlign w:val="center"/>
                </w:tcPr>
                <w:p w14:paraId="1FA5598C">
                  <w:pPr>
                    <w:adjustRightInd w:val="0"/>
                    <w:snapToGrid w:val="0"/>
                    <w:jc w:val="center"/>
                    <w:rPr>
                      <w:color w:val="auto"/>
                      <w:szCs w:val="21"/>
                    </w:rPr>
                  </w:pPr>
                  <w:r>
                    <w:rPr>
                      <w:rFonts w:hint="eastAsia"/>
                      <w:color w:val="auto"/>
                      <w:szCs w:val="21"/>
                    </w:rPr>
                    <w:t>不涉及</w:t>
                  </w:r>
                </w:p>
              </w:tc>
              <w:tc>
                <w:tcPr>
                  <w:tcW w:w="757" w:type="dxa"/>
                  <w:tcBorders>
                    <w:top w:val="single" w:color="auto" w:sz="4" w:space="0"/>
                    <w:bottom w:val="single" w:color="auto" w:sz="12" w:space="0"/>
                  </w:tcBorders>
                  <w:vAlign w:val="center"/>
                </w:tcPr>
                <w:p w14:paraId="35D3C965">
                  <w:pPr>
                    <w:adjustRightInd w:val="0"/>
                    <w:snapToGrid w:val="0"/>
                    <w:jc w:val="center"/>
                    <w:rPr>
                      <w:color w:val="auto"/>
                      <w:szCs w:val="21"/>
                    </w:rPr>
                  </w:pPr>
                  <w:r>
                    <w:rPr>
                      <w:rFonts w:hint="eastAsia"/>
                      <w:color w:val="auto"/>
                      <w:szCs w:val="21"/>
                    </w:rPr>
                    <w:t>无</w:t>
                  </w:r>
                </w:p>
              </w:tc>
            </w:tr>
          </w:tbl>
          <w:p w14:paraId="155F06B9">
            <w:pPr>
              <w:autoSpaceDE w:val="0"/>
              <w:autoSpaceDN w:val="0"/>
              <w:adjustRightInd w:val="0"/>
              <w:snapToGrid w:val="0"/>
              <w:rPr>
                <w:color w:val="auto"/>
                <w:kern w:val="0"/>
                <w:szCs w:val="21"/>
              </w:rPr>
            </w:pPr>
          </w:p>
        </w:tc>
      </w:tr>
      <w:tr w14:paraId="78E02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532" w:type="dxa"/>
            <w:vAlign w:val="center"/>
          </w:tcPr>
          <w:p w14:paraId="0A96E1C2">
            <w:pPr>
              <w:autoSpaceDE w:val="0"/>
              <w:autoSpaceDN w:val="0"/>
              <w:adjustRightInd w:val="0"/>
              <w:snapToGrid w:val="0"/>
              <w:jc w:val="center"/>
              <w:rPr>
                <w:color w:val="auto"/>
                <w:kern w:val="0"/>
                <w:szCs w:val="21"/>
              </w:rPr>
            </w:pPr>
            <w:r>
              <w:rPr>
                <w:color w:val="auto"/>
                <w:szCs w:val="21"/>
              </w:rPr>
              <w:t>规划情况</w:t>
            </w:r>
          </w:p>
        </w:tc>
        <w:tc>
          <w:tcPr>
            <w:tcW w:w="7782" w:type="dxa"/>
            <w:gridSpan w:val="3"/>
            <w:vAlign w:val="center"/>
          </w:tcPr>
          <w:p w14:paraId="14739326">
            <w:pPr>
              <w:autoSpaceDE w:val="0"/>
              <w:autoSpaceDN w:val="0"/>
              <w:adjustRightInd w:val="0"/>
              <w:snapToGrid w:val="0"/>
              <w:rPr>
                <w:rFonts w:hint="eastAsia" w:ascii="Times New Roman" w:hAnsi="Times New Roman" w:eastAsia="宋体" w:cs="Times New Roman"/>
                <w:color w:val="auto"/>
                <w:lang w:val="en-US" w:eastAsia="zh-CN"/>
              </w:rPr>
            </w:pPr>
            <w:r>
              <w:rPr>
                <w:rFonts w:hint="eastAsia"/>
                <w:color w:val="auto"/>
                <w:lang w:val="en-US" w:eastAsia="zh-CN"/>
              </w:rPr>
              <w:t>规划名称：</w:t>
            </w:r>
            <w:r>
              <w:rPr>
                <w:rFonts w:hint="eastAsia" w:ascii="Times New Roman" w:hAnsi="Times New Roman" w:eastAsia="宋体" w:cs="Times New Roman"/>
                <w:color w:val="auto"/>
                <w:lang w:val="en-US" w:eastAsia="zh-CN"/>
              </w:rPr>
              <w:t>《江阴市华士镇总体规划（2012-2030）》</w:t>
            </w:r>
          </w:p>
          <w:p w14:paraId="78EE489F">
            <w:pPr>
              <w:autoSpaceDE w:val="0"/>
              <w:autoSpaceDN w:val="0"/>
              <w:adjustRightInd w:val="0"/>
              <w:snapToGrid w:val="0"/>
              <w:rPr>
                <w:rFonts w:hint="eastAsia" w:ascii="Times New Roman" w:hAnsi="Times New Roman" w:eastAsia="宋体" w:cs="Times New Roman"/>
                <w:color w:val="auto"/>
                <w:lang w:val="en-US" w:eastAsia="zh-CN"/>
              </w:rPr>
            </w:pPr>
            <w:r>
              <w:rPr>
                <w:rFonts w:hint="eastAsia"/>
                <w:color w:val="auto"/>
                <w:lang w:val="en-US" w:eastAsia="zh-CN"/>
              </w:rPr>
              <w:t>审批机关：江</w:t>
            </w:r>
            <w:r>
              <w:rPr>
                <w:rFonts w:hint="eastAsia" w:ascii="Times New Roman" w:hAnsi="Times New Roman" w:eastAsia="宋体" w:cs="Times New Roman"/>
                <w:color w:val="auto"/>
                <w:lang w:val="en-US" w:eastAsia="zh-CN"/>
              </w:rPr>
              <w:t>阴市人民政府</w:t>
            </w:r>
          </w:p>
          <w:p w14:paraId="7BF90CE6">
            <w:pPr>
              <w:autoSpaceDE w:val="0"/>
              <w:autoSpaceDN w:val="0"/>
              <w:adjustRightInd w:val="0"/>
              <w:snapToGrid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审批文件名称及文号：《江阴市华士镇总体规划（2012-2030）》</w:t>
            </w:r>
            <w:r>
              <w:rPr>
                <w:rFonts w:hint="eastAsia"/>
                <w:color w:val="auto"/>
                <w:lang w:val="en-US" w:eastAsia="zh-CN"/>
              </w:rPr>
              <w:t>江</w:t>
            </w:r>
            <w:r>
              <w:rPr>
                <w:rFonts w:hint="eastAsia" w:ascii="Times New Roman" w:hAnsi="Times New Roman" w:eastAsia="宋体" w:cs="Times New Roman"/>
                <w:color w:val="auto"/>
                <w:lang w:val="en-US" w:eastAsia="zh-CN"/>
              </w:rPr>
              <w:t>阴市人民政府（澄政复</w:t>
            </w:r>
            <w:r>
              <w:rPr>
                <w:color w:val="auto"/>
              </w:rPr>
              <w:t>〔20</w:t>
            </w:r>
            <w:r>
              <w:rPr>
                <w:rFonts w:hint="eastAsia"/>
                <w:color w:val="auto"/>
                <w:lang w:val="en-US" w:eastAsia="zh-CN"/>
              </w:rPr>
              <w:t>13</w:t>
            </w:r>
            <w:r>
              <w:rPr>
                <w:color w:val="auto"/>
              </w:rPr>
              <w:t>〕</w:t>
            </w:r>
            <w:r>
              <w:rPr>
                <w:rFonts w:hint="eastAsia" w:ascii="Times New Roman" w:hAnsi="Times New Roman" w:eastAsia="宋体" w:cs="Times New Roman"/>
                <w:color w:val="auto"/>
                <w:lang w:val="en-US" w:eastAsia="zh-CN"/>
              </w:rPr>
              <w:t>16号）</w:t>
            </w:r>
          </w:p>
        </w:tc>
      </w:tr>
      <w:tr w14:paraId="3F807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532" w:type="dxa"/>
            <w:vAlign w:val="center"/>
          </w:tcPr>
          <w:p w14:paraId="760C1856">
            <w:pPr>
              <w:autoSpaceDE w:val="0"/>
              <w:autoSpaceDN w:val="0"/>
              <w:adjustRightInd w:val="0"/>
              <w:snapToGrid w:val="0"/>
              <w:jc w:val="center"/>
              <w:rPr>
                <w:color w:val="auto"/>
                <w:szCs w:val="21"/>
              </w:rPr>
            </w:pPr>
            <w:r>
              <w:rPr>
                <w:color w:val="auto"/>
                <w:szCs w:val="21"/>
              </w:rPr>
              <w:t>规划环境影响</w:t>
            </w:r>
          </w:p>
          <w:p w14:paraId="5B899343">
            <w:pPr>
              <w:autoSpaceDE w:val="0"/>
              <w:autoSpaceDN w:val="0"/>
              <w:adjustRightInd w:val="0"/>
              <w:snapToGrid w:val="0"/>
              <w:jc w:val="center"/>
              <w:rPr>
                <w:color w:val="auto"/>
                <w:kern w:val="0"/>
                <w:szCs w:val="21"/>
              </w:rPr>
            </w:pPr>
            <w:r>
              <w:rPr>
                <w:color w:val="auto"/>
                <w:szCs w:val="21"/>
              </w:rPr>
              <w:t>评价情况</w:t>
            </w:r>
          </w:p>
        </w:tc>
        <w:tc>
          <w:tcPr>
            <w:tcW w:w="7782" w:type="dxa"/>
            <w:gridSpan w:val="3"/>
            <w:vAlign w:val="center"/>
          </w:tcPr>
          <w:p w14:paraId="0102A87F">
            <w:pPr>
              <w:autoSpaceDE w:val="0"/>
              <w:autoSpaceDN w:val="0"/>
              <w:adjustRightInd w:val="0"/>
              <w:snapToGrid w:val="0"/>
              <w:rPr>
                <w:rFonts w:hint="eastAsia"/>
                <w:color w:val="auto"/>
                <w:kern w:val="0"/>
                <w:szCs w:val="21"/>
                <w:lang w:val="en-US" w:eastAsia="zh-CN"/>
              </w:rPr>
            </w:pPr>
            <w:r>
              <w:rPr>
                <w:rFonts w:hint="eastAsia"/>
                <w:color w:val="auto"/>
                <w:kern w:val="0"/>
                <w:szCs w:val="21"/>
                <w:lang w:val="en-US" w:eastAsia="zh-CN"/>
              </w:rPr>
              <w:t>规划环评名称：《江阴华士工业园、华西工业园、龙砂工业园环境影响评价、环境保护规划报告书》</w:t>
            </w:r>
          </w:p>
          <w:p w14:paraId="41CFE7AB">
            <w:pPr>
              <w:autoSpaceDE w:val="0"/>
              <w:autoSpaceDN w:val="0"/>
              <w:adjustRightInd w:val="0"/>
              <w:snapToGrid w:val="0"/>
              <w:rPr>
                <w:rFonts w:hint="eastAsia"/>
                <w:color w:val="auto"/>
                <w:kern w:val="0"/>
                <w:szCs w:val="21"/>
                <w:lang w:val="en-US" w:eastAsia="zh-CN"/>
              </w:rPr>
            </w:pPr>
            <w:r>
              <w:rPr>
                <w:rFonts w:hint="eastAsia"/>
                <w:color w:val="auto"/>
                <w:kern w:val="0"/>
                <w:szCs w:val="21"/>
                <w:lang w:val="en-US" w:eastAsia="zh-CN"/>
              </w:rPr>
              <w:t>规划环评审批机关：江阴市环境保护局</w:t>
            </w:r>
          </w:p>
          <w:p w14:paraId="77E73AAA">
            <w:pPr>
              <w:autoSpaceDE w:val="0"/>
              <w:autoSpaceDN w:val="0"/>
              <w:adjustRightInd w:val="0"/>
              <w:snapToGrid w:val="0"/>
              <w:rPr>
                <w:color w:val="auto"/>
              </w:rPr>
            </w:pPr>
            <w:r>
              <w:rPr>
                <w:rFonts w:hint="eastAsia"/>
                <w:color w:val="auto"/>
                <w:kern w:val="0"/>
                <w:szCs w:val="21"/>
                <w:lang w:val="en-US" w:eastAsia="zh-CN"/>
              </w:rPr>
              <w:t>规划环评文号：澄环管</w:t>
            </w:r>
            <w:r>
              <w:rPr>
                <w:color w:val="auto"/>
              </w:rPr>
              <w:t>〔</w:t>
            </w:r>
            <w:r>
              <w:rPr>
                <w:rFonts w:hint="eastAsia"/>
                <w:color w:val="auto"/>
                <w:kern w:val="0"/>
                <w:szCs w:val="21"/>
                <w:lang w:val="en-US" w:eastAsia="zh-CN"/>
              </w:rPr>
              <w:t>2004</w:t>
            </w:r>
            <w:r>
              <w:rPr>
                <w:color w:val="auto"/>
              </w:rPr>
              <w:t>〕</w:t>
            </w:r>
            <w:r>
              <w:rPr>
                <w:rFonts w:hint="eastAsia"/>
                <w:color w:val="auto"/>
                <w:kern w:val="0"/>
                <w:szCs w:val="21"/>
                <w:lang w:val="en-US" w:eastAsia="zh-CN"/>
              </w:rPr>
              <w:t>43</w:t>
            </w:r>
            <w:r>
              <w:rPr>
                <w:rFonts w:hint="eastAsia" w:hAnsi="宋体"/>
                <w:color w:val="auto"/>
                <w:kern w:val="0"/>
                <w:szCs w:val="21"/>
              </w:rPr>
              <w:t>号</w:t>
            </w:r>
          </w:p>
        </w:tc>
      </w:tr>
      <w:tr w14:paraId="2E848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vAlign w:val="center"/>
          </w:tcPr>
          <w:p w14:paraId="19723036">
            <w:pPr>
              <w:autoSpaceDE w:val="0"/>
              <w:autoSpaceDN w:val="0"/>
              <w:adjustRightInd w:val="0"/>
              <w:snapToGrid w:val="0"/>
              <w:jc w:val="center"/>
              <w:rPr>
                <w:color w:val="auto"/>
                <w:kern w:val="0"/>
                <w:szCs w:val="21"/>
              </w:rPr>
            </w:pPr>
            <w:r>
              <w:rPr>
                <w:color w:val="auto"/>
                <w:kern w:val="0"/>
                <w:szCs w:val="21"/>
              </w:rPr>
              <w:t>规划及规划环境影响评价符合性分析</w:t>
            </w:r>
          </w:p>
        </w:tc>
        <w:tc>
          <w:tcPr>
            <w:tcW w:w="7782" w:type="dxa"/>
            <w:gridSpan w:val="3"/>
            <w:vAlign w:val="center"/>
          </w:tcPr>
          <w:p w14:paraId="04C2FA28">
            <w:pPr>
              <w:spacing w:before="48" w:beforeLines="20" w:line="360" w:lineRule="auto"/>
              <w:ind w:firstLine="420" w:firstLineChars="200"/>
              <w:rPr>
                <w:color w:val="auto"/>
              </w:rPr>
            </w:pPr>
            <w:r>
              <w:rPr>
                <w:color w:val="auto"/>
              </w:rPr>
              <w:t>（1）园区相符性</w:t>
            </w:r>
            <w:r>
              <w:rPr>
                <w:rFonts w:hint="eastAsia"/>
                <w:color w:val="auto"/>
              </w:rPr>
              <w:t>分析</w:t>
            </w:r>
          </w:p>
          <w:p w14:paraId="0896430E">
            <w:pPr>
              <w:spacing w:line="360" w:lineRule="auto"/>
              <w:ind w:firstLine="420" w:firstLineChars="200"/>
              <w:rPr>
                <w:color w:val="auto"/>
                <w:szCs w:val="21"/>
              </w:rPr>
            </w:pPr>
            <w:r>
              <w:rPr>
                <w:color w:val="auto"/>
                <w:szCs w:val="21"/>
              </w:rPr>
              <w:t>2022年1月28日，江阴市工业园区升级改造领导小组办公室出具《关于印发&lt;江阴市镇（街）工业园区四至范围&gt;的通知》（澄工改办〔2022〕1号）。根据该通知，升级改造后</w:t>
            </w:r>
            <w:r>
              <w:rPr>
                <w:rFonts w:hint="eastAsia"/>
                <w:color w:val="auto"/>
                <w:szCs w:val="21"/>
              </w:rPr>
              <w:t>华士镇工业园区四至范围为</w:t>
            </w:r>
            <w:r>
              <w:rPr>
                <w:color w:val="auto"/>
                <w:szCs w:val="21"/>
              </w:rPr>
              <w:t>：</w:t>
            </w:r>
          </w:p>
          <w:p w14:paraId="636E8092">
            <w:pPr>
              <w:spacing w:line="360" w:lineRule="auto"/>
              <w:ind w:firstLine="420" w:firstLineChars="200"/>
              <w:rPr>
                <w:rFonts w:hint="eastAsia"/>
                <w:color w:val="auto"/>
                <w:szCs w:val="21"/>
              </w:rPr>
            </w:pPr>
            <w:r>
              <w:rPr>
                <w:rFonts w:hint="eastAsia"/>
                <w:color w:val="auto"/>
                <w:szCs w:val="21"/>
              </w:rPr>
              <w:t>重点工业园区：东至规划道路，西至红星路、规划道路，南至龙山路、规划道路，北至芙蓉大道。</w:t>
            </w:r>
          </w:p>
          <w:p w14:paraId="4D1967E1">
            <w:pPr>
              <w:spacing w:line="360" w:lineRule="auto"/>
              <w:ind w:firstLine="420" w:firstLineChars="200"/>
              <w:rPr>
                <w:rFonts w:hint="eastAsia"/>
                <w:color w:val="auto"/>
                <w:szCs w:val="21"/>
              </w:rPr>
            </w:pPr>
            <w:r>
              <w:rPr>
                <w:rFonts w:hint="eastAsia"/>
                <w:color w:val="auto"/>
                <w:szCs w:val="21"/>
              </w:rPr>
              <w:t>重点工业园区：东至东方浜，西至现状企业，南至华塘河，北至澄鹿路。</w:t>
            </w:r>
          </w:p>
          <w:p w14:paraId="06403AD3">
            <w:pPr>
              <w:spacing w:line="360" w:lineRule="auto"/>
              <w:ind w:firstLine="420" w:firstLineChars="200"/>
              <w:rPr>
                <w:rFonts w:hint="eastAsia"/>
                <w:color w:val="auto"/>
                <w:szCs w:val="21"/>
              </w:rPr>
            </w:pPr>
            <w:r>
              <w:rPr>
                <w:rFonts w:hint="eastAsia"/>
                <w:color w:val="auto"/>
                <w:szCs w:val="21"/>
              </w:rPr>
              <w:t>重点工业园区：东至运伦路、陆瓠路，西至葫芦浜，南至运伦路、泾浜路，北至张家港河。</w:t>
            </w:r>
          </w:p>
          <w:p w14:paraId="457FB591">
            <w:pPr>
              <w:spacing w:line="360" w:lineRule="auto"/>
              <w:ind w:firstLine="420" w:firstLineChars="200"/>
              <w:rPr>
                <w:rFonts w:hint="eastAsia"/>
                <w:color w:val="auto"/>
                <w:szCs w:val="21"/>
              </w:rPr>
            </w:pPr>
            <w:r>
              <w:rPr>
                <w:rFonts w:hint="eastAsia"/>
                <w:color w:val="auto"/>
                <w:szCs w:val="21"/>
              </w:rPr>
              <w:t>重点工业园区：东至规划道路、华陆路，西至华士环村西路、张家港河，南至规划道路、额塘河、创业河、陆东大街，北至常合高速、红郁路。</w:t>
            </w:r>
          </w:p>
          <w:p w14:paraId="1CBF03F0">
            <w:pPr>
              <w:spacing w:line="360" w:lineRule="auto"/>
              <w:ind w:firstLine="420" w:firstLineChars="200"/>
              <w:rPr>
                <w:color w:val="auto"/>
                <w:szCs w:val="21"/>
              </w:rPr>
            </w:pPr>
            <w:r>
              <w:rPr>
                <w:rFonts w:hint="eastAsia"/>
                <w:color w:val="auto"/>
                <w:szCs w:val="21"/>
              </w:rPr>
              <w:t>特色工业园区：东至现状企业，西至向阳路、环村东路，南至华士河，北澄鹿路。</w:t>
            </w:r>
          </w:p>
          <w:p w14:paraId="7A8D20A3">
            <w:pPr>
              <w:spacing w:line="360" w:lineRule="auto"/>
              <w:ind w:firstLine="420" w:firstLineChars="200"/>
              <w:rPr>
                <w:color w:val="auto"/>
                <w:szCs w:val="21"/>
              </w:rPr>
            </w:pPr>
            <w:r>
              <w:rPr>
                <w:rFonts w:hint="eastAsia"/>
                <w:color w:val="auto"/>
                <w:szCs w:val="21"/>
              </w:rPr>
              <w:t>本项目位于</w:t>
            </w:r>
            <w:r>
              <w:rPr>
                <w:rFonts w:hint="eastAsia"/>
                <w:color w:val="auto"/>
                <w:szCs w:val="21"/>
                <w:lang w:val="en-US" w:eastAsia="zh-CN"/>
              </w:rPr>
              <w:t>江阴市华士镇华陆路27号</w:t>
            </w:r>
            <w:r>
              <w:rPr>
                <w:rFonts w:hint="eastAsia"/>
                <w:color w:val="auto"/>
                <w:szCs w:val="21"/>
              </w:rPr>
              <w:t>，不在</w:t>
            </w:r>
            <w:r>
              <w:rPr>
                <w:color w:val="auto"/>
                <w:szCs w:val="21"/>
              </w:rPr>
              <w:t>升级改造后的</w:t>
            </w:r>
            <w:r>
              <w:rPr>
                <w:rFonts w:hint="eastAsia"/>
                <w:color w:val="auto"/>
                <w:szCs w:val="21"/>
              </w:rPr>
              <w:t>华士镇工业园区四至范围内。江阴华美光电科技有限公司在《2024年江阴市园区外优势企业白名单》（澄工改发〔2024〕1号）内。</w:t>
            </w:r>
          </w:p>
          <w:p w14:paraId="4082E2F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color w:val="auto"/>
                <w:kern w:val="0"/>
                <w:szCs w:val="21"/>
              </w:rPr>
            </w:pPr>
            <w:r>
              <w:rPr>
                <w:color w:val="auto"/>
                <w:kern w:val="0"/>
                <w:szCs w:val="21"/>
              </w:rPr>
              <w:t>（2）土地利用规划相符性</w:t>
            </w:r>
          </w:p>
          <w:p w14:paraId="76488534">
            <w:pPr>
              <w:autoSpaceDE w:val="0"/>
              <w:autoSpaceDN w:val="0"/>
              <w:adjustRightInd w:val="0"/>
              <w:spacing w:line="360" w:lineRule="auto"/>
              <w:ind w:firstLine="420" w:firstLineChars="200"/>
              <w:rPr>
                <w:color w:val="auto"/>
                <w:highlight w:val="none"/>
              </w:rPr>
            </w:pPr>
            <w:r>
              <w:rPr>
                <w:rFonts w:hint="eastAsia"/>
                <w:color w:val="auto"/>
                <w:kern w:val="0"/>
                <w:szCs w:val="21"/>
                <w:highlight w:val="none"/>
              </w:rPr>
              <w:t>本项目位于</w:t>
            </w:r>
            <w:r>
              <w:rPr>
                <w:rFonts w:hint="eastAsia"/>
                <w:color w:val="auto"/>
                <w:kern w:val="0"/>
                <w:szCs w:val="21"/>
                <w:highlight w:val="none"/>
                <w:lang w:val="en-US" w:eastAsia="zh-CN"/>
              </w:rPr>
              <w:t>江阴市华士镇华陆路27号</w:t>
            </w:r>
            <w:r>
              <w:rPr>
                <w:rFonts w:hint="eastAsia"/>
                <w:color w:val="auto"/>
                <w:szCs w:val="21"/>
                <w:highlight w:val="none"/>
              </w:rPr>
              <w:t>，</w:t>
            </w:r>
            <w:r>
              <w:rPr>
                <w:color w:val="auto"/>
                <w:highlight w:val="none"/>
              </w:rPr>
              <w:t>位于城镇开发边界内，不占用耕地和永久基本农田和生态保护红线</w:t>
            </w:r>
            <w:r>
              <w:rPr>
                <w:rFonts w:hint="eastAsia"/>
                <w:color w:val="auto"/>
                <w:kern w:val="0"/>
                <w:szCs w:val="21"/>
                <w:highlight w:val="none"/>
              </w:rPr>
              <w:t>，故符合“三区三线”规划。</w:t>
            </w:r>
          </w:p>
          <w:p w14:paraId="38F0BA7A">
            <w:pPr>
              <w:spacing w:line="360" w:lineRule="auto"/>
              <w:ind w:firstLine="420" w:firstLineChars="200"/>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环境保护相符性分析</w:t>
            </w:r>
          </w:p>
          <w:p w14:paraId="1273DFC3">
            <w:pPr>
              <w:spacing w:line="360" w:lineRule="auto"/>
              <w:ind w:firstLine="420" w:firstLineChars="200"/>
              <w:rPr>
                <w:color w:val="auto"/>
              </w:rPr>
            </w:pPr>
            <w:r>
              <w:rPr>
                <w:rFonts w:hint="eastAsia"/>
                <w:color w:val="auto"/>
              </w:rPr>
              <w:t>项目建设地污水管网已接通，本项目</w:t>
            </w:r>
            <w:r>
              <w:rPr>
                <w:rFonts w:hint="eastAsia"/>
                <w:color w:val="auto"/>
                <w:lang w:val="en-US" w:eastAsia="zh-CN"/>
              </w:rPr>
              <w:t>生活污</w:t>
            </w:r>
            <w:r>
              <w:rPr>
                <w:rFonts w:hint="eastAsia"/>
                <w:color w:val="auto"/>
              </w:rPr>
              <w:t>水经</w:t>
            </w:r>
            <w:r>
              <w:rPr>
                <w:rFonts w:hint="eastAsia"/>
                <w:color w:val="auto"/>
                <w:lang w:val="en-US" w:eastAsia="zh-CN"/>
              </w:rPr>
              <w:t>化粪池</w:t>
            </w:r>
            <w:r>
              <w:rPr>
                <w:rFonts w:hint="eastAsia"/>
                <w:color w:val="auto"/>
              </w:rPr>
              <w:t>预处理后</w:t>
            </w:r>
            <w:r>
              <w:rPr>
                <w:rFonts w:hint="eastAsia"/>
                <w:color w:val="auto"/>
                <w:lang w:val="en-US" w:eastAsia="zh-CN"/>
              </w:rPr>
              <w:t>与蒸汽冷凝水一起接入</w:t>
            </w:r>
            <w:r>
              <w:rPr>
                <w:rFonts w:hint="eastAsia"/>
                <w:color w:val="auto"/>
              </w:rPr>
              <w:t>管网</w:t>
            </w:r>
            <w:r>
              <w:rPr>
                <w:rFonts w:hint="eastAsia"/>
                <w:color w:val="auto"/>
                <w:lang w:val="en-US" w:eastAsia="zh-CN"/>
              </w:rPr>
              <w:t>进入江阴金天污水处理有限公司</w:t>
            </w:r>
            <w:r>
              <w:rPr>
                <w:rFonts w:hint="eastAsia"/>
                <w:color w:val="auto"/>
              </w:rPr>
              <w:t>集中处理，不新增废水排污口，符合当地环保规划。</w:t>
            </w:r>
          </w:p>
          <w:p w14:paraId="5D08CEAC">
            <w:pPr>
              <w:numPr>
                <w:ilvl w:val="0"/>
                <w:numId w:val="0"/>
              </w:numPr>
              <w:spacing w:line="360" w:lineRule="auto"/>
              <w:ind w:firstLine="420" w:firstLineChars="200"/>
              <w:rPr>
                <w:color w:val="auto"/>
              </w:rPr>
            </w:pPr>
            <w:r>
              <w:rPr>
                <w:color w:val="auto"/>
              </w:rPr>
              <w:t>综上所述，本项目建设符合规划和环境保护规划</w:t>
            </w:r>
            <w:r>
              <w:rPr>
                <w:rFonts w:hint="eastAsia"/>
                <w:color w:val="auto"/>
                <w:lang w:eastAsia="zh-CN"/>
              </w:rPr>
              <w:t>，</w:t>
            </w:r>
            <w:r>
              <w:rPr>
                <w:rFonts w:hint="eastAsia"/>
                <w:color w:val="auto"/>
                <w:lang w:val="en-US" w:eastAsia="zh-CN"/>
              </w:rPr>
              <w:t>选址可行</w:t>
            </w:r>
            <w:r>
              <w:rPr>
                <w:rFonts w:hint="eastAsia"/>
                <w:color w:val="auto"/>
              </w:rPr>
              <w:t>。</w:t>
            </w:r>
          </w:p>
        </w:tc>
      </w:tr>
      <w:tr w14:paraId="57C45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2" w:hRule="atLeast"/>
          <w:jc w:val="center"/>
        </w:trPr>
        <w:tc>
          <w:tcPr>
            <w:tcW w:w="1532" w:type="dxa"/>
            <w:vAlign w:val="center"/>
          </w:tcPr>
          <w:p w14:paraId="30899CF3">
            <w:pPr>
              <w:autoSpaceDE w:val="0"/>
              <w:autoSpaceDN w:val="0"/>
              <w:adjustRightInd w:val="0"/>
              <w:snapToGrid w:val="0"/>
              <w:jc w:val="center"/>
              <w:rPr>
                <w:color w:val="auto"/>
                <w:kern w:val="0"/>
                <w:szCs w:val="21"/>
              </w:rPr>
            </w:pPr>
            <w:r>
              <w:rPr>
                <w:color w:val="auto"/>
                <w:kern w:val="0"/>
                <w:szCs w:val="21"/>
              </w:rPr>
              <w:t>其他符合性</w:t>
            </w:r>
          </w:p>
          <w:p w14:paraId="3ABDAB38">
            <w:pPr>
              <w:autoSpaceDE w:val="0"/>
              <w:autoSpaceDN w:val="0"/>
              <w:adjustRightInd w:val="0"/>
              <w:snapToGrid w:val="0"/>
              <w:jc w:val="center"/>
              <w:rPr>
                <w:color w:val="auto"/>
                <w:kern w:val="0"/>
                <w:szCs w:val="21"/>
              </w:rPr>
            </w:pPr>
            <w:r>
              <w:rPr>
                <w:color w:val="auto"/>
                <w:kern w:val="0"/>
                <w:szCs w:val="21"/>
              </w:rPr>
              <w:t>分析</w:t>
            </w:r>
          </w:p>
        </w:tc>
        <w:tc>
          <w:tcPr>
            <w:tcW w:w="7782" w:type="dxa"/>
            <w:gridSpan w:val="3"/>
            <w:vAlign w:val="center"/>
          </w:tcPr>
          <w:p w14:paraId="7BD9E5E8">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color w:val="auto"/>
              </w:rPr>
            </w:pPr>
            <w:r>
              <w:rPr>
                <w:rFonts w:hint="eastAsia"/>
                <w:color w:val="auto"/>
              </w:rPr>
              <w:t>1、“三线一单”相符性分析</w:t>
            </w:r>
          </w:p>
          <w:p w14:paraId="077079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rPr>
            </w:pPr>
            <w:r>
              <w:rPr>
                <w:color w:val="auto"/>
              </w:rPr>
              <w:t>由上表可知，本项目符合</w:t>
            </w:r>
            <w:r>
              <w:rPr>
                <w:rFonts w:hint="eastAsia"/>
                <w:color w:val="auto"/>
              </w:rPr>
              <w:t>无锡市“三线一单”生态环境准入清单中“</w:t>
            </w:r>
            <w:r>
              <w:rPr>
                <w:bCs/>
                <w:color w:val="auto"/>
                <w:szCs w:val="21"/>
              </w:rPr>
              <w:t>一般管控单元</w:t>
            </w:r>
            <w:r>
              <w:rPr>
                <w:rFonts w:hint="eastAsia"/>
                <w:color w:val="auto"/>
              </w:rPr>
              <w:t>生态环境准入清单”相关要求。</w:t>
            </w:r>
          </w:p>
        </w:tc>
      </w:tr>
    </w:tbl>
    <w:p w14:paraId="00A2AF46">
      <w:pPr>
        <w:spacing w:line="360" w:lineRule="auto"/>
        <w:outlineLvl w:val="0"/>
        <w:rPr>
          <w:rFonts w:eastAsia="黑体"/>
          <w:color w:val="auto"/>
          <w:sz w:val="30"/>
        </w:rPr>
        <w:sectPr>
          <w:footerReference r:id="rId4" w:type="default"/>
          <w:pgSz w:w="11906" w:h="16838"/>
          <w:pgMar w:top="1514" w:right="1531" w:bottom="1514"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D6F9C86">
      <w:pPr>
        <w:pStyle w:val="28"/>
        <w:jc w:val="center"/>
        <w:outlineLvl w:val="0"/>
        <w:rPr>
          <w:rFonts w:hint="eastAsia" w:ascii="黑体" w:hAnsi="黑体" w:eastAsia="黑体"/>
          <w:snapToGrid w:val="0"/>
          <w:color w:val="auto"/>
          <w:sz w:val="30"/>
          <w:szCs w:val="30"/>
        </w:rPr>
      </w:pPr>
      <w:bookmarkStart w:id="6" w:name="_GoBack"/>
      <w:bookmarkEnd w:id="6"/>
      <w:r>
        <w:rPr>
          <w:rFonts w:hint="eastAsia" w:ascii="黑体" w:hAnsi="黑体" w:eastAsia="黑体"/>
          <w:snapToGrid w:val="0"/>
          <w:color w:val="auto"/>
          <w:sz w:val="30"/>
          <w:szCs w:val="30"/>
        </w:rPr>
        <w:t>二、建设项目工程分析</w:t>
      </w:r>
    </w:p>
    <w:tbl>
      <w:tblPr>
        <w:tblStyle w:val="33"/>
        <w:tblW w:w="90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356"/>
      </w:tblGrid>
      <w:tr w14:paraId="2C5EC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9" w:hRule="atLeast"/>
          <w:jc w:val="center"/>
        </w:trPr>
        <w:tc>
          <w:tcPr>
            <w:tcW w:w="698" w:type="dxa"/>
            <w:vAlign w:val="center"/>
          </w:tcPr>
          <w:p w14:paraId="1D24C33C">
            <w:pPr>
              <w:pStyle w:val="28"/>
              <w:adjustRightInd w:val="0"/>
              <w:snapToGrid w:val="0"/>
              <w:spacing w:before="0" w:beforeAutospacing="0" w:after="0" w:afterAutospacing="0"/>
              <w:jc w:val="center"/>
              <w:rPr>
                <w:rFonts w:hint="eastAsia" w:cs="宋体"/>
                <w:color w:val="auto"/>
                <w:szCs w:val="24"/>
              </w:rPr>
            </w:pPr>
            <w:r>
              <w:rPr>
                <w:rFonts w:hint="eastAsia" w:cs="宋体"/>
                <w:color w:val="auto"/>
                <w:sz w:val="21"/>
                <w:szCs w:val="21"/>
              </w:rPr>
              <w:t>建设内容</w:t>
            </w:r>
          </w:p>
        </w:tc>
        <w:tc>
          <w:tcPr>
            <w:tcW w:w="8356" w:type="dxa"/>
          </w:tcPr>
          <w:p w14:paraId="538D884C">
            <w:pPr>
              <w:adjustRightInd w:val="0"/>
              <w:snapToGrid w:val="0"/>
              <w:spacing w:before="48" w:beforeLines="20" w:line="348" w:lineRule="auto"/>
              <w:rPr>
                <w:color w:val="auto"/>
              </w:rPr>
            </w:pPr>
            <w:r>
              <w:rPr>
                <w:color w:val="auto"/>
              </w:rPr>
              <w:t>1、工程概况</w:t>
            </w:r>
          </w:p>
          <w:p w14:paraId="6B4FE0DB">
            <w:pPr>
              <w:spacing w:line="360" w:lineRule="auto"/>
              <w:ind w:firstLine="420" w:firstLineChars="200"/>
              <w:rPr>
                <w:color w:val="auto"/>
              </w:rPr>
            </w:pPr>
            <w:r>
              <w:rPr>
                <w:rFonts w:hint="eastAsia"/>
                <w:color w:val="auto"/>
                <w:lang w:val="en-US" w:eastAsia="zh-CN"/>
              </w:rPr>
              <w:t>江阴华美光电科技有限公司（原名江阴华美数码科技有限公司）成立于2009年6月4日</w:t>
            </w:r>
            <w:r>
              <w:rPr>
                <w:rFonts w:hint="eastAsia"/>
                <w:color w:val="auto"/>
              </w:rPr>
              <w:t>，位于</w:t>
            </w:r>
            <w:r>
              <w:rPr>
                <w:rFonts w:hint="eastAsia" w:ascii="Times New Roman" w:hAnsi="Times New Roman" w:cs="Times New Roman"/>
                <w:caps w:val="0"/>
                <w:smallCaps w:val="0"/>
                <w:color w:val="auto"/>
                <w:spacing w:val="0"/>
                <w:lang w:val="en-US" w:eastAsia="zh-CN"/>
              </w:rPr>
              <w:t>江阴市华士镇华陆路27号</w:t>
            </w:r>
            <w:r>
              <w:rPr>
                <w:rFonts w:hint="eastAsia"/>
                <w:color w:val="auto"/>
              </w:rPr>
              <w:t>，</w:t>
            </w:r>
            <w:r>
              <w:rPr>
                <w:rFonts w:hint="eastAsia" w:ascii="Times New Roman" w:hAnsi="Times New Roman" w:cs="Times New Roman"/>
                <w:caps w:val="0"/>
                <w:smallCaps w:val="0"/>
                <w:color w:val="auto"/>
                <w:spacing w:val="0"/>
                <w:lang w:val="en-US" w:eastAsia="zh-CN"/>
              </w:rPr>
              <w:t>主要从事</w:t>
            </w:r>
            <w:r>
              <w:rPr>
                <w:rFonts w:hint="eastAsia" w:cs="Times New Roman"/>
                <w:caps w:val="0"/>
                <w:smallCaps w:val="0"/>
                <w:color w:val="auto"/>
                <w:spacing w:val="0"/>
                <w:lang w:val="en-US" w:eastAsia="zh-CN"/>
              </w:rPr>
              <w:t>离型膜</w:t>
            </w:r>
            <w:r>
              <w:rPr>
                <w:rFonts w:hint="eastAsia" w:ascii="Times New Roman" w:hAnsi="Times New Roman" w:cs="Times New Roman"/>
                <w:caps w:val="0"/>
                <w:smallCaps w:val="0"/>
                <w:color w:val="auto"/>
                <w:spacing w:val="0"/>
                <w:lang w:val="en-US" w:eastAsia="zh-CN"/>
              </w:rPr>
              <w:t>的生产。</w:t>
            </w:r>
          </w:p>
          <w:p w14:paraId="2670D91F">
            <w:pPr>
              <w:spacing w:line="360" w:lineRule="auto"/>
              <w:ind w:firstLine="420" w:firstLineChars="200"/>
              <w:rPr>
                <w:rFonts w:hint="eastAsia"/>
                <w:color w:val="auto"/>
                <w:lang w:val="en-US" w:eastAsia="zh-CN"/>
              </w:rPr>
            </w:pPr>
            <w:r>
              <w:rPr>
                <w:rFonts w:hint="eastAsia"/>
                <w:color w:val="auto"/>
                <w:lang w:val="en-US" w:eastAsia="zh-CN"/>
              </w:rPr>
              <w:t>该公司《年产380万平方米耗材涂布新建项目环境影响报告表》于2010年1月通过</w:t>
            </w:r>
            <w:r>
              <w:rPr>
                <w:rFonts w:hint="eastAsia"/>
                <w:color w:val="auto"/>
              </w:rPr>
              <w:t>原江阴市环境保护局</w:t>
            </w:r>
            <w:r>
              <w:rPr>
                <w:rFonts w:hint="eastAsia"/>
                <w:color w:val="auto"/>
                <w:lang w:val="en-US" w:eastAsia="zh-CN"/>
              </w:rPr>
              <w:t>审批，该项目于2019年淘汰。</w:t>
            </w:r>
          </w:p>
          <w:p w14:paraId="50970552">
            <w:pPr>
              <w:spacing w:line="360" w:lineRule="auto"/>
              <w:ind w:firstLine="420" w:firstLineChars="200"/>
              <w:rPr>
                <w:rFonts w:hint="eastAsia"/>
                <w:color w:val="auto"/>
                <w:lang w:val="en-US" w:eastAsia="zh-CN"/>
              </w:rPr>
            </w:pPr>
            <w:r>
              <w:rPr>
                <w:rFonts w:hint="eastAsia"/>
                <w:color w:val="auto"/>
                <w:lang w:val="en-US" w:eastAsia="zh-CN"/>
              </w:rPr>
              <w:t>该公司《年产2000万平方米离型膜扩能项目环境影响报告表》于2019年3月25日通过原江阴市环境保护局审批（项目编号：201903140011），主要产品产能为年产离型膜2000万平方米。</w:t>
            </w:r>
            <w:r>
              <w:rPr>
                <w:rFonts w:hint="eastAsia"/>
                <w:color w:val="auto"/>
              </w:rPr>
              <w:t>201</w:t>
            </w:r>
            <w:r>
              <w:rPr>
                <w:rFonts w:hint="eastAsia"/>
                <w:color w:val="auto"/>
                <w:lang w:val="en-US" w:eastAsia="zh-CN"/>
              </w:rPr>
              <w:t>9</w:t>
            </w:r>
            <w:r>
              <w:rPr>
                <w:rFonts w:hint="eastAsia"/>
                <w:color w:val="auto"/>
              </w:rPr>
              <w:t>年7月废水、废气</w:t>
            </w:r>
            <w:r>
              <w:rPr>
                <w:rFonts w:hint="eastAsia"/>
                <w:color w:val="auto"/>
                <w:lang w:eastAsia="zh-CN"/>
              </w:rPr>
              <w:t>、</w:t>
            </w:r>
            <w:r>
              <w:rPr>
                <w:rFonts w:hint="eastAsia"/>
                <w:color w:val="auto"/>
                <w:lang w:val="en-US" w:eastAsia="zh-CN"/>
              </w:rPr>
              <w:t>噪声</w:t>
            </w:r>
            <w:r>
              <w:rPr>
                <w:rFonts w:hint="eastAsia"/>
                <w:color w:val="auto"/>
              </w:rPr>
              <w:t>污染防治措施通过企业自主验收</w:t>
            </w:r>
            <w:r>
              <w:rPr>
                <w:rFonts w:hint="eastAsia"/>
                <w:color w:val="auto"/>
                <w:lang w:eastAsia="zh-CN"/>
              </w:rPr>
              <w:t>（</w:t>
            </w:r>
            <w:r>
              <w:rPr>
                <w:rFonts w:hint="eastAsia"/>
                <w:color w:val="auto"/>
                <w:lang w:val="en-US" w:eastAsia="zh-CN"/>
              </w:rPr>
              <w:t>阶段性验收</w:t>
            </w:r>
            <w:r>
              <w:rPr>
                <w:rFonts w:hint="eastAsia"/>
                <w:color w:val="auto"/>
                <w:lang w:eastAsia="zh-CN"/>
              </w:rPr>
              <w:t>）</w:t>
            </w:r>
            <w:r>
              <w:rPr>
                <w:rFonts w:hint="eastAsia"/>
                <w:color w:val="auto"/>
              </w:rPr>
              <w:t>，201</w:t>
            </w:r>
            <w:r>
              <w:rPr>
                <w:rFonts w:hint="eastAsia"/>
                <w:color w:val="auto"/>
                <w:lang w:val="en-US" w:eastAsia="zh-CN"/>
              </w:rPr>
              <w:t>9</w:t>
            </w:r>
            <w:r>
              <w:rPr>
                <w:rFonts w:hint="eastAsia"/>
                <w:color w:val="auto"/>
              </w:rPr>
              <w:t>年1</w:t>
            </w:r>
            <w:r>
              <w:rPr>
                <w:rFonts w:hint="eastAsia"/>
                <w:color w:val="auto"/>
                <w:lang w:val="en-US" w:eastAsia="zh-CN"/>
              </w:rPr>
              <w:t>0</w:t>
            </w:r>
            <w:r>
              <w:rPr>
                <w:rFonts w:hint="eastAsia"/>
                <w:color w:val="auto"/>
              </w:rPr>
              <w:t>月</w:t>
            </w:r>
            <w:r>
              <w:rPr>
                <w:rFonts w:hint="eastAsia"/>
                <w:color w:val="auto"/>
                <w:lang w:val="en-US" w:eastAsia="zh-CN"/>
              </w:rPr>
              <w:t>14</w:t>
            </w:r>
            <w:r>
              <w:rPr>
                <w:rFonts w:hint="eastAsia"/>
                <w:color w:val="auto"/>
              </w:rPr>
              <w:t>日固废污染防治措施通过原江阴市环境保护局验收</w:t>
            </w:r>
            <w:r>
              <w:rPr>
                <w:rFonts w:hint="eastAsia"/>
                <w:color w:val="auto"/>
                <w:lang w:eastAsia="zh-CN"/>
              </w:rPr>
              <w:t>（</w:t>
            </w:r>
            <w:r>
              <w:rPr>
                <w:rFonts w:hint="eastAsia"/>
                <w:color w:val="auto"/>
                <w:lang w:val="en-US" w:eastAsia="zh-CN"/>
              </w:rPr>
              <w:t>阶段性验收</w:t>
            </w:r>
            <w:r>
              <w:rPr>
                <w:rFonts w:hint="eastAsia"/>
                <w:color w:val="auto"/>
                <w:lang w:eastAsia="zh-CN"/>
              </w:rPr>
              <w:t>）</w:t>
            </w:r>
            <w:r>
              <w:rPr>
                <w:rFonts w:hint="eastAsia"/>
                <w:color w:val="auto"/>
              </w:rPr>
              <w:t>（批文号：201</w:t>
            </w:r>
            <w:r>
              <w:rPr>
                <w:rFonts w:hint="eastAsia"/>
                <w:color w:val="auto"/>
                <w:lang w:val="en-US" w:eastAsia="zh-CN"/>
              </w:rPr>
              <w:t>9</w:t>
            </w:r>
            <w:r>
              <w:rPr>
                <w:rFonts w:hint="eastAsia"/>
                <w:color w:val="auto"/>
              </w:rPr>
              <w:t>-0</w:t>
            </w:r>
            <w:r>
              <w:rPr>
                <w:rFonts w:hint="eastAsia"/>
                <w:color w:val="auto"/>
                <w:lang w:val="en-US" w:eastAsia="zh-CN"/>
              </w:rPr>
              <w:t>411</w:t>
            </w:r>
            <w:r>
              <w:rPr>
                <w:rFonts w:hint="eastAsia"/>
                <w:color w:val="auto"/>
              </w:rPr>
              <w:t>）</w:t>
            </w:r>
            <w:r>
              <w:rPr>
                <w:rFonts w:hint="eastAsia"/>
                <w:color w:val="auto"/>
                <w:lang w:eastAsia="zh-CN"/>
              </w:rPr>
              <w:t>，</w:t>
            </w:r>
            <w:r>
              <w:rPr>
                <w:rFonts w:hint="eastAsia"/>
                <w:color w:val="auto"/>
                <w:lang w:val="en-US" w:eastAsia="zh-CN"/>
              </w:rPr>
              <w:t>验收产能为年产离型膜1000万平方米</w:t>
            </w:r>
            <w:r>
              <w:rPr>
                <w:rFonts w:hint="eastAsia"/>
                <w:color w:val="auto"/>
              </w:rPr>
              <w:t>。</w:t>
            </w:r>
          </w:p>
          <w:p w14:paraId="07E87167">
            <w:pPr>
              <w:spacing w:line="360" w:lineRule="auto"/>
              <w:ind w:firstLine="420" w:firstLineChars="200"/>
              <w:rPr>
                <w:rFonts w:hint="eastAsia"/>
                <w:color w:val="auto"/>
              </w:rPr>
            </w:pPr>
            <w:r>
              <w:rPr>
                <w:rFonts w:hint="eastAsia" w:ascii="Times New Roman" w:hAnsi="Times New Roman" w:eastAsia="宋体" w:cs="Times New Roman"/>
                <w:color w:val="auto"/>
                <w:lang w:val="en-US" w:eastAsia="zh-CN"/>
              </w:rPr>
              <w:t>为</w:t>
            </w:r>
            <w:r>
              <w:rPr>
                <w:rFonts w:hint="default" w:ascii="Times New Roman" w:hAnsi="Times New Roman" w:eastAsia="宋体" w:cs="Times New Roman"/>
                <w:color w:val="auto"/>
                <w:lang w:val="en-US" w:eastAsia="zh-CN"/>
              </w:rPr>
              <w:t>满足市场和公司发展需要，</w:t>
            </w:r>
            <w:r>
              <w:rPr>
                <w:rFonts w:hint="eastAsia" w:ascii="Times New Roman" w:hAnsi="Times New Roman" w:eastAsia="宋体" w:cs="Times New Roman"/>
                <w:color w:val="auto"/>
                <w:lang w:val="en-US" w:eastAsia="zh-CN"/>
              </w:rPr>
              <w:t>江阴华美光电科技有限公司拟于江阴市华士镇华陆路27号，利用租赁的江阴市神鹿塑胶有限公司15180平方米的厂房，对现有5台涂布设备（包括涂布头、在线瑕疵检测仪等）进行智能化高速化改造，并新增国内最先进全智能超高速自动化精密涂布设备（包括相关配套千级净化车间和设备）共计3台套，引进进口超宽幅超高速全智能自动化精密涂布设备（包括相关配套百级净化车间和设备）共计2台套。项目建成后可年新增2亿平方米电子用抗静电、有机硅材料。</w:t>
            </w:r>
          </w:p>
          <w:p w14:paraId="733D2549">
            <w:pPr>
              <w:spacing w:line="360" w:lineRule="auto"/>
              <w:ind w:firstLine="420" w:firstLineChars="200"/>
              <w:rPr>
                <w:color w:val="auto"/>
              </w:rPr>
            </w:pPr>
            <w:r>
              <w:rPr>
                <w:color w:val="auto"/>
              </w:rPr>
              <w:t>根据《中华人民共和国环境保护法》、《建设项目环境保护管理条例》，建设过程中或者建成投产后可能对环境产生影响的新建、扩建、改建、迁建、技术改造项目及区域开发建设项目，必须进行环境影响评价。根据《建设项目环境影响评价分类管理名录</w:t>
            </w:r>
            <w:r>
              <w:rPr>
                <w:rFonts w:hint="eastAsia"/>
                <w:color w:val="auto"/>
              </w:rPr>
              <w:t>（2021年版）</w:t>
            </w:r>
            <w:r>
              <w:rPr>
                <w:color w:val="auto"/>
              </w:rPr>
              <w:t>》（生态环境部令第</w:t>
            </w:r>
            <w:r>
              <w:rPr>
                <w:rFonts w:hint="eastAsia"/>
                <w:color w:val="auto"/>
              </w:rPr>
              <w:t>16</w:t>
            </w:r>
            <w:r>
              <w:rPr>
                <w:color w:val="auto"/>
              </w:rPr>
              <w:t>号，20</w:t>
            </w:r>
            <w:r>
              <w:rPr>
                <w:rFonts w:hint="eastAsia"/>
                <w:color w:val="auto"/>
              </w:rPr>
              <w:t>21</w:t>
            </w:r>
            <w:r>
              <w:rPr>
                <w:color w:val="auto"/>
              </w:rPr>
              <w:t>年</w:t>
            </w:r>
            <w:r>
              <w:rPr>
                <w:rFonts w:hint="eastAsia"/>
                <w:color w:val="auto"/>
              </w:rPr>
              <w:t>1月1日起</w:t>
            </w:r>
            <w:r>
              <w:rPr>
                <w:color w:val="auto"/>
              </w:rPr>
              <w:t>施行），本项目属</w:t>
            </w:r>
            <w:r>
              <w:rPr>
                <w:rFonts w:hint="eastAsia" w:ascii="宋体" w:hAnsi="宋体" w:cs="宋体"/>
                <w:color w:val="auto"/>
              </w:rPr>
              <w:t>于</w:t>
            </w:r>
            <w:r>
              <w:rPr>
                <w:rFonts w:hint="eastAsia"/>
                <w:color w:val="auto"/>
              </w:rPr>
              <w:t>“</w:t>
            </w:r>
            <w:r>
              <w:rPr>
                <w:rFonts w:hint="eastAsia" w:ascii="Times New Roman" w:hAnsi="Times New Roman" w:eastAsia="宋体" w:cs="Times New Roman"/>
                <w:color w:val="auto"/>
                <w:szCs w:val="21"/>
                <w:lang w:val="en-US" w:eastAsia="zh-CN"/>
              </w:rPr>
              <w:t>三十六、计算机、通信和其他电子设备制造业39</w:t>
            </w:r>
            <w:r>
              <w:rPr>
                <w:rFonts w:hint="eastAsia"/>
                <w:color w:val="auto"/>
              </w:rPr>
              <w:t>”中“</w:t>
            </w:r>
            <w:r>
              <w:rPr>
                <w:rFonts w:hint="eastAsia" w:ascii="Times New Roman" w:hAnsi="Times New Roman" w:eastAsia="宋体" w:cs="Times New Roman"/>
                <w:color w:val="auto"/>
                <w:szCs w:val="21"/>
                <w:lang w:val="en-US" w:eastAsia="zh-CN"/>
              </w:rPr>
              <w:t>81电子元件及电子专用材料制造398</w:t>
            </w:r>
            <w:r>
              <w:rPr>
                <w:rFonts w:hint="eastAsia"/>
                <w:color w:val="auto"/>
              </w:rPr>
              <w:t>”中“</w:t>
            </w:r>
            <w:r>
              <w:rPr>
                <w:rFonts w:hint="eastAsia" w:ascii="Times New Roman" w:hAnsi="Times New Roman" w:eastAsia="宋体" w:cs="Times New Roman"/>
                <w:color w:val="auto"/>
                <w:szCs w:val="21"/>
                <w:lang w:val="en-US" w:eastAsia="zh-CN"/>
              </w:rPr>
              <w:t>电子专用材料制造（电子化工材料制造除外）</w:t>
            </w:r>
            <w:r>
              <w:rPr>
                <w:rFonts w:hint="eastAsia"/>
                <w:color w:val="auto"/>
              </w:rPr>
              <w:t>”类别</w:t>
            </w:r>
            <w:r>
              <w:rPr>
                <w:color w:val="auto"/>
              </w:rPr>
              <w:t>，应编制环境影响报告表。建设单位</w:t>
            </w:r>
            <w:r>
              <w:rPr>
                <w:rFonts w:hint="eastAsia"/>
                <w:color w:val="auto"/>
              </w:rPr>
              <w:t>江阴华美光电科技有限公司</w:t>
            </w:r>
            <w:r>
              <w:rPr>
                <w:color w:val="auto"/>
              </w:rPr>
              <w:t>委托南京源恒环境研究所有限公司开展该项目环境影响评价工作。我公司接受委托后，环评工作组进行了实地踏勘和资料收集，在工程分析的基础上，编制了本环境影响报告表。</w:t>
            </w:r>
          </w:p>
          <w:p w14:paraId="13542248">
            <w:pPr>
              <w:adjustRightInd w:val="0"/>
              <w:snapToGrid w:val="0"/>
              <w:spacing w:line="348" w:lineRule="auto"/>
              <w:rPr>
                <w:color w:val="auto"/>
              </w:rPr>
            </w:pPr>
            <w:r>
              <w:rPr>
                <w:rFonts w:hint="eastAsia"/>
                <w:color w:val="auto"/>
              </w:rPr>
              <w:t>2、</w:t>
            </w:r>
            <w:r>
              <w:rPr>
                <w:color w:val="auto"/>
              </w:rPr>
              <w:t>工程内容及建设规模</w:t>
            </w:r>
          </w:p>
          <w:p w14:paraId="488798D6">
            <w:pPr>
              <w:adjustRightInd w:val="0"/>
              <w:snapToGrid w:val="0"/>
              <w:spacing w:line="360" w:lineRule="auto"/>
              <w:ind w:firstLine="420" w:firstLineChars="200"/>
              <w:rPr>
                <w:color w:val="auto"/>
              </w:rPr>
            </w:pPr>
            <w:r>
              <w:rPr>
                <w:color w:val="auto"/>
              </w:rPr>
              <w:t>本项目</w:t>
            </w:r>
            <w:r>
              <w:rPr>
                <w:rFonts w:hint="eastAsia"/>
                <w:color w:val="auto"/>
              </w:rPr>
              <w:t>利用</w:t>
            </w:r>
            <w:r>
              <w:rPr>
                <w:rFonts w:hint="eastAsia"/>
                <w:color w:val="auto"/>
                <w:lang w:val="en-US" w:eastAsia="zh-CN"/>
              </w:rPr>
              <w:t>租用</w:t>
            </w:r>
            <w:r>
              <w:rPr>
                <w:color w:val="auto"/>
              </w:rPr>
              <w:t>厂房进行建设，工程内容主要为</w:t>
            </w:r>
            <w:r>
              <w:rPr>
                <w:rFonts w:hint="eastAsia"/>
                <w:color w:val="auto"/>
              </w:rPr>
              <w:t>厂区内部适应性改造、新设备购置</w:t>
            </w:r>
            <w:r>
              <w:rPr>
                <w:color w:val="auto"/>
              </w:rPr>
              <w:t>、安装和调试等环节，公用、辅助工程和环保工程配套设施完善等</w:t>
            </w:r>
            <w:r>
              <w:rPr>
                <w:rFonts w:hint="eastAsia"/>
                <w:color w:val="auto"/>
                <w:lang w:eastAsia="zh-CN"/>
              </w:rPr>
              <w:t>，</w:t>
            </w:r>
            <w:r>
              <w:rPr>
                <w:rFonts w:hint="eastAsia"/>
                <w:color w:val="auto"/>
                <w:highlight w:val="none"/>
              </w:rPr>
              <w:t>租用厂房情况详见表2-1</w:t>
            </w:r>
            <w:r>
              <w:rPr>
                <w:color w:val="auto"/>
              </w:rPr>
              <w:t>。主体工程及产品方案见表</w:t>
            </w:r>
            <w:r>
              <w:rPr>
                <w:rFonts w:hint="eastAsia"/>
                <w:color w:val="auto"/>
              </w:rPr>
              <w:t>2</w:t>
            </w:r>
            <w:r>
              <w:rPr>
                <w:color w:val="auto"/>
              </w:rPr>
              <w:t>-</w:t>
            </w:r>
            <w:r>
              <w:rPr>
                <w:rFonts w:hint="eastAsia"/>
                <w:color w:val="auto"/>
                <w:lang w:val="en-US" w:eastAsia="zh-CN"/>
              </w:rPr>
              <w:t>2</w:t>
            </w:r>
            <w:r>
              <w:rPr>
                <w:color w:val="auto"/>
              </w:rPr>
              <w:t>，公用和辅助工程见表</w:t>
            </w:r>
            <w:r>
              <w:rPr>
                <w:rFonts w:hint="eastAsia"/>
                <w:color w:val="auto"/>
              </w:rPr>
              <w:t>2</w:t>
            </w:r>
            <w:r>
              <w:rPr>
                <w:color w:val="auto"/>
              </w:rPr>
              <w:t>-</w:t>
            </w:r>
            <w:r>
              <w:rPr>
                <w:rFonts w:hint="eastAsia"/>
                <w:color w:val="auto"/>
                <w:lang w:val="en-US" w:eastAsia="zh-CN"/>
              </w:rPr>
              <w:t>6</w:t>
            </w:r>
            <w:r>
              <w:rPr>
                <w:color w:val="auto"/>
              </w:rPr>
              <w:t>。</w:t>
            </w:r>
          </w:p>
          <w:p w14:paraId="1BE7B34C">
            <w:pPr>
              <w:pStyle w:val="7"/>
              <w:keepNext/>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rPr>
            </w:pPr>
            <w:bookmarkStart w:id="2" w:name="_Ref2304"/>
            <w:r>
              <w:rPr>
                <w:rFonts w:hint="default" w:ascii="Times New Roman" w:hAnsi="Times New Roman" w:eastAsia="宋体" w:cs="Times New Roman"/>
                <w:b w:val="0"/>
                <w:bCs/>
                <w:color w:val="auto"/>
                <w:sz w:val="21"/>
                <w:szCs w:val="21"/>
              </w:rPr>
              <w:t>表</w:t>
            </w:r>
            <w:r>
              <w:rPr>
                <w:rFonts w:hint="eastAsia" w:ascii="Times New Roman" w:hAnsi="Times New Roman" w:eastAsia="宋体" w:cs="Times New Roman"/>
                <w:b w:val="0"/>
                <w:bCs/>
                <w:caps w:val="0"/>
                <w:smallCaps w:val="0"/>
                <w:color w:val="auto"/>
                <w:spacing w:val="0"/>
                <w:sz w:val="21"/>
                <w:szCs w:val="21"/>
                <w:lang w:val="en-US" w:eastAsia="zh-CN"/>
              </w:rPr>
              <w:t>2</w:t>
            </w:r>
            <w:r>
              <w:rPr>
                <w:rFonts w:hint="default" w:ascii="Times New Roman" w:hAnsi="Times New Roman" w:eastAsia="宋体" w:cs="Times New Roman"/>
                <w:b w:val="0"/>
                <w:bCs/>
                <w:caps w:val="0"/>
                <w:smallCaps w:val="0"/>
                <w:color w:val="auto"/>
                <w:spacing w:val="0"/>
                <w:sz w:val="21"/>
                <w:szCs w:val="21"/>
                <w:lang w:val="en-US" w:eastAsia="zh-CN"/>
              </w:rPr>
              <w:t>-1</w:t>
            </w:r>
            <w:r>
              <w:rPr>
                <w:rFonts w:hint="eastAsia" w:eastAsia="宋体" w:cs="Times New Roman"/>
                <w:b w:val="0"/>
                <w:bCs/>
                <w:caps w:val="0"/>
                <w:smallCaps w:val="0"/>
                <w:color w:val="auto"/>
                <w:spacing w:val="0"/>
                <w:sz w:val="21"/>
                <w:szCs w:val="21"/>
                <w:lang w:val="en-US" w:eastAsia="zh-CN"/>
              </w:rPr>
              <w:t xml:space="preserve">  </w:t>
            </w:r>
            <w:r>
              <w:rPr>
                <w:rFonts w:hint="default" w:ascii="Times New Roman" w:hAnsi="Times New Roman" w:eastAsia="宋体" w:cs="Times New Roman"/>
                <w:b w:val="0"/>
                <w:bCs/>
                <w:caps w:val="0"/>
                <w:smallCaps w:val="0"/>
                <w:color w:val="auto"/>
                <w:spacing w:val="0"/>
                <w:sz w:val="21"/>
                <w:szCs w:val="21"/>
                <w:lang w:val="en-US" w:eastAsia="zh-CN"/>
              </w:rPr>
              <w:t>本</w:t>
            </w:r>
            <w:r>
              <w:rPr>
                <w:rFonts w:hint="default" w:ascii="Times New Roman" w:hAnsi="Times New Roman" w:eastAsia="宋体" w:cs="Times New Roman"/>
                <w:b w:val="0"/>
                <w:bCs/>
                <w:color w:val="auto"/>
                <w:sz w:val="21"/>
                <w:szCs w:val="21"/>
              </w:rPr>
              <w:t>项目</w:t>
            </w:r>
            <w:r>
              <w:rPr>
                <w:rFonts w:hint="eastAsia" w:ascii="Times New Roman" w:hAnsi="Times New Roman" w:eastAsia="宋体" w:cs="Times New Roman"/>
                <w:b w:val="0"/>
                <w:bCs/>
                <w:color w:val="auto"/>
                <w:sz w:val="21"/>
                <w:szCs w:val="21"/>
                <w:lang w:val="en-US" w:eastAsia="zh-CN"/>
              </w:rPr>
              <w:t>租用</w:t>
            </w:r>
            <w:r>
              <w:rPr>
                <w:rFonts w:hint="default" w:ascii="Times New Roman" w:hAnsi="Times New Roman" w:eastAsia="宋体" w:cs="Times New Roman"/>
                <w:b w:val="0"/>
                <w:bCs/>
                <w:color w:val="auto"/>
                <w:sz w:val="21"/>
                <w:szCs w:val="21"/>
              </w:rPr>
              <w:t>厂区</w:t>
            </w:r>
            <w:r>
              <w:rPr>
                <w:rFonts w:hint="default" w:ascii="Times New Roman" w:hAnsi="Times New Roman" w:eastAsia="宋体" w:cs="Times New Roman"/>
                <w:b w:val="0"/>
                <w:bCs/>
                <w:color w:val="auto"/>
                <w:sz w:val="21"/>
                <w:szCs w:val="21"/>
                <w:lang w:val="en-US" w:eastAsia="zh-CN"/>
              </w:rPr>
              <w:t>建</w:t>
            </w:r>
            <w:r>
              <w:rPr>
                <w:rFonts w:hint="default" w:ascii="Times New Roman" w:hAnsi="Times New Roman" w:eastAsia="宋体" w:cs="Times New Roman"/>
                <w:b w:val="0"/>
                <w:bCs/>
                <w:color w:val="auto"/>
                <w:sz w:val="21"/>
                <w:szCs w:val="21"/>
              </w:rPr>
              <w:t>筑物一览表</w:t>
            </w:r>
          </w:p>
          <w:tbl>
            <w:tblPr>
              <w:tblStyle w:val="34"/>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13"/>
              <w:gridCol w:w="1335"/>
              <w:gridCol w:w="1177"/>
              <w:gridCol w:w="1084"/>
              <w:gridCol w:w="738"/>
              <w:gridCol w:w="612"/>
              <w:gridCol w:w="1581"/>
              <w:gridCol w:w="1093"/>
            </w:tblGrid>
            <w:tr w14:paraId="28052C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315" w:type="pct"/>
                  <w:tcBorders>
                    <w:top w:val="single" w:color="auto" w:sz="12" w:space="0"/>
                    <w:bottom w:val="single" w:color="auto" w:sz="2" w:space="0"/>
                  </w:tcBorders>
                  <w:vAlign w:val="center"/>
                </w:tcPr>
                <w:p w14:paraId="6A99471C">
                  <w:pPr>
                    <w:adjustRightInd w:val="0"/>
                    <w:snapToGrid w:val="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序号</w:t>
                  </w:r>
                </w:p>
              </w:tc>
              <w:tc>
                <w:tcPr>
                  <w:tcW w:w="820" w:type="pct"/>
                  <w:tcBorders>
                    <w:top w:val="single" w:color="auto" w:sz="12" w:space="0"/>
                    <w:bottom w:val="single" w:color="auto" w:sz="2" w:space="0"/>
                  </w:tcBorders>
                  <w:vAlign w:val="center"/>
                </w:tcPr>
                <w:p w14:paraId="4EDC149B">
                  <w:pPr>
                    <w:adjustRightInd w:val="0"/>
                    <w:snapToGrid w:val="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名称</w:t>
                  </w:r>
                </w:p>
              </w:tc>
              <w:tc>
                <w:tcPr>
                  <w:tcW w:w="723" w:type="pct"/>
                  <w:tcBorders>
                    <w:top w:val="single" w:color="auto" w:sz="12" w:space="0"/>
                    <w:bottom w:val="single" w:color="auto" w:sz="2" w:space="0"/>
                  </w:tcBorders>
                  <w:vAlign w:val="center"/>
                </w:tcPr>
                <w:p w14:paraId="6B48C369">
                  <w:pPr>
                    <w:adjustRightInd w:val="0"/>
                    <w:snapToGrid w:val="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占地面积</w:t>
                  </w:r>
                  <w:r>
                    <w:rPr>
                      <w:rFonts w:hint="eastAsia" w:ascii="Times New Roman" w:hAnsi="Times New Roman" w:eastAsia="宋体"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m</w:t>
                  </w:r>
                  <w:r>
                    <w:rPr>
                      <w:rFonts w:hint="default" w:ascii="Times New Roman" w:hAnsi="Times New Roman" w:eastAsia="宋体" w:cs="Times New Roman"/>
                      <w:b w:val="0"/>
                      <w:bCs/>
                      <w:color w:val="auto"/>
                      <w:kern w:val="0"/>
                      <w:sz w:val="21"/>
                      <w:szCs w:val="21"/>
                      <w:vertAlign w:val="superscript"/>
                    </w:rPr>
                    <w:t>2</w:t>
                  </w:r>
                  <w:r>
                    <w:rPr>
                      <w:rFonts w:hint="eastAsia" w:ascii="Times New Roman" w:hAnsi="Times New Roman" w:eastAsia="宋体" w:cs="Times New Roman"/>
                      <w:b w:val="0"/>
                      <w:bCs/>
                      <w:color w:val="auto"/>
                      <w:kern w:val="0"/>
                      <w:sz w:val="21"/>
                      <w:szCs w:val="21"/>
                      <w:lang w:eastAsia="zh-CN"/>
                    </w:rPr>
                    <w:t>）</w:t>
                  </w:r>
                </w:p>
              </w:tc>
              <w:tc>
                <w:tcPr>
                  <w:tcW w:w="666" w:type="pct"/>
                  <w:tcBorders>
                    <w:top w:val="single" w:color="auto" w:sz="12" w:space="0"/>
                    <w:bottom w:val="single" w:color="auto" w:sz="2" w:space="0"/>
                  </w:tcBorders>
                  <w:vAlign w:val="center"/>
                </w:tcPr>
                <w:p w14:paraId="73FB3470">
                  <w:pPr>
                    <w:adjustRightInd w:val="0"/>
                    <w:snapToGrid w:val="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建筑面积</w:t>
                  </w:r>
                  <w:r>
                    <w:rPr>
                      <w:rFonts w:hint="eastAsia" w:ascii="Times New Roman" w:hAnsi="Times New Roman" w:eastAsia="宋体"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m</w:t>
                  </w:r>
                  <w:r>
                    <w:rPr>
                      <w:rFonts w:hint="default" w:ascii="Times New Roman" w:hAnsi="Times New Roman" w:eastAsia="宋体" w:cs="Times New Roman"/>
                      <w:b w:val="0"/>
                      <w:bCs/>
                      <w:color w:val="auto"/>
                      <w:kern w:val="0"/>
                      <w:sz w:val="21"/>
                      <w:szCs w:val="21"/>
                      <w:vertAlign w:val="superscript"/>
                    </w:rPr>
                    <w:t>2</w:t>
                  </w:r>
                  <w:r>
                    <w:rPr>
                      <w:rFonts w:hint="eastAsia" w:ascii="Times New Roman" w:hAnsi="Times New Roman" w:eastAsia="宋体" w:cs="Times New Roman"/>
                      <w:b w:val="0"/>
                      <w:bCs/>
                      <w:color w:val="auto"/>
                      <w:kern w:val="0"/>
                      <w:sz w:val="21"/>
                      <w:szCs w:val="21"/>
                      <w:lang w:eastAsia="zh-CN"/>
                    </w:rPr>
                    <w:t>）</w:t>
                  </w:r>
                </w:p>
              </w:tc>
              <w:tc>
                <w:tcPr>
                  <w:tcW w:w="453" w:type="pct"/>
                  <w:tcBorders>
                    <w:top w:val="single" w:color="auto" w:sz="12" w:space="0"/>
                    <w:bottom w:val="single" w:color="auto" w:sz="2" w:space="0"/>
                  </w:tcBorders>
                  <w:vAlign w:val="center"/>
                </w:tcPr>
                <w:p w14:paraId="38E3AD67">
                  <w:pPr>
                    <w:adjustRightInd w:val="0"/>
                    <w:snapToGrid w:val="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高度</w:t>
                  </w:r>
                  <w:r>
                    <w:rPr>
                      <w:rFonts w:hint="eastAsia" w:ascii="Times New Roman" w:hAnsi="Times New Roman" w:eastAsia="宋体"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m</w:t>
                  </w:r>
                  <w:r>
                    <w:rPr>
                      <w:rFonts w:hint="eastAsia" w:ascii="Times New Roman" w:hAnsi="Times New Roman" w:eastAsia="宋体" w:cs="Times New Roman"/>
                      <w:b w:val="0"/>
                      <w:bCs/>
                      <w:color w:val="auto"/>
                      <w:kern w:val="0"/>
                      <w:sz w:val="21"/>
                      <w:szCs w:val="21"/>
                      <w:lang w:eastAsia="zh-CN"/>
                    </w:rPr>
                    <w:t>）</w:t>
                  </w:r>
                </w:p>
              </w:tc>
              <w:tc>
                <w:tcPr>
                  <w:tcW w:w="376" w:type="pct"/>
                  <w:tcBorders>
                    <w:top w:val="single" w:color="auto" w:sz="12" w:space="0"/>
                    <w:bottom w:val="single" w:color="auto" w:sz="2" w:space="0"/>
                  </w:tcBorders>
                  <w:vAlign w:val="center"/>
                </w:tcPr>
                <w:p w14:paraId="5EEF2F97">
                  <w:pPr>
                    <w:adjustRightInd w:val="0"/>
                    <w:snapToGrid w:val="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层数</w:t>
                  </w:r>
                </w:p>
              </w:tc>
              <w:tc>
                <w:tcPr>
                  <w:tcW w:w="971" w:type="pct"/>
                  <w:tcBorders>
                    <w:top w:val="single" w:color="auto" w:sz="12" w:space="0"/>
                    <w:bottom w:val="single" w:color="auto" w:sz="2" w:space="0"/>
                  </w:tcBorders>
                  <w:vAlign w:val="center"/>
                </w:tcPr>
                <w:p w14:paraId="624A122A">
                  <w:pPr>
                    <w:adjustRightInd w:val="0"/>
                    <w:snapToGrid w:val="0"/>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工程内容</w:t>
                  </w:r>
                </w:p>
              </w:tc>
              <w:tc>
                <w:tcPr>
                  <w:tcW w:w="671" w:type="pct"/>
                  <w:tcBorders>
                    <w:top w:val="single" w:color="auto" w:sz="12" w:space="0"/>
                    <w:bottom w:val="single" w:color="auto" w:sz="2" w:space="0"/>
                  </w:tcBorders>
                  <w:vAlign w:val="center"/>
                </w:tcPr>
                <w:p w14:paraId="18169233">
                  <w:pPr>
                    <w:adjustRightInd w:val="0"/>
                    <w:snapToGrid w:val="0"/>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备注</w:t>
                  </w:r>
                </w:p>
              </w:tc>
            </w:tr>
            <w:tr w14:paraId="69522E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5" w:type="pct"/>
                  <w:tcBorders>
                    <w:top w:val="single" w:color="auto" w:sz="2" w:space="0"/>
                    <w:bottom w:val="single" w:color="auto" w:sz="4" w:space="0"/>
                  </w:tcBorders>
                  <w:vAlign w:val="center"/>
                </w:tcPr>
                <w:p w14:paraId="2BB987DC">
                  <w:pPr>
                    <w:adjustRightInd w:val="0"/>
                    <w:snapToGrid w:val="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1</w:t>
                  </w:r>
                </w:p>
              </w:tc>
              <w:tc>
                <w:tcPr>
                  <w:tcW w:w="820" w:type="pct"/>
                  <w:tcBorders>
                    <w:top w:val="single" w:color="auto" w:sz="2" w:space="0"/>
                    <w:bottom w:val="single" w:color="auto" w:sz="4" w:space="0"/>
                  </w:tcBorders>
                  <w:shd w:val="clear" w:color="auto" w:fill="auto"/>
                  <w:vAlign w:val="center"/>
                </w:tcPr>
                <w:p w14:paraId="7019BB71">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办公楼</w:t>
                  </w:r>
                </w:p>
              </w:tc>
              <w:tc>
                <w:tcPr>
                  <w:tcW w:w="723" w:type="pct"/>
                  <w:tcBorders>
                    <w:top w:val="single" w:color="auto" w:sz="2" w:space="0"/>
                    <w:bottom w:val="single" w:color="auto" w:sz="4" w:space="0"/>
                  </w:tcBorders>
                  <w:shd w:val="clear" w:color="auto" w:fill="auto"/>
                  <w:vAlign w:val="center"/>
                </w:tcPr>
                <w:p w14:paraId="0AD3FB22">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336.2</w:t>
                  </w:r>
                </w:p>
              </w:tc>
              <w:tc>
                <w:tcPr>
                  <w:tcW w:w="666" w:type="pct"/>
                  <w:tcBorders>
                    <w:top w:val="single" w:color="auto" w:sz="2" w:space="0"/>
                    <w:bottom w:val="single" w:color="auto" w:sz="4" w:space="0"/>
                  </w:tcBorders>
                  <w:shd w:val="clear" w:color="auto" w:fill="auto"/>
                  <w:vAlign w:val="center"/>
                </w:tcPr>
                <w:p w14:paraId="16D789B1">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1008.6</w:t>
                  </w:r>
                </w:p>
              </w:tc>
              <w:tc>
                <w:tcPr>
                  <w:tcW w:w="453" w:type="pct"/>
                  <w:tcBorders>
                    <w:top w:val="single" w:color="auto" w:sz="2" w:space="0"/>
                    <w:bottom w:val="single" w:color="auto" w:sz="4" w:space="0"/>
                  </w:tcBorders>
                  <w:shd w:val="clear" w:color="auto" w:fill="auto"/>
                  <w:vAlign w:val="center"/>
                </w:tcPr>
                <w:p w14:paraId="7CBD2D08">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10</w:t>
                  </w:r>
                </w:p>
              </w:tc>
              <w:tc>
                <w:tcPr>
                  <w:tcW w:w="376" w:type="pct"/>
                  <w:tcBorders>
                    <w:top w:val="single" w:color="auto" w:sz="2" w:space="0"/>
                    <w:bottom w:val="single" w:color="auto" w:sz="4" w:space="0"/>
                  </w:tcBorders>
                  <w:shd w:val="clear" w:color="auto" w:fill="auto"/>
                  <w:vAlign w:val="center"/>
                </w:tcPr>
                <w:p w14:paraId="42FECA3F">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3</w:t>
                  </w:r>
                </w:p>
              </w:tc>
              <w:tc>
                <w:tcPr>
                  <w:tcW w:w="971" w:type="pct"/>
                  <w:tcBorders>
                    <w:top w:val="single" w:color="auto" w:sz="2" w:space="0"/>
                    <w:bottom w:val="single" w:color="auto" w:sz="4" w:space="0"/>
                  </w:tcBorders>
                  <w:shd w:val="clear" w:color="auto" w:fill="auto"/>
                  <w:vAlign w:val="center"/>
                </w:tcPr>
                <w:p w14:paraId="66702701">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办公</w:t>
                  </w:r>
                </w:p>
              </w:tc>
              <w:tc>
                <w:tcPr>
                  <w:tcW w:w="671" w:type="pct"/>
                  <w:tcBorders>
                    <w:top w:val="single" w:color="auto" w:sz="2" w:space="0"/>
                    <w:bottom w:val="single" w:color="auto" w:sz="4" w:space="0"/>
                  </w:tcBorders>
                  <w:shd w:val="clear" w:color="auto" w:fill="auto"/>
                  <w:vAlign w:val="center"/>
                </w:tcPr>
                <w:p w14:paraId="6B5D9F9A">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rPr>
                    <w:t>已建</w:t>
                  </w:r>
                </w:p>
              </w:tc>
            </w:tr>
            <w:tr w14:paraId="271126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5" w:type="pct"/>
                  <w:tcBorders>
                    <w:top w:val="single" w:color="auto" w:sz="4" w:space="0"/>
                  </w:tcBorders>
                  <w:shd w:val="clear" w:color="auto" w:fill="auto"/>
                  <w:vAlign w:val="center"/>
                </w:tcPr>
                <w:p w14:paraId="168D0A95">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rPr>
                    <w:t>2</w:t>
                  </w:r>
                </w:p>
              </w:tc>
              <w:tc>
                <w:tcPr>
                  <w:tcW w:w="820" w:type="pct"/>
                  <w:tcBorders>
                    <w:top w:val="single" w:color="auto" w:sz="4" w:space="0"/>
                  </w:tcBorders>
                  <w:shd w:val="clear" w:color="auto" w:fill="auto"/>
                  <w:vAlign w:val="center"/>
                </w:tcPr>
                <w:p w14:paraId="291F952F">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sz w:val="21"/>
                      <w:szCs w:val="21"/>
                      <w:lang w:val="en-US" w:eastAsia="zh-CN"/>
                    </w:rPr>
                    <w:t>生产车间1</w:t>
                  </w:r>
                </w:p>
              </w:tc>
              <w:tc>
                <w:tcPr>
                  <w:tcW w:w="723" w:type="pct"/>
                  <w:tcBorders>
                    <w:top w:val="single" w:color="auto" w:sz="4" w:space="0"/>
                  </w:tcBorders>
                  <w:shd w:val="clear" w:color="auto" w:fill="auto"/>
                  <w:vAlign w:val="center"/>
                </w:tcPr>
                <w:p w14:paraId="7E9FCDF7">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2046</w:t>
                  </w:r>
                </w:p>
              </w:tc>
              <w:tc>
                <w:tcPr>
                  <w:tcW w:w="666" w:type="pct"/>
                  <w:tcBorders>
                    <w:top w:val="single" w:color="auto" w:sz="4" w:space="0"/>
                  </w:tcBorders>
                  <w:shd w:val="clear" w:color="auto" w:fill="auto"/>
                  <w:vAlign w:val="center"/>
                </w:tcPr>
                <w:p w14:paraId="2C9C4C31">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2046</w:t>
                  </w:r>
                </w:p>
              </w:tc>
              <w:tc>
                <w:tcPr>
                  <w:tcW w:w="453" w:type="pct"/>
                  <w:tcBorders>
                    <w:top w:val="single" w:color="auto" w:sz="4" w:space="0"/>
                  </w:tcBorders>
                  <w:shd w:val="clear" w:color="auto" w:fill="auto"/>
                  <w:vAlign w:val="center"/>
                </w:tcPr>
                <w:p w14:paraId="1894EADC">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8.9</w:t>
                  </w:r>
                </w:p>
              </w:tc>
              <w:tc>
                <w:tcPr>
                  <w:tcW w:w="376" w:type="pct"/>
                  <w:tcBorders>
                    <w:top w:val="single" w:color="auto" w:sz="4" w:space="0"/>
                  </w:tcBorders>
                  <w:shd w:val="clear" w:color="auto" w:fill="auto"/>
                  <w:vAlign w:val="center"/>
                </w:tcPr>
                <w:p w14:paraId="0FE6986C">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1</w:t>
                  </w:r>
                </w:p>
              </w:tc>
              <w:tc>
                <w:tcPr>
                  <w:tcW w:w="971" w:type="pct"/>
                  <w:tcBorders>
                    <w:top w:val="single" w:color="auto" w:sz="4" w:space="0"/>
                  </w:tcBorders>
                  <w:shd w:val="clear" w:color="auto" w:fill="auto"/>
                  <w:vAlign w:val="center"/>
                </w:tcPr>
                <w:p w14:paraId="17B239F6">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生产车间</w:t>
                  </w:r>
                </w:p>
              </w:tc>
              <w:tc>
                <w:tcPr>
                  <w:tcW w:w="671" w:type="pct"/>
                  <w:tcBorders>
                    <w:top w:val="single" w:color="auto" w:sz="4" w:space="0"/>
                  </w:tcBorders>
                  <w:shd w:val="clear" w:color="auto" w:fill="auto"/>
                  <w:vAlign w:val="center"/>
                </w:tcPr>
                <w:p w14:paraId="5D06BE48">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rPr>
                    <w:t>已建</w:t>
                  </w:r>
                </w:p>
              </w:tc>
            </w:tr>
            <w:tr w14:paraId="3CC27F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5" w:type="pct"/>
                  <w:shd w:val="clear" w:color="auto" w:fill="auto"/>
                  <w:vAlign w:val="center"/>
                </w:tcPr>
                <w:p w14:paraId="29A134DA">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3</w:t>
                  </w:r>
                </w:p>
              </w:tc>
              <w:tc>
                <w:tcPr>
                  <w:tcW w:w="820" w:type="pct"/>
                  <w:shd w:val="clear" w:color="auto" w:fill="auto"/>
                  <w:vAlign w:val="center"/>
                </w:tcPr>
                <w:p w14:paraId="4D5DAC72">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sz w:val="21"/>
                      <w:szCs w:val="21"/>
                      <w:lang w:val="en-US" w:eastAsia="zh-CN"/>
                    </w:rPr>
                    <w:t>生产车间2</w:t>
                  </w:r>
                </w:p>
              </w:tc>
              <w:tc>
                <w:tcPr>
                  <w:tcW w:w="723" w:type="pct"/>
                  <w:shd w:val="clear" w:color="auto" w:fill="auto"/>
                  <w:vAlign w:val="center"/>
                </w:tcPr>
                <w:p w14:paraId="78B8E2AC">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1470</w:t>
                  </w:r>
                </w:p>
              </w:tc>
              <w:tc>
                <w:tcPr>
                  <w:tcW w:w="666" w:type="pct"/>
                  <w:shd w:val="clear" w:color="auto" w:fill="auto"/>
                  <w:vAlign w:val="center"/>
                </w:tcPr>
                <w:p w14:paraId="5F477CF5">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1470</w:t>
                  </w:r>
                </w:p>
              </w:tc>
              <w:tc>
                <w:tcPr>
                  <w:tcW w:w="453" w:type="pct"/>
                  <w:shd w:val="clear" w:color="auto" w:fill="auto"/>
                  <w:vAlign w:val="center"/>
                </w:tcPr>
                <w:p w14:paraId="5F2285AB">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8.9</w:t>
                  </w:r>
                </w:p>
              </w:tc>
              <w:tc>
                <w:tcPr>
                  <w:tcW w:w="376" w:type="pct"/>
                  <w:shd w:val="clear" w:color="auto" w:fill="auto"/>
                  <w:vAlign w:val="center"/>
                </w:tcPr>
                <w:p w14:paraId="1E31A1CC">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1</w:t>
                  </w:r>
                </w:p>
              </w:tc>
              <w:tc>
                <w:tcPr>
                  <w:tcW w:w="971" w:type="pct"/>
                  <w:shd w:val="clear" w:color="auto" w:fill="auto"/>
                  <w:vAlign w:val="center"/>
                </w:tcPr>
                <w:p w14:paraId="78A74961">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生产车间</w:t>
                  </w:r>
                </w:p>
              </w:tc>
              <w:tc>
                <w:tcPr>
                  <w:tcW w:w="671" w:type="pct"/>
                  <w:shd w:val="clear" w:color="auto" w:fill="auto"/>
                  <w:vAlign w:val="center"/>
                </w:tcPr>
                <w:p w14:paraId="7BCD6F89">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rPr>
                    <w:t>已建</w:t>
                  </w:r>
                </w:p>
              </w:tc>
            </w:tr>
            <w:tr w14:paraId="586E86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5" w:type="pct"/>
                  <w:shd w:val="clear" w:color="auto" w:fill="auto"/>
                  <w:vAlign w:val="center"/>
                </w:tcPr>
                <w:p w14:paraId="4DD07C27">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4</w:t>
                  </w:r>
                </w:p>
              </w:tc>
              <w:tc>
                <w:tcPr>
                  <w:tcW w:w="820" w:type="pct"/>
                  <w:shd w:val="clear" w:color="auto" w:fill="auto"/>
                  <w:vAlign w:val="center"/>
                </w:tcPr>
                <w:p w14:paraId="524274F6">
                  <w:pPr>
                    <w:adjustRightInd w:val="0"/>
                    <w:snapToGrid w:val="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1号仓库</w:t>
                  </w:r>
                </w:p>
              </w:tc>
              <w:tc>
                <w:tcPr>
                  <w:tcW w:w="723" w:type="pct"/>
                  <w:shd w:val="clear" w:color="auto" w:fill="auto"/>
                  <w:vAlign w:val="center"/>
                </w:tcPr>
                <w:p w14:paraId="5CF425FA">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840</w:t>
                  </w:r>
                </w:p>
              </w:tc>
              <w:tc>
                <w:tcPr>
                  <w:tcW w:w="666" w:type="pct"/>
                  <w:shd w:val="clear" w:color="auto" w:fill="auto"/>
                  <w:vAlign w:val="center"/>
                </w:tcPr>
                <w:p w14:paraId="545BACCD">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1680</w:t>
                  </w:r>
                </w:p>
              </w:tc>
              <w:tc>
                <w:tcPr>
                  <w:tcW w:w="453" w:type="pct"/>
                  <w:shd w:val="clear" w:color="auto" w:fill="auto"/>
                  <w:vAlign w:val="center"/>
                </w:tcPr>
                <w:p w14:paraId="1FC9F0A6">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9.8</w:t>
                  </w:r>
                </w:p>
              </w:tc>
              <w:tc>
                <w:tcPr>
                  <w:tcW w:w="376" w:type="pct"/>
                  <w:shd w:val="clear" w:color="auto" w:fill="auto"/>
                  <w:vAlign w:val="center"/>
                </w:tcPr>
                <w:p w14:paraId="37998DAF">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2</w:t>
                  </w:r>
                </w:p>
              </w:tc>
              <w:tc>
                <w:tcPr>
                  <w:tcW w:w="971" w:type="pct"/>
                  <w:shd w:val="clear" w:color="auto" w:fill="auto"/>
                  <w:vAlign w:val="center"/>
                </w:tcPr>
                <w:p w14:paraId="612C5CC0">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一层全部用作</w:t>
                  </w:r>
                  <w:r>
                    <w:rPr>
                      <w:rFonts w:hint="default" w:ascii="Times New Roman" w:hAnsi="Times New Roman" w:eastAsia="宋体" w:cs="Times New Roman"/>
                      <w:b w:val="0"/>
                      <w:bCs/>
                      <w:color w:val="auto"/>
                      <w:kern w:val="0"/>
                      <w:sz w:val="21"/>
                      <w:szCs w:val="21"/>
                      <w:lang w:val="en-US" w:eastAsia="zh-CN" w:bidi="ar-SA"/>
                    </w:rPr>
                    <w:t>成品仓库，二层用作研发中心（研发、办公）</w:t>
                  </w:r>
                </w:p>
              </w:tc>
              <w:tc>
                <w:tcPr>
                  <w:tcW w:w="671" w:type="pct"/>
                  <w:shd w:val="clear" w:color="auto" w:fill="auto"/>
                  <w:vAlign w:val="center"/>
                </w:tcPr>
                <w:p w14:paraId="2240972A">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已建，新增</w:t>
                  </w:r>
                </w:p>
              </w:tc>
            </w:tr>
            <w:tr w14:paraId="01834E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5" w:type="pct"/>
                  <w:shd w:val="clear" w:color="auto" w:fill="auto"/>
                  <w:vAlign w:val="center"/>
                </w:tcPr>
                <w:p w14:paraId="39E3C1D9">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5</w:t>
                  </w:r>
                </w:p>
              </w:tc>
              <w:tc>
                <w:tcPr>
                  <w:tcW w:w="820" w:type="pct"/>
                  <w:shd w:val="clear" w:color="auto" w:fill="auto"/>
                  <w:vAlign w:val="center"/>
                </w:tcPr>
                <w:p w14:paraId="49739AAE">
                  <w:pPr>
                    <w:adjustRightInd w:val="0"/>
                    <w:snapToGrid w:val="0"/>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生产车间3</w:t>
                  </w:r>
                </w:p>
              </w:tc>
              <w:tc>
                <w:tcPr>
                  <w:tcW w:w="723" w:type="pct"/>
                  <w:shd w:val="clear" w:color="auto" w:fill="auto"/>
                  <w:vAlign w:val="center"/>
                </w:tcPr>
                <w:p w14:paraId="54D2FBF9">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2046</w:t>
                  </w:r>
                </w:p>
              </w:tc>
              <w:tc>
                <w:tcPr>
                  <w:tcW w:w="666" w:type="pct"/>
                  <w:shd w:val="clear" w:color="auto" w:fill="auto"/>
                  <w:vAlign w:val="center"/>
                </w:tcPr>
                <w:p w14:paraId="12FF231E">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2046</w:t>
                  </w:r>
                </w:p>
              </w:tc>
              <w:tc>
                <w:tcPr>
                  <w:tcW w:w="453" w:type="pct"/>
                  <w:shd w:val="clear" w:color="auto" w:fill="auto"/>
                  <w:vAlign w:val="center"/>
                </w:tcPr>
                <w:p w14:paraId="23724E67">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9.0</w:t>
                  </w:r>
                </w:p>
              </w:tc>
              <w:tc>
                <w:tcPr>
                  <w:tcW w:w="376" w:type="pct"/>
                  <w:shd w:val="clear" w:color="auto" w:fill="auto"/>
                  <w:vAlign w:val="center"/>
                </w:tcPr>
                <w:p w14:paraId="09A7FCAF">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w:t>
                  </w:r>
                </w:p>
              </w:tc>
              <w:tc>
                <w:tcPr>
                  <w:tcW w:w="971" w:type="pct"/>
                  <w:shd w:val="clear" w:color="auto" w:fill="auto"/>
                  <w:vAlign w:val="center"/>
                </w:tcPr>
                <w:p w14:paraId="04DBAA0D">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生产车间</w:t>
                  </w:r>
                </w:p>
              </w:tc>
              <w:tc>
                <w:tcPr>
                  <w:tcW w:w="671" w:type="pct"/>
                  <w:shd w:val="clear" w:color="auto" w:fill="auto"/>
                  <w:vAlign w:val="center"/>
                </w:tcPr>
                <w:p w14:paraId="67C2F5D6">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rPr>
                    <w:t>已建</w:t>
                  </w:r>
                  <w:r>
                    <w:rPr>
                      <w:rFonts w:hint="default" w:ascii="Times New Roman" w:hAnsi="Times New Roman" w:eastAsia="宋体"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lang w:val="en-US" w:eastAsia="zh-CN"/>
                    </w:rPr>
                    <w:t>新增</w:t>
                  </w:r>
                </w:p>
              </w:tc>
            </w:tr>
            <w:tr w14:paraId="7827A8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5" w:type="pct"/>
                  <w:shd w:val="clear" w:color="auto" w:fill="auto"/>
                  <w:vAlign w:val="center"/>
                </w:tcPr>
                <w:p w14:paraId="39CF935B">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6</w:t>
                  </w:r>
                </w:p>
              </w:tc>
              <w:tc>
                <w:tcPr>
                  <w:tcW w:w="820" w:type="pct"/>
                  <w:shd w:val="clear" w:color="auto" w:fill="auto"/>
                  <w:vAlign w:val="center"/>
                </w:tcPr>
                <w:p w14:paraId="5AC5E4E1">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生产车间4</w:t>
                  </w:r>
                </w:p>
              </w:tc>
              <w:tc>
                <w:tcPr>
                  <w:tcW w:w="723" w:type="pct"/>
                  <w:shd w:val="clear" w:color="auto" w:fill="auto"/>
                  <w:vAlign w:val="center"/>
                </w:tcPr>
                <w:p w14:paraId="6E192DB9">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1386</w:t>
                  </w:r>
                </w:p>
              </w:tc>
              <w:tc>
                <w:tcPr>
                  <w:tcW w:w="666" w:type="pct"/>
                  <w:shd w:val="clear" w:color="auto" w:fill="auto"/>
                  <w:vAlign w:val="center"/>
                </w:tcPr>
                <w:p w14:paraId="7D0733E2">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1386</w:t>
                  </w:r>
                </w:p>
              </w:tc>
              <w:tc>
                <w:tcPr>
                  <w:tcW w:w="453" w:type="pct"/>
                  <w:shd w:val="clear" w:color="auto" w:fill="auto"/>
                  <w:vAlign w:val="center"/>
                </w:tcPr>
                <w:p w14:paraId="683A17C6">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6.6</w:t>
                  </w:r>
                </w:p>
              </w:tc>
              <w:tc>
                <w:tcPr>
                  <w:tcW w:w="376" w:type="pct"/>
                  <w:shd w:val="clear" w:color="auto" w:fill="auto"/>
                  <w:vAlign w:val="center"/>
                </w:tcPr>
                <w:p w14:paraId="055AA67A">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w:t>
                  </w:r>
                </w:p>
              </w:tc>
              <w:tc>
                <w:tcPr>
                  <w:tcW w:w="971" w:type="pct"/>
                  <w:shd w:val="clear" w:color="auto" w:fill="auto"/>
                  <w:vAlign w:val="center"/>
                </w:tcPr>
                <w:p w14:paraId="36E92AA7">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生产车间</w:t>
                  </w:r>
                </w:p>
              </w:tc>
              <w:tc>
                <w:tcPr>
                  <w:tcW w:w="671" w:type="pct"/>
                  <w:shd w:val="clear" w:color="auto" w:fill="auto"/>
                  <w:vAlign w:val="center"/>
                </w:tcPr>
                <w:p w14:paraId="33B1DA06">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rPr>
                    <w:t>已建</w:t>
                  </w:r>
                  <w:r>
                    <w:rPr>
                      <w:rFonts w:hint="default" w:ascii="Times New Roman" w:hAnsi="Times New Roman" w:eastAsia="宋体"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lang w:val="en-US" w:eastAsia="zh-CN"/>
                    </w:rPr>
                    <w:t>新增</w:t>
                  </w:r>
                </w:p>
              </w:tc>
            </w:tr>
            <w:tr w14:paraId="3389E9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5" w:type="pct"/>
                  <w:shd w:val="clear" w:color="auto" w:fill="auto"/>
                  <w:vAlign w:val="center"/>
                </w:tcPr>
                <w:p w14:paraId="1E4043A4">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7</w:t>
                  </w:r>
                </w:p>
              </w:tc>
              <w:tc>
                <w:tcPr>
                  <w:tcW w:w="820" w:type="pct"/>
                  <w:shd w:val="clear" w:color="auto" w:fill="auto"/>
                  <w:vAlign w:val="center"/>
                </w:tcPr>
                <w:p w14:paraId="3240CAA5">
                  <w:pPr>
                    <w:adjustRightInd w:val="0"/>
                    <w:snapToGrid w:val="0"/>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生产车间5</w:t>
                  </w:r>
                </w:p>
              </w:tc>
              <w:tc>
                <w:tcPr>
                  <w:tcW w:w="723" w:type="pct"/>
                  <w:shd w:val="clear" w:color="auto" w:fill="auto"/>
                  <w:vAlign w:val="center"/>
                </w:tcPr>
                <w:p w14:paraId="336F0EB5">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1386</w:t>
                  </w:r>
                </w:p>
              </w:tc>
              <w:tc>
                <w:tcPr>
                  <w:tcW w:w="666" w:type="pct"/>
                  <w:shd w:val="clear" w:color="auto" w:fill="auto"/>
                  <w:vAlign w:val="center"/>
                </w:tcPr>
                <w:p w14:paraId="42A48864">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1386</w:t>
                  </w:r>
                </w:p>
              </w:tc>
              <w:tc>
                <w:tcPr>
                  <w:tcW w:w="453" w:type="pct"/>
                  <w:shd w:val="clear" w:color="auto" w:fill="auto"/>
                  <w:vAlign w:val="center"/>
                </w:tcPr>
                <w:p w14:paraId="70017B38">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6.6</w:t>
                  </w:r>
                </w:p>
              </w:tc>
              <w:tc>
                <w:tcPr>
                  <w:tcW w:w="376" w:type="pct"/>
                  <w:shd w:val="clear" w:color="auto" w:fill="auto"/>
                  <w:vAlign w:val="center"/>
                </w:tcPr>
                <w:p w14:paraId="6EE9E268">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w:t>
                  </w:r>
                </w:p>
              </w:tc>
              <w:tc>
                <w:tcPr>
                  <w:tcW w:w="971" w:type="pct"/>
                  <w:shd w:val="clear" w:color="auto" w:fill="auto"/>
                  <w:vAlign w:val="center"/>
                </w:tcPr>
                <w:p w14:paraId="00F476BC">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生产车间</w:t>
                  </w:r>
                </w:p>
              </w:tc>
              <w:tc>
                <w:tcPr>
                  <w:tcW w:w="671" w:type="pct"/>
                  <w:shd w:val="clear" w:color="auto" w:fill="auto"/>
                  <w:vAlign w:val="center"/>
                </w:tcPr>
                <w:p w14:paraId="6FF40E14">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rPr>
                    <w:t>已建</w:t>
                  </w:r>
                  <w:r>
                    <w:rPr>
                      <w:rFonts w:hint="default" w:ascii="Times New Roman" w:hAnsi="Times New Roman" w:eastAsia="宋体"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lang w:val="en-US" w:eastAsia="zh-CN"/>
                    </w:rPr>
                    <w:t>改建</w:t>
                  </w:r>
                </w:p>
              </w:tc>
            </w:tr>
            <w:tr w14:paraId="1C41F5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5" w:type="pct"/>
                  <w:shd w:val="clear" w:color="auto" w:fill="auto"/>
                  <w:vAlign w:val="center"/>
                </w:tcPr>
                <w:p w14:paraId="023E32C5">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8</w:t>
                  </w:r>
                </w:p>
              </w:tc>
              <w:tc>
                <w:tcPr>
                  <w:tcW w:w="820" w:type="pct"/>
                  <w:shd w:val="clear" w:color="auto" w:fill="auto"/>
                  <w:vAlign w:val="center"/>
                </w:tcPr>
                <w:p w14:paraId="12E02AC5">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危化品临时缓存区</w:t>
                  </w:r>
                </w:p>
              </w:tc>
              <w:tc>
                <w:tcPr>
                  <w:tcW w:w="723" w:type="pct"/>
                  <w:shd w:val="clear" w:color="auto" w:fill="auto"/>
                  <w:vAlign w:val="center"/>
                </w:tcPr>
                <w:p w14:paraId="0B909B5E">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588</w:t>
                  </w:r>
                </w:p>
              </w:tc>
              <w:tc>
                <w:tcPr>
                  <w:tcW w:w="666" w:type="pct"/>
                  <w:shd w:val="clear" w:color="auto" w:fill="auto"/>
                  <w:vAlign w:val="center"/>
                </w:tcPr>
                <w:p w14:paraId="48148C02">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588</w:t>
                  </w:r>
                </w:p>
              </w:tc>
              <w:tc>
                <w:tcPr>
                  <w:tcW w:w="453" w:type="pct"/>
                  <w:shd w:val="clear" w:color="auto" w:fill="auto"/>
                  <w:vAlign w:val="center"/>
                </w:tcPr>
                <w:p w14:paraId="7A4C46BC">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8.9</w:t>
                  </w:r>
                </w:p>
              </w:tc>
              <w:tc>
                <w:tcPr>
                  <w:tcW w:w="376" w:type="pct"/>
                  <w:shd w:val="clear" w:color="auto" w:fill="auto"/>
                  <w:vAlign w:val="center"/>
                </w:tcPr>
                <w:p w14:paraId="2D04D412">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w:t>
                  </w:r>
                </w:p>
              </w:tc>
              <w:tc>
                <w:tcPr>
                  <w:tcW w:w="971" w:type="pct"/>
                  <w:shd w:val="clear" w:color="auto" w:fill="auto"/>
                  <w:vAlign w:val="center"/>
                </w:tcPr>
                <w:p w14:paraId="54AA9AEE">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sz w:val="21"/>
                      <w:szCs w:val="21"/>
                      <w:highlight w:val="none"/>
                      <w:lang w:val="en-US" w:eastAsia="zh-CN"/>
                    </w:rPr>
                    <w:t>危化品临时缓存区</w:t>
                  </w:r>
                </w:p>
              </w:tc>
              <w:tc>
                <w:tcPr>
                  <w:tcW w:w="671" w:type="pct"/>
                  <w:shd w:val="clear" w:color="auto" w:fill="auto"/>
                  <w:vAlign w:val="center"/>
                </w:tcPr>
                <w:p w14:paraId="7F48B909">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rPr>
                    <w:t>已建</w:t>
                  </w:r>
                </w:p>
              </w:tc>
            </w:tr>
            <w:tr w14:paraId="11F2C5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5" w:type="pct"/>
                  <w:shd w:val="clear" w:color="auto" w:fill="auto"/>
                  <w:vAlign w:val="center"/>
                </w:tcPr>
                <w:p w14:paraId="30543795">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9</w:t>
                  </w:r>
                </w:p>
              </w:tc>
              <w:tc>
                <w:tcPr>
                  <w:tcW w:w="820" w:type="pct"/>
                  <w:shd w:val="clear" w:color="auto" w:fill="auto"/>
                  <w:vAlign w:val="center"/>
                </w:tcPr>
                <w:p w14:paraId="45C62F1C">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2号仓库</w:t>
                  </w:r>
                </w:p>
              </w:tc>
              <w:tc>
                <w:tcPr>
                  <w:tcW w:w="723" w:type="pct"/>
                  <w:shd w:val="clear" w:color="auto" w:fill="auto"/>
                  <w:vAlign w:val="center"/>
                </w:tcPr>
                <w:p w14:paraId="4EF2517A">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2730</w:t>
                  </w:r>
                </w:p>
              </w:tc>
              <w:tc>
                <w:tcPr>
                  <w:tcW w:w="666" w:type="pct"/>
                  <w:shd w:val="clear" w:color="auto" w:fill="auto"/>
                  <w:vAlign w:val="center"/>
                </w:tcPr>
                <w:p w14:paraId="48ACF93C">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4358</w:t>
                  </w:r>
                </w:p>
              </w:tc>
              <w:tc>
                <w:tcPr>
                  <w:tcW w:w="453" w:type="pct"/>
                  <w:shd w:val="clear" w:color="auto" w:fill="auto"/>
                  <w:vAlign w:val="center"/>
                </w:tcPr>
                <w:p w14:paraId="3B357914">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15.3</w:t>
                  </w:r>
                </w:p>
              </w:tc>
              <w:tc>
                <w:tcPr>
                  <w:tcW w:w="376" w:type="pct"/>
                  <w:shd w:val="clear" w:color="auto" w:fill="auto"/>
                  <w:vAlign w:val="center"/>
                </w:tcPr>
                <w:p w14:paraId="755E6493">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2</w:t>
                  </w:r>
                </w:p>
              </w:tc>
              <w:tc>
                <w:tcPr>
                  <w:tcW w:w="971" w:type="pct"/>
                  <w:shd w:val="clear" w:color="auto" w:fill="auto"/>
                  <w:vAlign w:val="center"/>
                </w:tcPr>
                <w:p w14:paraId="72F0260E">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sz w:val="21"/>
                      <w:szCs w:val="21"/>
                      <w:highlight w:val="none"/>
                      <w:lang w:val="en-US" w:eastAsia="zh-CN"/>
                    </w:rPr>
                    <w:t>原料仓库</w:t>
                  </w:r>
                </w:p>
              </w:tc>
              <w:tc>
                <w:tcPr>
                  <w:tcW w:w="671" w:type="pct"/>
                  <w:shd w:val="clear" w:color="auto" w:fill="auto"/>
                  <w:vAlign w:val="center"/>
                </w:tcPr>
                <w:p w14:paraId="14576FB5">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rPr>
                    <w:t>已建</w:t>
                  </w:r>
                  <w:r>
                    <w:rPr>
                      <w:rFonts w:hint="default" w:ascii="Times New Roman" w:hAnsi="Times New Roman" w:eastAsia="宋体"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lang w:val="en-US" w:eastAsia="zh-CN"/>
                    </w:rPr>
                    <w:t>新增</w:t>
                  </w:r>
                </w:p>
              </w:tc>
            </w:tr>
            <w:tr w14:paraId="06D125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5" w:type="pct"/>
                  <w:shd w:val="clear" w:color="auto" w:fill="auto"/>
                  <w:vAlign w:val="center"/>
                </w:tcPr>
                <w:p w14:paraId="4F4CF5DC">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10</w:t>
                  </w:r>
                </w:p>
              </w:tc>
              <w:tc>
                <w:tcPr>
                  <w:tcW w:w="820" w:type="pct"/>
                  <w:shd w:val="clear" w:color="auto" w:fill="auto"/>
                  <w:vAlign w:val="center"/>
                </w:tcPr>
                <w:p w14:paraId="538310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一般废物堆场</w:t>
                  </w:r>
                </w:p>
              </w:tc>
              <w:tc>
                <w:tcPr>
                  <w:tcW w:w="723" w:type="pct"/>
                  <w:shd w:val="clear" w:color="auto" w:fill="auto"/>
                  <w:vAlign w:val="center"/>
                </w:tcPr>
                <w:p w14:paraId="331C7199">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130</w:t>
                  </w:r>
                </w:p>
              </w:tc>
              <w:tc>
                <w:tcPr>
                  <w:tcW w:w="666" w:type="pct"/>
                  <w:shd w:val="clear" w:color="auto" w:fill="auto"/>
                  <w:vAlign w:val="center"/>
                </w:tcPr>
                <w:p w14:paraId="671CD4D5">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130</w:t>
                  </w:r>
                </w:p>
              </w:tc>
              <w:tc>
                <w:tcPr>
                  <w:tcW w:w="453" w:type="pct"/>
                  <w:shd w:val="clear" w:color="auto" w:fill="auto"/>
                  <w:vAlign w:val="center"/>
                </w:tcPr>
                <w:p w14:paraId="4243598B">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3.7</w:t>
                  </w:r>
                </w:p>
              </w:tc>
              <w:tc>
                <w:tcPr>
                  <w:tcW w:w="376" w:type="pct"/>
                  <w:shd w:val="clear" w:color="auto" w:fill="auto"/>
                  <w:vAlign w:val="center"/>
                </w:tcPr>
                <w:p w14:paraId="63D1B5BE">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w:t>
                  </w:r>
                </w:p>
              </w:tc>
              <w:tc>
                <w:tcPr>
                  <w:tcW w:w="971" w:type="pct"/>
                  <w:shd w:val="clear" w:color="auto" w:fill="auto"/>
                  <w:vAlign w:val="center"/>
                </w:tcPr>
                <w:p w14:paraId="7E2D7D6C">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一般固废堆场</w:t>
                  </w:r>
                </w:p>
              </w:tc>
              <w:tc>
                <w:tcPr>
                  <w:tcW w:w="671" w:type="pct"/>
                  <w:shd w:val="clear" w:color="auto" w:fill="auto"/>
                  <w:vAlign w:val="center"/>
                </w:tcPr>
                <w:p w14:paraId="761065B0">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rPr>
                    <w:t>已建</w:t>
                  </w:r>
                </w:p>
              </w:tc>
            </w:tr>
            <w:tr w14:paraId="49F9F3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5" w:type="pct"/>
                  <w:shd w:val="clear" w:color="auto" w:fill="auto"/>
                  <w:vAlign w:val="center"/>
                </w:tcPr>
                <w:p w14:paraId="32532155">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11</w:t>
                  </w:r>
                </w:p>
              </w:tc>
              <w:tc>
                <w:tcPr>
                  <w:tcW w:w="820" w:type="pct"/>
                  <w:shd w:val="clear" w:color="auto" w:fill="auto"/>
                  <w:vAlign w:val="center"/>
                </w:tcPr>
                <w:p w14:paraId="373713B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危废仓库</w:t>
                  </w:r>
                </w:p>
              </w:tc>
              <w:tc>
                <w:tcPr>
                  <w:tcW w:w="723" w:type="pct"/>
                  <w:shd w:val="clear" w:color="auto" w:fill="auto"/>
                  <w:vAlign w:val="center"/>
                </w:tcPr>
                <w:p w14:paraId="71C9685B">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90</w:t>
                  </w:r>
                </w:p>
              </w:tc>
              <w:tc>
                <w:tcPr>
                  <w:tcW w:w="666" w:type="pct"/>
                  <w:shd w:val="clear" w:color="auto" w:fill="auto"/>
                  <w:vAlign w:val="center"/>
                </w:tcPr>
                <w:p w14:paraId="3E4B631C">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90</w:t>
                  </w:r>
                </w:p>
              </w:tc>
              <w:tc>
                <w:tcPr>
                  <w:tcW w:w="453" w:type="pct"/>
                  <w:shd w:val="clear" w:color="auto" w:fill="auto"/>
                  <w:vAlign w:val="center"/>
                </w:tcPr>
                <w:p w14:paraId="096DD1AE">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3.7</w:t>
                  </w:r>
                </w:p>
              </w:tc>
              <w:tc>
                <w:tcPr>
                  <w:tcW w:w="376" w:type="pct"/>
                  <w:shd w:val="clear" w:color="auto" w:fill="auto"/>
                  <w:vAlign w:val="center"/>
                </w:tcPr>
                <w:p w14:paraId="4E23B93F">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w:t>
                  </w:r>
                </w:p>
              </w:tc>
              <w:tc>
                <w:tcPr>
                  <w:tcW w:w="971" w:type="pct"/>
                  <w:shd w:val="clear" w:color="auto" w:fill="auto"/>
                  <w:vAlign w:val="center"/>
                </w:tcPr>
                <w:p w14:paraId="68B2727F">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危废仓库</w:t>
                  </w:r>
                </w:p>
              </w:tc>
              <w:tc>
                <w:tcPr>
                  <w:tcW w:w="671" w:type="pct"/>
                  <w:shd w:val="clear" w:color="auto" w:fill="auto"/>
                  <w:vAlign w:val="center"/>
                </w:tcPr>
                <w:p w14:paraId="0E86A1CB">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已建</w:t>
                  </w:r>
                </w:p>
              </w:tc>
            </w:tr>
            <w:bookmarkEnd w:id="2"/>
          </w:tbl>
          <w:p w14:paraId="6E9C770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aps w:val="0"/>
                <w:smallCaps w:val="0"/>
                <w:color w:val="auto"/>
                <w:spacing w:val="0"/>
                <w:sz w:val="21"/>
                <w:szCs w:val="21"/>
                <w:lang w:val="en-US" w:eastAsia="zh-CN"/>
              </w:rPr>
            </w:pPr>
            <w:r>
              <w:rPr>
                <w:rFonts w:hint="eastAsia" w:cs="Times New Roman"/>
                <w:caps w:val="0"/>
                <w:smallCaps w:val="0"/>
                <w:color w:val="auto"/>
                <w:spacing w:val="0"/>
                <w:sz w:val="21"/>
                <w:szCs w:val="21"/>
                <w:lang w:val="en-US" w:eastAsia="zh-CN"/>
              </w:rPr>
              <w:t>注：</w:t>
            </w:r>
            <w:r>
              <w:rPr>
                <w:rFonts w:hint="eastAsia" w:cs="Times New Roman"/>
                <w:b w:val="0"/>
                <w:bCs/>
                <w:color w:val="auto"/>
                <w:sz w:val="21"/>
                <w:szCs w:val="21"/>
                <w:lang w:val="en-US" w:eastAsia="zh-CN"/>
              </w:rPr>
              <w:t>本项目在现有厂房基础上新增生产车间3、生产车间4、1号仓库、2号仓库。现有项目中生产车间5原用于原料成品仓库，本次改建为生产车间。</w:t>
            </w:r>
          </w:p>
          <w:p w14:paraId="4BA3AAE4">
            <w:pPr>
              <w:keepNext w:val="0"/>
              <w:keepLines w:val="0"/>
              <w:pageBreakBefore w:val="0"/>
              <w:widowControl w:val="0"/>
              <w:kinsoku/>
              <w:wordWrap/>
              <w:overflowPunct/>
              <w:topLinePunct w:val="0"/>
              <w:autoSpaceDE/>
              <w:autoSpaceDN/>
              <w:bidi w:val="0"/>
              <w:adjustRightInd w:val="0"/>
              <w:snapToGrid w:val="0"/>
              <w:spacing w:before="157" w:beforeLines="50"/>
              <w:jc w:val="center"/>
              <w:textAlignment w:val="auto"/>
              <w:rPr>
                <w:color w:val="auto"/>
              </w:rPr>
            </w:pPr>
            <w:r>
              <w:rPr>
                <w:color w:val="auto"/>
              </w:rPr>
              <w:t>表</w:t>
            </w:r>
            <w:r>
              <w:rPr>
                <w:rFonts w:hint="eastAsia"/>
                <w:color w:val="auto"/>
              </w:rPr>
              <w:t>2</w:t>
            </w:r>
            <w:r>
              <w:rPr>
                <w:color w:val="auto"/>
              </w:rPr>
              <w:t>-</w:t>
            </w:r>
            <w:r>
              <w:rPr>
                <w:rFonts w:hint="eastAsia"/>
                <w:color w:val="auto"/>
                <w:lang w:val="en-US" w:eastAsia="zh-CN"/>
              </w:rPr>
              <w:t>2</w:t>
            </w:r>
            <w:r>
              <w:rPr>
                <w:color w:val="auto"/>
              </w:rPr>
              <w:t xml:space="preserve"> </w:t>
            </w:r>
            <w:r>
              <w:rPr>
                <w:rFonts w:hint="eastAsia"/>
                <w:color w:val="auto"/>
                <w:lang w:val="en-US" w:eastAsia="zh-CN"/>
              </w:rPr>
              <w:t xml:space="preserve"> </w:t>
            </w:r>
            <w:r>
              <w:rPr>
                <w:color w:val="auto"/>
              </w:rPr>
              <w:t>项目主体工程及产品方案</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526"/>
              <w:gridCol w:w="1702"/>
              <w:gridCol w:w="1876"/>
              <w:gridCol w:w="1184"/>
              <w:gridCol w:w="1112"/>
              <w:gridCol w:w="862"/>
              <w:gridCol w:w="875"/>
            </w:tblGrid>
            <w:tr w14:paraId="19DB911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323" w:type="pct"/>
                  <w:vMerge w:val="restart"/>
                  <w:vAlign w:val="center"/>
                </w:tcPr>
                <w:p w14:paraId="1129C124">
                  <w:pPr>
                    <w:adjustRightInd w:val="0"/>
                    <w:snapToGrid w:val="0"/>
                    <w:jc w:val="center"/>
                    <w:rPr>
                      <w:bCs/>
                      <w:color w:val="auto"/>
                      <w:kern w:val="0"/>
                      <w:sz w:val="21"/>
                      <w:szCs w:val="21"/>
                    </w:rPr>
                  </w:pPr>
                  <w:r>
                    <w:rPr>
                      <w:bCs/>
                      <w:color w:val="auto"/>
                      <w:kern w:val="0"/>
                      <w:sz w:val="21"/>
                      <w:szCs w:val="21"/>
                    </w:rPr>
                    <w:t>序号</w:t>
                  </w:r>
                </w:p>
              </w:tc>
              <w:tc>
                <w:tcPr>
                  <w:tcW w:w="1045" w:type="pct"/>
                  <w:vMerge w:val="restart"/>
                  <w:vAlign w:val="center"/>
                </w:tcPr>
                <w:p w14:paraId="0D4D0D95">
                  <w:pPr>
                    <w:adjustRightInd w:val="0"/>
                    <w:snapToGrid w:val="0"/>
                    <w:jc w:val="center"/>
                    <w:rPr>
                      <w:bCs/>
                      <w:color w:val="auto"/>
                      <w:kern w:val="0"/>
                      <w:sz w:val="21"/>
                      <w:szCs w:val="21"/>
                    </w:rPr>
                  </w:pPr>
                  <w:r>
                    <w:rPr>
                      <w:bCs/>
                      <w:color w:val="auto"/>
                      <w:kern w:val="0"/>
                      <w:sz w:val="21"/>
                      <w:szCs w:val="21"/>
                    </w:rPr>
                    <w:t>工程名称</w:t>
                  </w:r>
                </w:p>
              </w:tc>
              <w:tc>
                <w:tcPr>
                  <w:tcW w:w="1152" w:type="pct"/>
                  <w:vMerge w:val="restart"/>
                  <w:vAlign w:val="center"/>
                </w:tcPr>
                <w:p w14:paraId="46477118">
                  <w:pPr>
                    <w:pStyle w:val="92"/>
                    <w:adjustRightInd w:val="0"/>
                    <w:snapToGrid w:val="0"/>
                    <w:spacing w:line="240" w:lineRule="auto"/>
                    <w:rPr>
                      <w:rFonts w:ascii="Times New Roman" w:hAnsi="Times New Roman"/>
                      <w:bCs/>
                      <w:color w:val="auto"/>
                      <w:kern w:val="0"/>
                      <w:sz w:val="21"/>
                      <w:szCs w:val="21"/>
                    </w:rPr>
                  </w:pPr>
                  <w:r>
                    <w:rPr>
                      <w:rFonts w:ascii="Times New Roman" w:hAnsi="Times New Roman"/>
                      <w:bCs/>
                      <w:color w:val="auto"/>
                      <w:kern w:val="0"/>
                      <w:sz w:val="21"/>
                      <w:szCs w:val="21"/>
                    </w:rPr>
                    <w:t>产品名称及规格</w:t>
                  </w:r>
                </w:p>
              </w:tc>
              <w:tc>
                <w:tcPr>
                  <w:tcW w:w="1939" w:type="pct"/>
                  <w:gridSpan w:val="3"/>
                  <w:vAlign w:val="center"/>
                </w:tcPr>
                <w:p w14:paraId="3E98B774">
                  <w:pPr>
                    <w:adjustRightInd w:val="0"/>
                    <w:snapToGrid w:val="0"/>
                    <w:jc w:val="center"/>
                    <w:rPr>
                      <w:bCs/>
                      <w:color w:val="auto"/>
                      <w:kern w:val="0"/>
                      <w:sz w:val="21"/>
                      <w:szCs w:val="21"/>
                    </w:rPr>
                  </w:pPr>
                  <w:r>
                    <w:rPr>
                      <w:bCs/>
                      <w:color w:val="auto"/>
                      <w:kern w:val="0"/>
                      <w:sz w:val="21"/>
                      <w:szCs w:val="21"/>
                    </w:rPr>
                    <w:t>设计生产能力</w:t>
                  </w:r>
                  <w:r>
                    <w:rPr>
                      <w:rFonts w:hint="eastAsia"/>
                      <w:bCs/>
                      <w:color w:val="auto"/>
                      <w:kern w:val="0"/>
                      <w:sz w:val="21"/>
                      <w:szCs w:val="21"/>
                    </w:rPr>
                    <w:t>（亿平方米/年）</w:t>
                  </w:r>
                </w:p>
              </w:tc>
              <w:tc>
                <w:tcPr>
                  <w:tcW w:w="537" w:type="pct"/>
                  <w:vMerge w:val="restart"/>
                  <w:vAlign w:val="center"/>
                </w:tcPr>
                <w:p w14:paraId="5A438995">
                  <w:pPr>
                    <w:adjustRightInd w:val="0"/>
                    <w:snapToGrid w:val="0"/>
                    <w:jc w:val="center"/>
                    <w:rPr>
                      <w:bCs/>
                      <w:color w:val="auto"/>
                      <w:kern w:val="0"/>
                      <w:sz w:val="21"/>
                      <w:szCs w:val="21"/>
                    </w:rPr>
                  </w:pPr>
                  <w:r>
                    <w:rPr>
                      <w:bCs/>
                      <w:color w:val="auto"/>
                      <w:kern w:val="0"/>
                      <w:sz w:val="21"/>
                      <w:szCs w:val="21"/>
                    </w:rPr>
                    <w:t>年运行时数</w:t>
                  </w:r>
                  <w:r>
                    <w:rPr>
                      <w:rFonts w:hint="eastAsia"/>
                      <w:bCs/>
                      <w:color w:val="auto"/>
                      <w:kern w:val="0"/>
                      <w:sz w:val="21"/>
                      <w:szCs w:val="21"/>
                    </w:rPr>
                    <w:t>（h）</w:t>
                  </w:r>
                </w:p>
              </w:tc>
            </w:tr>
            <w:tr w14:paraId="2C19244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323" w:type="pct"/>
                  <w:vMerge w:val="continue"/>
                  <w:vAlign w:val="center"/>
                </w:tcPr>
                <w:p w14:paraId="505E7476">
                  <w:pPr>
                    <w:adjustRightInd w:val="0"/>
                    <w:snapToGrid w:val="0"/>
                    <w:jc w:val="center"/>
                    <w:rPr>
                      <w:b/>
                      <w:color w:val="auto"/>
                      <w:kern w:val="0"/>
                      <w:sz w:val="21"/>
                      <w:szCs w:val="21"/>
                    </w:rPr>
                  </w:pPr>
                </w:p>
              </w:tc>
              <w:tc>
                <w:tcPr>
                  <w:tcW w:w="1045" w:type="pct"/>
                  <w:vMerge w:val="continue"/>
                  <w:vAlign w:val="center"/>
                </w:tcPr>
                <w:p w14:paraId="6EA86F69">
                  <w:pPr>
                    <w:adjustRightInd w:val="0"/>
                    <w:snapToGrid w:val="0"/>
                    <w:jc w:val="center"/>
                    <w:rPr>
                      <w:b/>
                      <w:color w:val="auto"/>
                      <w:kern w:val="0"/>
                      <w:sz w:val="21"/>
                      <w:szCs w:val="21"/>
                    </w:rPr>
                  </w:pPr>
                </w:p>
              </w:tc>
              <w:tc>
                <w:tcPr>
                  <w:tcW w:w="1152" w:type="pct"/>
                  <w:vMerge w:val="continue"/>
                  <w:vAlign w:val="center"/>
                </w:tcPr>
                <w:p w14:paraId="213BD37A">
                  <w:pPr>
                    <w:pStyle w:val="92"/>
                    <w:adjustRightInd w:val="0"/>
                    <w:snapToGrid w:val="0"/>
                    <w:spacing w:line="240" w:lineRule="auto"/>
                    <w:rPr>
                      <w:rFonts w:ascii="Times New Roman" w:hAnsi="Times New Roman"/>
                      <w:b/>
                      <w:color w:val="auto"/>
                      <w:kern w:val="0"/>
                      <w:sz w:val="21"/>
                      <w:szCs w:val="21"/>
                    </w:rPr>
                  </w:pPr>
                </w:p>
              </w:tc>
              <w:tc>
                <w:tcPr>
                  <w:tcW w:w="727" w:type="pct"/>
                  <w:vAlign w:val="center"/>
                </w:tcPr>
                <w:p w14:paraId="6C977FCA">
                  <w:pPr>
                    <w:adjustRightInd w:val="0"/>
                    <w:snapToGrid w:val="0"/>
                    <w:jc w:val="center"/>
                    <w:rPr>
                      <w:bCs/>
                      <w:color w:val="auto"/>
                      <w:kern w:val="0"/>
                      <w:sz w:val="21"/>
                      <w:szCs w:val="21"/>
                    </w:rPr>
                  </w:pPr>
                  <w:r>
                    <w:rPr>
                      <w:rFonts w:hint="eastAsia"/>
                      <w:bCs/>
                      <w:color w:val="auto"/>
                      <w:kern w:val="0"/>
                      <w:sz w:val="21"/>
                      <w:szCs w:val="21"/>
                    </w:rPr>
                    <w:t>技改</w:t>
                  </w:r>
                  <w:r>
                    <w:rPr>
                      <w:rFonts w:hint="eastAsia"/>
                      <w:bCs/>
                      <w:color w:val="auto"/>
                      <w:kern w:val="0"/>
                      <w:sz w:val="21"/>
                      <w:szCs w:val="21"/>
                      <w:lang w:val="en-US" w:eastAsia="zh-CN"/>
                    </w:rPr>
                    <w:t>扩建</w:t>
                  </w:r>
                  <w:r>
                    <w:rPr>
                      <w:rFonts w:hint="eastAsia"/>
                      <w:bCs/>
                      <w:color w:val="auto"/>
                      <w:kern w:val="0"/>
                      <w:sz w:val="21"/>
                      <w:szCs w:val="21"/>
                    </w:rPr>
                    <w:t>前</w:t>
                  </w:r>
                </w:p>
              </w:tc>
              <w:tc>
                <w:tcPr>
                  <w:tcW w:w="683" w:type="pct"/>
                  <w:vAlign w:val="center"/>
                </w:tcPr>
                <w:p w14:paraId="35EA9B60">
                  <w:pPr>
                    <w:adjustRightInd w:val="0"/>
                    <w:snapToGrid w:val="0"/>
                    <w:jc w:val="center"/>
                    <w:rPr>
                      <w:bCs/>
                      <w:color w:val="auto"/>
                      <w:kern w:val="0"/>
                      <w:sz w:val="21"/>
                      <w:szCs w:val="21"/>
                    </w:rPr>
                  </w:pPr>
                  <w:r>
                    <w:rPr>
                      <w:rFonts w:hint="eastAsia"/>
                      <w:bCs/>
                      <w:color w:val="auto"/>
                      <w:kern w:val="0"/>
                      <w:sz w:val="21"/>
                      <w:szCs w:val="21"/>
                    </w:rPr>
                    <w:t>技改</w:t>
                  </w:r>
                  <w:r>
                    <w:rPr>
                      <w:rFonts w:hint="eastAsia"/>
                      <w:bCs/>
                      <w:color w:val="auto"/>
                      <w:kern w:val="0"/>
                      <w:sz w:val="21"/>
                      <w:szCs w:val="21"/>
                      <w:lang w:val="en-US" w:eastAsia="zh-CN"/>
                    </w:rPr>
                    <w:t>扩建</w:t>
                  </w:r>
                  <w:r>
                    <w:rPr>
                      <w:rFonts w:hint="eastAsia"/>
                      <w:bCs/>
                      <w:color w:val="auto"/>
                      <w:kern w:val="0"/>
                      <w:sz w:val="21"/>
                      <w:szCs w:val="21"/>
                    </w:rPr>
                    <w:t>后</w:t>
                  </w:r>
                </w:p>
              </w:tc>
              <w:tc>
                <w:tcPr>
                  <w:tcW w:w="529" w:type="pct"/>
                  <w:vAlign w:val="center"/>
                </w:tcPr>
                <w:p w14:paraId="050A12C2">
                  <w:pPr>
                    <w:adjustRightInd w:val="0"/>
                    <w:snapToGrid w:val="0"/>
                    <w:jc w:val="center"/>
                    <w:rPr>
                      <w:bCs/>
                      <w:color w:val="auto"/>
                      <w:kern w:val="0"/>
                      <w:sz w:val="21"/>
                      <w:szCs w:val="21"/>
                    </w:rPr>
                  </w:pPr>
                  <w:r>
                    <w:rPr>
                      <w:rFonts w:hint="eastAsia"/>
                      <w:bCs/>
                      <w:color w:val="auto"/>
                      <w:kern w:val="0"/>
                      <w:sz w:val="21"/>
                      <w:szCs w:val="21"/>
                    </w:rPr>
                    <w:t>增减量</w:t>
                  </w:r>
                </w:p>
              </w:tc>
              <w:tc>
                <w:tcPr>
                  <w:tcW w:w="537" w:type="pct"/>
                  <w:vMerge w:val="continue"/>
                  <w:vAlign w:val="center"/>
                </w:tcPr>
                <w:p w14:paraId="6418EE89">
                  <w:pPr>
                    <w:adjustRightInd w:val="0"/>
                    <w:snapToGrid w:val="0"/>
                    <w:jc w:val="center"/>
                    <w:rPr>
                      <w:b/>
                      <w:color w:val="auto"/>
                      <w:kern w:val="0"/>
                      <w:sz w:val="21"/>
                      <w:szCs w:val="21"/>
                    </w:rPr>
                  </w:pPr>
                </w:p>
              </w:tc>
            </w:tr>
            <w:tr w14:paraId="35F2511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6" w:hRule="atLeast"/>
                <w:jc w:val="center"/>
              </w:trPr>
              <w:tc>
                <w:tcPr>
                  <w:tcW w:w="323" w:type="pct"/>
                  <w:vAlign w:val="center"/>
                </w:tcPr>
                <w:p w14:paraId="70164959">
                  <w:pPr>
                    <w:adjustRightInd w:val="0"/>
                    <w:snapToGrid w:val="0"/>
                    <w:jc w:val="center"/>
                    <w:rPr>
                      <w:color w:val="auto"/>
                      <w:kern w:val="0"/>
                      <w:sz w:val="21"/>
                      <w:szCs w:val="21"/>
                    </w:rPr>
                  </w:pPr>
                  <w:r>
                    <w:rPr>
                      <w:color w:val="auto"/>
                      <w:kern w:val="0"/>
                      <w:sz w:val="21"/>
                      <w:szCs w:val="21"/>
                    </w:rPr>
                    <w:t>1</w:t>
                  </w:r>
                </w:p>
              </w:tc>
              <w:tc>
                <w:tcPr>
                  <w:tcW w:w="1045" w:type="pct"/>
                  <w:vAlign w:val="center"/>
                </w:tcPr>
                <w:p w14:paraId="40DE81B4">
                  <w:pPr>
                    <w:adjustRightInd w:val="0"/>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生产</w:t>
                  </w:r>
                  <w:r>
                    <w:rPr>
                      <w:color w:val="auto"/>
                      <w:kern w:val="0"/>
                      <w:sz w:val="21"/>
                      <w:szCs w:val="21"/>
                    </w:rPr>
                    <w:t>车间</w:t>
                  </w:r>
                  <w:r>
                    <w:rPr>
                      <w:rFonts w:hint="eastAsia"/>
                      <w:color w:val="auto"/>
                      <w:kern w:val="0"/>
                      <w:sz w:val="21"/>
                      <w:szCs w:val="21"/>
                      <w:lang w:val="en-US" w:eastAsia="zh-CN"/>
                    </w:rPr>
                    <w:t>1、生产车间2</w:t>
                  </w:r>
                </w:p>
              </w:tc>
              <w:tc>
                <w:tcPr>
                  <w:tcW w:w="1152" w:type="pct"/>
                  <w:vAlign w:val="center"/>
                </w:tcPr>
                <w:p w14:paraId="69C066D0">
                  <w:pPr>
                    <w:pStyle w:val="92"/>
                    <w:adjustRightInd w:val="0"/>
                    <w:snapToGrid w:val="0"/>
                    <w:spacing w:line="240" w:lineRule="auto"/>
                    <w:rPr>
                      <w:rFonts w:ascii="Times New Roman" w:hAnsi="Times New Roman"/>
                      <w:bCs/>
                      <w:color w:val="auto"/>
                      <w:kern w:val="0"/>
                      <w:sz w:val="21"/>
                      <w:szCs w:val="21"/>
                    </w:rPr>
                  </w:pPr>
                  <w:r>
                    <w:rPr>
                      <w:rFonts w:hint="eastAsia" w:ascii="Times New Roman" w:hAnsi="Times New Roman"/>
                      <w:bCs/>
                      <w:color w:val="auto"/>
                      <w:kern w:val="0"/>
                      <w:sz w:val="21"/>
                      <w:szCs w:val="21"/>
                      <w:lang w:val="en-US" w:eastAsia="zh-CN"/>
                    </w:rPr>
                    <w:t>离型膜</w:t>
                  </w:r>
                </w:p>
              </w:tc>
              <w:tc>
                <w:tcPr>
                  <w:tcW w:w="727" w:type="pct"/>
                  <w:vAlign w:val="center"/>
                </w:tcPr>
                <w:p w14:paraId="3094DC64">
                  <w:pPr>
                    <w:pStyle w:val="92"/>
                    <w:adjustRightInd w:val="0"/>
                    <w:snapToGrid w:val="0"/>
                    <w:spacing w:line="240" w:lineRule="auto"/>
                    <w:rPr>
                      <w:rFonts w:hint="default" w:ascii="Times New Roman" w:hAnsi="Times New Roman" w:eastAsia="宋体"/>
                      <w:bCs/>
                      <w:color w:val="auto"/>
                      <w:kern w:val="0"/>
                      <w:sz w:val="21"/>
                      <w:szCs w:val="21"/>
                      <w:lang w:val="en-US" w:eastAsia="zh-CN"/>
                    </w:rPr>
                  </w:pPr>
                  <w:r>
                    <w:rPr>
                      <w:rFonts w:hint="eastAsia" w:ascii="Times New Roman" w:hAnsi="Times New Roman"/>
                      <w:bCs/>
                      <w:color w:val="auto"/>
                      <w:kern w:val="0"/>
                      <w:sz w:val="21"/>
                      <w:szCs w:val="21"/>
                      <w:lang w:val="en-US" w:eastAsia="zh-CN"/>
                    </w:rPr>
                    <w:t>0.2</w:t>
                  </w:r>
                </w:p>
              </w:tc>
              <w:tc>
                <w:tcPr>
                  <w:tcW w:w="683" w:type="pct"/>
                  <w:vAlign w:val="center"/>
                </w:tcPr>
                <w:p w14:paraId="211551A1">
                  <w:pPr>
                    <w:pStyle w:val="92"/>
                    <w:adjustRightInd w:val="0"/>
                    <w:snapToGrid w:val="0"/>
                    <w:spacing w:line="240" w:lineRule="auto"/>
                    <w:rPr>
                      <w:rFonts w:hint="eastAsia" w:ascii="Times New Roman" w:hAnsi="Times New Roman" w:eastAsia="宋体"/>
                      <w:bCs/>
                      <w:color w:val="auto"/>
                      <w:kern w:val="0"/>
                      <w:sz w:val="21"/>
                      <w:szCs w:val="21"/>
                      <w:lang w:eastAsia="zh-CN"/>
                    </w:rPr>
                  </w:pPr>
                  <w:r>
                    <w:rPr>
                      <w:rFonts w:hint="eastAsia" w:ascii="Times New Roman" w:hAnsi="Times New Roman"/>
                      <w:bCs/>
                      <w:color w:val="auto"/>
                      <w:kern w:val="0"/>
                      <w:sz w:val="21"/>
                      <w:szCs w:val="21"/>
                      <w:lang w:val="en-US" w:eastAsia="zh-CN"/>
                    </w:rPr>
                    <w:t>0</w:t>
                  </w:r>
                </w:p>
              </w:tc>
              <w:tc>
                <w:tcPr>
                  <w:tcW w:w="529" w:type="pct"/>
                  <w:vAlign w:val="center"/>
                </w:tcPr>
                <w:p w14:paraId="1BA8CFBA">
                  <w:pPr>
                    <w:pStyle w:val="92"/>
                    <w:adjustRightInd w:val="0"/>
                    <w:snapToGrid w:val="0"/>
                    <w:spacing w:line="240" w:lineRule="auto"/>
                    <w:rPr>
                      <w:rFonts w:hint="default" w:ascii="Times New Roman" w:hAnsi="Times New Roman" w:eastAsia="宋体"/>
                      <w:bCs/>
                      <w:color w:val="auto"/>
                      <w:kern w:val="0"/>
                      <w:sz w:val="21"/>
                      <w:szCs w:val="21"/>
                      <w:lang w:val="en-US" w:eastAsia="zh-CN"/>
                    </w:rPr>
                  </w:pPr>
                  <w:r>
                    <w:rPr>
                      <w:rFonts w:hint="eastAsia" w:ascii="Times New Roman" w:hAnsi="Times New Roman"/>
                      <w:bCs/>
                      <w:color w:val="auto"/>
                      <w:kern w:val="0"/>
                      <w:sz w:val="21"/>
                      <w:szCs w:val="21"/>
                      <w:lang w:val="en-US" w:eastAsia="zh-CN"/>
                    </w:rPr>
                    <w:t>-0.2</w:t>
                  </w:r>
                </w:p>
              </w:tc>
              <w:tc>
                <w:tcPr>
                  <w:tcW w:w="537" w:type="pct"/>
                  <w:vAlign w:val="center"/>
                </w:tcPr>
                <w:p w14:paraId="6600F428">
                  <w:pPr>
                    <w:pStyle w:val="92"/>
                    <w:adjustRightInd w:val="0"/>
                    <w:snapToGrid w:val="0"/>
                    <w:spacing w:line="240" w:lineRule="auto"/>
                    <w:rPr>
                      <w:rFonts w:hint="default" w:ascii="Times New Roman" w:hAnsi="Times New Roman" w:eastAsia="宋体"/>
                      <w:bCs/>
                      <w:color w:val="auto"/>
                      <w:kern w:val="0"/>
                      <w:sz w:val="21"/>
                      <w:szCs w:val="21"/>
                      <w:lang w:val="en-US" w:eastAsia="zh-CN"/>
                    </w:rPr>
                  </w:pPr>
                  <w:r>
                    <w:rPr>
                      <w:rFonts w:hint="eastAsia" w:ascii="Times New Roman" w:hAnsi="Times New Roman"/>
                      <w:bCs/>
                      <w:color w:val="auto"/>
                      <w:kern w:val="0"/>
                      <w:sz w:val="21"/>
                      <w:szCs w:val="21"/>
                      <w:lang w:val="en-US" w:eastAsia="zh-CN"/>
                    </w:rPr>
                    <w:t>4800</w:t>
                  </w:r>
                </w:p>
              </w:tc>
            </w:tr>
            <w:tr w14:paraId="703D419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323" w:type="pct"/>
                  <w:vAlign w:val="center"/>
                </w:tcPr>
                <w:p w14:paraId="46139FDE">
                  <w:pPr>
                    <w:adjustRightInd w:val="0"/>
                    <w:snapToGrid w:val="0"/>
                    <w:jc w:val="center"/>
                    <w:rPr>
                      <w:color w:val="auto"/>
                      <w:kern w:val="0"/>
                      <w:sz w:val="21"/>
                      <w:szCs w:val="21"/>
                    </w:rPr>
                  </w:pPr>
                  <w:bookmarkStart w:id="3" w:name="_Ref17521"/>
                  <w:r>
                    <w:rPr>
                      <w:rFonts w:hint="eastAsia"/>
                      <w:color w:val="auto"/>
                      <w:kern w:val="0"/>
                      <w:sz w:val="21"/>
                      <w:szCs w:val="21"/>
                    </w:rPr>
                    <w:t>2</w:t>
                  </w:r>
                </w:p>
              </w:tc>
              <w:tc>
                <w:tcPr>
                  <w:tcW w:w="1045" w:type="pct"/>
                  <w:vMerge w:val="restart"/>
                  <w:vAlign w:val="center"/>
                </w:tcPr>
                <w:p w14:paraId="77429B39">
                  <w:pPr>
                    <w:adjustRightInd w:val="0"/>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生产</w:t>
                  </w:r>
                  <w:r>
                    <w:rPr>
                      <w:color w:val="auto"/>
                      <w:kern w:val="0"/>
                      <w:sz w:val="21"/>
                      <w:szCs w:val="21"/>
                    </w:rPr>
                    <w:t>车间</w:t>
                  </w:r>
                  <w:r>
                    <w:rPr>
                      <w:rFonts w:hint="eastAsia"/>
                      <w:color w:val="auto"/>
                      <w:kern w:val="0"/>
                      <w:sz w:val="21"/>
                      <w:szCs w:val="21"/>
                      <w:lang w:val="en-US" w:eastAsia="zh-CN"/>
                    </w:rPr>
                    <w:t>1、生产车间2、生产车间3、生产车间4、生产车间5</w:t>
                  </w:r>
                </w:p>
              </w:tc>
              <w:tc>
                <w:tcPr>
                  <w:tcW w:w="1152" w:type="pct"/>
                  <w:vAlign w:val="center"/>
                </w:tcPr>
                <w:p w14:paraId="5A189C50">
                  <w:pPr>
                    <w:pStyle w:val="92"/>
                    <w:adjustRightInd w:val="0"/>
                    <w:snapToGrid w:val="0"/>
                    <w:spacing w:line="240" w:lineRule="auto"/>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电子用有机硅材料</w:t>
                  </w:r>
                </w:p>
              </w:tc>
              <w:tc>
                <w:tcPr>
                  <w:tcW w:w="727" w:type="pct"/>
                  <w:vAlign w:val="center"/>
                </w:tcPr>
                <w:p w14:paraId="3F7D07D8">
                  <w:pPr>
                    <w:pStyle w:val="92"/>
                    <w:adjustRightInd w:val="0"/>
                    <w:snapToGrid w:val="0"/>
                    <w:spacing w:line="240" w:lineRule="auto"/>
                    <w:rPr>
                      <w:rFonts w:hint="eastAsia" w:ascii="Times New Roman" w:hAnsi="Times New Roman" w:eastAsia="宋体"/>
                      <w:bCs/>
                      <w:color w:val="auto"/>
                      <w:kern w:val="0"/>
                      <w:sz w:val="21"/>
                      <w:szCs w:val="21"/>
                      <w:lang w:val="en-US" w:eastAsia="zh-CN"/>
                    </w:rPr>
                  </w:pPr>
                  <w:r>
                    <w:rPr>
                      <w:rFonts w:hint="eastAsia" w:ascii="Times New Roman" w:hAnsi="Times New Roman"/>
                      <w:bCs/>
                      <w:color w:val="auto"/>
                      <w:kern w:val="0"/>
                      <w:sz w:val="21"/>
                      <w:szCs w:val="21"/>
                      <w:lang w:val="en-US" w:eastAsia="zh-CN"/>
                    </w:rPr>
                    <w:t>0</w:t>
                  </w:r>
                </w:p>
              </w:tc>
              <w:tc>
                <w:tcPr>
                  <w:tcW w:w="683" w:type="pct"/>
                  <w:vAlign w:val="center"/>
                </w:tcPr>
                <w:p w14:paraId="7B703788">
                  <w:pPr>
                    <w:pStyle w:val="92"/>
                    <w:adjustRightInd w:val="0"/>
                    <w:snapToGrid w:val="0"/>
                    <w:spacing w:line="240" w:lineRule="auto"/>
                    <w:rPr>
                      <w:rFonts w:hint="default" w:ascii="Times New Roman" w:hAnsi="Times New Roman" w:eastAsia="宋体"/>
                      <w:bCs/>
                      <w:color w:val="auto"/>
                      <w:kern w:val="0"/>
                      <w:sz w:val="21"/>
                      <w:szCs w:val="21"/>
                      <w:lang w:val="en-US" w:eastAsia="zh-CN"/>
                    </w:rPr>
                  </w:pPr>
                  <w:r>
                    <w:rPr>
                      <w:rFonts w:hint="eastAsia" w:ascii="Times New Roman" w:hAnsi="Times New Roman"/>
                      <w:bCs/>
                      <w:color w:val="auto"/>
                      <w:kern w:val="0"/>
                      <w:sz w:val="21"/>
                      <w:szCs w:val="21"/>
                      <w:lang w:val="en-US" w:eastAsia="zh-CN"/>
                    </w:rPr>
                    <w:t>1.4</w:t>
                  </w:r>
                </w:p>
              </w:tc>
              <w:tc>
                <w:tcPr>
                  <w:tcW w:w="529" w:type="pct"/>
                  <w:vAlign w:val="center"/>
                </w:tcPr>
                <w:p w14:paraId="129DFC87">
                  <w:pPr>
                    <w:pStyle w:val="92"/>
                    <w:adjustRightInd w:val="0"/>
                    <w:snapToGrid w:val="0"/>
                    <w:spacing w:line="240" w:lineRule="auto"/>
                    <w:rPr>
                      <w:rFonts w:hint="default" w:ascii="Times New Roman" w:hAnsi="Times New Roman" w:eastAsia="宋体"/>
                      <w:bCs/>
                      <w:color w:val="auto"/>
                      <w:kern w:val="0"/>
                      <w:sz w:val="21"/>
                      <w:szCs w:val="21"/>
                      <w:lang w:val="en-US" w:eastAsia="zh-CN"/>
                    </w:rPr>
                  </w:pPr>
                  <w:r>
                    <w:rPr>
                      <w:rFonts w:hint="eastAsia" w:ascii="Times New Roman" w:hAnsi="Times New Roman"/>
                      <w:bCs/>
                      <w:color w:val="auto"/>
                      <w:kern w:val="0"/>
                      <w:sz w:val="21"/>
                      <w:szCs w:val="21"/>
                      <w:lang w:val="en-US" w:eastAsia="zh-CN"/>
                    </w:rPr>
                    <w:t>+1.4</w:t>
                  </w:r>
                </w:p>
              </w:tc>
              <w:tc>
                <w:tcPr>
                  <w:tcW w:w="537" w:type="pct"/>
                  <w:vMerge w:val="restart"/>
                  <w:vAlign w:val="center"/>
                </w:tcPr>
                <w:p w14:paraId="532E716C">
                  <w:pPr>
                    <w:pStyle w:val="92"/>
                    <w:adjustRightInd w:val="0"/>
                    <w:snapToGrid w:val="0"/>
                    <w:spacing w:line="240" w:lineRule="auto"/>
                    <w:rPr>
                      <w:rFonts w:hint="default" w:ascii="Times New Roman" w:hAnsi="Times New Roman" w:eastAsia="宋体"/>
                      <w:bCs/>
                      <w:color w:val="auto"/>
                      <w:kern w:val="0"/>
                      <w:sz w:val="21"/>
                      <w:szCs w:val="21"/>
                      <w:lang w:val="en-US" w:eastAsia="zh-CN"/>
                    </w:rPr>
                  </w:pPr>
                  <w:r>
                    <w:rPr>
                      <w:rFonts w:hint="eastAsia" w:ascii="Times New Roman" w:hAnsi="Times New Roman"/>
                      <w:bCs/>
                      <w:color w:val="auto"/>
                      <w:kern w:val="0"/>
                      <w:sz w:val="21"/>
                      <w:szCs w:val="21"/>
                      <w:lang w:val="en-US" w:eastAsia="zh-CN"/>
                    </w:rPr>
                    <w:t>7200</w:t>
                  </w:r>
                </w:p>
              </w:tc>
            </w:tr>
            <w:tr w14:paraId="052A673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323" w:type="pct"/>
                  <w:vAlign w:val="center"/>
                </w:tcPr>
                <w:p w14:paraId="3942DD6E">
                  <w:pPr>
                    <w:adjustRightInd w:val="0"/>
                    <w:snapToGrid w:val="0"/>
                    <w:jc w:val="center"/>
                    <w:rPr>
                      <w:color w:val="auto"/>
                      <w:kern w:val="0"/>
                      <w:sz w:val="21"/>
                      <w:szCs w:val="21"/>
                    </w:rPr>
                  </w:pPr>
                  <w:r>
                    <w:rPr>
                      <w:rFonts w:hint="eastAsia"/>
                      <w:color w:val="auto"/>
                      <w:kern w:val="0"/>
                      <w:sz w:val="21"/>
                      <w:szCs w:val="21"/>
                    </w:rPr>
                    <w:t>3</w:t>
                  </w:r>
                </w:p>
              </w:tc>
              <w:tc>
                <w:tcPr>
                  <w:tcW w:w="1045" w:type="pct"/>
                  <w:vMerge w:val="continue"/>
                  <w:vAlign w:val="center"/>
                </w:tcPr>
                <w:p w14:paraId="6512F1D7">
                  <w:pPr>
                    <w:adjustRightInd w:val="0"/>
                    <w:snapToGrid w:val="0"/>
                    <w:jc w:val="center"/>
                    <w:rPr>
                      <w:rFonts w:hint="default" w:eastAsia="宋体"/>
                      <w:color w:val="auto"/>
                      <w:kern w:val="0"/>
                      <w:sz w:val="21"/>
                      <w:szCs w:val="21"/>
                      <w:lang w:val="en-US" w:eastAsia="zh-CN"/>
                    </w:rPr>
                  </w:pPr>
                </w:p>
              </w:tc>
              <w:tc>
                <w:tcPr>
                  <w:tcW w:w="1152" w:type="pct"/>
                  <w:vAlign w:val="center"/>
                </w:tcPr>
                <w:p w14:paraId="034BBC0D">
                  <w:pPr>
                    <w:pStyle w:val="92"/>
                    <w:adjustRightInd w:val="0"/>
                    <w:snapToGrid w:val="0"/>
                    <w:spacing w:line="240" w:lineRule="auto"/>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电子用抗静电材料</w:t>
                  </w:r>
                </w:p>
              </w:tc>
              <w:tc>
                <w:tcPr>
                  <w:tcW w:w="727" w:type="pct"/>
                  <w:vAlign w:val="center"/>
                </w:tcPr>
                <w:p w14:paraId="50AC66E0">
                  <w:pPr>
                    <w:pStyle w:val="92"/>
                    <w:adjustRightInd w:val="0"/>
                    <w:snapToGrid w:val="0"/>
                    <w:spacing w:line="240" w:lineRule="auto"/>
                    <w:rPr>
                      <w:rFonts w:hint="eastAsia" w:ascii="Times New Roman" w:hAnsi="Times New Roman" w:eastAsia="宋体"/>
                      <w:bCs/>
                      <w:color w:val="auto"/>
                      <w:kern w:val="0"/>
                      <w:sz w:val="21"/>
                      <w:szCs w:val="21"/>
                      <w:lang w:val="en-US" w:eastAsia="zh-CN"/>
                    </w:rPr>
                  </w:pPr>
                  <w:r>
                    <w:rPr>
                      <w:rFonts w:hint="eastAsia" w:ascii="Times New Roman" w:hAnsi="Times New Roman"/>
                      <w:bCs/>
                      <w:color w:val="auto"/>
                      <w:kern w:val="0"/>
                      <w:sz w:val="21"/>
                      <w:szCs w:val="21"/>
                      <w:lang w:val="en-US" w:eastAsia="zh-CN"/>
                    </w:rPr>
                    <w:t>0</w:t>
                  </w:r>
                </w:p>
              </w:tc>
              <w:tc>
                <w:tcPr>
                  <w:tcW w:w="683" w:type="pct"/>
                  <w:vAlign w:val="center"/>
                </w:tcPr>
                <w:p w14:paraId="3CF9FAC4">
                  <w:pPr>
                    <w:pStyle w:val="92"/>
                    <w:adjustRightInd w:val="0"/>
                    <w:snapToGrid w:val="0"/>
                    <w:spacing w:line="240" w:lineRule="auto"/>
                    <w:rPr>
                      <w:rFonts w:hint="default" w:ascii="Times New Roman" w:hAnsi="Times New Roman" w:eastAsia="宋体"/>
                      <w:bCs/>
                      <w:color w:val="auto"/>
                      <w:kern w:val="0"/>
                      <w:sz w:val="21"/>
                      <w:szCs w:val="21"/>
                      <w:lang w:val="en-US" w:eastAsia="zh-CN"/>
                    </w:rPr>
                  </w:pPr>
                  <w:r>
                    <w:rPr>
                      <w:rFonts w:hint="eastAsia" w:ascii="Times New Roman" w:hAnsi="Times New Roman"/>
                      <w:bCs/>
                      <w:color w:val="auto"/>
                      <w:kern w:val="0"/>
                      <w:sz w:val="21"/>
                      <w:szCs w:val="21"/>
                      <w:lang w:val="en-US" w:eastAsia="zh-CN"/>
                    </w:rPr>
                    <w:t>0.6</w:t>
                  </w:r>
                </w:p>
              </w:tc>
              <w:tc>
                <w:tcPr>
                  <w:tcW w:w="529" w:type="pct"/>
                  <w:vAlign w:val="center"/>
                </w:tcPr>
                <w:p w14:paraId="05D9831D">
                  <w:pPr>
                    <w:pStyle w:val="92"/>
                    <w:adjustRightInd w:val="0"/>
                    <w:snapToGrid w:val="0"/>
                    <w:spacing w:line="240" w:lineRule="auto"/>
                    <w:rPr>
                      <w:rFonts w:hint="default" w:ascii="Times New Roman" w:hAnsi="Times New Roman" w:eastAsia="宋体"/>
                      <w:bCs/>
                      <w:color w:val="auto"/>
                      <w:kern w:val="0"/>
                      <w:sz w:val="21"/>
                      <w:szCs w:val="21"/>
                      <w:lang w:val="en-US" w:eastAsia="zh-CN"/>
                    </w:rPr>
                  </w:pPr>
                  <w:r>
                    <w:rPr>
                      <w:rFonts w:hint="eastAsia" w:ascii="Times New Roman" w:hAnsi="Times New Roman"/>
                      <w:bCs/>
                      <w:color w:val="auto"/>
                      <w:kern w:val="0"/>
                      <w:sz w:val="21"/>
                      <w:szCs w:val="21"/>
                      <w:lang w:val="en-US" w:eastAsia="zh-CN"/>
                    </w:rPr>
                    <w:t>+0.6</w:t>
                  </w:r>
                </w:p>
              </w:tc>
              <w:tc>
                <w:tcPr>
                  <w:tcW w:w="537" w:type="pct"/>
                  <w:vMerge w:val="continue"/>
                  <w:vAlign w:val="center"/>
                </w:tcPr>
                <w:p w14:paraId="3F560170">
                  <w:pPr>
                    <w:pStyle w:val="92"/>
                    <w:adjustRightInd w:val="0"/>
                    <w:snapToGrid w:val="0"/>
                    <w:spacing w:line="240" w:lineRule="auto"/>
                    <w:rPr>
                      <w:rFonts w:ascii="Times New Roman" w:hAnsi="Times New Roman"/>
                      <w:bCs/>
                      <w:color w:val="auto"/>
                      <w:kern w:val="0"/>
                      <w:sz w:val="21"/>
                      <w:szCs w:val="21"/>
                    </w:rPr>
                  </w:pPr>
                </w:p>
              </w:tc>
            </w:tr>
          </w:tbl>
          <w:p w14:paraId="0131DC9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lang w:val="en-US" w:eastAsia="zh-CN"/>
              </w:rPr>
            </w:pPr>
            <w:r>
              <w:rPr>
                <w:rFonts w:hint="eastAsia" w:cs="Times New Roman"/>
                <w:color w:val="auto"/>
                <w:lang w:val="en-US" w:eastAsia="zh-CN"/>
              </w:rPr>
              <w:t>注：本项目电子用抗静电、有机硅材料产品主要以PET膜为载体，主要运用于</w:t>
            </w:r>
            <w:r>
              <w:rPr>
                <w:rFonts w:hint="eastAsia"/>
                <w:color w:val="auto"/>
                <w:szCs w:val="21"/>
                <w:lang w:val="en-US" w:eastAsia="zh-CN"/>
              </w:rPr>
              <w:t>各类3C电子产品、电子设备内屏幕。</w:t>
            </w:r>
          </w:p>
          <w:p w14:paraId="0923D2B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lang w:val="en-US" w:eastAsia="zh-CN"/>
              </w:rPr>
              <w:t>本项目公用和辅助工程见表2-</w:t>
            </w:r>
            <w:r>
              <w:rPr>
                <w:rFonts w:hint="eastAsia" w:cs="Times New Roman"/>
                <w:color w:val="auto"/>
                <w:lang w:val="en-US" w:eastAsia="zh-CN"/>
              </w:rPr>
              <w:t>6</w:t>
            </w:r>
            <w:r>
              <w:rPr>
                <w:rFonts w:hint="default" w:ascii="Times New Roman" w:hAnsi="Times New Roman" w:eastAsia="宋体" w:cs="Times New Roman"/>
                <w:color w:val="auto"/>
                <w:lang w:val="en-US" w:eastAsia="zh-CN"/>
              </w:rPr>
              <w:t>。</w:t>
            </w:r>
          </w:p>
          <w:p w14:paraId="1231E4CA">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表2-</w:t>
            </w:r>
            <w:r>
              <w:rPr>
                <w:rFonts w:hint="eastAsia"/>
                <w:color w:val="auto"/>
                <w:lang w:val="en-US" w:eastAsia="zh-CN"/>
              </w:rPr>
              <w:t xml:space="preserve">6 </w:t>
            </w:r>
            <w:r>
              <w:rPr>
                <w:rFonts w:hint="eastAsia"/>
                <w:color w:val="auto"/>
              </w:rPr>
              <w:t xml:space="preserve"> </w:t>
            </w:r>
            <w:r>
              <w:rPr>
                <w:color w:val="auto"/>
              </w:rPr>
              <w:t>公用和辅助工程</w:t>
            </w:r>
            <w:bookmarkEnd w:id="3"/>
          </w:p>
          <w:tbl>
            <w:tblPr>
              <w:tblStyle w:val="3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56"/>
              <w:gridCol w:w="449"/>
              <w:gridCol w:w="930"/>
              <w:gridCol w:w="1293"/>
              <w:gridCol w:w="20"/>
              <w:gridCol w:w="1363"/>
              <w:gridCol w:w="134"/>
              <w:gridCol w:w="1208"/>
              <w:gridCol w:w="2087"/>
            </w:tblGrid>
            <w:tr w14:paraId="09A2A7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restart"/>
                  <w:tcBorders>
                    <w:bottom w:val="single" w:color="auto" w:sz="2" w:space="0"/>
                    <w:right w:val="single" w:color="auto" w:sz="2" w:space="0"/>
                  </w:tcBorders>
                  <w:noWrap w:val="0"/>
                  <w:vAlign w:val="center"/>
                </w:tcPr>
                <w:p w14:paraId="0E408AF8">
                  <w:pPr>
                    <w:adjustRightInd w:val="0"/>
                    <w:snapToGrid w:val="0"/>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rPr>
                    <w:t>工程</w:t>
                  </w:r>
                  <w:r>
                    <w:rPr>
                      <w:rFonts w:hint="default" w:ascii="Times New Roman" w:hAnsi="Times New Roman" w:eastAsia="宋体" w:cs="Times New Roman"/>
                      <w:b w:val="0"/>
                      <w:bCs/>
                      <w:color w:val="auto"/>
                      <w:kern w:val="0"/>
                      <w:sz w:val="21"/>
                      <w:szCs w:val="21"/>
                      <w:lang w:val="en-US" w:eastAsia="zh-CN"/>
                    </w:rPr>
                    <w:t>名称</w:t>
                  </w:r>
                </w:p>
              </w:tc>
              <w:tc>
                <w:tcPr>
                  <w:tcW w:w="1379" w:type="dxa"/>
                  <w:gridSpan w:val="2"/>
                  <w:vMerge w:val="restart"/>
                  <w:tcBorders>
                    <w:left w:val="single" w:color="auto" w:sz="2" w:space="0"/>
                    <w:bottom w:val="single" w:color="auto" w:sz="2" w:space="0"/>
                    <w:right w:val="single" w:color="auto" w:sz="2" w:space="0"/>
                  </w:tcBorders>
                  <w:noWrap w:val="0"/>
                  <w:vAlign w:val="center"/>
                </w:tcPr>
                <w:p w14:paraId="48C002CE">
                  <w:pPr>
                    <w:adjustRightInd w:val="0"/>
                    <w:snapToGrid w:val="0"/>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建设名称</w:t>
                  </w:r>
                </w:p>
              </w:tc>
              <w:tc>
                <w:tcPr>
                  <w:tcW w:w="4018" w:type="dxa"/>
                  <w:gridSpan w:val="5"/>
                  <w:tcBorders>
                    <w:left w:val="single" w:color="auto" w:sz="2" w:space="0"/>
                    <w:bottom w:val="single" w:color="auto" w:sz="2" w:space="0"/>
                    <w:right w:val="single" w:color="auto" w:sz="2" w:space="0"/>
                  </w:tcBorders>
                  <w:noWrap w:val="0"/>
                  <w:vAlign w:val="center"/>
                </w:tcPr>
                <w:p w14:paraId="4D5EA18E">
                  <w:pPr>
                    <w:adjustRightInd w:val="0"/>
                    <w:snapToGrid w:val="0"/>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设计能力</w:t>
                  </w:r>
                </w:p>
              </w:tc>
              <w:tc>
                <w:tcPr>
                  <w:tcW w:w="2087" w:type="dxa"/>
                  <w:vMerge w:val="restart"/>
                  <w:tcBorders>
                    <w:left w:val="single" w:color="auto" w:sz="2" w:space="0"/>
                    <w:bottom w:val="single" w:color="auto" w:sz="2" w:space="0"/>
                  </w:tcBorders>
                  <w:noWrap w:val="0"/>
                  <w:vAlign w:val="center"/>
                </w:tcPr>
                <w:p w14:paraId="745FA03C">
                  <w:pPr>
                    <w:adjustRightInd w:val="0"/>
                    <w:snapToGrid w:val="0"/>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备注</w:t>
                  </w:r>
                </w:p>
              </w:tc>
            </w:tr>
            <w:tr w14:paraId="417588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tcBorders>
                    <w:top w:val="single" w:color="auto" w:sz="2" w:space="0"/>
                    <w:bottom w:val="single" w:color="auto" w:sz="4" w:space="0"/>
                    <w:right w:val="single" w:color="auto" w:sz="2" w:space="0"/>
                  </w:tcBorders>
                  <w:noWrap w:val="0"/>
                  <w:vAlign w:val="center"/>
                </w:tcPr>
                <w:p w14:paraId="503521DE">
                  <w:pPr>
                    <w:adjustRightInd w:val="0"/>
                    <w:snapToGrid w:val="0"/>
                    <w:jc w:val="center"/>
                    <w:rPr>
                      <w:rFonts w:hint="default" w:ascii="Times New Roman" w:hAnsi="Times New Roman" w:eastAsia="宋体" w:cs="Times New Roman"/>
                      <w:b w:val="0"/>
                      <w:bCs/>
                      <w:color w:val="auto"/>
                      <w:kern w:val="0"/>
                      <w:sz w:val="21"/>
                      <w:szCs w:val="21"/>
                      <w:lang w:val="en-US" w:eastAsia="zh-CN"/>
                    </w:rPr>
                  </w:pPr>
                </w:p>
              </w:tc>
              <w:tc>
                <w:tcPr>
                  <w:tcW w:w="1379" w:type="dxa"/>
                  <w:gridSpan w:val="2"/>
                  <w:vMerge w:val="continue"/>
                  <w:tcBorders>
                    <w:top w:val="single" w:color="auto" w:sz="2" w:space="0"/>
                    <w:left w:val="single" w:color="auto" w:sz="2" w:space="0"/>
                    <w:bottom w:val="single" w:color="auto" w:sz="4" w:space="0"/>
                    <w:right w:val="single" w:color="auto" w:sz="2" w:space="0"/>
                  </w:tcBorders>
                  <w:noWrap w:val="0"/>
                  <w:vAlign w:val="center"/>
                </w:tcPr>
                <w:p w14:paraId="13206C40">
                  <w:pPr>
                    <w:adjustRightInd w:val="0"/>
                    <w:snapToGrid w:val="0"/>
                    <w:jc w:val="center"/>
                    <w:rPr>
                      <w:rFonts w:hint="default" w:ascii="Times New Roman" w:hAnsi="Times New Roman" w:eastAsia="宋体" w:cs="Times New Roman"/>
                      <w:b w:val="0"/>
                      <w:bCs/>
                      <w:color w:val="auto"/>
                      <w:kern w:val="0"/>
                      <w:sz w:val="21"/>
                      <w:szCs w:val="21"/>
                      <w:lang w:val="en-US" w:eastAsia="zh-CN"/>
                    </w:rPr>
                  </w:pPr>
                </w:p>
              </w:tc>
              <w:tc>
                <w:tcPr>
                  <w:tcW w:w="1313" w:type="dxa"/>
                  <w:gridSpan w:val="2"/>
                  <w:tcBorders>
                    <w:top w:val="single" w:color="auto" w:sz="2" w:space="0"/>
                    <w:left w:val="single" w:color="auto" w:sz="2" w:space="0"/>
                    <w:bottom w:val="single" w:color="auto" w:sz="4" w:space="0"/>
                    <w:right w:val="single" w:color="auto" w:sz="2" w:space="0"/>
                  </w:tcBorders>
                  <w:noWrap w:val="0"/>
                  <w:vAlign w:val="center"/>
                </w:tcPr>
                <w:p w14:paraId="45348379">
                  <w:pPr>
                    <w:adjustRightInd w:val="0"/>
                    <w:snapToGrid w:val="0"/>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技改扩建前</w:t>
                  </w:r>
                </w:p>
              </w:tc>
              <w:tc>
                <w:tcPr>
                  <w:tcW w:w="1363" w:type="dxa"/>
                  <w:tcBorders>
                    <w:top w:val="single" w:color="auto" w:sz="2" w:space="0"/>
                    <w:left w:val="single" w:color="auto" w:sz="2" w:space="0"/>
                    <w:bottom w:val="single" w:color="auto" w:sz="4" w:space="0"/>
                    <w:right w:val="single" w:color="auto" w:sz="2" w:space="0"/>
                  </w:tcBorders>
                  <w:noWrap w:val="0"/>
                  <w:vAlign w:val="center"/>
                </w:tcPr>
                <w:p w14:paraId="4490350B">
                  <w:pPr>
                    <w:adjustRightInd w:val="0"/>
                    <w:snapToGrid w:val="0"/>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技改扩建后</w:t>
                  </w:r>
                </w:p>
              </w:tc>
              <w:tc>
                <w:tcPr>
                  <w:tcW w:w="1342" w:type="dxa"/>
                  <w:gridSpan w:val="2"/>
                  <w:tcBorders>
                    <w:top w:val="single" w:color="auto" w:sz="2" w:space="0"/>
                    <w:left w:val="single" w:color="auto" w:sz="2" w:space="0"/>
                    <w:bottom w:val="single" w:color="auto" w:sz="4" w:space="0"/>
                    <w:right w:val="single" w:color="auto" w:sz="2" w:space="0"/>
                  </w:tcBorders>
                  <w:noWrap w:val="0"/>
                  <w:vAlign w:val="center"/>
                </w:tcPr>
                <w:p w14:paraId="29B93421">
                  <w:pPr>
                    <w:adjustRightInd w:val="0"/>
                    <w:snapToGrid w:val="0"/>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增减量</w:t>
                  </w:r>
                </w:p>
              </w:tc>
              <w:tc>
                <w:tcPr>
                  <w:tcW w:w="2087" w:type="dxa"/>
                  <w:vMerge w:val="continue"/>
                  <w:tcBorders>
                    <w:top w:val="single" w:color="auto" w:sz="2" w:space="0"/>
                    <w:left w:val="single" w:color="auto" w:sz="2" w:space="0"/>
                    <w:bottom w:val="single" w:color="auto" w:sz="4" w:space="0"/>
                  </w:tcBorders>
                  <w:noWrap w:val="0"/>
                  <w:vAlign w:val="center"/>
                </w:tcPr>
                <w:p w14:paraId="420721FE">
                  <w:pPr>
                    <w:adjustRightInd w:val="0"/>
                    <w:snapToGrid w:val="0"/>
                    <w:jc w:val="center"/>
                    <w:rPr>
                      <w:rFonts w:hint="default" w:ascii="Times New Roman" w:hAnsi="Times New Roman" w:eastAsia="宋体" w:cs="Times New Roman"/>
                      <w:b w:val="0"/>
                      <w:bCs/>
                      <w:color w:val="auto"/>
                      <w:kern w:val="0"/>
                      <w:sz w:val="21"/>
                      <w:szCs w:val="21"/>
                      <w:lang w:val="en-US" w:eastAsia="zh-CN"/>
                    </w:rPr>
                  </w:pPr>
                </w:p>
              </w:tc>
            </w:tr>
            <w:tr w14:paraId="63D923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restart"/>
                  <w:tcBorders>
                    <w:top w:val="single" w:color="auto" w:sz="4" w:space="0"/>
                    <w:bottom w:val="single" w:color="auto" w:sz="4" w:space="0"/>
                    <w:right w:val="single" w:color="auto" w:sz="2" w:space="0"/>
                  </w:tcBorders>
                  <w:noWrap w:val="0"/>
                  <w:vAlign w:val="center"/>
                </w:tcPr>
                <w:p w14:paraId="7A1CBD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贮运工程</w:t>
                  </w:r>
                </w:p>
              </w:tc>
              <w:tc>
                <w:tcPr>
                  <w:tcW w:w="1379" w:type="dxa"/>
                  <w:gridSpan w:val="2"/>
                  <w:tcBorders>
                    <w:top w:val="single" w:color="auto" w:sz="4" w:space="0"/>
                    <w:left w:val="single" w:color="auto" w:sz="2" w:space="0"/>
                    <w:bottom w:val="single" w:color="auto" w:sz="4" w:space="0"/>
                    <w:right w:val="single" w:color="auto" w:sz="2" w:space="0"/>
                  </w:tcBorders>
                  <w:noWrap w:val="0"/>
                  <w:vAlign w:val="center"/>
                </w:tcPr>
                <w:p w14:paraId="1E409F8A">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成品仓库</w:t>
                  </w:r>
                </w:p>
              </w:tc>
              <w:tc>
                <w:tcPr>
                  <w:tcW w:w="1313" w:type="dxa"/>
                  <w:gridSpan w:val="2"/>
                  <w:vMerge w:val="restart"/>
                  <w:tcBorders>
                    <w:top w:val="single" w:color="auto" w:sz="4" w:space="0"/>
                    <w:left w:val="single" w:color="auto" w:sz="2" w:space="0"/>
                    <w:bottom w:val="single" w:color="auto" w:sz="4" w:space="0"/>
                    <w:right w:val="single" w:color="auto" w:sz="2" w:space="0"/>
                  </w:tcBorders>
                  <w:noWrap w:val="0"/>
                  <w:vAlign w:val="center"/>
                </w:tcPr>
                <w:p w14:paraId="2AA406C4">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200</w:t>
                  </w:r>
                  <w:r>
                    <w:rPr>
                      <w:rFonts w:hint="default" w:ascii="Times New Roman" w:hAnsi="Times New Roman" w:eastAsia="宋体" w:cs="Times New Roman"/>
                      <w:b w:val="0"/>
                      <w:bCs/>
                      <w:snapToGrid w:val="0"/>
                      <w:color w:val="auto"/>
                      <w:kern w:val="0"/>
                      <w:position w:val="0"/>
                      <w:sz w:val="21"/>
                      <w:szCs w:val="21"/>
                      <w:vertAlign w:val="baseline"/>
                      <w:lang w:val="en-US" w:eastAsia="zh-CN"/>
                    </w:rPr>
                    <w:t>m</w:t>
                  </w:r>
                  <w:r>
                    <w:rPr>
                      <w:rFonts w:hint="default" w:ascii="Times New Roman" w:hAnsi="Times New Roman" w:eastAsia="宋体" w:cs="Times New Roman"/>
                      <w:b w:val="0"/>
                      <w:bCs/>
                      <w:snapToGrid w:val="0"/>
                      <w:color w:val="auto"/>
                      <w:kern w:val="0"/>
                      <w:position w:val="0"/>
                      <w:sz w:val="21"/>
                      <w:szCs w:val="21"/>
                      <w:vertAlign w:val="superscript"/>
                      <w:lang w:val="en-US" w:eastAsia="zh-CN"/>
                    </w:rPr>
                    <w:t>2</w:t>
                  </w:r>
                </w:p>
              </w:tc>
              <w:tc>
                <w:tcPr>
                  <w:tcW w:w="1363" w:type="dxa"/>
                  <w:tcBorders>
                    <w:top w:val="single" w:color="auto" w:sz="4" w:space="0"/>
                    <w:left w:val="single" w:color="auto" w:sz="2" w:space="0"/>
                    <w:bottom w:val="single" w:color="auto" w:sz="4" w:space="0"/>
                    <w:right w:val="single" w:color="auto" w:sz="2" w:space="0"/>
                  </w:tcBorders>
                  <w:noWrap w:val="0"/>
                  <w:vAlign w:val="center"/>
                </w:tcPr>
                <w:p w14:paraId="58D4DBF9">
                  <w:pPr>
                    <w:adjustRightInd w:val="0"/>
                    <w:snapToGrid w:val="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840</w:t>
                  </w:r>
                  <w:r>
                    <w:rPr>
                      <w:rFonts w:hint="default" w:ascii="Times New Roman" w:hAnsi="Times New Roman" w:eastAsia="宋体" w:cs="Times New Roman"/>
                      <w:b w:val="0"/>
                      <w:bCs/>
                      <w:snapToGrid w:val="0"/>
                      <w:color w:val="auto"/>
                      <w:kern w:val="0"/>
                      <w:position w:val="0"/>
                      <w:sz w:val="21"/>
                      <w:szCs w:val="21"/>
                      <w:vertAlign w:val="baseline"/>
                      <w:lang w:val="en-US" w:eastAsia="zh-CN"/>
                    </w:rPr>
                    <w:t>m</w:t>
                  </w:r>
                  <w:r>
                    <w:rPr>
                      <w:rFonts w:hint="default" w:ascii="Times New Roman" w:hAnsi="Times New Roman" w:eastAsia="宋体" w:cs="Times New Roman"/>
                      <w:b w:val="0"/>
                      <w:bCs/>
                      <w:snapToGrid w:val="0"/>
                      <w:color w:val="auto"/>
                      <w:kern w:val="0"/>
                      <w:position w:val="0"/>
                      <w:sz w:val="21"/>
                      <w:szCs w:val="21"/>
                      <w:vertAlign w:val="superscript"/>
                      <w:lang w:val="en-US" w:eastAsia="zh-CN"/>
                    </w:rPr>
                    <w:t>2</w:t>
                  </w:r>
                </w:p>
              </w:tc>
              <w:tc>
                <w:tcPr>
                  <w:tcW w:w="1342" w:type="dxa"/>
                  <w:gridSpan w:val="2"/>
                  <w:tcBorders>
                    <w:top w:val="single" w:color="auto" w:sz="4" w:space="0"/>
                    <w:left w:val="single" w:color="auto" w:sz="2" w:space="0"/>
                    <w:bottom w:val="single" w:color="auto" w:sz="4" w:space="0"/>
                    <w:right w:val="single" w:color="auto" w:sz="2" w:space="0"/>
                  </w:tcBorders>
                  <w:noWrap w:val="0"/>
                  <w:vAlign w:val="center"/>
                </w:tcPr>
                <w:p w14:paraId="5A5C7C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+740</w:t>
                  </w:r>
                  <w:r>
                    <w:rPr>
                      <w:rFonts w:hint="default" w:ascii="Times New Roman" w:hAnsi="Times New Roman" w:eastAsia="宋体" w:cs="Times New Roman"/>
                      <w:b w:val="0"/>
                      <w:bCs/>
                      <w:snapToGrid w:val="0"/>
                      <w:color w:val="auto"/>
                      <w:kern w:val="0"/>
                      <w:position w:val="0"/>
                      <w:sz w:val="21"/>
                      <w:szCs w:val="21"/>
                      <w:vertAlign w:val="baseline"/>
                      <w:lang w:val="en-US" w:eastAsia="zh-CN"/>
                    </w:rPr>
                    <w:t>m</w:t>
                  </w:r>
                  <w:r>
                    <w:rPr>
                      <w:rFonts w:hint="default" w:ascii="Times New Roman" w:hAnsi="Times New Roman" w:eastAsia="宋体" w:cs="Times New Roman"/>
                      <w:b w:val="0"/>
                      <w:bCs/>
                      <w:snapToGrid w:val="0"/>
                      <w:color w:val="auto"/>
                      <w:kern w:val="0"/>
                      <w:position w:val="0"/>
                      <w:sz w:val="21"/>
                      <w:szCs w:val="21"/>
                      <w:vertAlign w:val="superscript"/>
                      <w:lang w:val="en-US" w:eastAsia="zh-CN"/>
                    </w:rPr>
                    <w:t>2</w:t>
                  </w:r>
                </w:p>
              </w:tc>
              <w:tc>
                <w:tcPr>
                  <w:tcW w:w="2087" w:type="dxa"/>
                  <w:tcBorders>
                    <w:top w:val="single" w:color="auto" w:sz="4" w:space="0"/>
                    <w:left w:val="single" w:color="auto" w:sz="2" w:space="0"/>
                    <w:bottom w:val="single" w:color="auto" w:sz="4" w:space="0"/>
                  </w:tcBorders>
                  <w:noWrap w:val="0"/>
                  <w:vAlign w:val="center"/>
                </w:tcPr>
                <w:p w14:paraId="01CC377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扩建，位于1号仓库一层</w:t>
                  </w:r>
                </w:p>
              </w:tc>
            </w:tr>
            <w:tr w14:paraId="0B713A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tcBorders>
                    <w:top w:val="single" w:color="auto" w:sz="4" w:space="0"/>
                    <w:right w:val="single" w:color="auto" w:sz="2" w:space="0"/>
                  </w:tcBorders>
                  <w:noWrap w:val="0"/>
                  <w:vAlign w:val="center"/>
                </w:tcPr>
                <w:p w14:paraId="37FE980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1379" w:type="dxa"/>
                  <w:gridSpan w:val="2"/>
                  <w:tcBorders>
                    <w:top w:val="single" w:color="auto" w:sz="4" w:space="0"/>
                    <w:left w:val="single" w:color="auto" w:sz="2" w:space="0"/>
                    <w:bottom w:val="single" w:color="auto" w:sz="2" w:space="0"/>
                    <w:right w:val="single" w:color="auto" w:sz="2" w:space="0"/>
                  </w:tcBorders>
                  <w:noWrap w:val="0"/>
                  <w:vAlign w:val="center"/>
                </w:tcPr>
                <w:p w14:paraId="258BB272">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原料仓库</w:t>
                  </w:r>
                </w:p>
              </w:tc>
              <w:tc>
                <w:tcPr>
                  <w:tcW w:w="1313" w:type="dxa"/>
                  <w:gridSpan w:val="2"/>
                  <w:vMerge w:val="continue"/>
                  <w:tcBorders>
                    <w:top w:val="single" w:color="auto" w:sz="4" w:space="0"/>
                    <w:left w:val="single" w:color="auto" w:sz="2" w:space="0"/>
                    <w:bottom w:val="single" w:color="auto" w:sz="2" w:space="0"/>
                    <w:right w:val="single" w:color="auto" w:sz="2" w:space="0"/>
                  </w:tcBorders>
                  <w:noWrap w:val="0"/>
                  <w:vAlign w:val="center"/>
                </w:tcPr>
                <w:p w14:paraId="3C66196B">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p>
              </w:tc>
              <w:tc>
                <w:tcPr>
                  <w:tcW w:w="1363" w:type="dxa"/>
                  <w:tcBorders>
                    <w:top w:val="single" w:color="auto" w:sz="4" w:space="0"/>
                    <w:left w:val="single" w:color="auto" w:sz="2" w:space="0"/>
                    <w:bottom w:val="single" w:color="auto" w:sz="2" w:space="0"/>
                    <w:right w:val="single" w:color="auto" w:sz="2" w:space="0"/>
                  </w:tcBorders>
                  <w:noWrap w:val="0"/>
                  <w:vAlign w:val="center"/>
                </w:tcPr>
                <w:p w14:paraId="24EB3649">
                  <w:pPr>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4358</w:t>
                  </w:r>
                  <w:r>
                    <w:rPr>
                      <w:rFonts w:hint="default" w:ascii="Times New Roman" w:hAnsi="Times New Roman" w:eastAsia="宋体" w:cs="Times New Roman"/>
                      <w:b w:val="0"/>
                      <w:bCs/>
                      <w:snapToGrid w:val="0"/>
                      <w:color w:val="auto"/>
                      <w:kern w:val="0"/>
                      <w:position w:val="0"/>
                      <w:sz w:val="21"/>
                      <w:szCs w:val="21"/>
                      <w:vertAlign w:val="baseline"/>
                      <w:lang w:val="en-US" w:eastAsia="zh-CN"/>
                    </w:rPr>
                    <w:t>m</w:t>
                  </w:r>
                  <w:r>
                    <w:rPr>
                      <w:rFonts w:hint="default" w:ascii="Times New Roman" w:hAnsi="Times New Roman" w:eastAsia="宋体" w:cs="Times New Roman"/>
                      <w:b w:val="0"/>
                      <w:bCs/>
                      <w:snapToGrid w:val="0"/>
                      <w:color w:val="auto"/>
                      <w:kern w:val="0"/>
                      <w:position w:val="0"/>
                      <w:sz w:val="21"/>
                      <w:szCs w:val="21"/>
                      <w:vertAlign w:val="superscript"/>
                      <w:lang w:val="en-US" w:eastAsia="zh-CN"/>
                    </w:rPr>
                    <w:t>2</w:t>
                  </w:r>
                </w:p>
              </w:tc>
              <w:tc>
                <w:tcPr>
                  <w:tcW w:w="1342" w:type="dxa"/>
                  <w:gridSpan w:val="2"/>
                  <w:tcBorders>
                    <w:top w:val="single" w:color="auto" w:sz="4" w:space="0"/>
                    <w:left w:val="single" w:color="auto" w:sz="2" w:space="0"/>
                    <w:bottom w:val="single" w:color="auto" w:sz="2" w:space="0"/>
                    <w:right w:val="single" w:color="auto" w:sz="2" w:space="0"/>
                  </w:tcBorders>
                  <w:noWrap w:val="0"/>
                  <w:vAlign w:val="center"/>
                </w:tcPr>
                <w:p w14:paraId="11989DC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+4258</w:t>
                  </w:r>
                  <w:r>
                    <w:rPr>
                      <w:rFonts w:hint="default" w:ascii="Times New Roman" w:hAnsi="Times New Roman" w:eastAsia="宋体" w:cs="Times New Roman"/>
                      <w:b w:val="0"/>
                      <w:bCs/>
                      <w:snapToGrid w:val="0"/>
                      <w:color w:val="auto"/>
                      <w:kern w:val="0"/>
                      <w:position w:val="0"/>
                      <w:sz w:val="21"/>
                      <w:szCs w:val="21"/>
                      <w:vertAlign w:val="baseline"/>
                      <w:lang w:val="en-US" w:eastAsia="zh-CN"/>
                    </w:rPr>
                    <w:t>m</w:t>
                  </w:r>
                  <w:r>
                    <w:rPr>
                      <w:rFonts w:hint="default" w:ascii="Times New Roman" w:hAnsi="Times New Roman" w:eastAsia="宋体" w:cs="Times New Roman"/>
                      <w:b w:val="0"/>
                      <w:bCs/>
                      <w:snapToGrid w:val="0"/>
                      <w:color w:val="auto"/>
                      <w:kern w:val="0"/>
                      <w:position w:val="0"/>
                      <w:sz w:val="21"/>
                      <w:szCs w:val="21"/>
                      <w:vertAlign w:val="superscript"/>
                      <w:lang w:val="en-US" w:eastAsia="zh-CN"/>
                    </w:rPr>
                    <w:t>2</w:t>
                  </w:r>
                </w:p>
              </w:tc>
              <w:tc>
                <w:tcPr>
                  <w:tcW w:w="2087" w:type="dxa"/>
                  <w:tcBorders>
                    <w:top w:val="single" w:color="auto" w:sz="4" w:space="0"/>
                    <w:left w:val="single" w:color="auto" w:sz="2" w:space="0"/>
                    <w:bottom w:val="single" w:color="auto" w:sz="2" w:space="0"/>
                  </w:tcBorders>
                  <w:noWrap w:val="0"/>
                  <w:vAlign w:val="center"/>
                </w:tcPr>
                <w:p w14:paraId="36768E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扩建，位于2号仓库</w:t>
                  </w:r>
                </w:p>
              </w:tc>
            </w:tr>
            <w:tr w14:paraId="1F274B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restart"/>
                  <w:noWrap w:val="0"/>
                  <w:vAlign w:val="center"/>
                </w:tcPr>
                <w:p w14:paraId="523B0E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公用</w:t>
                  </w:r>
                  <w:r>
                    <w:rPr>
                      <w:rFonts w:hint="default" w:ascii="Times New Roman" w:hAnsi="Times New Roman" w:eastAsia="宋体" w:cs="Times New Roman"/>
                      <w:b w:val="0"/>
                      <w:bCs/>
                      <w:sz w:val="21"/>
                      <w:szCs w:val="21"/>
                    </w:rPr>
                    <w:t>工程</w:t>
                  </w:r>
                </w:p>
              </w:tc>
              <w:tc>
                <w:tcPr>
                  <w:tcW w:w="1379" w:type="dxa"/>
                  <w:gridSpan w:val="2"/>
                  <w:noWrap w:val="0"/>
                  <w:vAlign w:val="center"/>
                </w:tcPr>
                <w:p w14:paraId="41E504B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给水</w:t>
                  </w:r>
                </w:p>
              </w:tc>
              <w:tc>
                <w:tcPr>
                  <w:tcW w:w="1313" w:type="dxa"/>
                  <w:gridSpan w:val="2"/>
                  <w:noWrap w:val="0"/>
                  <w:vAlign w:val="center"/>
                </w:tcPr>
                <w:p w14:paraId="60841B99">
                  <w:pPr>
                    <w:adjustRightInd w:val="0"/>
                    <w:snapToGrid w:val="0"/>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caps w:val="0"/>
                      <w:smallCaps w:val="0"/>
                      <w:color w:val="auto"/>
                      <w:spacing w:val="0"/>
                      <w:sz w:val="21"/>
                      <w:szCs w:val="21"/>
                      <w:lang w:val="en-US" w:eastAsia="zh-CN"/>
                    </w:rPr>
                    <w:t>DN100</w:t>
                  </w:r>
                </w:p>
              </w:tc>
              <w:tc>
                <w:tcPr>
                  <w:tcW w:w="1363" w:type="dxa"/>
                  <w:noWrap w:val="0"/>
                  <w:vAlign w:val="center"/>
                </w:tcPr>
                <w:p w14:paraId="3CC7417F">
                  <w:pPr>
                    <w:adjustRightInd w:val="0"/>
                    <w:snapToGrid w:val="0"/>
                    <w:jc w:val="center"/>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caps w:val="0"/>
                      <w:smallCaps w:val="0"/>
                      <w:color w:val="auto"/>
                      <w:spacing w:val="0"/>
                      <w:sz w:val="21"/>
                      <w:szCs w:val="21"/>
                      <w:lang w:val="en-US" w:eastAsia="zh-CN"/>
                    </w:rPr>
                    <w:t>DN100</w:t>
                  </w:r>
                </w:p>
              </w:tc>
              <w:tc>
                <w:tcPr>
                  <w:tcW w:w="1342" w:type="dxa"/>
                  <w:gridSpan w:val="2"/>
                  <w:noWrap w:val="0"/>
                  <w:vAlign w:val="center"/>
                </w:tcPr>
                <w:p w14:paraId="255F21E1">
                  <w:pPr>
                    <w:adjustRightInd w:val="0"/>
                    <w:snapToGrid w:val="0"/>
                    <w:jc w:val="center"/>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caps w:val="0"/>
                      <w:smallCaps w:val="0"/>
                      <w:color w:val="auto"/>
                      <w:spacing w:val="0"/>
                      <w:sz w:val="21"/>
                      <w:szCs w:val="21"/>
                      <w:lang w:val="en-US" w:eastAsia="zh-CN"/>
                    </w:rPr>
                    <w:t>0</w:t>
                  </w:r>
                </w:p>
              </w:tc>
              <w:tc>
                <w:tcPr>
                  <w:tcW w:w="2087" w:type="dxa"/>
                  <w:noWrap w:val="0"/>
                  <w:vAlign w:val="center"/>
                </w:tcPr>
                <w:p w14:paraId="62C44B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依托现有，当地自来水网</w:t>
                  </w:r>
                </w:p>
              </w:tc>
            </w:tr>
            <w:tr w14:paraId="29FF5C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211CF0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449" w:type="dxa"/>
                  <w:vMerge w:val="restart"/>
                  <w:noWrap w:val="0"/>
                  <w:vAlign w:val="center"/>
                </w:tcPr>
                <w:p w14:paraId="7F1FFE6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排水</w:t>
                  </w:r>
                </w:p>
              </w:tc>
              <w:tc>
                <w:tcPr>
                  <w:tcW w:w="930" w:type="dxa"/>
                  <w:noWrap w:val="0"/>
                  <w:vAlign w:val="center"/>
                </w:tcPr>
                <w:p w14:paraId="72400B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z w:val="21"/>
                      <w:szCs w:val="21"/>
                      <w:lang w:val="en-US" w:eastAsia="zh-CN"/>
                    </w:rPr>
                    <w:t>污水</w:t>
                  </w:r>
                </w:p>
              </w:tc>
              <w:tc>
                <w:tcPr>
                  <w:tcW w:w="1313" w:type="dxa"/>
                  <w:gridSpan w:val="2"/>
                  <w:noWrap w:val="0"/>
                  <w:vAlign w:val="center"/>
                </w:tcPr>
                <w:p w14:paraId="2B46995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caps w:val="0"/>
                      <w:smallCaps w:val="0"/>
                      <w:color w:val="auto"/>
                      <w:spacing w:val="0"/>
                      <w:sz w:val="21"/>
                      <w:szCs w:val="21"/>
                      <w:lang w:val="en-US" w:eastAsia="zh-CN"/>
                    </w:rPr>
                    <w:t>DN200</w:t>
                  </w:r>
                </w:p>
              </w:tc>
              <w:tc>
                <w:tcPr>
                  <w:tcW w:w="1363" w:type="dxa"/>
                  <w:noWrap w:val="0"/>
                  <w:vAlign w:val="center"/>
                </w:tcPr>
                <w:p w14:paraId="2A18B486">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caps w:val="0"/>
                      <w:smallCaps w:val="0"/>
                      <w:color w:val="auto"/>
                      <w:spacing w:val="0"/>
                      <w:sz w:val="21"/>
                      <w:szCs w:val="21"/>
                      <w:lang w:val="en-US" w:eastAsia="zh-CN"/>
                    </w:rPr>
                    <w:t>DN200</w:t>
                  </w:r>
                </w:p>
              </w:tc>
              <w:tc>
                <w:tcPr>
                  <w:tcW w:w="1342" w:type="dxa"/>
                  <w:gridSpan w:val="2"/>
                  <w:noWrap w:val="0"/>
                  <w:vAlign w:val="center"/>
                </w:tcPr>
                <w:p w14:paraId="0A9FEF6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caps w:val="0"/>
                      <w:smallCaps w:val="0"/>
                      <w:color w:val="auto"/>
                      <w:spacing w:val="0"/>
                      <w:sz w:val="21"/>
                      <w:szCs w:val="21"/>
                      <w:lang w:val="en-US" w:eastAsia="zh-CN"/>
                    </w:rPr>
                    <w:t>0</w:t>
                  </w:r>
                </w:p>
              </w:tc>
              <w:tc>
                <w:tcPr>
                  <w:tcW w:w="2087" w:type="dxa"/>
                  <w:noWrap w:val="0"/>
                  <w:vAlign w:val="center"/>
                </w:tcPr>
                <w:p w14:paraId="73EA5F1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依托现有，接管</w:t>
                  </w:r>
                  <w:r>
                    <w:rPr>
                      <w:rFonts w:hint="default" w:ascii="Times New Roman" w:hAnsi="Times New Roman" w:eastAsia="宋体" w:cs="Times New Roman"/>
                      <w:b w:val="0"/>
                      <w:bCs/>
                      <w:color w:val="auto"/>
                      <w:sz w:val="21"/>
                      <w:szCs w:val="21"/>
                    </w:rPr>
                    <w:t>江阴金天污水处理有限公司</w:t>
                  </w:r>
                  <w:r>
                    <w:rPr>
                      <w:rFonts w:hint="default" w:ascii="Times New Roman" w:hAnsi="Times New Roman" w:eastAsia="宋体" w:cs="Times New Roman"/>
                      <w:b w:val="0"/>
                      <w:bCs/>
                      <w:sz w:val="21"/>
                      <w:szCs w:val="21"/>
                    </w:rPr>
                    <w:t>集中处理</w:t>
                  </w:r>
                </w:p>
              </w:tc>
            </w:tr>
            <w:tr w14:paraId="33EBCD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3BFF7E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449" w:type="dxa"/>
                  <w:vMerge w:val="continue"/>
                  <w:noWrap w:val="0"/>
                  <w:vAlign w:val="center"/>
                </w:tcPr>
                <w:p w14:paraId="081B15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930" w:type="dxa"/>
                  <w:noWrap w:val="0"/>
                  <w:vAlign w:val="center"/>
                </w:tcPr>
                <w:p w14:paraId="20FA78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z w:val="21"/>
                      <w:szCs w:val="21"/>
                    </w:rPr>
                    <w:t>雨水</w:t>
                  </w:r>
                </w:p>
              </w:tc>
              <w:tc>
                <w:tcPr>
                  <w:tcW w:w="1313" w:type="dxa"/>
                  <w:gridSpan w:val="2"/>
                  <w:noWrap w:val="0"/>
                  <w:vAlign w:val="center"/>
                </w:tcPr>
                <w:p w14:paraId="3A274030">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caps w:val="0"/>
                      <w:smallCaps w:val="0"/>
                      <w:color w:val="auto"/>
                      <w:spacing w:val="0"/>
                      <w:sz w:val="21"/>
                      <w:szCs w:val="21"/>
                      <w:lang w:val="en-US" w:eastAsia="zh-CN"/>
                    </w:rPr>
                    <w:t>DN400</w:t>
                  </w:r>
                </w:p>
              </w:tc>
              <w:tc>
                <w:tcPr>
                  <w:tcW w:w="1363" w:type="dxa"/>
                  <w:noWrap w:val="0"/>
                  <w:vAlign w:val="center"/>
                </w:tcPr>
                <w:p w14:paraId="0A28AED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caps w:val="0"/>
                      <w:smallCaps w:val="0"/>
                      <w:color w:val="auto"/>
                      <w:spacing w:val="0"/>
                      <w:sz w:val="21"/>
                      <w:szCs w:val="21"/>
                      <w:lang w:val="en-US" w:eastAsia="zh-CN"/>
                    </w:rPr>
                    <w:t>DN400</w:t>
                  </w:r>
                </w:p>
              </w:tc>
              <w:tc>
                <w:tcPr>
                  <w:tcW w:w="1342" w:type="dxa"/>
                  <w:gridSpan w:val="2"/>
                  <w:noWrap w:val="0"/>
                  <w:vAlign w:val="center"/>
                </w:tcPr>
                <w:p w14:paraId="2DEA1F08">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caps w:val="0"/>
                      <w:smallCaps w:val="0"/>
                      <w:color w:val="auto"/>
                      <w:spacing w:val="0"/>
                      <w:sz w:val="21"/>
                      <w:szCs w:val="21"/>
                      <w:lang w:val="en-US" w:eastAsia="zh-CN"/>
                    </w:rPr>
                    <w:t>0</w:t>
                  </w:r>
                </w:p>
              </w:tc>
              <w:tc>
                <w:tcPr>
                  <w:tcW w:w="2087" w:type="dxa"/>
                  <w:noWrap w:val="0"/>
                  <w:vAlign w:val="center"/>
                </w:tcPr>
                <w:p w14:paraId="195896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依托现有，</w:t>
                  </w:r>
                  <w:r>
                    <w:rPr>
                      <w:rFonts w:hint="default" w:ascii="Times New Roman" w:hAnsi="Times New Roman" w:eastAsia="宋体" w:cs="Times New Roman"/>
                      <w:b w:val="0"/>
                      <w:bCs/>
                      <w:sz w:val="21"/>
                      <w:szCs w:val="21"/>
                    </w:rPr>
                    <w:t>区内雨水管</w:t>
                  </w:r>
                  <w:r>
                    <w:rPr>
                      <w:rFonts w:hint="default" w:ascii="Times New Roman" w:hAnsi="Times New Roman" w:eastAsia="宋体" w:cs="Times New Roman"/>
                      <w:b w:val="0"/>
                      <w:bCs/>
                      <w:spacing w:val="-14"/>
                      <w:sz w:val="21"/>
                      <w:szCs w:val="21"/>
                    </w:rPr>
                    <w:t>网</w:t>
                  </w:r>
                </w:p>
              </w:tc>
            </w:tr>
            <w:tr w14:paraId="79A77F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7ACE6F0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1379" w:type="dxa"/>
                  <w:gridSpan w:val="2"/>
                  <w:noWrap w:val="0"/>
                  <w:vAlign w:val="center"/>
                </w:tcPr>
                <w:p w14:paraId="3808FA8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供电系统</w:t>
                  </w:r>
                </w:p>
              </w:tc>
              <w:tc>
                <w:tcPr>
                  <w:tcW w:w="1313" w:type="dxa"/>
                  <w:gridSpan w:val="2"/>
                  <w:noWrap w:val="0"/>
                  <w:vAlign w:val="center"/>
                </w:tcPr>
                <w:p w14:paraId="56A9B3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position w:val="0"/>
                      <w:sz w:val="21"/>
                      <w:szCs w:val="21"/>
                      <w:highlight w:val="none"/>
                      <w:vertAlign w:val="baseline"/>
                      <w:lang w:val="en-US" w:eastAsia="zh-CN"/>
                    </w:rPr>
                  </w:pPr>
                  <w:r>
                    <w:rPr>
                      <w:rFonts w:hint="default" w:ascii="Times New Roman" w:hAnsi="Times New Roman" w:eastAsia="宋体" w:cs="Times New Roman"/>
                      <w:b w:val="0"/>
                      <w:bCs/>
                      <w:color w:val="auto"/>
                      <w:sz w:val="21"/>
                      <w:szCs w:val="21"/>
                    </w:rPr>
                    <w:t>供电能力：</w:t>
                  </w:r>
                  <w:r>
                    <w:rPr>
                      <w:rFonts w:hint="default" w:ascii="Times New Roman" w:hAnsi="Times New Roman" w:eastAsia="宋体" w:cs="Times New Roman"/>
                      <w:b w:val="0"/>
                      <w:bCs/>
                      <w:color w:val="auto"/>
                      <w:sz w:val="21"/>
                      <w:szCs w:val="21"/>
                      <w:lang w:val="en-US" w:eastAsia="zh-CN"/>
                    </w:rPr>
                    <w:t>630</w:t>
                  </w:r>
                  <w:r>
                    <w:rPr>
                      <w:rFonts w:hint="default" w:ascii="Times New Roman" w:hAnsi="Times New Roman" w:eastAsia="宋体" w:cs="Times New Roman"/>
                      <w:b w:val="0"/>
                      <w:bCs/>
                      <w:color w:val="auto"/>
                      <w:sz w:val="21"/>
                      <w:szCs w:val="21"/>
                    </w:rPr>
                    <w:t>KVA</w:t>
                  </w:r>
                </w:p>
              </w:tc>
              <w:tc>
                <w:tcPr>
                  <w:tcW w:w="1363" w:type="dxa"/>
                  <w:noWrap w:val="0"/>
                  <w:vAlign w:val="center"/>
                </w:tcPr>
                <w:p w14:paraId="37E4A0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position w:val="0"/>
                      <w:sz w:val="21"/>
                      <w:szCs w:val="21"/>
                      <w:highlight w:val="none"/>
                      <w:vertAlign w:val="baseline"/>
                      <w:lang w:val="en-US" w:eastAsia="zh-CN"/>
                    </w:rPr>
                  </w:pPr>
                  <w:r>
                    <w:rPr>
                      <w:rFonts w:hint="default" w:ascii="Times New Roman" w:hAnsi="Times New Roman" w:eastAsia="宋体" w:cs="Times New Roman"/>
                      <w:b w:val="0"/>
                      <w:bCs/>
                      <w:color w:val="auto"/>
                      <w:sz w:val="21"/>
                      <w:szCs w:val="21"/>
                    </w:rPr>
                    <w:t>供电能力：</w:t>
                  </w:r>
                  <w:r>
                    <w:rPr>
                      <w:rFonts w:hint="default" w:ascii="Times New Roman" w:hAnsi="Times New Roman" w:eastAsia="宋体" w:cs="Times New Roman"/>
                      <w:b w:val="0"/>
                      <w:bCs/>
                      <w:color w:val="auto"/>
                      <w:sz w:val="21"/>
                      <w:szCs w:val="21"/>
                      <w:lang w:val="en-US" w:eastAsia="zh-CN"/>
                    </w:rPr>
                    <w:t>630</w:t>
                  </w:r>
                  <w:r>
                    <w:rPr>
                      <w:rFonts w:hint="default" w:ascii="Times New Roman" w:hAnsi="Times New Roman" w:eastAsia="宋体" w:cs="Times New Roman"/>
                      <w:b w:val="0"/>
                      <w:bCs/>
                      <w:color w:val="auto"/>
                      <w:sz w:val="21"/>
                      <w:szCs w:val="21"/>
                    </w:rPr>
                    <w:t>KVA</w:t>
                  </w:r>
                </w:p>
              </w:tc>
              <w:tc>
                <w:tcPr>
                  <w:tcW w:w="1342" w:type="dxa"/>
                  <w:gridSpan w:val="2"/>
                  <w:noWrap w:val="0"/>
                  <w:vAlign w:val="center"/>
                </w:tcPr>
                <w:p w14:paraId="79D670A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auto"/>
                      <w:kern w:val="0"/>
                      <w:position w:val="0"/>
                      <w:sz w:val="21"/>
                      <w:szCs w:val="21"/>
                      <w:vertAlign w:val="baseline"/>
                      <w:lang w:val="en-US" w:eastAsia="zh-CN"/>
                    </w:rPr>
                  </w:pPr>
                  <w:r>
                    <w:rPr>
                      <w:rFonts w:hint="default" w:ascii="Times New Roman" w:hAnsi="Times New Roman" w:eastAsia="宋体" w:cs="Times New Roman"/>
                      <w:b w:val="0"/>
                      <w:bCs/>
                      <w:color w:val="auto"/>
                      <w:sz w:val="21"/>
                      <w:szCs w:val="21"/>
                      <w:lang w:val="en-US" w:eastAsia="zh-CN"/>
                    </w:rPr>
                    <w:t>0</w:t>
                  </w:r>
                </w:p>
              </w:tc>
              <w:tc>
                <w:tcPr>
                  <w:tcW w:w="2087" w:type="dxa"/>
                  <w:noWrap w:val="0"/>
                  <w:vAlign w:val="center"/>
                </w:tcPr>
                <w:p w14:paraId="5821F0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color w:val="auto"/>
                      <w:sz w:val="21"/>
                      <w:szCs w:val="21"/>
                    </w:rPr>
                    <w:t>依托现有，公用变压器</w:t>
                  </w:r>
                </w:p>
              </w:tc>
            </w:tr>
            <w:tr w14:paraId="3FD1D9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580385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1379" w:type="dxa"/>
                  <w:gridSpan w:val="2"/>
                  <w:noWrap w:val="0"/>
                  <w:vAlign w:val="center"/>
                </w:tcPr>
                <w:p w14:paraId="40E171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z w:val="21"/>
                      <w:szCs w:val="21"/>
                    </w:rPr>
                    <w:t>供气</w:t>
                  </w:r>
                </w:p>
              </w:tc>
              <w:tc>
                <w:tcPr>
                  <w:tcW w:w="1313" w:type="dxa"/>
                  <w:gridSpan w:val="2"/>
                  <w:noWrap w:val="0"/>
                  <w:vAlign w:val="center"/>
                </w:tcPr>
                <w:p w14:paraId="77ABF6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12</w:t>
                  </w:r>
                  <w:r>
                    <w:rPr>
                      <w:rFonts w:hint="default" w:ascii="Times New Roman" w:hAnsi="Times New Roman" w:eastAsia="宋体" w:cs="Times New Roman"/>
                      <w:b w:val="0"/>
                      <w:bCs/>
                      <w:sz w:val="21"/>
                      <w:szCs w:val="21"/>
                      <w:highlight w:val="none"/>
                    </w:rPr>
                    <w:t>万</w:t>
                  </w:r>
                  <w:r>
                    <w:rPr>
                      <w:rFonts w:hint="default" w:ascii="Times New Roman" w:hAnsi="Times New Roman" w:eastAsia="宋体" w:cs="Times New Roman"/>
                      <w:b w:val="0"/>
                      <w:bCs/>
                      <w:sz w:val="21"/>
                      <w:szCs w:val="21"/>
                      <w:highlight w:val="none"/>
                      <w:lang w:val="en-US" w:eastAsia="zh-CN"/>
                    </w:rPr>
                    <w:t>m</w:t>
                  </w:r>
                  <w:r>
                    <w:rPr>
                      <w:rFonts w:hint="default" w:ascii="Times New Roman" w:hAnsi="Times New Roman" w:eastAsia="宋体" w:cs="Times New Roman"/>
                      <w:b w:val="0"/>
                      <w:bCs/>
                      <w:sz w:val="21"/>
                      <w:szCs w:val="21"/>
                      <w:highlight w:val="none"/>
                      <w:vertAlign w:val="superscript"/>
                      <w:lang w:val="en-US" w:eastAsia="zh-CN"/>
                    </w:rPr>
                    <w:t>3</w:t>
                  </w:r>
                  <w:r>
                    <w:rPr>
                      <w:rFonts w:hint="default" w:ascii="Times New Roman" w:hAnsi="Times New Roman" w:eastAsia="宋体" w:cs="Times New Roman"/>
                      <w:b w:val="0"/>
                      <w:bCs/>
                      <w:sz w:val="21"/>
                      <w:szCs w:val="21"/>
                      <w:highlight w:val="none"/>
                      <w:lang w:val="en-US" w:eastAsia="zh-CN"/>
                    </w:rPr>
                    <w:t>/a</w:t>
                  </w:r>
                </w:p>
              </w:tc>
              <w:tc>
                <w:tcPr>
                  <w:tcW w:w="1363" w:type="dxa"/>
                  <w:noWrap w:val="0"/>
                  <w:vAlign w:val="center"/>
                </w:tcPr>
                <w:p w14:paraId="44770C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highlight w:val="none"/>
                      <w:vertAlign w:val="baseline"/>
                      <w:lang w:val="en-US" w:eastAsia="zh-CN"/>
                    </w:rPr>
                  </w:pPr>
                  <w:r>
                    <w:rPr>
                      <w:rFonts w:hint="default" w:ascii="Times New Roman" w:hAnsi="Times New Roman" w:eastAsia="宋体" w:cs="Times New Roman"/>
                      <w:b w:val="0"/>
                      <w:bCs/>
                      <w:sz w:val="21"/>
                      <w:szCs w:val="21"/>
                      <w:highlight w:val="none"/>
                      <w:lang w:val="en-US" w:eastAsia="zh-CN"/>
                    </w:rPr>
                    <w:t>16</w:t>
                  </w:r>
                  <w:r>
                    <w:rPr>
                      <w:rFonts w:hint="default" w:ascii="Times New Roman" w:hAnsi="Times New Roman" w:eastAsia="宋体" w:cs="Times New Roman"/>
                      <w:b w:val="0"/>
                      <w:bCs/>
                      <w:sz w:val="21"/>
                      <w:szCs w:val="21"/>
                      <w:highlight w:val="none"/>
                    </w:rPr>
                    <w:t>万</w:t>
                  </w:r>
                  <w:r>
                    <w:rPr>
                      <w:rFonts w:hint="default" w:ascii="Times New Roman" w:hAnsi="Times New Roman" w:eastAsia="宋体" w:cs="Times New Roman"/>
                      <w:b w:val="0"/>
                      <w:bCs/>
                      <w:sz w:val="21"/>
                      <w:szCs w:val="21"/>
                      <w:highlight w:val="none"/>
                      <w:lang w:val="en-US" w:eastAsia="zh-CN"/>
                    </w:rPr>
                    <w:t>m</w:t>
                  </w:r>
                  <w:r>
                    <w:rPr>
                      <w:rFonts w:hint="default" w:ascii="Times New Roman" w:hAnsi="Times New Roman" w:eastAsia="宋体" w:cs="Times New Roman"/>
                      <w:b w:val="0"/>
                      <w:bCs/>
                      <w:sz w:val="21"/>
                      <w:szCs w:val="21"/>
                      <w:highlight w:val="none"/>
                      <w:vertAlign w:val="superscript"/>
                      <w:lang w:val="en-US" w:eastAsia="zh-CN"/>
                    </w:rPr>
                    <w:t>3</w:t>
                  </w:r>
                  <w:r>
                    <w:rPr>
                      <w:rFonts w:hint="default" w:ascii="Times New Roman" w:hAnsi="Times New Roman" w:eastAsia="宋体" w:cs="Times New Roman"/>
                      <w:b w:val="0"/>
                      <w:bCs/>
                      <w:sz w:val="21"/>
                      <w:szCs w:val="21"/>
                      <w:highlight w:val="none"/>
                      <w:lang w:val="en-US" w:eastAsia="zh-CN"/>
                    </w:rPr>
                    <w:t>/a</w:t>
                  </w:r>
                </w:p>
              </w:tc>
              <w:tc>
                <w:tcPr>
                  <w:tcW w:w="1342" w:type="dxa"/>
                  <w:gridSpan w:val="2"/>
                  <w:noWrap w:val="0"/>
                  <w:vAlign w:val="center"/>
                </w:tcPr>
                <w:p w14:paraId="5FD995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+4</w:t>
                  </w:r>
                  <w:r>
                    <w:rPr>
                      <w:rFonts w:hint="default" w:ascii="Times New Roman" w:hAnsi="Times New Roman" w:eastAsia="宋体" w:cs="Times New Roman"/>
                      <w:b w:val="0"/>
                      <w:bCs/>
                      <w:sz w:val="21"/>
                      <w:szCs w:val="21"/>
                      <w:highlight w:val="none"/>
                    </w:rPr>
                    <w:t>万</w:t>
                  </w:r>
                  <w:r>
                    <w:rPr>
                      <w:rFonts w:hint="default" w:ascii="Times New Roman" w:hAnsi="Times New Roman" w:eastAsia="宋体" w:cs="Times New Roman"/>
                      <w:b w:val="0"/>
                      <w:bCs/>
                      <w:sz w:val="21"/>
                      <w:szCs w:val="21"/>
                      <w:highlight w:val="none"/>
                      <w:lang w:val="en-US" w:eastAsia="zh-CN"/>
                    </w:rPr>
                    <w:t>m</w:t>
                  </w:r>
                  <w:r>
                    <w:rPr>
                      <w:rFonts w:hint="default" w:ascii="Times New Roman" w:hAnsi="Times New Roman" w:eastAsia="宋体" w:cs="Times New Roman"/>
                      <w:b w:val="0"/>
                      <w:bCs/>
                      <w:sz w:val="21"/>
                      <w:szCs w:val="21"/>
                      <w:highlight w:val="none"/>
                      <w:vertAlign w:val="superscript"/>
                      <w:lang w:val="en-US" w:eastAsia="zh-CN"/>
                    </w:rPr>
                    <w:t>3</w:t>
                  </w:r>
                  <w:r>
                    <w:rPr>
                      <w:rFonts w:hint="default" w:ascii="Times New Roman" w:hAnsi="Times New Roman" w:eastAsia="宋体" w:cs="Times New Roman"/>
                      <w:b w:val="0"/>
                      <w:bCs/>
                      <w:sz w:val="21"/>
                      <w:szCs w:val="21"/>
                      <w:highlight w:val="none"/>
                      <w:lang w:val="en-US" w:eastAsia="zh-CN"/>
                    </w:rPr>
                    <w:t>/a</w:t>
                  </w:r>
                </w:p>
              </w:tc>
              <w:tc>
                <w:tcPr>
                  <w:tcW w:w="2087" w:type="dxa"/>
                  <w:noWrap w:val="0"/>
                  <w:vAlign w:val="center"/>
                </w:tcPr>
                <w:p w14:paraId="499310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新增，江阴市天力燃气有限公司提供，仅RTO点火及有机废气浓度不高时使用</w:t>
                  </w:r>
                </w:p>
              </w:tc>
            </w:tr>
            <w:tr w14:paraId="2BECAB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36CBD7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1379" w:type="dxa"/>
                  <w:gridSpan w:val="2"/>
                  <w:noWrap w:val="0"/>
                  <w:vAlign w:val="center"/>
                </w:tcPr>
                <w:p w14:paraId="460D86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auto"/>
                      <w:sz w:val="21"/>
                      <w:szCs w:val="21"/>
                      <w:lang w:val="en-US" w:eastAsia="zh-CN"/>
                    </w:rPr>
                    <w:t>蒸汽</w:t>
                  </w:r>
                </w:p>
              </w:tc>
              <w:tc>
                <w:tcPr>
                  <w:tcW w:w="1313" w:type="dxa"/>
                  <w:gridSpan w:val="2"/>
                  <w:noWrap w:val="0"/>
                  <w:vAlign w:val="center"/>
                </w:tcPr>
                <w:p w14:paraId="732A11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7860</w:t>
                  </w:r>
                  <w:r>
                    <w:rPr>
                      <w:rFonts w:hint="default" w:ascii="Times New Roman" w:hAnsi="Times New Roman" w:eastAsia="宋体" w:cs="Times New Roman"/>
                      <w:b w:val="0"/>
                      <w:bCs/>
                      <w:color w:val="auto"/>
                      <w:sz w:val="21"/>
                      <w:szCs w:val="21"/>
                      <w:lang w:val="en-US" w:eastAsia="zh-CN"/>
                    </w:rPr>
                    <w:t>t/a</w:t>
                  </w:r>
                </w:p>
              </w:tc>
              <w:tc>
                <w:tcPr>
                  <w:tcW w:w="1363" w:type="dxa"/>
                  <w:noWrap w:val="0"/>
                  <w:vAlign w:val="center"/>
                </w:tcPr>
                <w:p w14:paraId="043D9F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10000</w:t>
                  </w:r>
                  <w:r>
                    <w:rPr>
                      <w:rFonts w:hint="default" w:ascii="Times New Roman" w:hAnsi="Times New Roman" w:eastAsia="宋体" w:cs="Times New Roman"/>
                      <w:b w:val="0"/>
                      <w:bCs/>
                      <w:color w:val="auto"/>
                      <w:sz w:val="21"/>
                      <w:szCs w:val="21"/>
                      <w:lang w:val="en-US" w:eastAsia="zh-CN"/>
                    </w:rPr>
                    <w:t>t/a</w:t>
                  </w:r>
                </w:p>
              </w:tc>
              <w:tc>
                <w:tcPr>
                  <w:tcW w:w="1342" w:type="dxa"/>
                  <w:gridSpan w:val="2"/>
                  <w:noWrap w:val="0"/>
                  <w:vAlign w:val="center"/>
                </w:tcPr>
                <w:p w14:paraId="1E7B5B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+2140</w:t>
                  </w:r>
                  <w:r>
                    <w:rPr>
                      <w:rFonts w:hint="default" w:ascii="Times New Roman" w:hAnsi="Times New Roman" w:eastAsia="宋体" w:cs="Times New Roman"/>
                      <w:b w:val="0"/>
                      <w:bCs/>
                      <w:color w:val="auto"/>
                      <w:sz w:val="21"/>
                      <w:szCs w:val="21"/>
                      <w:lang w:val="en-US" w:eastAsia="zh-CN"/>
                    </w:rPr>
                    <w:t>t/a</w:t>
                  </w:r>
                </w:p>
              </w:tc>
              <w:tc>
                <w:tcPr>
                  <w:tcW w:w="2087" w:type="dxa"/>
                  <w:noWrap w:val="0"/>
                  <w:vAlign w:val="center"/>
                </w:tcPr>
                <w:p w14:paraId="3A2E8D9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color w:val="auto"/>
                      <w:kern w:val="0"/>
                      <w:position w:val="0"/>
                      <w:sz w:val="21"/>
                      <w:szCs w:val="21"/>
                      <w:vertAlign w:val="baseline"/>
                      <w:lang w:val="en-US" w:eastAsia="zh-CN"/>
                    </w:rPr>
                    <w:t>管道蒸汽，</w:t>
                  </w:r>
                  <w:r>
                    <w:rPr>
                      <w:rFonts w:hint="default" w:ascii="Times New Roman" w:hAnsi="Times New Roman" w:eastAsia="宋体" w:cs="Times New Roman"/>
                      <w:b w:val="0"/>
                      <w:bCs/>
                      <w:color w:val="auto"/>
                      <w:sz w:val="21"/>
                      <w:szCs w:val="21"/>
                      <w:lang w:val="en-US" w:eastAsia="zh-CN"/>
                    </w:rPr>
                    <w:t>由江阴市华西热电有限公司</w:t>
                  </w:r>
                  <w:r>
                    <w:rPr>
                      <w:rFonts w:hint="default" w:ascii="Times New Roman" w:hAnsi="Times New Roman" w:eastAsia="宋体" w:cs="Times New Roman"/>
                      <w:b w:val="0"/>
                      <w:bCs/>
                      <w:color w:val="auto"/>
                      <w:sz w:val="21"/>
                      <w:szCs w:val="21"/>
                      <w:lang w:eastAsia="zh-CN"/>
                    </w:rPr>
                    <w:t>供应</w:t>
                  </w:r>
                </w:p>
              </w:tc>
            </w:tr>
            <w:tr w14:paraId="419A3E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3CF6C4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1379" w:type="dxa"/>
                  <w:gridSpan w:val="2"/>
                  <w:noWrap w:val="0"/>
                  <w:vAlign w:val="center"/>
                </w:tcPr>
                <w:p w14:paraId="673205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spacing w:val="0"/>
                      <w:kern w:val="0"/>
                      <w:position w:val="0"/>
                      <w:sz w:val="21"/>
                      <w:szCs w:val="21"/>
                      <w:highlight w:val="none"/>
                      <w:lang w:val="zh-CN" w:eastAsia="zh-CN" w:bidi="zh-CN"/>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t>螺杆空压机</w:t>
                  </w:r>
                </w:p>
              </w:tc>
              <w:tc>
                <w:tcPr>
                  <w:tcW w:w="1313" w:type="dxa"/>
                  <w:gridSpan w:val="2"/>
                  <w:noWrap w:val="0"/>
                  <w:vAlign w:val="center"/>
                </w:tcPr>
                <w:p w14:paraId="768EC6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snapToGrid w:val="0"/>
                      <w:color w:val="000000" w:themeColor="text1"/>
                      <w:spacing w:val="0"/>
                      <w:kern w:val="0"/>
                      <w:position w:val="0"/>
                      <w:sz w:val="21"/>
                      <w:szCs w:val="21"/>
                      <w:highlight w:val="none"/>
                      <w:lang w:val="en-US" w:eastAsia="zh-CN" w:bidi="zh-CN"/>
                      <w14:textFill>
                        <w14:solidFill>
                          <w14:schemeClr w14:val="tx1"/>
                        </w14:solidFill>
                      </w14:textFill>
                    </w:rPr>
                  </w:pPr>
                  <w:r>
                    <w:rPr>
                      <w:rFonts w:hint="default" w:ascii="Times New Roman" w:hAnsi="Times New Roman" w:eastAsia="宋体" w:cs="Times New Roman"/>
                      <w:b w:val="0"/>
                      <w:bCs/>
                      <w:snapToGrid w:val="0"/>
                      <w:color w:val="000000" w:themeColor="text1"/>
                      <w:spacing w:val="0"/>
                      <w:kern w:val="0"/>
                      <w:position w:val="0"/>
                      <w:sz w:val="21"/>
                      <w:szCs w:val="21"/>
                      <w:highlight w:val="none"/>
                      <w:lang w:val="en-US" w:eastAsia="zh-CN" w:bidi="zh-CN"/>
                      <w14:textFill>
                        <w14:solidFill>
                          <w14:schemeClr w14:val="tx1"/>
                        </w14:solidFill>
                      </w14:textFill>
                    </w:rPr>
                    <w:t>2.2m</w:t>
                  </w:r>
                  <w:r>
                    <w:rPr>
                      <w:rFonts w:hint="default" w:ascii="Times New Roman" w:hAnsi="Times New Roman" w:eastAsia="宋体" w:cs="Times New Roman"/>
                      <w:b w:val="0"/>
                      <w:bCs/>
                      <w:snapToGrid w:val="0"/>
                      <w:color w:val="000000" w:themeColor="text1"/>
                      <w:spacing w:val="0"/>
                      <w:kern w:val="0"/>
                      <w:position w:val="0"/>
                      <w:sz w:val="21"/>
                      <w:szCs w:val="21"/>
                      <w:highlight w:val="none"/>
                      <w:vertAlign w:val="superscript"/>
                      <w:lang w:val="en-US" w:eastAsia="zh-CN" w:bidi="zh-CN"/>
                      <w14:textFill>
                        <w14:solidFill>
                          <w14:schemeClr w14:val="tx1"/>
                        </w14:solidFill>
                      </w14:textFill>
                    </w:rPr>
                    <w:t>3</w:t>
                  </w:r>
                  <w:r>
                    <w:rPr>
                      <w:rFonts w:hint="default" w:ascii="Times New Roman" w:hAnsi="Times New Roman" w:eastAsia="宋体" w:cs="Times New Roman"/>
                      <w:b w:val="0"/>
                      <w:bCs/>
                      <w:snapToGrid w:val="0"/>
                      <w:color w:val="000000" w:themeColor="text1"/>
                      <w:spacing w:val="0"/>
                      <w:kern w:val="0"/>
                      <w:position w:val="0"/>
                      <w:sz w:val="21"/>
                      <w:szCs w:val="21"/>
                      <w:highlight w:val="none"/>
                      <w:lang w:val="en-US" w:eastAsia="zh-CN" w:bidi="zh-CN"/>
                      <w14:textFill>
                        <w14:solidFill>
                          <w14:schemeClr w14:val="tx1"/>
                        </w14:solidFill>
                      </w14:textFill>
                    </w:rPr>
                    <w:t>/min×2</w:t>
                  </w:r>
                </w:p>
              </w:tc>
              <w:tc>
                <w:tcPr>
                  <w:tcW w:w="1363" w:type="dxa"/>
                  <w:noWrap w:val="0"/>
                  <w:vAlign w:val="center"/>
                </w:tcPr>
                <w:p w14:paraId="04AC6B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spacing w:val="0"/>
                      <w:kern w:val="0"/>
                      <w:position w:val="0"/>
                      <w:sz w:val="21"/>
                      <w:szCs w:val="21"/>
                      <w:highlight w:val="none"/>
                      <w:lang w:val="en-US" w:eastAsia="zh-CN" w:bidi="zh-CN"/>
                      <w14:textFill>
                        <w14:solidFill>
                          <w14:schemeClr w14:val="tx1"/>
                        </w14:solidFill>
                      </w14:textFill>
                    </w:rPr>
                  </w:pPr>
                  <w:r>
                    <w:rPr>
                      <w:rFonts w:hint="default" w:ascii="Times New Roman" w:hAnsi="Times New Roman" w:eastAsia="宋体" w:cs="Times New Roman"/>
                      <w:b w:val="0"/>
                      <w:bCs/>
                      <w:snapToGrid w:val="0"/>
                      <w:color w:val="000000" w:themeColor="text1"/>
                      <w:spacing w:val="0"/>
                      <w:kern w:val="0"/>
                      <w:position w:val="0"/>
                      <w:sz w:val="21"/>
                      <w:szCs w:val="21"/>
                      <w:highlight w:val="none"/>
                      <w:lang w:val="en-US" w:eastAsia="zh-CN" w:bidi="zh-CN"/>
                      <w14:textFill>
                        <w14:solidFill>
                          <w14:schemeClr w14:val="tx1"/>
                        </w14:solidFill>
                      </w14:textFill>
                    </w:rPr>
                    <w:t>2.2m</w:t>
                  </w:r>
                  <w:r>
                    <w:rPr>
                      <w:rFonts w:hint="default" w:ascii="Times New Roman" w:hAnsi="Times New Roman" w:eastAsia="宋体" w:cs="Times New Roman"/>
                      <w:b w:val="0"/>
                      <w:bCs/>
                      <w:snapToGrid w:val="0"/>
                      <w:color w:val="000000" w:themeColor="text1"/>
                      <w:spacing w:val="0"/>
                      <w:kern w:val="0"/>
                      <w:position w:val="0"/>
                      <w:sz w:val="21"/>
                      <w:szCs w:val="21"/>
                      <w:highlight w:val="none"/>
                      <w:vertAlign w:val="superscript"/>
                      <w:lang w:val="en-US" w:eastAsia="zh-CN" w:bidi="zh-CN"/>
                      <w14:textFill>
                        <w14:solidFill>
                          <w14:schemeClr w14:val="tx1"/>
                        </w14:solidFill>
                      </w14:textFill>
                    </w:rPr>
                    <w:t>3</w:t>
                  </w:r>
                  <w:r>
                    <w:rPr>
                      <w:rFonts w:hint="default" w:ascii="Times New Roman" w:hAnsi="Times New Roman" w:eastAsia="宋体" w:cs="Times New Roman"/>
                      <w:b w:val="0"/>
                      <w:bCs/>
                      <w:snapToGrid w:val="0"/>
                      <w:color w:val="000000" w:themeColor="text1"/>
                      <w:spacing w:val="0"/>
                      <w:kern w:val="0"/>
                      <w:position w:val="0"/>
                      <w:sz w:val="21"/>
                      <w:szCs w:val="21"/>
                      <w:highlight w:val="none"/>
                      <w:lang w:val="en-US" w:eastAsia="zh-CN" w:bidi="zh-CN"/>
                      <w14:textFill>
                        <w14:solidFill>
                          <w14:schemeClr w14:val="tx1"/>
                        </w14:solidFill>
                      </w14:textFill>
                    </w:rPr>
                    <w:t>/min×4</w:t>
                  </w:r>
                </w:p>
              </w:tc>
              <w:tc>
                <w:tcPr>
                  <w:tcW w:w="1342" w:type="dxa"/>
                  <w:gridSpan w:val="2"/>
                  <w:noWrap w:val="0"/>
                  <w:vAlign w:val="center"/>
                </w:tcPr>
                <w:p w14:paraId="2D40FF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b w:val="0"/>
                      <w:bCs/>
                      <w:snapToGrid w:val="0"/>
                      <w:color w:val="000000" w:themeColor="text1"/>
                      <w:spacing w:val="0"/>
                      <w:kern w:val="0"/>
                      <w:position w:val="0"/>
                      <w:sz w:val="21"/>
                      <w:szCs w:val="21"/>
                      <w:highlight w:val="none"/>
                      <w:lang w:val="en-US" w:eastAsia="zh-CN" w:bidi="zh-CN"/>
                      <w14:textFill>
                        <w14:solidFill>
                          <w14:schemeClr w14:val="tx1"/>
                        </w14:solidFill>
                      </w14:textFill>
                    </w:rPr>
                    <w:t>2.2m</w:t>
                  </w:r>
                  <w:r>
                    <w:rPr>
                      <w:rFonts w:hint="default" w:ascii="Times New Roman" w:hAnsi="Times New Roman" w:eastAsia="宋体" w:cs="Times New Roman"/>
                      <w:b w:val="0"/>
                      <w:bCs/>
                      <w:snapToGrid w:val="0"/>
                      <w:color w:val="000000" w:themeColor="text1"/>
                      <w:spacing w:val="0"/>
                      <w:kern w:val="0"/>
                      <w:position w:val="0"/>
                      <w:sz w:val="21"/>
                      <w:szCs w:val="21"/>
                      <w:highlight w:val="none"/>
                      <w:vertAlign w:val="superscript"/>
                      <w:lang w:val="en-US" w:eastAsia="zh-CN" w:bidi="zh-CN"/>
                      <w14:textFill>
                        <w14:solidFill>
                          <w14:schemeClr w14:val="tx1"/>
                        </w14:solidFill>
                      </w14:textFill>
                    </w:rPr>
                    <w:t>3</w:t>
                  </w:r>
                  <w:r>
                    <w:rPr>
                      <w:rFonts w:hint="default" w:ascii="Times New Roman" w:hAnsi="Times New Roman" w:eastAsia="宋体" w:cs="Times New Roman"/>
                      <w:b w:val="0"/>
                      <w:bCs/>
                      <w:snapToGrid w:val="0"/>
                      <w:color w:val="000000" w:themeColor="text1"/>
                      <w:spacing w:val="0"/>
                      <w:kern w:val="0"/>
                      <w:position w:val="0"/>
                      <w:sz w:val="21"/>
                      <w:szCs w:val="21"/>
                      <w:highlight w:val="none"/>
                      <w:lang w:val="en-US" w:eastAsia="zh-CN" w:bidi="zh-CN"/>
                      <w14:textFill>
                        <w14:solidFill>
                          <w14:schemeClr w14:val="tx1"/>
                        </w14:solidFill>
                      </w14:textFill>
                    </w:rPr>
                    <w:t>/min×2</w:t>
                  </w:r>
                </w:p>
              </w:tc>
              <w:tc>
                <w:tcPr>
                  <w:tcW w:w="2087" w:type="dxa"/>
                  <w:noWrap w:val="0"/>
                  <w:vAlign w:val="center"/>
                </w:tcPr>
                <w:p w14:paraId="358E92B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position w:val="0"/>
                      <w:sz w:val="21"/>
                      <w:szCs w:val="21"/>
                      <w:vertAlign w:val="baseline"/>
                      <w:lang w:val="en-US" w:eastAsia="zh-CN"/>
                      <w14:textFill>
                        <w14:solidFill>
                          <w14:schemeClr w14:val="tx1"/>
                        </w14:solidFill>
                      </w14:textFill>
                    </w:rPr>
                    <w:t>新增</w:t>
                  </w:r>
                </w:p>
              </w:tc>
            </w:tr>
            <w:tr w14:paraId="123CE6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2BEAADC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1379" w:type="dxa"/>
                  <w:gridSpan w:val="2"/>
                  <w:noWrap w:val="0"/>
                  <w:vAlign w:val="center"/>
                </w:tcPr>
                <w:p w14:paraId="5F985E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t>储气罐</w:t>
                  </w:r>
                </w:p>
              </w:tc>
              <w:tc>
                <w:tcPr>
                  <w:tcW w:w="1313" w:type="dxa"/>
                  <w:gridSpan w:val="2"/>
                  <w:noWrap w:val="0"/>
                  <w:vAlign w:val="center"/>
                </w:tcPr>
                <w:p w14:paraId="3DCBF5C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spacing w:val="0"/>
                      <w:kern w:val="0"/>
                      <w:position w:val="0"/>
                      <w:sz w:val="21"/>
                      <w:szCs w:val="21"/>
                      <w:highlight w:val="none"/>
                      <w:lang w:val="en-US" w:eastAsia="zh-CN" w:bidi="zh-CN"/>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t>1m</w:t>
                  </w:r>
                  <w:r>
                    <w:rPr>
                      <w:rStyle w:val="97"/>
                      <w:rFonts w:hint="default" w:ascii="Times New Roman" w:hAnsi="Times New Roman" w:eastAsia="宋体" w:cs="Times New Roman"/>
                      <w:b w:val="0"/>
                      <w:bCs/>
                      <w:color w:val="000000" w:themeColor="text1"/>
                      <w:sz w:val="21"/>
                      <w:szCs w:val="21"/>
                      <w:highlight w:val="none"/>
                      <w:vertAlign w:val="superscript"/>
                      <w:lang w:val="en-US" w:eastAsia="zh-CN" w:bidi="ar"/>
                      <w14:textFill>
                        <w14:solidFill>
                          <w14:schemeClr w14:val="tx1"/>
                        </w14:solidFill>
                      </w14:textFill>
                    </w:rPr>
                    <w:t>3</w:t>
                  </w:r>
                  <w:r>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1363" w:type="dxa"/>
                  <w:noWrap w:val="0"/>
                  <w:vAlign w:val="center"/>
                </w:tcPr>
                <w:p w14:paraId="2794DD6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spacing w:val="0"/>
                      <w:kern w:val="0"/>
                      <w:position w:val="0"/>
                      <w:sz w:val="21"/>
                      <w:szCs w:val="21"/>
                      <w:highlight w:val="none"/>
                      <w:lang w:val="en-US" w:eastAsia="zh-CN" w:bidi="zh-CN"/>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t>1m</w:t>
                  </w:r>
                  <w:r>
                    <w:rPr>
                      <w:rStyle w:val="97"/>
                      <w:rFonts w:hint="default" w:ascii="Times New Roman" w:hAnsi="Times New Roman" w:eastAsia="宋体" w:cs="Times New Roman"/>
                      <w:b w:val="0"/>
                      <w:bCs/>
                      <w:color w:val="000000" w:themeColor="text1"/>
                      <w:sz w:val="21"/>
                      <w:szCs w:val="21"/>
                      <w:highlight w:val="none"/>
                      <w:vertAlign w:val="superscript"/>
                      <w:lang w:val="en-US" w:eastAsia="zh-CN" w:bidi="ar"/>
                      <w14:textFill>
                        <w14:solidFill>
                          <w14:schemeClr w14:val="tx1"/>
                        </w14:solidFill>
                      </w14:textFill>
                    </w:rPr>
                    <w:t>3</w:t>
                  </w:r>
                  <w:r>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1342" w:type="dxa"/>
                  <w:gridSpan w:val="2"/>
                  <w:noWrap w:val="0"/>
                  <w:vAlign w:val="center"/>
                </w:tcPr>
                <w:p w14:paraId="69A97F1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t>1m</w:t>
                  </w:r>
                  <w:r>
                    <w:rPr>
                      <w:rStyle w:val="97"/>
                      <w:rFonts w:hint="default" w:ascii="Times New Roman" w:hAnsi="Times New Roman" w:eastAsia="宋体" w:cs="Times New Roman"/>
                      <w:b w:val="0"/>
                      <w:bCs/>
                      <w:color w:val="000000" w:themeColor="text1"/>
                      <w:sz w:val="21"/>
                      <w:szCs w:val="21"/>
                      <w:highlight w:val="none"/>
                      <w:vertAlign w:val="superscript"/>
                      <w:lang w:val="en-US" w:eastAsia="zh-CN" w:bidi="ar"/>
                      <w14:textFill>
                        <w14:solidFill>
                          <w14:schemeClr w14:val="tx1"/>
                        </w14:solidFill>
                      </w14:textFill>
                    </w:rPr>
                    <w:t>3</w:t>
                  </w:r>
                  <w:r>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2087" w:type="dxa"/>
                  <w:noWrap w:val="0"/>
                  <w:vAlign w:val="center"/>
                </w:tcPr>
                <w:p w14:paraId="7C5DDD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position w:val="0"/>
                      <w:sz w:val="21"/>
                      <w:szCs w:val="21"/>
                      <w:vertAlign w:val="baseline"/>
                      <w:lang w:val="en-US" w:eastAsia="zh-CN"/>
                      <w14:textFill>
                        <w14:solidFill>
                          <w14:schemeClr w14:val="tx1"/>
                        </w14:solidFill>
                      </w14:textFill>
                    </w:rPr>
                    <w:t>新增，储空气</w:t>
                  </w:r>
                </w:p>
              </w:tc>
            </w:tr>
            <w:tr w14:paraId="3B6CE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00BEEA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1379" w:type="dxa"/>
                  <w:gridSpan w:val="2"/>
                  <w:noWrap w:val="0"/>
                  <w:vAlign w:val="center"/>
                </w:tcPr>
                <w:p w14:paraId="183F40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t>冷干机（NL-50F）</w:t>
                  </w:r>
                </w:p>
              </w:tc>
              <w:tc>
                <w:tcPr>
                  <w:tcW w:w="1313" w:type="dxa"/>
                  <w:gridSpan w:val="2"/>
                  <w:noWrap w:val="0"/>
                  <w:vAlign w:val="center"/>
                </w:tcPr>
                <w:p w14:paraId="1A5497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t>1台</w:t>
                  </w:r>
                </w:p>
              </w:tc>
              <w:tc>
                <w:tcPr>
                  <w:tcW w:w="1363" w:type="dxa"/>
                  <w:noWrap w:val="0"/>
                  <w:vAlign w:val="center"/>
                </w:tcPr>
                <w:p w14:paraId="257477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t>2台</w:t>
                  </w:r>
                </w:p>
              </w:tc>
              <w:tc>
                <w:tcPr>
                  <w:tcW w:w="1342" w:type="dxa"/>
                  <w:gridSpan w:val="2"/>
                  <w:noWrap w:val="0"/>
                  <w:vAlign w:val="center"/>
                </w:tcPr>
                <w:p w14:paraId="628CBA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position w:val="0"/>
                      <w:sz w:val="21"/>
                      <w:szCs w:val="21"/>
                      <w:vertAlign w:val="baseline"/>
                      <w:lang w:val="en-US" w:eastAsia="zh-CN"/>
                      <w14:textFill>
                        <w14:solidFill>
                          <w14:schemeClr w14:val="tx1"/>
                        </w14:solidFill>
                      </w14:textFill>
                    </w:rPr>
                    <w:t>+1</w:t>
                  </w:r>
                  <w:r>
                    <w:rPr>
                      <w:rFonts w:hint="default" w:ascii="Times New Roman" w:hAnsi="Times New Roman" w:eastAsia="宋体" w:cs="Times New Roman"/>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2087" w:type="dxa"/>
                  <w:noWrap w:val="0"/>
                  <w:vAlign w:val="center"/>
                </w:tcPr>
                <w:p w14:paraId="30B3E3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position w:val="0"/>
                      <w:sz w:val="21"/>
                      <w:szCs w:val="21"/>
                      <w:vertAlign w:val="baseline"/>
                      <w:lang w:val="en-US" w:eastAsia="zh-CN"/>
                      <w14:textFill>
                        <w14:solidFill>
                          <w14:schemeClr w14:val="tx1"/>
                        </w14:solidFill>
                      </w14:textFill>
                    </w:rPr>
                    <w:t>新增</w:t>
                  </w:r>
                </w:p>
              </w:tc>
            </w:tr>
            <w:tr w14:paraId="08FDE3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restart"/>
                  <w:noWrap w:val="0"/>
                  <w:vAlign w:val="center"/>
                </w:tcPr>
                <w:p w14:paraId="29F91A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环保</w:t>
                  </w:r>
                  <w:r>
                    <w:rPr>
                      <w:rFonts w:hint="default" w:ascii="Times New Roman" w:hAnsi="Times New Roman" w:eastAsia="宋体" w:cs="Times New Roman"/>
                      <w:b w:val="0"/>
                      <w:bCs/>
                      <w:sz w:val="21"/>
                      <w:szCs w:val="21"/>
                    </w:rPr>
                    <w:t>工程</w:t>
                  </w:r>
                </w:p>
              </w:tc>
              <w:tc>
                <w:tcPr>
                  <w:tcW w:w="449" w:type="dxa"/>
                  <w:noWrap w:val="0"/>
                  <w:vAlign w:val="center"/>
                </w:tcPr>
                <w:p w14:paraId="67AE41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废水</w:t>
                  </w:r>
                </w:p>
              </w:tc>
              <w:tc>
                <w:tcPr>
                  <w:tcW w:w="930" w:type="dxa"/>
                  <w:noWrap w:val="0"/>
                  <w:vAlign w:val="center"/>
                </w:tcPr>
                <w:p w14:paraId="682C8E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化粪池</w:t>
                  </w:r>
                </w:p>
              </w:tc>
              <w:tc>
                <w:tcPr>
                  <w:tcW w:w="1313" w:type="dxa"/>
                  <w:gridSpan w:val="2"/>
                  <w:noWrap w:val="0"/>
                  <w:vAlign w:val="center"/>
                </w:tcPr>
                <w:p w14:paraId="2F2B57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highlight w:val="none"/>
                      <w:lang w:val="en-US" w:eastAsia="zh-CN"/>
                    </w:rPr>
                    <w:t>10m</w:t>
                  </w:r>
                  <w:r>
                    <w:rPr>
                      <w:rFonts w:hint="default" w:ascii="Times New Roman" w:hAnsi="Times New Roman" w:eastAsia="宋体" w:cs="Times New Roman"/>
                      <w:b w:val="0"/>
                      <w:bCs/>
                      <w:sz w:val="21"/>
                      <w:szCs w:val="21"/>
                      <w:highlight w:val="none"/>
                      <w:vertAlign w:val="superscript"/>
                      <w:lang w:val="en-US" w:eastAsia="zh-CN"/>
                    </w:rPr>
                    <w:t>3</w:t>
                  </w:r>
                </w:p>
              </w:tc>
              <w:tc>
                <w:tcPr>
                  <w:tcW w:w="1363" w:type="dxa"/>
                  <w:noWrap w:val="0"/>
                  <w:vAlign w:val="center"/>
                </w:tcPr>
                <w:p w14:paraId="3A047B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z w:val="21"/>
                      <w:szCs w:val="21"/>
                      <w:lang w:val="en-US" w:eastAsia="zh-CN"/>
                    </w:rPr>
                    <w:t>10</w:t>
                  </w:r>
                  <w:r>
                    <w:rPr>
                      <w:rFonts w:hint="default" w:ascii="Times New Roman" w:hAnsi="Times New Roman" w:eastAsia="宋体" w:cs="Times New Roman"/>
                      <w:b w:val="0"/>
                      <w:bCs/>
                      <w:sz w:val="21"/>
                      <w:szCs w:val="21"/>
                      <w:highlight w:val="none"/>
                      <w:lang w:val="en-US" w:eastAsia="zh-CN"/>
                    </w:rPr>
                    <w:t>m</w:t>
                  </w:r>
                  <w:r>
                    <w:rPr>
                      <w:rFonts w:hint="default" w:ascii="Times New Roman" w:hAnsi="Times New Roman" w:eastAsia="宋体" w:cs="Times New Roman"/>
                      <w:b w:val="0"/>
                      <w:bCs/>
                      <w:sz w:val="21"/>
                      <w:szCs w:val="21"/>
                      <w:highlight w:val="none"/>
                      <w:vertAlign w:val="superscript"/>
                      <w:lang w:val="en-US" w:eastAsia="zh-CN"/>
                    </w:rPr>
                    <w:t>3</w:t>
                  </w:r>
                </w:p>
              </w:tc>
              <w:tc>
                <w:tcPr>
                  <w:tcW w:w="1342" w:type="dxa"/>
                  <w:gridSpan w:val="2"/>
                  <w:noWrap w:val="0"/>
                  <w:vAlign w:val="center"/>
                </w:tcPr>
                <w:p w14:paraId="04CD64B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0</w:t>
                  </w:r>
                </w:p>
              </w:tc>
              <w:tc>
                <w:tcPr>
                  <w:tcW w:w="2087" w:type="dxa"/>
                  <w:noWrap w:val="0"/>
                  <w:vAlign w:val="center"/>
                </w:tcPr>
                <w:p w14:paraId="3A65CB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依托现有，</w:t>
                  </w:r>
                  <w:r>
                    <w:rPr>
                      <w:rFonts w:hint="default" w:ascii="Times New Roman" w:hAnsi="Times New Roman" w:eastAsia="宋体" w:cs="Times New Roman"/>
                      <w:b w:val="0"/>
                      <w:bCs/>
                      <w:sz w:val="21"/>
                      <w:szCs w:val="21"/>
                    </w:rPr>
                    <w:t>简单预处理</w:t>
                  </w:r>
                </w:p>
              </w:tc>
            </w:tr>
            <w:tr w14:paraId="6126D4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612F916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449" w:type="dxa"/>
                  <w:vMerge w:val="restart"/>
                  <w:noWrap w:val="0"/>
                  <w:vAlign w:val="center"/>
                </w:tcPr>
                <w:p w14:paraId="304CB9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废气</w:t>
                  </w:r>
                </w:p>
              </w:tc>
              <w:tc>
                <w:tcPr>
                  <w:tcW w:w="930" w:type="dxa"/>
                  <w:noWrap w:val="0"/>
                  <w:vAlign w:val="center"/>
                </w:tcPr>
                <w:p w14:paraId="21F0E56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lang w:eastAsia="zh-CN"/>
                    </w:rPr>
                  </w:pPr>
                  <w:r>
                    <w:rPr>
                      <w:rFonts w:hint="default" w:ascii="Times New Roman" w:hAnsi="Times New Roman" w:eastAsia="宋体" w:cs="Times New Roman"/>
                      <w:b w:val="0"/>
                      <w:bCs/>
                      <w:color w:val="auto"/>
                      <w:sz w:val="21"/>
                      <w:szCs w:val="21"/>
                      <w:lang w:val="en-US" w:eastAsia="zh-CN"/>
                    </w:rPr>
                    <w:t>RTO</w:t>
                  </w:r>
                  <w:r>
                    <w:rPr>
                      <w:rFonts w:hint="default" w:ascii="Times New Roman" w:hAnsi="Times New Roman" w:eastAsia="宋体" w:cs="Times New Roman"/>
                      <w:b w:val="0"/>
                      <w:bCs/>
                      <w:color w:val="auto"/>
                      <w:kern w:val="0"/>
                      <w:sz w:val="21"/>
                      <w:szCs w:val="21"/>
                      <w:highlight w:val="none"/>
                      <w:lang w:val="en-US" w:eastAsia="zh-CN"/>
                    </w:rPr>
                    <w:t>蓄热式热力氧化炉</w:t>
                  </w:r>
                </w:p>
              </w:tc>
              <w:tc>
                <w:tcPr>
                  <w:tcW w:w="1313" w:type="dxa"/>
                  <w:gridSpan w:val="2"/>
                  <w:noWrap w:val="0"/>
                  <w:vAlign w:val="center"/>
                </w:tcPr>
                <w:p w14:paraId="3D48188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0000</w:t>
                  </w:r>
                  <w:r>
                    <w:rPr>
                      <w:rFonts w:hint="default" w:ascii="Times New Roman" w:hAnsi="Times New Roman" w:eastAsia="宋体" w:cs="Times New Roman"/>
                      <w:b w:val="0"/>
                      <w:bCs/>
                      <w:sz w:val="21"/>
                      <w:szCs w:val="21"/>
                      <w:highlight w:val="none"/>
                      <w:lang w:val="en-US" w:eastAsia="zh-CN"/>
                    </w:rPr>
                    <w:t>m</w:t>
                  </w:r>
                  <w:r>
                    <w:rPr>
                      <w:rFonts w:hint="default" w:ascii="Times New Roman" w:hAnsi="Times New Roman" w:eastAsia="宋体" w:cs="Times New Roman"/>
                      <w:b w:val="0"/>
                      <w:bCs/>
                      <w:sz w:val="21"/>
                      <w:szCs w:val="21"/>
                      <w:highlight w:val="none"/>
                      <w:vertAlign w:val="superscript"/>
                      <w:lang w:val="en-US" w:eastAsia="zh-CN"/>
                    </w:rPr>
                    <w:t>3</w:t>
                  </w:r>
                  <w:r>
                    <w:rPr>
                      <w:rFonts w:hint="default" w:ascii="Times New Roman" w:hAnsi="Times New Roman" w:eastAsia="宋体" w:cs="Times New Roman"/>
                      <w:b w:val="0"/>
                      <w:bCs/>
                      <w:sz w:val="21"/>
                      <w:szCs w:val="21"/>
                    </w:rPr>
                    <w:t>/h</w:t>
                  </w:r>
                  <w:r>
                    <w:rPr>
                      <w:rFonts w:hint="default" w:ascii="Times New Roman" w:hAnsi="Times New Roman" w:eastAsia="宋体" w:cs="Times New Roman"/>
                      <w:b w:val="0"/>
                      <w:bCs/>
                      <w:sz w:val="21"/>
                      <w:szCs w:val="21"/>
                      <w:lang w:val="en-US" w:eastAsia="zh-CN"/>
                    </w:rPr>
                    <w:t>×1</w:t>
                  </w:r>
                </w:p>
              </w:tc>
              <w:tc>
                <w:tcPr>
                  <w:tcW w:w="1363" w:type="dxa"/>
                  <w:noWrap w:val="0"/>
                  <w:vAlign w:val="center"/>
                </w:tcPr>
                <w:p w14:paraId="11F34E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0000</w:t>
                  </w:r>
                  <w:r>
                    <w:rPr>
                      <w:rFonts w:hint="default" w:ascii="Times New Roman" w:hAnsi="Times New Roman" w:eastAsia="宋体" w:cs="Times New Roman"/>
                      <w:b w:val="0"/>
                      <w:bCs/>
                      <w:sz w:val="21"/>
                      <w:szCs w:val="21"/>
                      <w:highlight w:val="none"/>
                      <w:lang w:val="en-US" w:eastAsia="zh-CN"/>
                    </w:rPr>
                    <w:t>m</w:t>
                  </w:r>
                  <w:r>
                    <w:rPr>
                      <w:rFonts w:hint="default" w:ascii="Times New Roman" w:hAnsi="Times New Roman" w:eastAsia="宋体" w:cs="Times New Roman"/>
                      <w:b w:val="0"/>
                      <w:bCs/>
                      <w:sz w:val="21"/>
                      <w:szCs w:val="21"/>
                      <w:highlight w:val="none"/>
                      <w:vertAlign w:val="superscript"/>
                      <w:lang w:val="en-US" w:eastAsia="zh-CN"/>
                    </w:rPr>
                    <w:t>3</w:t>
                  </w:r>
                  <w:r>
                    <w:rPr>
                      <w:rFonts w:hint="default" w:ascii="Times New Roman" w:hAnsi="Times New Roman" w:eastAsia="宋体" w:cs="Times New Roman"/>
                      <w:b w:val="0"/>
                      <w:bCs/>
                      <w:sz w:val="21"/>
                      <w:szCs w:val="21"/>
                    </w:rPr>
                    <w:t>/h×1</w:t>
                  </w:r>
                  <w:r>
                    <w:rPr>
                      <w:rFonts w:hint="default"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lang w:val="en-US" w:eastAsia="zh-CN"/>
                    </w:rPr>
                    <w:t>4</w:t>
                  </w:r>
                  <w:r>
                    <w:rPr>
                      <w:rFonts w:hint="default" w:ascii="Times New Roman" w:hAnsi="Times New Roman" w:eastAsia="宋体" w:cs="Times New Roman"/>
                      <w:b w:val="0"/>
                      <w:bCs/>
                      <w:sz w:val="21"/>
                      <w:szCs w:val="21"/>
                    </w:rPr>
                    <w:t>0000</w:t>
                  </w:r>
                  <w:r>
                    <w:rPr>
                      <w:rFonts w:hint="default" w:ascii="Times New Roman" w:hAnsi="Times New Roman" w:eastAsia="宋体" w:cs="Times New Roman"/>
                      <w:b w:val="0"/>
                      <w:bCs/>
                      <w:sz w:val="21"/>
                      <w:szCs w:val="21"/>
                      <w:highlight w:val="none"/>
                      <w:lang w:val="en-US" w:eastAsia="zh-CN"/>
                    </w:rPr>
                    <w:t>m</w:t>
                  </w:r>
                  <w:r>
                    <w:rPr>
                      <w:rFonts w:hint="default" w:ascii="Times New Roman" w:hAnsi="Times New Roman" w:eastAsia="宋体" w:cs="Times New Roman"/>
                      <w:b w:val="0"/>
                      <w:bCs/>
                      <w:sz w:val="21"/>
                      <w:szCs w:val="21"/>
                      <w:highlight w:val="none"/>
                      <w:vertAlign w:val="superscript"/>
                      <w:lang w:val="en-US" w:eastAsia="zh-CN"/>
                    </w:rPr>
                    <w:t>3</w:t>
                  </w:r>
                  <w:r>
                    <w:rPr>
                      <w:rFonts w:hint="default" w:ascii="Times New Roman" w:hAnsi="Times New Roman" w:eastAsia="宋体" w:cs="Times New Roman"/>
                      <w:b w:val="0"/>
                      <w:bCs/>
                      <w:sz w:val="21"/>
                      <w:szCs w:val="21"/>
                    </w:rPr>
                    <w:t>/h×1</w:t>
                  </w:r>
                </w:p>
              </w:tc>
              <w:tc>
                <w:tcPr>
                  <w:tcW w:w="1342" w:type="dxa"/>
                  <w:gridSpan w:val="2"/>
                  <w:noWrap w:val="0"/>
                  <w:vAlign w:val="center"/>
                </w:tcPr>
                <w:p w14:paraId="1BB30C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+4</w:t>
                  </w:r>
                  <w:r>
                    <w:rPr>
                      <w:rFonts w:hint="default" w:ascii="Times New Roman" w:hAnsi="Times New Roman" w:eastAsia="宋体" w:cs="Times New Roman"/>
                      <w:b w:val="0"/>
                      <w:bCs/>
                      <w:sz w:val="21"/>
                      <w:szCs w:val="21"/>
                    </w:rPr>
                    <w:t>0000</w:t>
                  </w:r>
                  <w:r>
                    <w:rPr>
                      <w:rFonts w:hint="default" w:ascii="Times New Roman" w:hAnsi="Times New Roman" w:eastAsia="宋体" w:cs="Times New Roman"/>
                      <w:b w:val="0"/>
                      <w:bCs/>
                      <w:sz w:val="21"/>
                      <w:szCs w:val="21"/>
                      <w:highlight w:val="none"/>
                      <w:lang w:val="en-US" w:eastAsia="zh-CN"/>
                    </w:rPr>
                    <w:t>m</w:t>
                  </w:r>
                  <w:r>
                    <w:rPr>
                      <w:rFonts w:hint="default" w:ascii="Times New Roman" w:hAnsi="Times New Roman" w:eastAsia="宋体" w:cs="Times New Roman"/>
                      <w:b w:val="0"/>
                      <w:bCs/>
                      <w:sz w:val="21"/>
                      <w:szCs w:val="21"/>
                      <w:highlight w:val="none"/>
                      <w:vertAlign w:val="superscript"/>
                      <w:lang w:val="en-US" w:eastAsia="zh-CN"/>
                    </w:rPr>
                    <w:t>3</w:t>
                  </w:r>
                  <w:r>
                    <w:rPr>
                      <w:rFonts w:hint="default" w:ascii="Times New Roman" w:hAnsi="Times New Roman" w:eastAsia="宋体" w:cs="Times New Roman"/>
                      <w:b w:val="0"/>
                      <w:bCs/>
                      <w:sz w:val="21"/>
                      <w:szCs w:val="21"/>
                    </w:rPr>
                    <w:t>/h×1</w:t>
                  </w:r>
                </w:p>
              </w:tc>
              <w:tc>
                <w:tcPr>
                  <w:tcW w:w="2087" w:type="dxa"/>
                  <w:noWrap w:val="0"/>
                  <w:vAlign w:val="center"/>
                </w:tcPr>
                <w:p w14:paraId="2229FE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FF0000"/>
                      <w:sz w:val="21"/>
                      <w:szCs w:val="21"/>
                      <w:lang w:val="en-US" w:eastAsia="zh-CN"/>
                    </w:rPr>
                  </w:pPr>
                  <w:r>
                    <w:rPr>
                      <w:rFonts w:hint="default" w:ascii="Times New Roman" w:hAnsi="Times New Roman" w:eastAsia="宋体" w:cs="Times New Roman"/>
                      <w:b w:val="0"/>
                      <w:bCs/>
                      <w:color w:val="auto"/>
                      <w:kern w:val="0"/>
                      <w:sz w:val="21"/>
                      <w:szCs w:val="21"/>
                      <w:highlight w:val="none"/>
                      <w:lang w:val="en-US" w:eastAsia="zh-CN"/>
                    </w:rPr>
                    <w:t>依托现有，新增1套RTO蓄热式热力氧化炉，废气设施改建后有机废气收集效率99%，处理效率99%，通过1根15米高排气筒排放（DA001）</w:t>
                  </w:r>
                </w:p>
              </w:tc>
            </w:tr>
            <w:tr w14:paraId="288610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69B4317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449" w:type="dxa"/>
                  <w:vMerge w:val="continue"/>
                  <w:noWrap w:val="0"/>
                  <w:vAlign w:val="center"/>
                </w:tcPr>
                <w:p w14:paraId="5ACA14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rPr>
                  </w:pPr>
                </w:p>
              </w:tc>
              <w:tc>
                <w:tcPr>
                  <w:tcW w:w="930" w:type="dxa"/>
                  <w:noWrap w:val="0"/>
                  <w:vAlign w:val="center"/>
                </w:tcPr>
                <w:p w14:paraId="4A855B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危废仓库引风机</w:t>
                  </w:r>
                </w:p>
              </w:tc>
              <w:tc>
                <w:tcPr>
                  <w:tcW w:w="1313" w:type="dxa"/>
                  <w:gridSpan w:val="2"/>
                  <w:noWrap w:val="0"/>
                  <w:vAlign w:val="center"/>
                </w:tcPr>
                <w:p w14:paraId="6C2991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sz w:val="21"/>
                      <w:szCs w:val="21"/>
                      <w:lang w:val="en-US" w:eastAsia="zh-CN"/>
                    </w:rPr>
                  </w:pPr>
                  <w:r>
                    <w:rPr>
                      <w:rFonts w:hint="eastAsia" w:cs="Times New Roman"/>
                      <w:b w:val="0"/>
                      <w:bCs/>
                      <w:sz w:val="21"/>
                      <w:szCs w:val="21"/>
                      <w:lang w:val="en-US" w:eastAsia="zh-CN"/>
                    </w:rPr>
                    <w:t>0</w:t>
                  </w:r>
                </w:p>
              </w:tc>
              <w:tc>
                <w:tcPr>
                  <w:tcW w:w="1363" w:type="dxa"/>
                  <w:noWrap w:val="0"/>
                  <w:vAlign w:val="center"/>
                </w:tcPr>
                <w:p w14:paraId="4E7837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lang w:val="en-US" w:eastAsia="zh-CN"/>
                    </w:rPr>
                  </w:pPr>
                  <w:r>
                    <w:rPr>
                      <w:rFonts w:hint="eastAsia" w:cs="Times New Roman"/>
                      <w:b w:val="0"/>
                      <w:bCs/>
                      <w:sz w:val="21"/>
                      <w:szCs w:val="21"/>
                      <w:lang w:val="en-US" w:eastAsia="zh-CN"/>
                    </w:rPr>
                    <w:t>2000</w:t>
                  </w:r>
                  <w:r>
                    <w:rPr>
                      <w:rFonts w:hint="default" w:ascii="Times New Roman" w:hAnsi="Times New Roman" w:eastAsia="宋体" w:cs="Times New Roman"/>
                      <w:b w:val="0"/>
                      <w:bCs/>
                      <w:sz w:val="21"/>
                      <w:szCs w:val="21"/>
                      <w:highlight w:val="none"/>
                      <w:lang w:val="en-US" w:eastAsia="zh-CN"/>
                    </w:rPr>
                    <w:t>m</w:t>
                  </w:r>
                  <w:r>
                    <w:rPr>
                      <w:rFonts w:hint="default" w:ascii="Times New Roman" w:hAnsi="Times New Roman" w:eastAsia="宋体" w:cs="Times New Roman"/>
                      <w:b w:val="0"/>
                      <w:bCs/>
                      <w:sz w:val="21"/>
                      <w:szCs w:val="21"/>
                      <w:highlight w:val="none"/>
                      <w:vertAlign w:val="superscript"/>
                      <w:lang w:val="en-US" w:eastAsia="zh-CN"/>
                    </w:rPr>
                    <w:t>3</w:t>
                  </w:r>
                  <w:r>
                    <w:rPr>
                      <w:rFonts w:hint="default" w:ascii="Times New Roman" w:hAnsi="Times New Roman" w:eastAsia="宋体" w:cs="Times New Roman"/>
                      <w:b w:val="0"/>
                      <w:bCs/>
                      <w:sz w:val="21"/>
                      <w:szCs w:val="21"/>
                    </w:rPr>
                    <w:t>/h×1</w:t>
                  </w:r>
                </w:p>
              </w:tc>
              <w:tc>
                <w:tcPr>
                  <w:tcW w:w="1342" w:type="dxa"/>
                  <w:gridSpan w:val="2"/>
                  <w:noWrap w:val="0"/>
                  <w:vAlign w:val="center"/>
                </w:tcPr>
                <w:p w14:paraId="1B31B9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z w:val="21"/>
                      <w:szCs w:val="21"/>
                      <w:lang w:val="en-US" w:eastAsia="zh-CN"/>
                    </w:rPr>
                    <w:t>+2000</w:t>
                  </w:r>
                  <w:r>
                    <w:rPr>
                      <w:rFonts w:hint="default" w:ascii="Times New Roman" w:hAnsi="Times New Roman" w:eastAsia="宋体" w:cs="Times New Roman"/>
                      <w:b w:val="0"/>
                      <w:bCs/>
                      <w:sz w:val="21"/>
                      <w:szCs w:val="21"/>
                      <w:highlight w:val="none"/>
                      <w:lang w:val="en-US" w:eastAsia="zh-CN"/>
                    </w:rPr>
                    <w:t>m</w:t>
                  </w:r>
                  <w:r>
                    <w:rPr>
                      <w:rFonts w:hint="default" w:ascii="Times New Roman" w:hAnsi="Times New Roman" w:eastAsia="宋体" w:cs="Times New Roman"/>
                      <w:b w:val="0"/>
                      <w:bCs/>
                      <w:sz w:val="21"/>
                      <w:szCs w:val="21"/>
                      <w:highlight w:val="none"/>
                      <w:vertAlign w:val="superscript"/>
                      <w:lang w:val="en-US" w:eastAsia="zh-CN"/>
                    </w:rPr>
                    <w:t>3</w:t>
                  </w:r>
                  <w:r>
                    <w:rPr>
                      <w:rFonts w:hint="default" w:ascii="Times New Roman" w:hAnsi="Times New Roman" w:eastAsia="宋体" w:cs="Times New Roman"/>
                      <w:b w:val="0"/>
                      <w:bCs/>
                      <w:sz w:val="21"/>
                      <w:szCs w:val="21"/>
                    </w:rPr>
                    <w:t>/h×1</w:t>
                  </w:r>
                </w:p>
              </w:tc>
              <w:tc>
                <w:tcPr>
                  <w:tcW w:w="2087" w:type="dxa"/>
                  <w:noWrap w:val="0"/>
                  <w:vAlign w:val="center"/>
                </w:tcPr>
                <w:p w14:paraId="77E73E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lang w:val="en-US" w:eastAsia="zh-CN"/>
                    </w:rPr>
                  </w:pPr>
                  <w:r>
                    <w:rPr>
                      <w:rFonts w:hint="eastAsia" w:ascii="Times New Roman" w:hAnsi="Times New Roman" w:eastAsia="宋体" w:cs="Times New Roman"/>
                      <w:color w:val="auto"/>
                      <w:sz w:val="21"/>
                      <w:szCs w:val="21"/>
                      <w:lang w:val="en-US" w:eastAsia="zh-CN"/>
                    </w:rPr>
                    <w:t>新增</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将</w:t>
                  </w:r>
                  <w:r>
                    <w:rPr>
                      <w:rFonts w:hint="default" w:ascii="Times New Roman" w:hAnsi="Times New Roman" w:eastAsia="宋体" w:cs="Times New Roman"/>
                      <w:color w:val="auto"/>
                      <w:sz w:val="21"/>
                      <w:szCs w:val="21"/>
                    </w:rPr>
                    <w:t>危废仓库废气</w:t>
                  </w:r>
                  <w:r>
                    <w:rPr>
                      <w:rFonts w:hint="eastAsia" w:ascii="Times New Roman" w:hAnsi="Times New Roman" w:eastAsia="宋体" w:cs="Times New Roman"/>
                      <w:color w:val="auto"/>
                      <w:sz w:val="21"/>
                      <w:szCs w:val="21"/>
                      <w:lang w:val="en-US" w:eastAsia="zh-CN"/>
                    </w:rPr>
                    <w:t>引入现有1套</w:t>
                  </w:r>
                  <w:r>
                    <w:rPr>
                      <w:rFonts w:hint="default" w:ascii="Times New Roman" w:hAnsi="Times New Roman" w:eastAsia="宋体" w:cs="Times New Roman"/>
                      <w:b w:val="0"/>
                      <w:bCs/>
                      <w:color w:val="auto"/>
                      <w:kern w:val="0"/>
                      <w:sz w:val="21"/>
                      <w:szCs w:val="21"/>
                      <w:highlight w:val="none"/>
                      <w:lang w:val="en-US" w:eastAsia="zh-CN"/>
                    </w:rPr>
                    <w:t>RTO蓄热式热力氧化炉</w:t>
                  </w:r>
                  <w:r>
                    <w:rPr>
                      <w:rFonts w:hint="eastAsia" w:ascii="Times New Roman" w:hAnsi="Times New Roman" w:eastAsia="宋体" w:cs="Times New Roman"/>
                      <w:b w:val="0"/>
                      <w:bCs/>
                      <w:color w:val="auto"/>
                      <w:kern w:val="0"/>
                      <w:sz w:val="21"/>
                      <w:szCs w:val="21"/>
                      <w:highlight w:val="none"/>
                      <w:lang w:val="en-US" w:eastAsia="zh-CN"/>
                    </w:rPr>
                    <w:t>处理</w:t>
                  </w:r>
                  <w:r>
                    <w:rPr>
                      <w:rFonts w:hint="default" w:ascii="Times New Roman" w:hAnsi="Times New Roman" w:eastAsia="宋体" w:cs="Times New Roman"/>
                      <w:color w:val="auto"/>
                      <w:sz w:val="21"/>
                      <w:szCs w:val="21"/>
                    </w:rPr>
                    <w:t>，收集效率9</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%，处理效率</w:t>
                  </w:r>
                  <w:r>
                    <w:rPr>
                      <w:rFonts w:hint="eastAsia" w:ascii="Times New Roman" w:hAnsi="Times New Roman" w:eastAsia="宋体" w:cs="Times New Roman"/>
                      <w:color w:val="auto"/>
                      <w:sz w:val="21"/>
                      <w:szCs w:val="21"/>
                      <w:lang w:val="en-US" w:eastAsia="zh-CN"/>
                    </w:rPr>
                    <w:t>99</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通过一根</w:t>
                  </w:r>
                  <w:r>
                    <w:rPr>
                      <w:rFonts w:hint="default" w:ascii="Times New Roman" w:hAnsi="Times New Roman" w:eastAsia="宋体" w:cs="Times New Roman"/>
                      <w:bCs/>
                      <w:color w:val="auto"/>
                      <w:kern w:val="0"/>
                      <w:sz w:val="21"/>
                      <w:szCs w:val="21"/>
                    </w:rPr>
                    <w:t>15m高排气筒排放（DA00</w:t>
                  </w:r>
                  <w:r>
                    <w:rPr>
                      <w:rFonts w:hint="eastAsia" w:ascii="Times New Roman" w:hAnsi="Times New Roman" w:eastAsia="宋体" w:cs="Times New Roman"/>
                      <w:bCs/>
                      <w:color w:val="auto"/>
                      <w:kern w:val="0"/>
                      <w:sz w:val="21"/>
                      <w:szCs w:val="21"/>
                      <w:lang w:val="en-US" w:eastAsia="zh-CN"/>
                    </w:rPr>
                    <w:t>1</w:t>
                  </w:r>
                  <w:r>
                    <w:rPr>
                      <w:rFonts w:hint="default" w:ascii="Times New Roman" w:hAnsi="Times New Roman" w:eastAsia="宋体" w:cs="Times New Roman"/>
                      <w:bCs/>
                      <w:color w:val="auto"/>
                      <w:kern w:val="0"/>
                      <w:sz w:val="21"/>
                      <w:szCs w:val="21"/>
                    </w:rPr>
                    <w:t>）</w:t>
                  </w:r>
                </w:p>
              </w:tc>
            </w:tr>
            <w:tr w14:paraId="6A0128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448A8D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449" w:type="dxa"/>
                  <w:vMerge w:val="restart"/>
                  <w:noWrap w:val="0"/>
                  <w:vAlign w:val="center"/>
                </w:tcPr>
                <w:p w14:paraId="737D25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固废</w:t>
                  </w:r>
                </w:p>
              </w:tc>
              <w:tc>
                <w:tcPr>
                  <w:tcW w:w="930" w:type="dxa"/>
                  <w:shd w:val="clear" w:color="auto" w:fill="auto"/>
                  <w:noWrap w:val="0"/>
                  <w:vAlign w:val="center"/>
                </w:tcPr>
                <w:p w14:paraId="31AF1F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一般废物堆场</w:t>
                  </w:r>
                </w:p>
              </w:tc>
              <w:tc>
                <w:tcPr>
                  <w:tcW w:w="1313" w:type="dxa"/>
                  <w:gridSpan w:val="2"/>
                  <w:noWrap w:val="0"/>
                  <w:vAlign w:val="center"/>
                </w:tcPr>
                <w:p w14:paraId="7E6D8F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20</w:t>
                  </w:r>
                  <w:r>
                    <w:rPr>
                      <w:rFonts w:hint="default" w:ascii="Times New Roman" w:hAnsi="Times New Roman" w:eastAsia="宋体" w:cs="Times New Roman"/>
                      <w:b w:val="0"/>
                      <w:bCs/>
                      <w:snapToGrid w:val="0"/>
                      <w:color w:val="auto"/>
                      <w:kern w:val="0"/>
                      <w:position w:val="0"/>
                      <w:sz w:val="21"/>
                      <w:szCs w:val="21"/>
                      <w:vertAlign w:val="baseline"/>
                      <w:lang w:val="en-US" w:eastAsia="zh-CN"/>
                    </w:rPr>
                    <w:t>m</w:t>
                  </w:r>
                  <w:r>
                    <w:rPr>
                      <w:rFonts w:hint="default" w:ascii="Times New Roman" w:hAnsi="Times New Roman" w:eastAsia="宋体" w:cs="Times New Roman"/>
                      <w:b w:val="0"/>
                      <w:bCs/>
                      <w:snapToGrid w:val="0"/>
                      <w:color w:val="auto"/>
                      <w:kern w:val="0"/>
                      <w:position w:val="0"/>
                      <w:sz w:val="21"/>
                      <w:szCs w:val="21"/>
                      <w:vertAlign w:val="superscript"/>
                      <w:lang w:val="en-US" w:eastAsia="zh-CN"/>
                    </w:rPr>
                    <w:t>2</w:t>
                  </w:r>
                </w:p>
              </w:tc>
              <w:tc>
                <w:tcPr>
                  <w:tcW w:w="1363" w:type="dxa"/>
                  <w:noWrap w:val="0"/>
                  <w:vAlign w:val="center"/>
                </w:tcPr>
                <w:p w14:paraId="401709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color w:val="auto"/>
                      <w:sz w:val="21"/>
                      <w:szCs w:val="21"/>
                      <w:lang w:val="en-US" w:eastAsia="zh-CN"/>
                    </w:rPr>
                    <w:t>130</w:t>
                  </w:r>
                  <w:r>
                    <w:rPr>
                      <w:rFonts w:hint="default" w:ascii="Times New Roman" w:hAnsi="Times New Roman" w:eastAsia="宋体" w:cs="Times New Roman"/>
                      <w:b w:val="0"/>
                      <w:bCs/>
                      <w:snapToGrid w:val="0"/>
                      <w:color w:val="auto"/>
                      <w:kern w:val="0"/>
                      <w:position w:val="0"/>
                      <w:sz w:val="21"/>
                      <w:szCs w:val="21"/>
                      <w:vertAlign w:val="baseline"/>
                      <w:lang w:val="en-US" w:eastAsia="zh-CN"/>
                    </w:rPr>
                    <w:t>m</w:t>
                  </w:r>
                  <w:r>
                    <w:rPr>
                      <w:rFonts w:hint="default" w:ascii="Times New Roman" w:hAnsi="Times New Roman" w:eastAsia="宋体" w:cs="Times New Roman"/>
                      <w:b w:val="0"/>
                      <w:bCs/>
                      <w:snapToGrid w:val="0"/>
                      <w:color w:val="auto"/>
                      <w:kern w:val="0"/>
                      <w:position w:val="0"/>
                      <w:sz w:val="21"/>
                      <w:szCs w:val="21"/>
                      <w:vertAlign w:val="superscript"/>
                      <w:lang w:val="en-US" w:eastAsia="zh-CN"/>
                    </w:rPr>
                    <w:t>2</w:t>
                  </w:r>
                </w:p>
              </w:tc>
              <w:tc>
                <w:tcPr>
                  <w:tcW w:w="1342" w:type="dxa"/>
                  <w:gridSpan w:val="2"/>
                  <w:noWrap w:val="0"/>
                  <w:vAlign w:val="center"/>
                </w:tcPr>
                <w:p w14:paraId="3D71ED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+110</w:t>
                  </w:r>
                  <w:r>
                    <w:rPr>
                      <w:rFonts w:hint="default" w:ascii="Times New Roman" w:hAnsi="Times New Roman" w:eastAsia="宋体" w:cs="Times New Roman"/>
                      <w:b w:val="0"/>
                      <w:bCs/>
                      <w:snapToGrid w:val="0"/>
                      <w:color w:val="auto"/>
                      <w:kern w:val="0"/>
                      <w:position w:val="0"/>
                      <w:sz w:val="21"/>
                      <w:szCs w:val="21"/>
                      <w:vertAlign w:val="baseline"/>
                      <w:lang w:val="en-US" w:eastAsia="zh-CN"/>
                    </w:rPr>
                    <w:t>m</w:t>
                  </w:r>
                  <w:r>
                    <w:rPr>
                      <w:rFonts w:hint="default" w:ascii="Times New Roman" w:hAnsi="Times New Roman" w:eastAsia="宋体" w:cs="Times New Roman"/>
                      <w:b w:val="0"/>
                      <w:bCs/>
                      <w:snapToGrid w:val="0"/>
                      <w:color w:val="auto"/>
                      <w:kern w:val="0"/>
                      <w:position w:val="0"/>
                      <w:sz w:val="21"/>
                      <w:szCs w:val="21"/>
                      <w:vertAlign w:val="superscript"/>
                      <w:lang w:val="en-US" w:eastAsia="zh-CN"/>
                    </w:rPr>
                    <w:t>2</w:t>
                  </w:r>
                </w:p>
              </w:tc>
              <w:tc>
                <w:tcPr>
                  <w:tcW w:w="2087" w:type="dxa"/>
                  <w:vMerge w:val="restart"/>
                  <w:noWrap w:val="0"/>
                  <w:vAlign w:val="center"/>
                </w:tcPr>
                <w:p w14:paraId="2D876D3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扩建</w:t>
                  </w:r>
                  <w:r>
                    <w:rPr>
                      <w:rFonts w:hint="default" w:ascii="Times New Roman" w:hAnsi="Times New Roman" w:eastAsia="宋体" w:cs="Times New Roman"/>
                      <w:b w:val="0"/>
                      <w:bCs/>
                      <w:color w:val="auto"/>
                      <w:sz w:val="21"/>
                      <w:szCs w:val="21"/>
                    </w:rPr>
                    <w:t>，固废分类收集</w:t>
                  </w:r>
                </w:p>
              </w:tc>
            </w:tr>
            <w:tr w14:paraId="597E7D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78E7B83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449" w:type="dxa"/>
                  <w:vMerge w:val="continue"/>
                  <w:noWrap w:val="0"/>
                  <w:vAlign w:val="center"/>
                </w:tcPr>
                <w:p w14:paraId="786C1D3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rPr>
                  </w:pPr>
                </w:p>
              </w:tc>
              <w:tc>
                <w:tcPr>
                  <w:tcW w:w="930" w:type="dxa"/>
                  <w:shd w:val="clear" w:color="auto" w:fill="auto"/>
                  <w:noWrap w:val="0"/>
                  <w:vAlign w:val="center"/>
                </w:tcPr>
                <w:p w14:paraId="275ED0F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危废仓库</w:t>
                  </w:r>
                </w:p>
              </w:tc>
              <w:tc>
                <w:tcPr>
                  <w:tcW w:w="1313" w:type="dxa"/>
                  <w:gridSpan w:val="2"/>
                  <w:noWrap w:val="0"/>
                  <w:vAlign w:val="center"/>
                </w:tcPr>
                <w:p w14:paraId="1C3867A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w:t>
                  </w:r>
                  <w:r>
                    <w:rPr>
                      <w:rFonts w:hint="default" w:ascii="Times New Roman" w:hAnsi="Times New Roman" w:eastAsia="宋体" w:cs="Times New Roman"/>
                      <w:b w:val="0"/>
                      <w:bCs/>
                      <w:color w:val="auto"/>
                      <w:sz w:val="21"/>
                      <w:szCs w:val="21"/>
                    </w:rPr>
                    <w:t>0</w:t>
                  </w:r>
                  <w:r>
                    <w:rPr>
                      <w:rFonts w:hint="default" w:ascii="Times New Roman" w:hAnsi="Times New Roman" w:eastAsia="宋体" w:cs="Times New Roman"/>
                      <w:b w:val="0"/>
                      <w:bCs/>
                      <w:snapToGrid w:val="0"/>
                      <w:color w:val="auto"/>
                      <w:kern w:val="0"/>
                      <w:position w:val="0"/>
                      <w:sz w:val="21"/>
                      <w:szCs w:val="21"/>
                      <w:vertAlign w:val="baseline"/>
                      <w:lang w:val="en-US" w:eastAsia="zh-CN"/>
                    </w:rPr>
                    <w:t>m</w:t>
                  </w:r>
                  <w:r>
                    <w:rPr>
                      <w:rFonts w:hint="default" w:ascii="Times New Roman" w:hAnsi="Times New Roman" w:eastAsia="宋体" w:cs="Times New Roman"/>
                      <w:b w:val="0"/>
                      <w:bCs/>
                      <w:snapToGrid w:val="0"/>
                      <w:color w:val="auto"/>
                      <w:kern w:val="0"/>
                      <w:position w:val="0"/>
                      <w:sz w:val="21"/>
                      <w:szCs w:val="21"/>
                      <w:vertAlign w:val="superscript"/>
                      <w:lang w:val="en-US" w:eastAsia="zh-CN"/>
                    </w:rPr>
                    <w:t>2</w:t>
                  </w:r>
                </w:p>
              </w:tc>
              <w:tc>
                <w:tcPr>
                  <w:tcW w:w="1363" w:type="dxa"/>
                  <w:noWrap w:val="0"/>
                  <w:vAlign w:val="center"/>
                </w:tcPr>
                <w:p w14:paraId="2B5831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color w:val="auto"/>
                      <w:sz w:val="21"/>
                      <w:szCs w:val="21"/>
                      <w:lang w:val="en-US" w:eastAsia="zh-CN"/>
                    </w:rPr>
                    <w:t>9</w:t>
                  </w:r>
                  <w:r>
                    <w:rPr>
                      <w:rFonts w:hint="default" w:ascii="Times New Roman" w:hAnsi="Times New Roman" w:eastAsia="宋体" w:cs="Times New Roman"/>
                      <w:b w:val="0"/>
                      <w:bCs/>
                      <w:color w:val="auto"/>
                      <w:sz w:val="21"/>
                      <w:szCs w:val="21"/>
                    </w:rPr>
                    <w:t>0</w:t>
                  </w:r>
                  <w:r>
                    <w:rPr>
                      <w:rFonts w:hint="default" w:ascii="Times New Roman" w:hAnsi="Times New Roman" w:eastAsia="宋体" w:cs="Times New Roman"/>
                      <w:b w:val="0"/>
                      <w:bCs/>
                      <w:snapToGrid w:val="0"/>
                      <w:color w:val="auto"/>
                      <w:kern w:val="0"/>
                      <w:position w:val="0"/>
                      <w:sz w:val="21"/>
                      <w:szCs w:val="21"/>
                      <w:vertAlign w:val="baseline"/>
                      <w:lang w:val="en-US" w:eastAsia="zh-CN"/>
                    </w:rPr>
                    <w:t>m</w:t>
                  </w:r>
                  <w:r>
                    <w:rPr>
                      <w:rFonts w:hint="default" w:ascii="Times New Roman" w:hAnsi="Times New Roman" w:eastAsia="宋体" w:cs="Times New Roman"/>
                      <w:b w:val="0"/>
                      <w:bCs/>
                      <w:snapToGrid w:val="0"/>
                      <w:color w:val="auto"/>
                      <w:kern w:val="0"/>
                      <w:position w:val="0"/>
                      <w:sz w:val="21"/>
                      <w:szCs w:val="21"/>
                      <w:vertAlign w:val="superscript"/>
                      <w:lang w:val="en-US" w:eastAsia="zh-CN"/>
                    </w:rPr>
                    <w:t>2</w:t>
                  </w:r>
                </w:p>
              </w:tc>
              <w:tc>
                <w:tcPr>
                  <w:tcW w:w="1342" w:type="dxa"/>
                  <w:gridSpan w:val="2"/>
                  <w:noWrap w:val="0"/>
                  <w:vAlign w:val="center"/>
                </w:tcPr>
                <w:p w14:paraId="62A5719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+80</w:t>
                  </w:r>
                  <w:r>
                    <w:rPr>
                      <w:rFonts w:hint="default" w:ascii="Times New Roman" w:hAnsi="Times New Roman" w:eastAsia="宋体" w:cs="Times New Roman"/>
                      <w:b w:val="0"/>
                      <w:bCs/>
                      <w:snapToGrid w:val="0"/>
                      <w:color w:val="auto"/>
                      <w:kern w:val="0"/>
                      <w:position w:val="0"/>
                      <w:sz w:val="21"/>
                      <w:szCs w:val="21"/>
                      <w:vertAlign w:val="baseline"/>
                      <w:lang w:val="en-US" w:eastAsia="zh-CN"/>
                    </w:rPr>
                    <w:t>m</w:t>
                  </w:r>
                  <w:r>
                    <w:rPr>
                      <w:rFonts w:hint="default" w:ascii="Times New Roman" w:hAnsi="Times New Roman" w:eastAsia="宋体" w:cs="Times New Roman"/>
                      <w:b w:val="0"/>
                      <w:bCs/>
                      <w:snapToGrid w:val="0"/>
                      <w:color w:val="auto"/>
                      <w:kern w:val="0"/>
                      <w:position w:val="0"/>
                      <w:sz w:val="21"/>
                      <w:szCs w:val="21"/>
                      <w:vertAlign w:val="superscript"/>
                      <w:lang w:val="en-US" w:eastAsia="zh-CN"/>
                    </w:rPr>
                    <w:t>2</w:t>
                  </w:r>
                </w:p>
              </w:tc>
              <w:tc>
                <w:tcPr>
                  <w:tcW w:w="2087" w:type="dxa"/>
                  <w:vMerge w:val="continue"/>
                  <w:noWrap w:val="0"/>
                  <w:vAlign w:val="center"/>
                </w:tcPr>
                <w:p w14:paraId="663263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 w:val="21"/>
                      <w:szCs w:val="21"/>
                    </w:rPr>
                  </w:pPr>
                </w:p>
              </w:tc>
            </w:tr>
            <w:tr w14:paraId="54781E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53A5A5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449" w:type="dxa"/>
                  <w:noWrap w:val="0"/>
                  <w:vAlign w:val="center"/>
                </w:tcPr>
                <w:p w14:paraId="35DDA06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噪声</w:t>
                  </w:r>
                </w:p>
              </w:tc>
              <w:tc>
                <w:tcPr>
                  <w:tcW w:w="930" w:type="dxa"/>
                  <w:noWrap w:val="0"/>
                  <w:vAlign w:val="center"/>
                </w:tcPr>
                <w:p w14:paraId="784E18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隔声量</w:t>
                  </w:r>
                </w:p>
              </w:tc>
              <w:tc>
                <w:tcPr>
                  <w:tcW w:w="4018" w:type="dxa"/>
                  <w:gridSpan w:val="5"/>
                  <w:noWrap w:val="0"/>
                  <w:vAlign w:val="center"/>
                </w:tcPr>
                <w:p w14:paraId="4617E1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z w:val="21"/>
                      <w:szCs w:val="21"/>
                    </w:rPr>
                    <w:t>≥25dB（A）</w:t>
                  </w:r>
                </w:p>
              </w:tc>
              <w:tc>
                <w:tcPr>
                  <w:tcW w:w="2087" w:type="dxa"/>
                  <w:noWrap w:val="0"/>
                  <w:vAlign w:val="center"/>
                </w:tcPr>
                <w:p w14:paraId="4B0D172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厂界达标</w:t>
                  </w:r>
                </w:p>
              </w:tc>
            </w:tr>
            <w:tr w14:paraId="4E9702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6" w:type="dxa"/>
                  <w:vMerge w:val="continue"/>
                  <w:noWrap w:val="0"/>
                  <w:vAlign w:val="center"/>
                </w:tcPr>
                <w:p w14:paraId="75CBA1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p>
              </w:tc>
              <w:tc>
                <w:tcPr>
                  <w:tcW w:w="1379" w:type="dxa"/>
                  <w:gridSpan w:val="2"/>
                  <w:noWrap w:val="0"/>
                  <w:vAlign w:val="center"/>
                </w:tcPr>
                <w:p w14:paraId="684417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事故应急池</w:t>
                  </w:r>
                </w:p>
              </w:tc>
              <w:tc>
                <w:tcPr>
                  <w:tcW w:w="1293" w:type="dxa"/>
                  <w:noWrap w:val="0"/>
                  <w:vAlign w:val="center"/>
                </w:tcPr>
                <w:p w14:paraId="57B22ED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snapToGrid w:val="0"/>
                      <w:kern w:val="0"/>
                      <w:position w:val="0"/>
                      <w:sz w:val="21"/>
                      <w:szCs w:val="21"/>
                      <w:highlight w:val="none"/>
                      <w:vertAlign w:val="baseline"/>
                      <w:lang w:val="en-US" w:eastAsia="zh-CN"/>
                    </w:rPr>
                  </w:pPr>
                  <w:r>
                    <w:rPr>
                      <w:rFonts w:hint="default" w:ascii="Times New Roman" w:hAnsi="Times New Roman" w:eastAsia="宋体" w:cs="Times New Roman"/>
                      <w:b w:val="0"/>
                      <w:bCs/>
                      <w:snapToGrid w:val="0"/>
                      <w:kern w:val="0"/>
                      <w:position w:val="0"/>
                      <w:sz w:val="21"/>
                      <w:szCs w:val="21"/>
                      <w:highlight w:val="none"/>
                      <w:vertAlign w:val="baseline"/>
                      <w:lang w:val="en-US" w:eastAsia="zh-CN"/>
                    </w:rPr>
                    <w:t>100</w:t>
                  </w:r>
                  <w:r>
                    <w:rPr>
                      <w:rFonts w:hint="default" w:ascii="Times New Roman" w:hAnsi="Times New Roman" w:eastAsia="宋体" w:cs="Times New Roman"/>
                      <w:b w:val="0"/>
                      <w:bCs/>
                      <w:sz w:val="21"/>
                      <w:szCs w:val="21"/>
                      <w:highlight w:val="none"/>
                      <w:lang w:val="en-US" w:eastAsia="zh-CN"/>
                    </w:rPr>
                    <w:t>m</w:t>
                  </w:r>
                  <w:r>
                    <w:rPr>
                      <w:rFonts w:hint="default" w:ascii="Times New Roman" w:hAnsi="Times New Roman" w:eastAsia="宋体" w:cs="Times New Roman"/>
                      <w:b w:val="0"/>
                      <w:bCs/>
                      <w:sz w:val="21"/>
                      <w:szCs w:val="21"/>
                      <w:highlight w:val="none"/>
                      <w:vertAlign w:val="superscript"/>
                      <w:lang w:val="en-US" w:eastAsia="zh-CN"/>
                    </w:rPr>
                    <w:t>3</w:t>
                  </w:r>
                </w:p>
              </w:tc>
              <w:tc>
                <w:tcPr>
                  <w:tcW w:w="1517" w:type="dxa"/>
                  <w:gridSpan w:val="3"/>
                  <w:noWrap w:val="0"/>
                  <w:vAlign w:val="center"/>
                </w:tcPr>
                <w:p w14:paraId="1BDD74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highlight w:val="none"/>
                      <w:vertAlign w:val="baseline"/>
                      <w:lang w:val="en-US" w:eastAsia="zh-CN"/>
                    </w:rPr>
                  </w:pPr>
                  <w:r>
                    <w:rPr>
                      <w:rFonts w:hint="default" w:ascii="Times New Roman" w:hAnsi="Times New Roman" w:eastAsia="宋体" w:cs="Times New Roman"/>
                      <w:b w:val="0"/>
                      <w:bCs/>
                      <w:snapToGrid w:val="0"/>
                      <w:kern w:val="0"/>
                      <w:position w:val="0"/>
                      <w:sz w:val="21"/>
                      <w:szCs w:val="21"/>
                      <w:highlight w:val="none"/>
                      <w:vertAlign w:val="baseline"/>
                      <w:lang w:val="en-US" w:eastAsia="zh-CN"/>
                    </w:rPr>
                    <w:t>100</w:t>
                  </w:r>
                  <w:r>
                    <w:rPr>
                      <w:rFonts w:hint="default" w:ascii="Times New Roman" w:hAnsi="Times New Roman" w:eastAsia="宋体" w:cs="Times New Roman"/>
                      <w:b w:val="0"/>
                      <w:bCs/>
                      <w:sz w:val="21"/>
                      <w:szCs w:val="21"/>
                      <w:highlight w:val="none"/>
                      <w:lang w:val="en-US" w:eastAsia="zh-CN"/>
                    </w:rPr>
                    <w:t>m</w:t>
                  </w:r>
                  <w:r>
                    <w:rPr>
                      <w:rFonts w:hint="default" w:ascii="Times New Roman" w:hAnsi="Times New Roman" w:eastAsia="宋体" w:cs="Times New Roman"/>
                      <w:b w:val="0"/>
                      <w:bCs/>
                      <w:sz w:val="21"/>
                      <w:szCs w:val="21"/>
                      <w:highlight w:val="none"/>
                      <w:vertAlign w:val="superscript"/>
                      <w:lang w:val="en-US" w:eastAsia="zh-CN"/>
                    </w:rPr>
                    <w:t>3</w:t>
                  </w:r>
                </w:p>
              </w:tc>
              <w:tc>
                <w:tcPr>
                  <w:tcW w:w="1208" w:type="dxa"/>
                  <w:noWrap w:val="0"/>
                  <w:vAlign w:val="center"/>
                </w:tcPr>
                <w:p w14:paraId="6522C17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0</w:t>
                  </w:r>
                </w:p>
              </w:tc>
              <w:tc>
                <w:tcPr>
                  <w:tcW w:w="2087" w:type="dxa"/>
                  <w:noWrap w:val="0"/>
                  <w:vAlign w:val="center"/>
                </w:tcPr>
                <w:p w14:paraId="21756C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kern w:val="0"/>
                      <w:position w:val="0"/>
                      <w:sz w:val="21"/>
                      <w:szCs w:val="21"/>
                      <w:vertAlign w:val="baseline"/>
                      <w:lang w:val="en-US" w:eastAsia="zh-CN"/>
                    </w:rPr>
                  </w:pPr>
                  <w:r>
                    <w:rPr>
                      <w:rFonts w:hint="default" w:ascii="Times New Roman" w:hAnsi="Times New Roman" w:eastAsia="宋体" w:cs="Times New Roman"/>
                      <w:b w:val="0"/>
                      <w:bCs/>
                      <w:snapToGrid w:val="0"/>
                      <w:kern w:val="0"/>
                      <w:position w:val="0"/>
                      <w:sz w:val="21"/>
                      <w:szCs w:val="21"/>
                      <w:vertAlign w:val="baseline"/>
                      <w:lang w:val="en-US" w:eastAsia="zh-CN"/>
                    </w:rPr>
                    <w:t>依托现有</w:t>
                  </w:r>
                </w:p>
              </w:tc>
            </w:tr>
          </w:tbl>
          <w:p w14:paraId="65E7F0C2">
            <w:pPr>
              <w:adjustRightInd w:val="0"/>
              <w:snapToGrid w:val="0"/>
              <w:spacing w:line="360" w:lineRule="auto"/>
              <w:rPr>
                <w:color w:val="auto"/>
              </w:rPr>
            </w:pPr>
            <w:r>
              <w:rPr>
                <w:color w:val="auto"/>
              </w:rPr>
              <w:t>3、主要设备</w:t>
            </w:r>
          </w:p>
          <w:p w14:paraId="1CEA99B9">
            <w:pPr>
              <w:adjustRightInd w:val="0"/>
              <w:snapToGrid w:val="0"/>
              <w:spacing w:line="360" w:lineRule="auto"/>
              <w:ind w:firstLine="420" w:firstLineChars="200"/>
              <w:rPr>
                <w:color w:val="auto"/>
              </w:rPr>
            </w:pPr>
            <w:r>
              <w:rPr>
                <w:color w:val="auto"/>
              </w:rPr>
              <w:t>本项目</w:t>
            </w:r>
            <w:r>
              <w:rPr>
                <w:rFonts w:hint="eastAsia"/>
                <w:color w:val="auto"/>
                <w:lang w:val="en-US" w:eastAsia="zh-CN"/>
              </w:rPr>
              <w:t>技改扩建</w:t>
            </w:r>
            <w:r>
              <w:rPr>
                <w:color w:val="auto"/>
              </w:rPr>
              <w:t>后主要设备见表</w:t>
            </w:r>
            <w:r>
              <w:rPr>
                <w:rFonts w:hint="eastAsia"/>
                <w:color w:val="auto"/>
              </w:rPr>
              <w:t>2</w:t>
            </w:r>
            <w:r>
              <w:rPr>
                <w:color w:val="auto"/>
              </w:rPr>
              <w:t>-</w:t>
            </w:r>
            <w:r>
              <w:rPr>
                <w:rFonts w:hint="eastAsia"/>
                <w:color w:val="auto"/>
                <w:lang w:val="en-US" w:eastAsia="zh-CN"/>
              </w:rPr>
              <w:t>7</w:t>
            </w:r>
            <w:r>
              <w:rPr>
                <w:color w:val="auto"/>
              </w:rPr>
              <w:t>。</w:t>
            </w:r>
          </w:p>
          <w:p w14:paraId="035A59E4">
            <w:pPr>
              <w:adjustRightInd w:val="0"/>
              <w:snapToGrid w:val="0"/>
              <w:jc w:val="center"/>
              <w:rPr>
                <w:rFonts w:hint="eastAsia"/>
                <w:color w:val="auto"/>
              </w:rPr>
            </w:pPr>
            <w:r>
              <w:rPr>
                <w:color w:val="auto"/>
              </w:rPr>
              <w:t>表</w:t>
            </w:r>
            <w:r>
              <w:rPr>
                <w:rFonts w:hint="eastAsia"/>
                <w:color w:val="auto"/>
              </w:rPr>
              <w:t>2</w:t>
            </w:r>
            <w:r>
              <w:rPr>
                <w:color w:val="auto"/>
              </w:rPr>
              <w:t>-</w:t>
            </w:r>
            <w:r>
              <w:rPr>
                <w:rFonts w:hint="eastAsia"/>
                <w:color w:val="auto"/>
                <w:lang w:val="en-US" w:eastAsia="zh-CN"/>
              </w:rPr>
              <w:t xml:space="preserve">7 </w:t>
            </w:r>
            <w:r>
              <w:rPr>
                <w:color w:val="auto"/>
              </w:rPr>
              <w:t xml:space="preserve"> </w:t>
            </w:r>
            <w:r>
              <w:rPr>
                <w:rFonts w:hint="eastAsia"/>
                <w:color w:val="auto"/>
              </w:rPr>
              <w:t>本项目</w:t>
            </w:r>
            <w:r>
              <w:rPr>
                <w:color w:val="auto"/>
              </w:rPr>
              <w:t>主要设备</w:t>
            </w:r>
            <w:r>
              <w:rPr>
                <w:rFonts w:hint="eastAsia"/>
                <w:color w:val="auto"/>
              </w:rPr>
              <w:t>一览表</w:t>
            </w:r>
          </w:p>
          <w:tbl>
            <w:tblPr>
              <w:tblStyle w:val="33"/>
              <w:tblW w:w="4997" w:type="pct"/>
              <w:tblInd w:w="0" w:type="dxa"/>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fixed"/>
              <w:tblCellMar>
                <w:top w:w="0" w:type="dxa"/>
                <w:left w:w="15" w:type="dxa"/>
                <w:bottom w:w="0" w:type="dxa"/>
                <w:right w:w="15" w:type="dxa"/>
              </w:tblCellMar>
            </w:tblPr>
            <w:tblGrid>
              <w:gridCol w:w="592"/>
              <w:gridCol w:w="2262"/>
              <w:gridCol w:w="1580"/>
              <w:gridCol w:w="908"/>
              <w:gridCol w:w="1063"/>
              <w:gridCol w:w="660"/>
              <w:gridCol w:w="1070"/>
            </w:tblGrid>
            <w:tr w14:paraId="208C0DC7">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PrEx>
              <w:trPr>
                <w:trHeight w:val="340" w:hRule="atLeast"/>
              </w:trPr>
              <w:tc>
                <w:tcPr>
                  <w:tcW w:w="364" w:type="pct"/>
                  <w:vMerge w:val="restart"/>
                  <w:noWrap w:val="0"/>
                  <w:tcMar>
                    <w:top w:w="0" w:type="dxa"/>
                    <w:left w:w="28" w:type="dxa"/>
                    <w:bottom w:w="0" w:type="dxa"/>
                    <w:right w:w="28" w:type="dxa"/>
                  </w:tcMar>
                  <w:vAlign w:val="center"/>
                </w:tcPr>
                <w:p w14:paraId="4EDC81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类型</w:t>
                  </w:r>
                </w:p>
              </w:tc>
              <w:tc>
                <w:tcPr>
                  <w:tcW w:w="1390" w:type="pct"/>
                  <w:vMerge w:val="restart"/>
                  <w:noWrap w:val="0"/>
                  <w:tcMar>
                    <w:top w:w="0" w:type="dxa"/>
                    <w:left w:w="28" w:type="dxa"/>
                    <w:bottom w:w="0" w:type="dxa"/>
                    <w:right w:w="28" w:type="dxa"/>
                  </w:tcMar>
                  <w:vAlign w:val="center"/>
                </w:tcPr>
                <w:p w14:paraId="282F24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设备名称</w:t>
                  </w:r>
                </w:p>
              </w:tc>
              <w:tc>
                <w:tcPr>
                  <w:tcW w:w="971" w:type="pct"/>
                  <w:vMerge w:val="restart"/>
                  <w:noWrap w:val="0"/>
                  <w:tcMar>
                    <w:top w:w="0" w:type="dxa"/>
                    <w:left w:w="28" w:type="dxa"/>
                    <w:bottom w:w="0" w:type="dxa"/>
                    <w:right w:w="28" w:type="dxa"/>
                  </w:tcMar>
                  <w:vAlign w:val="center"/>
                </w:tcPr>
                <w:p w14:paraId="34502B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规格型号</w:t>
                  </w:r>
                </w:p>
              </w:tc>
              <w:tc>
                <w:tcPr>
                  <w:tcW w:w="1616" w:type="pct"/>
                  <w:gridSpan w:val="3"/>
                  <w:noWrap w:val="0"/>
                  <w:tcMar>
                    <w:top w:w="0" w:type="dxa"/>
                    <w:left w:w="28" w:type="dxa"/>
                    <w:bottom w:w="0" w:type="dxa"/>
                    <w:right w:w="28" w:type="dxa"/>
                  </w:tcMar>
                  <w:vAlign w:val="center"/>
                </w:tcPr>
                <w:p w14:paraId="56C140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数量（台套）</w:t>
                  </w:r>
                </w:p>
              </w:tc>
              <w:tc>
                <w:tcPr>
                  <w:tcW w:w="657" w:type="pct"/>
                  <w:vMerge w:val="restart"/>
                  <w:noWrap w:val="0"/>
                  <w:tcMar>
                    <w:top w:w="0" w:type="dxa"/>
                    <w:left w:w="28" w:type="dxa"/>
                    <w:bottom w:w="0" w:type="dxa"/>
                    <w:right w:w="28" w:type="dxa"/>
                  </w:tcMar>
                  <w:vAlign w:val="center"/>
                </w:tcPr>
                <w:p w14:paraId="5674FE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备注</w:t>
                  </w:r>
                </w:p>
              </w:tc>
            </w:tr>
            <w:tr w14:paraId="15821DB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tcBorders>
                    <w:bottom w:val="single" w:color="auto" w:sz="2" w:space="0"/>
                  </w:tcBorders>
                  <w:noWrap w:val="0"/>
                  <w:tcMar>
                    <w:top w:w="0" w:type="dxa"/>
                    <w:left w:w="28" w:type="dxa"/>
                    <w:bottom w:w="0" w:type="dxa"/>
                    <w:right w:w="28" w:type="dxa"/>
                  </w:tcMar>
                  <w:vAlign w:val="center"/>
                </w:tcPr>
                <w:p w14:paraId="7DFBC0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p>
              </w:tc>
              <w:tc>
                <w:tcPr>
                  <w:tcW w:w="1390" w:type="pct"/>
                  <w:vMerge w:val="continue"/>
                  <w:tcBorders>
                    <w:bottom w:val="single" w:color="auto" w:sz="2" w:space="0"/>
                  </w:tcBorders>
                  <w:noWrap w:val="0"/>
                  <w:tcMar>
                    <w:top w:w="0" w:type="dxa"/>
                    <w:left w:w="28" w:type="dxa"/>
                    <w:bottom w:w="0" w:type="dxa"/>
                    <w:right w:w="28" w:type="dxa"/>
                  </w:tcMar>
                  <w:vAlign w:val="center"/>
                </w:tcPr>
                <w:p w14:paraId="5C2E66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p>
              </w:tc>
              <w:tc>
                <w:tcPr>
                  <w:tcW w:w="971" w:type="pct"/>
                  <w:vMerge w:val="continue"/>
                  <w:tcBorders>
                    <w:bottom w:val="single" w:color="auto" w:sz="2" w:space="0"/>
                  </w:tcBorders>
                  <w:noWrap w:val="0"/>
                  <w:tcMar>
                    <w:top w:w="0" w:type="dxa"/>
                    <w:left w:w="28" w:type="dxa"/>
                    <w:bottom w:w="0" w:type="dxa"/>
                    <w:right w:w="28" w:type="dxa"/>
                  </w:tcMar>
                  <w:vAlign w:val="center"/>
                </w:tcPr>
                <w:p w14:paraId="0517AF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p>
              </w:tc>
              <w:tc>
                <w:tcPr>
                  <w:tcW w:w="558" w:type="pct"/>
                  <w:tcBorders>
                    <w:bottom w:val="single" w:color="auto" w:sz="2" w:space="0"/>
                  </w:tcBorders>
                  <w:noWrap w:val="0"/>
                  <w:tcMar>
                    <w:top w:w="0" w:type="dxa"/>
                    <w:left w:w="28" w:type="dxa"/>
                    <w:bottom w:w="0" w:type="dxa"/>
                    <w:right w:w="28" w:type="dxa"/>
                  </w:tcMar>
                  <w:vAlign w:val="center"/>
                </w:tcPr>
                <w:p w14:paraId="1DB8B4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技改扩建前</w:t>
                  </w:r>
                </w:p>
              </w:tc>
              <w:tc>
                <w:tcPr>
                  <w:tcW w:w="653" w:type="pct"/>
                  <w:tcBorders>
                    <w:bottom w:val="single" w:color="auto" w:sz="2" w:space="0"/>
                  </w:tcBorders>
                  <w:noWrap w:val="0"/>
                  <w:tcMar>
                    <w:top w:w="0" w:type="dxa"/>
                    <w:left w:w="28" w:type="dxa"/>
                    <w:bottom w:w="0" w:type="dxa"/>
                    <w:right w:w="28" w:type="dxa"/>
                  </w:tcMar>
                  <w:vAlign w:val="center"/>
                </w:tcPr>
                <w:p w14:paraId="583FB1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技改扩建后</w:t>
                  </w:r>
                </w:p>
              </w:tc>
              <w:tc>
                <w:tcPr>
                  <w:tcW w:w="405" w:type="pct"/>
                  <w:tcBorders>
                    <w:bottom w:val="single" w:color="auto" w:sz="2" w:space="0"/>
                  </w:tcBorders>
                  <w:noWrap w:val="0"/>
                  <w:tcMar>
                    <w:top w:w="0" w:type="dxa"/>
                    <w:left w:w="28" w:type="dxa"/>
                    <w:bottom w:w="0" w:type="dxa"/>
                    <w:right w:w="28" w:type="dxa"/>
                  </w:tcMar>
                  <w:vAlign w:val="center"/>
                </w:tcPr>
                <w:p w14:paraId="2FAB9D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增减量</w:t>
                  </w:r>
                </w:p>
              </w:tc>
              <w:tc>
                <w:tcPr>
                  <w:tcW w:w="657" w:type="pct"/>
                  <w:vMerge w:val="continue"/>
                  <w:tcBorders>
                    <w:bottom w:val="single" w:color="auto" w:sz="2" w:space="0"/>
                  </w:tcBorders>
                  <w:noWrap w:val="0"/>
                  <w:tcMar>
                    <w:top w:w="0" w:type="dxa"/>
                    <w:left w:w="28" w:type="dxa"/>
                    <w:bottom w:w="0" w:type="dxa"/>
                    <w:right w:w="28" w:type="dxa"/>
                  </w:tcMar>
                  <w:vAlign w:val="center"/>
                </w:tcPr>
                <w:p w14:paraId="0A7A2E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p>
              </w:tc>
            </w:tr>
            <w:tr w14:paraId="3820E00F">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restart"/>
                  <w:tcBorders>
                    <w:top w:val="single" w:color="auto" w:sz="2" w:space="0"/>
                  </w:tcBorders>
                  <w:noWrap w:val="0"/>
                  <w:tcMar>
                    <w:top w:w="0" w:type="dxa"/>
                    <w:left w:w="28" w:type="dxa"/>
                    <w:bottom w:w="0" w:type="dxa"/>
                    <w:right w:w="28" w:type="dxa"/>
                  </w:tcMar>
                  <w:vAlign w:val="center"/>
                </w:tcPr>
                <w:p w14:paraId="35EE5F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生产设备</w:t>
                  </w:r>
                </w:p>
                <w:p w14:paraId="46DA01C8">
                  <w:pPr>
                    <w:pStyle w:val="32"/>
                    <w:rPr>
                      <w:rFonts w:hint="default"/>
                      <w:b w:val="0"/>
                      <w:bCs w:val="0"/>
                      <w:lang w:val="en-US" w:eastAsia="zh-CN"/>
                    </w:rPr>
                  </w:pPr>
                </w:p>
              </w:tc>
              <w:tc>
                <w:tcPr>
                  <w:tcW w:w="1390" w:type="pct"/>
                  <w:tcBorders>
                    <w:top w:val="single" w:color="auto" w:sz="2" w:space="0"/>
                    <w:bottom w:val="single" w:color="auto" w:sz="2" w:space="0"/>
                  </w:tcBorders>
                  <w:noWrap w:val="0"/>
                  <w:tcMar>
                    <w:top w:w="0" w:type="dxa"/>
                    <w:left w:w="28" w:type="dxa"/>
                    <w:bottom w:w="0" w:type="dxa"/>
                    <w:right w:w="28" w:type="dxa"/>
                  </w:tcMar>
                  <w:vAlign w:val="center"/>
                </w:tcPr>
                <w:p w14:paraId="5982D6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离型膜高精度智能生产线</w:t>
                  </w:r>
                </w:p>
              </w:tc>
              <w:tc>
                <w:tcPr>
                  <w:tcW w:w="971" w:type="pct"/>
                  <w:tcBorders>
                    <w:top w:val="single" w:color="auto" w:sz="2" w:space="0"/>
                    <w:bottom w:val="single" w:color="auto" w:sz="2" w:space="0"/>
                  </w:tcBorders>
                  <w:noWrap w:val="0"/>
                  <w:tcMar>
                    <w:top w:w="0" w:type="dxa"/>
                    <w:left w:w="28" w:type="dxa"/>
                    <w:bottom w:w="0" w:type="dxa"/>
                    <w:right w:w="28" w:type="dxa"/>
                  </w:tcMar>
                  <w:vAlign w:val="center"/>
                </w:tcPr>
                <w:p w14:paraId="16578E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CL120</w:t>
                  </w:r>
                </w:p>
              </w:tc>
              <w:tc>
                <w:tcPr>
                  <w:tcW w:w="558" w:type="pct"/>
                  <w:vMerge w:val="restart"/>
                  <w:tcBorders>
                    <w:top w:val="single" w:color="auto" w:sz="2" w:space="0"/>
                  </w:tcBorders>
                  <w:noWrap w:val="0"/>
                  <w:tcMar>
                    <w:top w:w="0" w:type="dxa"/>
                    <w:left w:w="28" w:type="dxa"/>
                    <w:bottom w:w="0" w:type="dxa"/>
                    <w:right w:w="28" w:type="dxa"/>
                  </w:tcMar>
                  <w:vAlign w:val="center"/>
                </w:tcPr>
                <w:p w14:paraId="42053ED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3</w:t>
                  </w:r>
                </w:p>
              </w:tc>
              <w:tc>
                <w:tcPr>
                  <w:tcW w:w="653" w:type="pct"/>
                  <w:vMerge w:val="restart"/>
                  <w:tcBorders>
                    <w:top w:val="single" w:color="auto" w:sz="2" w:space="0"/>
                  </w:tcBorders>
                  <w:noWrap w:val="0"/>
                  <w:tcMar>
                    <w:top w:w="0" w:type="dxa"/>
                    <w:left w:w="28" w:type="dxa"/>
                    <w:bottom w:w="0" w:type="dxa"/>
                    <w:right w:w="28" w:type="dxa"/>
                  </w:tcMar>
                  <w:vAlign w:val="center"/>
                </w:tcPr>
                <w:p w14:paraId="038C5F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3</w:t>
                  </w:r>
                </w:p>
              </w:tc>
              <w:tc>
                <w:tcPr>
                  <w:tcW w:w="405" w:type="pct"/>
                  <w:vMerge w:val="restart"/>
                  <w:tcBorders>
                    <w:top w:val="single" w:color="auto" w:sz="2" w:space="0"/>
                  </w:tcBorders>
                  <w:noWrap w:val="0"/>
                  <w:tcMar>
                    <w:top w:w="0" w:type="dxa"/>
                    <w:left w:w="28" w:type="dxa"/>
                    <w:bottom w:w="0" w:type="dxa"/>
                    <w:right w:w="28" w:type="dxa"/>
                  </w:tcMar>
                  <w:vAlign w:val="center"/>
                </w:tcPr>
                <w:p w14:paraId="2EBDA4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w:t>
                  </w:r>
                </w:p>
              </w:tc>
              <w:tc>
                <w:tcPr>
                  <w:tcW w:w="657" w:type="pct"/>
                  <w:tcBorders>
                    <w:top w:val="single" w:color="auto" w:sz="2" w:space="0"/>
                    <w:bottom w:val="single" w:color="auto" w:sz="2" w:space="0"/>
                  </w:tcBorders>
                  <w:noWrap w:val="0"/>
                  <w:tcMar>
                    <w:top w:w="0" w:type="dxa"/>
                    <w:left w:w="28" w:type="dxa"/>
                    <w:bottom w:w="0" w:type="dxa"/>
                    <w:right w:w="28" w:type="dxa"/>
                  </w:tcMar>
                  <w:vAlign w:val="center"/>
                </w:tcPr>
                <w:p w14:paraId="387D677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现有，改建</w:t>
                  </w:r>
                </w:p>
              </w:tc>
            </w:tr>
            <w:tr w14:paraId="4365BE9A">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4CDAEC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tcBorders>
                    <w:top w:val="single" w:color="auto" w:sz="2" w:space="0"/>
                  </w:tcBorders>
                  <w:noWrap w:val="0"/>
                  <w:tcMar>
                    <w:top w:w="0" w:type="dxa"/>
                    <w:left w:w="28" w:type="dxa"/>
                    <w:bottom w:w="0" w:type="dxa"/>
                    <w:right w:w="28" w:type="dxa"/>
                  </w:tcMar>
                  <w:vAlign w:val="center"/>
                </w:tcPr>
                <w:p w14:paraId="3EF2422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w:t>
                  </w:r>
                  <w:r>
                    <w:rPr>
                      <w:rFonts w:hint="default" w:ascii="Times New Roman" w:hAnsi="Times New Roman" w:cs="Times New Roman"/>
                      <w:color w:val="auto"/>
                      <w:kern w:val="0"/>
                      <w:sz w:val="21"/>
                      <w:szCs w:val="21"/>
                      <w:lang w:val="en-US" w:eastAsia="zh-CN" w:bidi="ar-SA"/>
                    </w:rPr>
                    <w:t>涂布</w:t>
                  </w:r>
                  <w:r>
                    <w:rPr>
                      <w:rFonts w:hint="eastAsia" w:ascii="Times New Roman" w:hAnsi="Times New Roman" w:cs="Times New Roman"/>
                      <w:color w:val="auto"/>
                      <w:kern w:val="0"/>
                      <w:sz w:val="21"/>
                      <w:szCs w:val="21"/>
                      <w:lang w:val="en-US" w:eastAsia="zh-CN" w:bidi="ar-SA"/>
                    </w:rPr>
                    <w:t>单元</w:t>
                  </w:r>
                </w:p>
              </w:tc>
              <w:tc>
                <w:tcPr>
                  <w:tcW w:w="971" w:type="pct"/>
                  <w:tcBorders>
                    <w:top w:val="single" w:color="auto" w:sz="2" w:space="0"/>
                  </w:tcBorders>
                  <w:noWrap w:val="0"/>
                  <w:tcMar>
                    <w:top w:w="0" w:type="dxa"/>
                    <w:left w:w="28" w:type="dxa"/>
                    <w:bottom w:w="0" w:type="dxa"/>
                    <w:right w:w="28" w:type="dxa"/>
                  </w:tcMar>
                  <w:vAlign w:val="center"/>
                </w:tcPr>
                <w:p w14:paraId="323A6A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5C1D88B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4A3BAC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07B724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tcBorders>
                    <w:top w:val="single" w:color="auto" w:sz="2" w:space="0"/>
                  </w:tcBorders>
                  <w:noWrap w:val="0"/>
                  <w:tcMar>
                    <w:top w:w="0" w:type="dxa"/>
                    <w:left w:w="28" w:type="dxa"/>
                    <w:bottom w:w="0" w:type="dxa"/>
                    <w:right w:w="28" w:type="dxa"/>
                  </w:tcMar>
                  <w:vAlign w:val="center"/>
                </w:tcPr>
                <w:p w14:paraId="5BD237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现有，改建</w:t>
                  </w:r>
                </w:p>
              </w:tc>
            </w:tr>
            <w:tr w14:paraId="5598A319">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4A874347">
                  <w:pPr>
                    <w:pStyle w:val="32"/>
                    <w:rPr>
                      <w:rFonts w:hint="default"/>
                      <w:lang w:val="en-US" w:eastAsia="zh-CN"/>
                    </w:rPr>
                  </w:pPr>
                </w:p>
              </w:tc>
              <w:tc>
                <w:tcPr>
                  <w:tcW w:w="1390" w:type="pct"/>
                  <w:tcBorders>
                    <w:top w:val="single" w:color="auto" w:sz="2" w:space="0"/>
                  </w:tcBorders>
                  <w:noWrap w:val="0"/>
                  <w:tcMar>
                    <w:top w:w="0" w:type="dxa"/>
                    <w:left w:w="28" w:type="dxa"/>
                    <w:bottom w:w="0" w:type="dxa"/>
                    <w:right w:w="28" w:type="dxa"/>
                  </w:tcMar>
                  <w:vAlign w:val="center"/>
                </w:tcPr>
                <w:p w14:paraId="66FFDE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附：烘箱系统</w:t>
                  </w:r>
                </w:p>
              </w:tc>
              <w:tc>
                <w:tcPr>
                  <w:tcW w:w="971" w:type="pct"/>
                  <w:tcBorders>
                    <w:top w:val="single" w:color="auto" w:sz="2" w:space="0"/>
                  </w:tcBorders>
                  <w:noWrap w:val="0"/>
                  <w:tcMar>
                    <w:top w:w="0" w:type="dxa"/>
                    <w:left w:w="28" w:type="dxa"/>
                    <w:bottom w:w="0" w:type="dxa"/>
                    <w:right w:w="28" w:type="dxa"/>
                  </w:tcMar>
                  <w:vAlign w:val="center"/>
                </w:tcPr>
                <w:p w14:paraId="20DBCE9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612D97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3CCFEDF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7271C5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tcBorders>
                    <w:top w:val="single" w:color="auto" w:sz="2" w:space="0"/>
                  </w:tcBorders>
                  <w:noWrap w:val="0"/>
                  <w:tcMar>
                    <w:top w:w="0" w:type="dxa"/>
                    <w:left w:w="28" w:type="dxa"/>
                    <w:bottom w:w="0" w:type="dxa"/>
                    <w:right w:w="28" w:type="dxa"/>
                  </w:tcMar>
                  <w:vAlign w:val="center"/>
                </w:tcPr>
                <w:p w14:paraId="1DDCCB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现有，改建</w:t>
                  </w:r>
                </w:p>
              </w:tc>
            </w:tr>
            <w:tr w14:paraId="073F9DE7">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74C4E2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tcBorders>
                    <w:top w:val="single" w:color="auto" w:sz="2" w:space="0"/>
                  </w:tcBorders>
                  <w:noWrap w:val="0"/>
                  <w:tcMar>
                    <w:top w:w="0" w:type="dxa"/>
                    <w:left w:w="28" w:type="dxa"/>
                    <w:bottom w:w="0" w:type="dxa"/>
                    <w:right w:w="28" w:type="dxa"/>
                  </w:tcMar>
                  <w:vAlign w:val="center"/>
                </w:tcPr>
                <w:p w14:paraId="1344D4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w:t>
                  </w:r>
                  <w:r>
                    <w:rPr>
                      <w:rFonts w:hint="default" w:ascii="Times New Roman" w:hAnsi="Times New Roman" w:cs="Times New Roman"/>
                      <w:color w:val="auto"/>
                      <w:kern w:val="0"/>
                      <w:sz w:val="21"/>
                      <w:szCs w:val="21"/>
                      <w:lang w:val="en-US" w:eastAsia="zh-CN" w:bidi="ar-SA"/>
                    </w:rPr>
                    <w:t>净化系统</w:t>
                  </w:r>
                </w:p>
              </w:tc>
              <w:tc>
                <w:tcPr>
                  <w:tcW w:w="971" w:type="pct"/>
                  <w:tcBorders>
                    <w:top w:val="single" w:color="auto" w:sz="2" w:space="0"/>
                  </w:tcBorders>
                  <w:noWrap w:val="0"/>
                  <w:tcMar>
                    <w:top w:w="0" w:type="dxa"/>
                    <w:left w:w="28" w:type="dxa"/>
                    <w:bottom w:w="0" w:type="dxa"/>
                    <w:right w:w="28" w:type="dxa"/>
                  </w:tcMar>
                  <w:vAlign w:val="center"/>
                </w:tcPr>
                <w:p w14:paraId="630514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297B96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1A05AD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042C04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tcBorders>
                    <w:top w:val="single" w:color="auto" w:sz="2" w:space="0"/>
                  </w:tcBorders>
                  <w:noWrap w:val="0"/>
                  <w:tcMar>
                    <w:top w:w="0" w:type="dxa"/>
                    <w:left w:w="28" w:type="dxa"/>
                    <w:bottom w:w="0" w:type="dxa"/>
                    <w:right w:w="28" w:type="dxa"/>
                  </w:tcMar>
                  <w:vAlign w:val="center"/>
                </w:tcPr>
                <w:p w14:paraId="04EC93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现有，改建</w:t>
                  </w:r>
                </w:p>
              </w:tc>
            </w:tr>
            <w:tr w14:paraId="0064DEFA">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17945E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tcBorders>
                    <w:top w:val="single" w:color="auto" w:sz="2" w:space="0"/>
                  </w:tcBorders>
                  <w:noWrap w:val="0"/>
                  <w:tcMar>
                    <w:top w:w="0" w:type="dxa"/>
                    <w:left w:w="28" w:type="dxa"/>
                    <w:bottom w:w="0" w:type="dxa"/>
                    <w:right w:w="28" w:type="dxa"/>
                  </w:tcMar>
                  <w:vAlign w:val="center"/>
                </w:tcPr>
                <w:p w14:paraId="648A2D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w:t>
                  </w:r>
                  <w:r>
                    <w:rPr>
                      <w:rFonts w:hint="default" w:ascii="Times New Roman" w:hAnsi="Times New Roman" w:cs="Times New Roman"/>
                      <w:color w:val="auto"/>
                      <w:kern w:val="0"/>
                      <w:sz w:val="21"/>
                      <w:szCs w:val="21"/>
                      <w:lang w:val="en-US" w:eastAsia="zh-CN" w:bidi="ar-SA"/>
                    </w:rPr>
                    <w:t>云服务系统</w:t>
                  </w:r>
                </w:p>
              </w:tc>
              <w:tc>
                <w:tcPr>
                  <w:tcW w:w="971" w:type="pct"/>
                  <w:tcBorders>
                    <w:top w:val="single" w:color="auto" w:sz="2" w:space="0"/>
                  </w:tcBorders>
                  <w:noWrap w:val="0"/>
                  <w:tcMar>
                    <w:top w:w="0" w:type="dxa"/>
                    <w:left w:w="28" w:type="dxa"/>
                    <w:bottom w:w="0" w:type="dxa"/>
                    <w:right w:w="28" w:type="dxa"/>
                  </w:tcMar>
                  <w:vAlign w:val="center"/>
                </w:tcPr>
                <w:p w14:paraId="07EF6D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2DCA9E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4BA725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51B8FE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tcBorders>
                    <w:top w:val="single" w:color="auto" w:sz="2" w:space="0"/>
                  </w:tcBorders>
                  <w:noWrap w:val="0"/>
                  <w:tcMar>
                    <w:top w:w="0" w:type="dxa"/>
                    <w:left w:w="28" w:type="dxa"/>
                    <w:bottom w:w="0" w:type="dxa"/>
                    <w:right w:w="28" w:type="dxa"/>
                  </w:tcMar>
                  <w:vAlign w:val="center"/>
                </w:tcPr>
                <w:p w14:paraId="6BEC17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现有，改建</w:t>
                  </w:r>
                </w:p>
              </w:tc>
            </w:tr>
            <w:tr w14:paraId="3FDAC6B2">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3EAC1A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tcBorders>
                    <w:top w:val="single" w:color="auto" w:sz="2" w:space="0"/>
                  </w:tcBorders>
                  <w:noWrap w:val="0"/>
                  <w:tcMar>
                    <w:top w:w="0" w:type="dxa"/>
                    <w:left w:w="28" w:type="dxa"/>
                    <w:bottom w:w="0" w:type="dxa"/>
                    <w:right w:w="28" w:type="dxa"/>
                  </w:tcMar>
                  <w:vAlign w:val="center"/>
                </w:tcPr>
                <w:p w14:paraId="0A3F5D2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附：分切设备</w:t>
                  </w:r>
                </w:p>
              </w:tc>
              <w:tc>
                <w:tcPr>
                  <w:tcW w:w="971" w:type="pct"/>
                  <w:tcBorders>
                    <w:top w:val="single" w:color="auto" w:sz="2" w:space="0"/>
                  </w:tcBorders>
                  <w:noWrap w:val="0"/>
                  <w:tcMar>
                    <w:top w:w="0" w:type="dxa"/>
                    <w:left w:w="28" w:type="dxa"/>
                    <w:bottom w:w="0" w:type="dxa"/>
                    <w:right w:w="28" w:type="dxa"/>
                  </w:tcMar>
                  <w:vAlign w:val="center"/>
                </w:tcPr>
                <w:p w14:paraId="250D89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44DAFB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60F3B5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03F1F8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tcBorders>
                    <w:top w:val="single" w:color="auto" w:sz="2" w:space="0"/>
                  </w:tcBorders>
                  <w:noWrap w:val="0"/>
                  <w:tcMar>
                    <w:top w:w="0" w:type="dxa"/>
                    <w:left w:w="28" w:type="dxa"/>
                    <w:bottom w:w="0" w:type="dxa"/>
                    <w:right w:w="28" w:type="dxa"/>
                  </w:tcMar>
                  <w:vAlign w:val="center"/>
                </w:tcPr>
                <w:p w14:paraId="03A986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现有，改建</w:t>
                  </w:r>
                </w:p>
              </w:tc>
            </w:tr>
            <w:tr w14:paraId="703027DE">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20456B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tcBorders>
                    <w:top w:val="single" w:color="auto" w:sz="2" w:space="0"/>
                  </w:tcBorders>
                  <w:noWrap w:val="0"/>
                  <w:tcMar>
                    <w:top w:w="0" w:type="dxa"/>
                    <w:left w:w="28" w:type="dxa"/>
                    <w:bottom w:w="0" w:type="dxa"/>
                    <w:right w:w="28" w:type="dxa"/>
                  </w:tcMar>
                  <w:vAlign w:val="center"/>
                </w:tcPr>
                <w:p w14:paraId="796139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附：在线瑕疵检测仪</w:t>
                  </w:r>
                </w:p>
              </w:tc>
              <w:tc>
                <w:tcPr>
                  <w:tcW w:w="971" w:type="pct"/>
                  <w:tcBorders>
                    <w:top w:val="single" w:color="auto" w:sz="2" w:space="0"/>
                  </w:tcBorders>
                  <w:noWrap w:val="0"/>
                  <w:tcMar>
                    <w:top w:w="0" w:type="dxa"/>
                    <w:left w:w="28" w:type="dxa"/>
                    <w:bottom w:w="0" w:type="dxa"/>
                    <w:right w:w="28" w:type="dxa"/>
                  </w:tcMar>
                  <w:vAlign w:val="center"/>
                </w:tcPr>
                <w:p w14:paraId="117103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3C35B0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0C3891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2AA7E9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tcBorders>
                    <w:top w:val="single" w:color="auto" w:sz="2" w:space="0"/>
                  </w:tcBorders>
                  <w:noWrap w:val="0"/>
                  <w:tcMar>
                    <w:top w:w="0" w:type="dxa"/>
                    <w:left w:w="28" w:type="dxa"/>
                    <w:bottom w:w="0" w:type="dxa"/>
                    <w:right w:w="28" w:type="dxa"/>
                  </w:tcMar>
                  <w:vAlign w:val="center"/>
                </w:tcPr>
                <w:p w14:paraId="07E1B5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现有，改建</w:t>
                  </w:r>
                </w:p>
              </w:tc>
            </w:tr>
            <w:tr w14:paraId="741D7BF7">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34121B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tcBorders>
                    <w:top w:val="single" w:color="auto" w:sz="2" w:space="0"/>
                  </w:tcBorders>
                  <w:noWrap w:val="0"/>
                  <w:tcMar>
                    <w:top w:w="0" w:type="dxa"/>
                    <w:left w:w="28" w:type="dxa"/>
                    <w:bottom w:w="0" w:type="dxa"/>
                    <w:right w:w="28" w:type="dxa"/>
                  </w:tcMar>
                  <w:vAlign w:val="center"/>
                </w:tcPr>
                <w:p w14:paraId="5FD59A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离型膜高精度智能生产线</w:t>
                  </w:r>
                </w:p>
              </w:tc>
              <w:tc>
                <w:tcPr>
                  <w:tcW w:w="971" w:type="pct"/>
                  <w:tcBorders>
                    <w:top w:val="single" w:color="auto" w:sz="2" w:space="0"/>
                  </w:tcBorders>
                  <w:noWrap w:val="0"/>
                  <w:tcMar>
                    <w:top w:w="0" w:type="dxa"/>
                    <w:left w:w="28" w:type="dxa"/>
                    <w:bottom w:w="0" w:type="dxa"/>
                    <w:right w:w="28" w:type="dxa"/>
                  </w:tcMar>
                  <w:vAlign w:val="center"/>
                </w:tcPr>
                <w:p w14:paraId="7359D0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w:t>
                  </w:r>
                </w:p>
              </w:tc>
              <w:tc>
                <w:tcPr>
                  <w:tcW w:w="558" w:type="pct"/>
                  <w:tcBorders>
                    <w:top w:val="single" w:color="auto" w:sz="2" w:space="0"/>
                  </w:tcBorders>
                  <w:noWrap w:val="0"/>
                  <w:tcMar>
                    <w:top w:w="0" w:type="dxa"/>
                    <w:left w:w="28" w:type="dxa"/>
                    <w:bottom w:w="0" w:type="dxa"/>
                    <w:right w:w="28" w:type="dxa"/>
                  </w:tcMar>
                  <w:vAlign w:val="center"/>
                </w:tcPr>
                <w:p w14:paraId="53E80C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0</w:t>
                  </w:r>
                </w:p>
              </w:tc>
              <w:tc>
                <w:tcPr>
                  <w:tcW w:w="653" w:type="pct"/>
                  <w:vMerge w:val="restart"/>
                  <w:tcBorders>
                    <w:top w:val="single" w:color="auto" w:sz="2" w:space="0"/>
                  </w:tcBorders>
                  <w:noWrap w:val="0"/>
                  <w:tcMar>
                    <w:top w:w="0" w:type="dxa"/>
                    <w:left w:w="28" w:type="dxa"/>
                    <w:bottom w:w="0" w:type="dxa"/>
                    <w:right w:w="28" w:type="dxa"/>
                  </w:tcMar>
                  <w:vAlign w:val="center"/>
                </w:tcPr>
                <w:p w14:paraId="427288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2</w:t>
                  </w:r>
                </w:p>
              </w:tc>
              <w:tc>
                <w:tcPr>
                  <w:tcW w:w="405" w:type="pct"/>
                  <w:vMerge w:val="restart"/>
                  <w:tcBorders>
                    <w:top w:val="single" w:color="auto" w:sz="2" w:space="0"/>
                  </w:tcBorders>
                  <w:noWrap w:val="0"/>
                  <w:tcMar>
                    <w:top w:w="0" w:type="dxa"/>
                    <w:left w:w="28" w:type="dxa"/>
                    <w:bottom w:w="0" w:type="dxa"/>
                    <w:right w:w="28" w:type="dxa"/>
                  </w:tcMar>
                  <w:vAlign w:val="center"/>
                </w:tcPr>
                <w:p w14:paraId="09EB6EB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0</w:t>
                  </w:r>
                </w:p>
              </w:tc>
              <w:tc>
                <w:tcPr>
                  <w:tcW w:w="657" w:type="pct"/>
                  <w:tcBorders>
                    <w:top w:val="single" w:color="auto" w:sz="2" w:space="0"/>
                  </w:tcBorders>
                  <w:shd w:val="clear" w:color="auto" w:fill="auto"/>
                  <w:noWrap w:val="0"/>
                  <w:tcMar>
                    <w:top w:w="0" w:type="dxa"/>
                    <w:left w:w="28" w:type="dxa"/>
                    <w:bottom w:w="0" w:type="dxa"/>
                    <w:right w:w="28" w:type="dxa"/>
                  </w:tcMar>
                  <w:vAlign w:val="center"/>
                </w:tcPr>
                <w:p w14:paraId="6710EB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0F19F7E1">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1003EB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tcBorders>
                    <w:top w:val="single" w:color="auto" w:sz="2" w:space="0"/>
                  </w:tcBorders>
                  <w:shd w:val="clear" w:color="auto" w:fill="auto"/>
                  <w:noWrap w:val="0"/>
                  <w:tcMar>
                    <w:top w:w="0" w:type="dxa"/>
                    <w:left w:w="28" w:type="dxa"/>
                    <w:bottom w:w="0" w:type="dxa"/>
                    <w:right w:w="28" w:type="dxa"/>
                  </w:tcMar>
                  <w:vAlign w:val="center"/>
                </w:tcPr>
                <w:p w14:paraId="38CC51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w:t>
                  </w:r>
                  <w:r>
                    <w:rPr>
                      <w:rFonts w:hint="default" w:ascii="Times New Roman" w:hAnsi="Times New Roman" w:cs="Times New Roman"/>
                      <w:color w:val="auto"/>
                      <w:kern w:val="0"/>
                      <w:sz w:val="21"/>
                      <w:szCs w:val="21"/>
                      <w:lang w:val="en-US" w:eastAsia="zh-CN" w:bidi="ar-SA"/>
                    </w:rPr>
                    <w:t>涂布</w:t>
                  </w:r>
                  <w:r>
                    <w:rPr>
                      <w:rFonts w:hint="eastAsia" w:ascii="Times New Roman" w:hAnsi="Times New Roman" w:cs="Times New Roman"/>
                      <w:color w:val="auto"/>
                      <w:kern w:val="0"/>
                      <w:sz w:val="21"/>
                      <w:szCs w:val="21"/>
                      <w:lang w:val="en-US" w:eastAsia="zh-CN" w:bidi="ar-SA"/>
                    </w:rPr>
                    <w:t>单元</w:t>
                  </w:r>
                </w:p>
              </w:tc>
              <w:tc>
                <w:tcPr>
                  <w:tcW w:w="971" w:type="pct"/>
                  <w:tcBorders>
                    <w:top w:val="single" w:color="auto" w:sz="2" w:space="0"/>
                  </w:tcBorders>
                  <w:noWrap w:val="0"/>
                  <w:tcMar>
                    <w:top w:w="0" w:type="dxa"/>
                    <w:left w:w="28" w:type="dxa"/>
                    <w:bottom w:w="0" w:type="dxa"/>
                    <w:right w:w="28" w:type="dxa"/>
                  </w:tcMar>
                  <w:vAlign w:val="center"/>
                </w:tcPr>
                <w:p w14:paraId="2DC815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w:t>
                  </w:r>
                </w:p>
              </w:tc>
              <w:tc>
                <w:tcPr>
                  <w:tcW w:w="558" w:type="pct"/>
                  <w:noWrap w:val="0"/>
                  <w:tcMar>
                    <w:top w:w="0" w:type="dxa"/>
                    <w:left w:w="28" w:type="dxa"/>
                    <w:bottom w:w="0" w:type="dxa"/>
                    <w:right w:w="28" w:type="dxa"/>
                  </w:tcMar>
                  <w:vAlign w:val="center"/>
                </w:tcPr>
                <w:p w14:paraId="6C7C55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2</w:t>
                  </w:r>
                </w:p>
              </w:tc>
              <w:tc>
                <w:tcPr>
                  <w:tcW w:w="653" w:type="pct"/>
                  <w:vMerge w:val="continue"/>
                  <w:noWrap w:val="0"/>
                  <w:tcMar>
                    <w:top w:w="0" w:type="dxa"/>
                    <w:left w:w="28" w:type="dxa"/>
                    <w:bottom w:w="0" w:type="dxa"/>
                    <w:right w:w="28" w:type="dxa"/>
                  </w:tcMar>
                  <w:vAlign w:val="center"/>
                </w:tcPr>
                <w:p w14:paraId="0B0D04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1BEB3B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tcBorders>
                    <w:top w:val="single" w:color="auto" w:sz="2" w:space="0"/>
                  </w:tcBorders>
                  <w:shd w:val="clear" w:color="auto" w:fill="auto"/>
                  <w:noWrap w:val="0"/>
                  <w:tcMar>
                    <w:top w:w="0" w:type="dxa"/>
                    <w:left w:w="28" w:type="dxa"/>
                    <w:bottom w:w="0" w:type="dxa"/>
                    <w:right w:w="28" w:type="dxa"/>
                  </w:tcMar>
                  <w:vAlign w:val="center"/>
                </w:tcPr>
                <w:p w14:paraId="7C82D7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现有，改建</w:t>
                  </w:r>
                </w:p>
              </w:tc>
            </w:tr>
            <w:tr w14:paraId="76B3F63E">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784BDC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tcBorders>
                    <w:top w:val="single" w:color="auto" w:sz="2" w:space="0"/>
                  </w:tcBorders>
                  <w:shd w:val="clear" w:color="auto" w:fill="auto"/>
                  <w:noWrap w:val="0"/>
                  <w:tcMar>
                    <w:top w:w="0" w:type="dxa"/>
                    <w:left w:w="28" w:type="dxa"/>
                    <w:bottom w:w="0" w:type="dxa"/>
                    <w:right w:w="28" w:type="dxa"/>
                  </w:tcMar>
                  <w:vAlign w:val="center"/>
                </w:tcPr>
                <w:p w14:paraId="5A53744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cs="Times New Roman"/>
                      <w:color w:val="auto"/>
                      <w:kern w:val="0"/>
                      <w:sz w:val="21"/>
                      <w:szCs w:val="21"/>
                      <w:lang w:val="en-US" w:eastAsia="zh-CN" w:bidi="ar-SA"/>
                    </w:rPr>
                    <w:t>附：烘箱系统</w:t>
                  </w:r>
                </w:p>
              </w:tc>
              <w:tc>
                <w:tcPr>
                  <w:tcW w:w="971" w:type="pct"/>
                  <w:tcBorders>
                    <w:top w:val="single" w:color="auto" w:sz="2" w:space="0"/>
                  </w:tcBorders>
                  <w:shd w:val="clear" w:color="auto" w:fill="auto"/>
                  <w:noWrap w:val="0"/>
                  <w:tcMar>
                    <w:top w:w="0" w:type="dxa"/>
                    <w:left w:w="28" w:type="dxa"/>
                    <w:bottom w:w="0" w:type="dxa"/>
                    <w:right w:w="28" w:type="dxa"/>
                  </w:tcMar>
                  <w:vAlign w:val="center"/>
                </w:tcPr>
                <w:p w14:paraId="4EB99D7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noWrap w:val="0"/>
                  <w:tcMar>
                    <w:top w:w="0" w:type="dxa"/>
                    <w:left w:w="28" w:type="dxa"/>
                    <w:bottom w:w="0" w:type="dxa"/>
                    <w:right w:w="28" w:type="dxa"/>
                  </w:tcMar>
                  <w:vAlign w:val="center"/>
                </w:tcPr>
                <w:p w14:paraId="6EA916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653" w:type="pct"/>
                  <w:vMerge w:val="continue"/>
                  <w:noWrap w:val="0"/>
                  <w:tcMar>
                    <w:top w:w="0" w:type="dxa"/>
                    <w:left w:w="28" w:type="dxa"/>
                    <w:bottom w:w="0" w:type="dxa"/>
                    <w:right w:w="28" w:type="dxa"/>
                  </w:tcMar>
                  <w:vAlign w:val="center"/>
                </w:tcPr>
                <w:p w14:paraId="0E70D1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1AFE86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tcBorders>
                    <w:top w:val="single" w:color="auto" w:sz="2" w:space="0"/>
                  </w:tcBorders>
                  <w:shd w:val="clear" w:color="auto" w:fill="auto"/>
                  <w:noWrap w:val="0"/>
                  <w:tcMar>
                    <w:top w:w="0" w:type="dxa"/>
                    <w:left w:w="28" w:type="dxa"/>
                    <w:bottom w:w="0" w:type="dxa"/>
                    <w:right w:w="28" w:type="dxa"/>
                  </w:tcMar>
                  <w:vAlign w:val="center"/>
                </w:tcPr>
                <w:p w14:paraId="57AEB4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2F3B8DD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7D8E6D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tcBorders>
                    <w:top w:val="single" w:color="auto" w:sz="2" w:space="0"/>
                  </w:tcBorders>
                  <w:shd w:val="clear" w:color="auto" w:fill="auto"/>
                  <w:noWrap w:val="0"/>
                  <w:tcMar>
                    <w:top w:w="0" w:type="dxa"/>
                    <w:left w:w="28" w:type="dxa"/>
                    <w:bottom w:w="0" w:type="dxa"/>
                    <w:right w:w="28" w:type="dxa"/>
                  </w:tcMar>
                  <w:vAlign w:val="center"/>
                </w:tcPr>
                <w:p w14:paraId="0F154B8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w:t>
                  </w:r>
                  <w:r>
                    <w:rPr>
                      <w:rFonts w:hint="default" w:ascii="Times New Roman" w:hAnsi="Times New Roman" w:cs="Times New Roman"/>
                      <w:color w:val="auto"/>
                      <w:kern w:val="0"/>
                      <w:sz w:val="21"/>
                      <w:szCs w:val="21"/>
                      <w:lang w:val="en-US" w:eastAsia="zh-CN" w:bidi="ar-SA"/>
                    </w:rPr>
                    <w:t>净化系统</w:t>
                  </w:r>
                </w:p>
              </w:tc>
              <w:tc>
                <w:tcPr>
                  <w:tcW w:w="971" w:type="pct"/>
                  <w:tcBorders>
                    <w:top w:val="single" w:color="auto" w:sz="2" w:space="0"/>
                  </w:tcBorders>
                  <w:noWrap w:val="0"/>
                  <w:tcMar>
                    <w:top w:w="0" w:type="dxa"/>
                    <w:left w:w="28" w:type="dxa"/>
                    <w:bottom w:w="0" w:type="dxa"/>
                    <w:right w:w="28" w:type="dxa"/>
                  </w:tcMar>
                  <w:vAlign w:val="center"/>
                </w:tcPr>
                <w:p w14:paraId="67A0F2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w:t>
                  </w:r>
                </w:p>
              </w:tc>
              <w:tc>
                <w:tcPr>
                  <w:tcW w:w="558" w:type="pct"/>
                  <w:noWrap w:val="0"/>
                  <w:tcMar>
                    <w:top w:w="0" w:type="dxa"/>
                    <w:left w:w="28" w:type="dxa"/>
                    <w:bottom w:w="0" w:type="dxa"/>
                    <w:right w:w="28" w:type="dxa"/>
                  </w:tcMar>
                  <w:vAlign w:val="center"/>
                </w:tcPr>
                <w:p w14:paraId="3AB8ED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0</w:t>
                  </w:r>
                </w:p>
              </w:tc>
              <w:tc>
                <w:tcPr>
                  <w:tcW w:w="653" w:type="pct"/>
                  <w:vMerge w:val="continue"/>
                  <w:noWrap w:val="0"/>
                  <w:tcMar>
                    <w:top w:w="0" w:type="dxa"/>
                    <w:left w:w="28" w:type="dxa"/>
                    <w:bottom w:w="0" w:type="dxa"/>
                    <w:right w:w="28" w:type="dxa"/>
                  </w:tcMar>
                  <w:vAlign w:val="center"/>
                </w:tcPr>
                <w:p w14:paraId="4310A86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09C281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tcBorders>
                    <w:top w:val="single" w:color="auto" w:sz="2" w:space="0"/>
                  </w:tcBorders>
                  <w:shd w:val="clear" w:color="auto" w:fill="auto"/>
                  <w:noWrap w:val="0"/>
                  <w:tcMar>
                    <w:top w:w="0" w:type="dxa"/>
                    <w:left w:w="28" w:type="dxa"/>
                    <w:bottom w:w="0" w:type="dxa"/>
                    <w:right w:w="28" w:type="dxa"/>
                  </w:tcMar>
                  <w:vAlign w:val="center"/>
                </w:tcPr>
                <w:p w14:paraId="55C21D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63D8253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4BD35A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tcBorders>
                    <w:top w:val="single" w:color="auto" w:sz="2" w:space="0"/>
                  </w:tcBorders>
                  <w:shd w:val="clear" w:color="auto" w:fill="auto"/>
                  <w:noWrap w:val="0"/>
                  <w:tcMar>
                    <w:top w:w="0" w:type="dxa"/>
                    <w:left w:w="28" w:type="dxa"/>
                    <w:bottom w:w="0" w:type="dxa"/>
                    <w:right w:w="28" w:type="dxa"/>
                  </w:tcMar>
                  <w:vAlign w:val="center"/>
                </w:tcPr>
                <w:p w14:paraId="73F96D3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w:t>
                  </w:r>
                  <w:r>
                    <w:rPr>
                      <w:rFonts w:hint="default" w:ascii="Times New Roman" w:hAnsi="Times New Roman" w:cs="Times New Roman"/>
                      <w:color w:val="auto"/>
                      <w:kern w:val="0"/>
                      <w:sz w:val="21"/>
                      <w:szCs w:val="21"/>
                      <w:lang w:val="en-US" w:eastAsia="zh-CN" w:bidi="ar-SA"/>
                    </w:rPr>
                    <w:t>云服务系统</w:t>
                  </w:r>
                </w:p>
              </w:tc>
              <w:tc>
                <w:tcPr>
                  <w:tcW w:w="971" w:type="pct"/>
                  <w:tcBorders>
                    <w:top w:val="single" w:color="auto" w:sz="2" w:space="0"/>
                  </w:tcBorders>
                  <w:noWrap w:val="0"/>
                  <w:tcMar>
                    <w:top w:w="0" w:type="dxa"/>
                    <w:left w:w="28" w:type="dxa"/>
                    <w:bottom w:w="0" w:type="dxa"/>
                    <w:right w:w="28" w:type="dxa"/>
                  </w:tcMar>
                  <w:vAlign w:val="center"/>
                </w:tcPr>
                <w:p w14:paraId="5524F22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w:t>
                  </w:r>
                </w:p>
              </w:tc>
              <w:tc>
                <w:tcPr>
                  <w:tcW w:w="558" w:type="pct"/>
                  <w:noWrap w:val="0"/>
                  <w:tcMar>
                    <w:top w:w="0" w:type="dxa"/>
                    <w:left w:w="28" w:type="dxa"/>
                    <w:bottom w:w="0" w:type="dxa"/>
                    <w:right w:w="28" w:type="dxa"/>
                  </w:tcMar>
                  <w:vAlign w:val="center"/>
                </w:tcPr>
                <w:p w14:paraId="21D541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0</w:t>
                  </w:r>
                </w:p>
              </w:tc>
              <w:tc>
                <w:tcPr>
                  <w:tcW w:w="653" w:type="pct"/>
                  <w:vMerge w:val="continue"/>
                  <w:noWrap w:val="0"/>
                  <w:tcMar>
                    <w:top w:w="0" w:type="dxa"/>
                    <w:left w:w="28" w:type="dxa"/>
                    <w:bottom w:w="0" w:type="dxa"/>
                    <w:right w:w="28" w:type="dxa"/>
                  </w:tcMar>
                  <w:vAlign w:val="center"/>
                </w:tcPr>
                <w:p w14:paraId="7D9199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52047B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tcBorders>
                    <w:top w:val="single" w:color="auto" w:sz="2" w:space="0"/>
                  </w:tcBorders>
                  <w:shd w:val="clear" w:color="auto" w:fill="auto"/>
                  <w:noWrap w:val="0"/>
                  <w:tcMar>
                    <w:top w:w="0" w:type="dxa"/>
                    <w:left w:w="28" w:type="dxa"/>
                    <w:bottom w:w="0" w:type="dxa"/>
                    <w:right w:w="28" w:type="dxa"/>
                  </w:tcMar>
                  <w:vAlign w:val="center"/>
                </w:tcPr>
                <w:p w14:paraId="4E828C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185B4333">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46E97F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tcBorders>
                    <w:top w:val="single" w:color="auto" w:sz="2" w:space="0"/>
                  </w:tcBorders>
                  <w:shd w:val="clear" w:color="auto" w:fill="auto"/>
                  <w:noWrap w:val="0"/>
                  <w:tcMar>
                    <w:top w:w="0" w:type="dxa"/>
                    <w:left w:w="28" w:type="dxa"/>
                    <w:bottom w:w="0" w:type="dxa"/>
                    <w:right w:w="28" w:type="dxa"/>
                  </w:tcMar>
                  <w:vAlign w:val="center"/>
                </w:tcPr>
                <w:p w14:paraId="0D05A7B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附：分切设备</w:t>
                  </w:r>
                </w:p>
              </w:tc>
              <w:tc>
                <w:tcPr>
                  <w:tcW w:w="971" w:type="pct"/>
                  <w:tcBorders>
                    <w:top w:val="single" w:color="auto" w:sz="2" w:space="0"/>
                  </w:tcBorders>
                  <w:noWrap w:val="0"/>
                  <w:tcMar>
                    <w:top w:w="0" w:type="dxa"/>
                    <w:left w:w="28" w:type="dxa"/>
                    <w:bottom w:w="0" w:type="dxa"/>
                    <w:right w:w="28" w:type="dxa"/>
                  </w:tcMar>
                  <w:vAlign w:val="center"/>
                </w:tcPr>
                <w:p w14:paraId="13E778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w:t>
                  </w:r>
                </w:p>
              </w:tc>
              <w:tc>
                <w:tcPr>
                  <w:tcW w:w="558" w:type="pct"/>
                  <w:noWrap w:val="0"/>
                  <w:tcMar>
                    <w:top w:w="0" w:type="dxa"/>
                    <w:left w:w="28" w:type="dxa"/>
                    <w:bottom w:w="0" w:type="dxa"/>
                    <w:right w:w="28" w:type="dxa"/>
                  </w:tcMar>
                  <w:vAlign w:val="center"/>
                </w:tcPr>
                <w:p w14:paraId="4250C8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0</w:t>
                  </w:r>
                </w:p>
              </w:tc>
              <w:tc>
                <w:tcPr>
                  <w:tcW w:w="653" w:type="pct"/>
                  <w:vMerge w:val="continue"/>
                  <w:noWrap w:val="0"/>
                  <w:tcMar>
                    <w:top w:w="0" w:type="dxa"/>
                    <w:left w:w="28" w:type="dxa"/>
                    <w:bottom w:w="0" w:type="dxa"/>
                    <w:right w:w="28" w:type="dxa"/>
                  </w:tcMar>
                  <w:vAlign w:val="center"/>
                </w:tcPr>
                <w:p w14:paraId="7021BE2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3528BE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tcBorders>
                    <w:top w:val="single" w:color="auto" w:sz="2" w:space="0"/>
                  </w:tcBorders>
                  <w:shd w:val="clear" w:color="auto" w:fill="auto"/>
                  <w:noWrap w:val="0"/>
                  <w:tcMar>
                    <w:top w:w="0" w:type="dxa"/>
                    <w:left w:w="28" w:type="dxa"/>
                    <w:bottom w:w="0" w:type="dxa"/>
                    <w:right w:w="28" w:type="dxa"/>
                  </w:tcMar>
                  <w:vAlign w:val="center"/>
                </w:tcPr>
                <w:p w14:paraId="4E72A6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1552F9CF">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67C673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tcBorders>
                    <w:top w:val="single" w:color="auto" w:sz="2" w:space="0"/>
                  </w:tcBorders>
                  <w:shd w:val="clear" w:color="auto" w:fill="auto"/>
                  <w:noWrap w:val="0"/>
                  <w:tcMar>
                    <w:top w:w="0" w:type="dxa"/>
                    <w:left w:w="28" w:type="dxa"/>
                    <w:bottom w:w="0" w:type="dxa"/>
                    <w:right w:w="28" w:type="dxa"/>
                  </w:tcMar>
                  <w:vAlign w:val="center"/>
                </w:tcPr>
                <w:p w14:paraId="20E13A9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附：在线瑕疵检测仪</w:t>
                  </w:r>
                </w:p>
              </w:tc>
              <w:tc>
                <w:tcPr>
                  <w:tcW w:w="971" w:type="pct"/>
                  <w:tcBorders>
                    <w:top w:val="single" w:color="auto" w:sz="2" w:space="0"/>
                  </w:tcBorders>
                  <w:noWrap w:val="0"/>
                  <w:tcMar>
                    <w:top w:w="0" w:type="dxa"/>
                    <w:left w:w="28" w:type="dxa"/>
                    <w:bottom w:w="0" w:type="dxa"/>
                    <w:right w:w="28" w:type="dxa"/>
                  </w:tcMar>
                  <w:vAlign w:val="center"/>
                </w:tcPr>
                <w:p w14:paraId="21CCC20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w:t>
                  </w:r>
                </w:p>
              </w:tc>
              <w:tc>
                <w:tcPr>
                  <w:tcW w:w="558" w:type="pct"/>
                  <w:noWrap w:val="0"/>
                  <w:tcMar>
                    <w:top w:w="0" w:type="dxa"/>
                    <w:left w:w="28" w:type="dxa"/>
                    <w:bottom w:w="0" w:type="dxa"/>
                    <w:right w:w="28" w:type="dxa"/>
                  </w:tcMar>
                  <w:vAlign w:val="center"/>
                </w:tcPr>
                <w:p w14:paraId="2BA27C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0</w:t>
                  </w:r>
                </w:p>
              </w:tc>
              <w:tc>
                <w:tcPr>
                  <w:tcW w:w="653" w:type="pct"/>
                  <w:vMerge w:val="continue"/>
                  <w:noWrap w:val="0"/>
                  <w:tcMar>
                    <w:top w:w="0" w:type="dxa"/>
                    <w:left w:w="28" w:type="dxa"/>
                    <w:bottom w:w="0" w:type="dxa"/>
                    <w:right w:w="28" w:type="dxa"/>
                  </w:tcMar>
                  <w:vAlign w:val="center"/>
                </w:tcPr>
                <w:p w14:paraId="3004C3E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2CC82B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tcBorders>
                    <w:top w:val="single" w:color="auto" w:sz="2" w:space="0"/>
                  </w:tcBorders>
                  <w:shd w:val="clear" w:color="auto" w:fill="auto"/>
                  <w:noWrap w:val="0"/>
                  <w:tcMar>
                    <w:top w:w="0" w:type="dxa"/>
                    <w:left w:w="28" w:type="dxa"/>
                    <w:bottom w:w="0" w:type="dxa"/>
                    <w:right w:w="28" w:type="dxa"/>
                  </w:tcMar>
                  <w:vAlign w:val="center"/>
                </w:tcPr>
                <w:p w14:paraId="056738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248DB2B2">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216D13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4EC003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国产离型膜智能自动化生产线</w:t>
                  </w:r>
                </w:p>
              </w:tc>
              <w:tc>
                <w:tcPr>
                  <w:tcW w:w="971" w:type="pct"/>
                  <w:noWrap w:val="0"/>
                  <w:tcMar>
                    <w:top w:w="0" w:type="dxa"/>
                    <w:left w:w="28" w:type="dxa"/>
                    <w:bottom w:w="0" w:type="dxa"/>
                    <w:right w:w="28" w:type="dxa"/>
                  </w:tcMar>
                  <w:vAlign w:val="center"/>
                </w:tcPr>
                <w:p w14:paraId="065F58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HM1700T</w:t>
                  </w:r>
                </w:p>
              </w:tc>
              <w:tc>
                <w:tcPr>
                  <w:tcW w:w="558" w:type="pct"/>
                  <w:vMerge w:val="restart"/>
                  <w:noWrap w:val="0"/>
                  <w:tcMar>
                    <w:top w:w="0" w:type="dxa"/>
                    <w:left w:w="28" w:type="dxa"/>
                    <w:bottom w:w="0" w:type="dxa"/>
                    <w:right w:w="28" w:type="dxa"/>
                  </w:tcMar>
                  <w:vAlign w:val="center"/>
                </w:tcPr>
                <w:p w14:paraId="56214A7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w:t>
                  </w:r>
                </w:p>
              </w:tc>
              <w:tc>
                <w:tcPr>
                  <w:tcW w:w="653" w:type="pct"/>
                  <w:vMerge w:val="restart"/>
                  <w:noWrap w:val="0"/>
                  <w:tcMar>
                    <w:top w:w="0" w:type="dxa"/>
                    <w:left w:w="28" w:type="dxa"/>
                    <w:bottom w:w="0" w:type="dxa"/>
                    <w:right w:w="28" w:type="dxa"/>
                  </w:tcMar>
                  <w:vAlign w:val="center"/>
                </w:tcPr>
                <w:p w14:paraId="30A8C5E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3</w:t>
                  </w:r>
                </w:p>
              </w:tc>
              <w:tc>
                <w:tcPr>
                  <w:tcW w:w="405" w:type="pct"/>
                  <w:vMerge w:val="restart"/>
                  <w:noWrap w:val="0"/>
                  <w:tcMar>
                    <w:top w:w="0" w:type="dxa"/>
                    <w:left w:w="28" w:type="dxa"/>
                    <w:bottom w:w="0" w:type="dxa"/>
                    <w:right w:w="28" w:type="dxa"/>
                  </w:tcMar>
                  <w:vAlign w:val="center"/>
                </w:tcPr>
                <w:p w14:paraId="0670B84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+3</w:t>
                  </w:r>
                </w:p>
              </w:tc>
              <w:tc>
                <w:tcPr>
                  <w:tcW w:w="657" w:type="pct"/>
                  <w:noWrap w:val="0"/>
                  <w:tcMar>
                    <w:top w:w="0" w:type="dxa"/>
                    <w:left w:w="28" w:type="dxa"/>
                    <w:bottom w:w="0" w:type="dxa"/>
                    <w:right w:w="28" w:type="dxa"/>
                  </w:tcMar>
                  <w:vAlign w:val="center"/>
                </w:tcPr>
                <w:p w14:paraId="5267E4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6E3DA3C3">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411CEE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0BED30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w:t>
                  </w:r>
                  <w:r>
                    <w:rPr>
                      <w:rFonts w:hint="default" w:ascii="Times New Roman" w:hAnsi="Times New Roman" w:cs="Times New Roman"/>
                      <w:color w:val="auto"/>
                      <w:kern w:val="0"/>
                      <w:sz w:val="21"/>
                      <w:szCs w:val="21"/>
                      <w:lang w:val="en-US" w:eastAsia="zh-CN" w:bidi="ar-SA"/>
                    </w:rPr>
                    <w:t>涂布机</w:t>
                  </w:r>
                </w:p>
              </w:tc>
              <w:tc>
                <w:tcPr>
                  <w:tcW w:w="971" w:type="pct"/>
                  <w:noWrap w:val="0"/>
                  <w:tcMar>
                    <w:top w:w="0" w:type="dxa"/>
                    <w:left w:w="28" w:type="dxa"/>
                    <w:bottom w:w="0" w:type="dxa"/>
                    <w:right w:w="28" w:type="dxa"/>
                  </w:tcMar>
                  <w:vAlign w:val="center"/>
                </w:tcPr>
                <w:p w14:paraId="07A514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70CA37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779276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6C04AD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noWrap w:val="0"/>
                  <w:tcMar>
                    <w:top w:w="0" w:type="dxa"/>
                    <w:left w:w="28" w:type="dxa"/>
                    <w:bottom w:w="0" w:type="dxa"/>
                    <w:right w:w="28" w:type="dxa"/>
                  </w:tcMar>
                  <w:vAlign w:val="center"/>
                </w:tcPr>
                <w:p w14:paraId="6DBA7EE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3ECF30D1">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5DF769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1B859C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附：烘箱系统</w:t>
                  </w:r>
                </w:p>
              </w:tc>
              <w:tc>
                <w:tcPr>
                  <w:tcW w:w="971" w:type="pct"/>
                  <w:noWrap w:val="0"/>
                  <w:tcMar>
                    <w:top w:w="0" w:type="dxa"/>
                    <w:left w:w="28" w:type="dxa"/>
                    <w:bottom w:w="0" w:type="dxa"/>
                    <w:right w:w="28" w:type="dxa"/>
                  </w:tcMar>
                  <w:vAlign w:val="center"/>
                </w:tcPr>
                <w:p w14:paraId="4C1A0D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0EA62B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1D2AAFB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2737E79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noWrap w:val="0"/>
                  <w:tcMar>
                    <w:top w:w="0" w:type="dxa"/>
                    <w:left w:w="28" w:type="dxa"/>
                    <w:bottom w:w="0" w:type="dxa"/>
                    <w:right w:w="28" w:type="dxa"/>
                  </w:tcMar>
                  <w:vAlign w:val="center"/>
                </w:tcPr>
                <w:p w14:paraId="37DB48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62B85527">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2B9D08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3241AB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w:t>
                  </w:r>
                  <w:r>
                    <w:rPr>
                      <w:rFonts w:hint="default" w:ascii="Times New Roman" w:hAnsi="Times New Roman" w:cs="Times New Roman"/>
                      <w:color w:val="auto"/>
                      <w:kern w:val="0"/>
                      <w:sz w:val="21"/>
                      <w:szCs w:val="21"/>
                      <w:lang w:val="en-US" w:eastAsia="zh-CN" w:bidi="ar-SA"/>
                    </w:rPr>
                    <w:t>净化系统</w:t>
                  </w:r>
                </w:p>
              </w:tc>
              <w:tc>
                <w:tcPr>
                  <w:tcW w:w="971" w:type="pct"/>
                  <w:noWrap w:val="0"/>
                  <w:tcMar>
                    <w:top w:w="0" w:type="dxa"/>
                    <w:left w:w="28" w:type="dxa"/>
                    <w:bottom w:w="0" w:type="dxa"/>
                    <w:right w:w="28" w:type="dxa"/>
                  </w:tcMar>
                  <w:vAlign w:val="center"/>
                </w:tcPr>
                <w:p w14:paraId="7C7C87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35D24B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39A908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7BADE2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noWrap w:val="0"/>
                  <w:tcMar>
                    <w:top w:w="0" w:type="dxa"/>
                    <w:left w:w="28" w:type="dxa"/>
                    <w:bottom w:w="0" w:type="dxa"/>
                    <w:right w:w="28" w:type="dxa"/>
                  </w:tcMar>
                  <w:vAlign w:val="center"/>
                </w:tcPr>
                <w:p w14:paraId="193717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29E55FD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557000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753C4BE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w:t>
                  </w:r>
                  <w:r>
                    <w:rPr>
                      <w:rFonts w:hint="default" w:ascii="Times New Roman" w:hAnsi="Times New Roman" w:cs="Times New Roman"/>
                      <w:color w:val="auto"/>
                      <w:kern w:val="0"/>
                      <w:sz w:val="21"/>
                      <w:szCs w:val="21"/>
                      <w:lang w:val="en-US" w:eastAsia="zh-CN" w:bidi="ar-SA"/>
                    </w:rPr>
                    <w:t>云服务系统</w:t>
                  </w:r>
                </w:p>
              </w:tc>
              <w:tc>
                <w:tcPr>
                  <w:tcW w:w="971" w:type="pct"/>
                  <w:noWrap w:val="0"/>
                  <w:tcMar>
                    <w:top w:w="0" w:type="dxa"/>
                    <w:left w:w="28" w:type="dxa"/>
                    <w:bottom w:w="0" w:type="dxa"/>
                    <w:right w:w="28" w:type="dxa"/>
                  </w:tcMar>
                  <w:vAlign w:val="center"/>
                </w:tcPr>
                <w:p w14:paraId="6597F5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5AE905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0E877B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26A47B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noWrap w:val="0"/>
                  <w:tcMar>
                    <w:top w:w="0" w:type="dxa"/>
                    <w:left w:w="28" w:type="dxa"/>
                    <w:bottom w:w="0" w:type="dxa"/>
                    <w:right w:w="28" w:type="dxa"/>
                  </w:tcMar>
                  <w:vAlign w:val="center"/>
                </w:tcPr>
                <w:p w14:paraId="3845D1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2E46E21A">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14F557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784417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附：分切设备</w:t>
                  </w:r>
                </w:p>
              </w:tc>
              <w:tc>
                <w:tcPr>
                  <w:tcW w:w="971" w:type="pct"/>
                  <w:noWrap w:val="0"/>
                  <w:tcMar>
                    <w:top w:w="0" w:type="dxa"/>
                    <w:left w:w="28" w:type="dxa"/>
                    <w:bottom w:w="0" w:type="dxa"/>
                    <w:right w:w="28" w:type="dxa"/>
                  </w:tcMar>
                  <w:vAlign w:val="center"/>
                </w:tcPr>
                <w:p w14:paraId="15D7997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69380D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5EC7693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4CBC0E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noWrap w:val="0"/>
                  <w:tcMar>
                    <w:top w:w="0" w:type="dxa"/>
                    <w:left w:w="28" w:type="dxa"/>
                    <w:bottom w:w="0" w:type="dxa"/>
                    <w:right w:w="28" w:type="dxa"/>
                  </w:tcMar>
                  <w:vAlign w:val="center"/>
                </w:tcPr>
                <w:p w14:paraId="0DAB6C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09F28DF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424D49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4BEABEF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附：在线瑕疵检测仪</w:t>
                  </w:r>
                </w:p>
              </w:tc>
              <w:tc>
                <w:tcPr>
                  <w:tcW w:w="971" w:type="pct"/>
                  <w:noWrap w:val="0"/>
                  <w:tcMar>
                    <w:top w:w="0" w:type="dxa"/>
                    <w:left w:w="28" w:type="dxa"/>
                    <w:bottom w:w="0" w:type="dxa"/>
                    <w:right w:w="28" w:type="dxa"/>
                  </w:tcMar>
                  <w:vAlign w:val="center"/>
                </w:tcPr>
                <w:p w14:paraId="4BA8D2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012091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58CB70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7CA30B5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noWrap w:val="0"/>
                  <w:tcMar>
                    <w:top w:w="0" w:type="dxa"/>
                    <w:left w:w="28" w:type="dxa"/>
                    <w:bottom w:w="0" w:type="dxa"/>
                    <w:right w:w="28" w:type="dxa"/>
                  </w:tcMar>
                  <w:vAlign w:val="center"/>
                </w:tcPr>
                <w:p w14:paraId="70E48C6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0E0ECCB1">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23B3B27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5697C8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进口离型膜智能自动化生产线</w:t>
                  </w:r>
                </w:p>
              </w:tc>
              <w:tc>
                <w:tcPr>
                  <w:tcW w:w="971" w:type="pct"/>
                  <w:noWrap w:val="0"/>
                  <w:tcMar>
                    <w:top w:w="0" w:type="dxa"/>
                    <w:left w:w="28" w:type="dxa"/>
                    <w:bottom w:w="0" w:type="dxa"/>
                    <w:right w:w="28" w:type="dxa"/>
                  </w:tcMar>
                  <w:vAlign w:val="center"/>
                </w:tcPr>
                <w:p w14:paraId="7975D7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HM2800T</w:t>
                  </w:r>
                </w:p>
              </w:tc>
              <w:tc>
                <w:tcPr>
                  <w:tcW w:w="558" w:type="pct"/>
                  <w:vMerge w:val="restart"/>
                  <w:noWrap w:val="0"/>
                  <w:tcMar>
                    <w:top w:w="0" w:type="dxa"/>
                    <w:left w:w="28" w:type="dxa"/>
                    <w:bottom w:w="0" w:type="dxa"/>
                    <w:right w:w="28" w:type="dxa"/>
                  </w:tcMar>
                  <w:vAlign w:val="center"/>
                </w:tcPr>
                <w:p w14:paraId="699FED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w:t>
                  </w:r>
                </w:p>
              </w:tc>
              <w:tc>
                <w:tcPr>
                  <w:tcW w:w="653" w:type="pct"/>
                  <w:vMerge w:val="restart"/>
                  <w:noWrap w:val="0"/>
                  <w:tcMar>
                    <w:top w:w="0" w:type="dxa"/>
                    <w:left w:w="28" w:type="dxa"/>
                    <w:bottom w:w="0" w:type="dxa"/>
                    <w:right w:w="28" w:type="dxa"/>
                  </w:tcMar>
                  <w:vAlign w:val="center"/>
                </w:tcPr>
                <w:p w14:paraId="6A6E7A2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2</w:t>
                  </w:r>
                </w:p>
              </w:tc>
              <w:tc>
                <w:tcPr>
                  <w:tcW w:w="405" w:type="pct"/>
                  <w:vMerge w:val="restart"/>
                  <w:noWrap w:val="0"/>
                  <w:tcMar>
                    <w:top w:w="0" w:type="dxa"/>
                    <w:left w:w="28" w:type="dxa"/>
                    <w:bottom w:w="0" w:type="dxa"/>
                    <w:right w:w="28" w:type="dxa"/>
                  </w:tcMar>
                  <w:vAlign w:val="center"/>
                </w:tcPr>
                <w:p w14:paraId="34BFA1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+2</w:t>
                  </w:r>
                </w:p>
              </w:tc>
              <w:tc>
                <w:tcPr>
                  <w:tcW w:w="657" w:type="pct"/>
                  <w:noWrap w:val="0"/>
                  <w:tcMar>
                    <w:top w:w="0" w:type="dxa"/>
                    <w:left w:w="28" w:type="dxa"/>
                    <w:bottom w:w="0" w:type="dxa"/>
                    <w:right w:w="28" w:type="dxa"/>
                  </w:tcMar>
                  <w:vAlign w:val="center"/>
                </w:tcPr>
                <w:p w14:paraId="18B2C9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新增，进口</w:t>
                  </w:r>
                </w:p>
              </w:tc>
            </w:tr>
            <w:tr w14:paraId="062AECE5">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4E865CE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77CA33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w:t>
                  </w:r>
                  <w:r>
                    <w:rPr>
                      <w:rFonts w:hint="default" w:ascii="Times New Roman" w:hAnsi="Times New Roman" w:cs="Times New Roman"/>
                      <w:color w:val="auto"/>
                      <w:kern w:val="0"/>
                      <w:sz w:val="21"/>
                      <w:szCs w:val="21"/>
                      <w:lang w:val="en-US" w:eastAsia="zh-CN" w:bidi="ar-SA"/>
                    </w:rPr>
                    <w:t>涂布机</w:t>
                  </w:r>
                </w:p>
              </w:tc>
              <w:tc>
                <w:tcPr>
                  <w:tcW w:w="971" w:type="pct"/>
                  <w:noWrap w:val="0"/>
                  <w:tcMar>
                    <w:top w:w="0" w:type="dxa"/>
                    <w:left w:w="28" w:type="dxa"/>
                    <w:bottom w:w="0" w:type="dxa"/>
                    <w:right w:w="28" w:type="dxa"/>
                  </w:tcMar>
                  <w:vAlign w:val="center"/>
                </w:tcPr>
                <w:p w14:paraId="076744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511549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33CD617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591DF2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noWrap w:val="0"/>
                  <w:tcMar>
                    <w:top w:w="0" w:type="dxa"/>
                    <w:left w:w="28" w:type="dxa"/>
                    <w:bottom w:w="0" w:type="dxa"/>
                    <w:right w:w="28" w:type="dxa"/>
                  </w:tcMar>
                  <w:vAlign w:val="center"/>
                </w:tcPr>
                <w:p w14:paraId="40A809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新增，进口</w:t>
                  </w:r>
                </w:p>
              </w:tc>
            </w:tr>
            <w:tr w14:paraId="4C033E6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3EC45A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shd w:val="clear" w:color="auto" w:fill="auto"/>
                  <w:noWrap w:val="0"/>
                  <w:tcMar>
                    <w:top w:w="0" w:type="dxa"/>
                    <w:left w:w="28" w:type="dxa"/>
                    <w:bottom w:w="0" w:type="dxa"/>
                    <w:right w:w="28" w:type="dxa"/>
                  </w:tcMar>
                  <w:vAlign w:val="center"/>
                </w:tcPr>
                <w:p w14:paraId="66E50D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cs="Times New Roman"/>
                      <w:color w:val="auto"/>
                      <w:kern w:val="0"/>
                      <w:sz w:val="21"/>
                      <w:szCs w:val="21"/>
                      <w:lang w:val="en-US" w:eastAsia="zh-CN" w:bidi="ar-SA"/>
                    </w:rPr>
                    <w:t>附：烘箱系统</w:t>
                  </w:r>
                </w:p>
              </w:tc>
              <w:tc>
                <w:tcPr>
                  <w:tcW w:w="971" w:type="pct"/>
                  <w:shd w:val="clear" w:color="auto" w:fill="auto"/>
                  <w:noWrap w:val="0"/>
                  <w:tcMar>
                    <w:top w:w="0" w:type="dxa"/>
                    <w:left w:w="28" w:type="dxa"/>
                    <w:bottom w:w="0" w:type="dxa"/>
                    <w:right w:w="28" w:type="dxa"/>
                  </w:tcMar>
                  <w:vAlign w:val="center"/>
                </w:tcPr>
                <w:p w14:paraId="14FB69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3C1ED1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314F9E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7CCE33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noWrap w:val="0"/>
                  <w:tcMar>
                    <w:top w:w="0" w:type="dxa"/>
                    <w:left w:w="28" w:type="dxa"/>
                    <w:bottom w:w="0" w:type="dxa"/>
                    <w:right w:w="28" w:type="dxa"/>
                  </w:tcMar>
                  <w:vAlign w:val="center"/>
                </w:tcPr>
                <w:p w14:paraId="31FBD6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新增，进口</w:t>
                  </w:r>
                </w:p>
              </w:tc>
            </w:tr>
            <w:tr w14:paraId="6AD933E7">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34C2A8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1CDBF6F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w:t>
                  </w:r>
                  <w:r>
                    <w:rPr>
                      <w:rFonts w:hint="default" w:ascii="Times New Roman" w:hAnsi="Times New Roman" w:cs="Times New Roman"/>
                      <w:color w:val="auto"/>
                      <w:kern w:val="0"/>
                      <w:sz w:val="21"/>
                      <w:szCs w:val="21"/>
                      <w:lang w:val="en-US" w:eastAsia="zh-CN" w:bidi="ar-SA"/>
                    </w:rPr>
                    <w:t>净化系统</w:t>
                  </w:r>
                </w:p>
              </w:tc>
              <w:tc>
                <w:tcPr>
                  <w:tcW w:w="971" w:type="pct"/>
                  <w:noWrap w:val="0"/>
                  <w:tcMar>
                    <w:top w:w="0" w:type="dxa"/>
                    <w:left w:w="28" w:type="dxa"/>
                    <w:bottom w:w="0" w:type="dxa"/>
                    <w:right w:w="28" w:type="dxa"/>
                  </w:tcMar>
                  <w:vAlign w:val="center"/>
                </w:tcPr>
                <w:p w14:paraId="7C14AA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3CD615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7BC52A4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6B5825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noWrap w:val="0"/>
                  <w:tcMar>
                    <w:top w:w="0" w:type="dxa"/>
                    <w:left w:w="28" w:type="dxa"/>
                    <w:bottom w:w="0" w:type="dxa"/>
                    <w:right w:w="28" w:type="dxa"/>
                  </w:tcMar>
                  <w:vAlign w:val="center"/>
                </w:tcPr>
                <w:p w14:paraId="400B7C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新增，进口</w:t>
                  </w:r>
                </w:p>
              </w:tc>
            </w:tr>
            <w:tr w14:paraId="1E1AED47">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727C0F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5CEC784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w:t>
                  </w:r>
                  <w:r>
                    <w:rPr>
                      <w:rFonts w:hint="default" w:ascii="Times New Roman" w:hAnsi="Times New Roman" w:cs="Times New Roman"/>
                      <w:color w:val="auto"/>
                      <w:kern w:val="0"/>
                      <w:sz w:val="21"/>
                      <w:szCs w:val="21"/>
                      <w:lang w:val="en-US" w:eastAsia="zh-CN" w:bidi="ar-SA"/>
                    </w:rPr>
                    <w:t>云服务系统</w:t>
                  </w:r>
                </w:p>
              </w:tc>
              <w:tc>
                <w:tcPr>
                  <w:tcW w:w="971" w:type="pct"/>
                  <w:noWrap w:val="0"/>
                  <w:tcMar>
                    <w:top w:w="0" w:type="dxa"/>
                    <w:left w:w="28" w:type="dxa"/>
                    <w:bottom w:w="0" w:type="dxa"/>
                    <w:right w:w="28" w:type="dxa"/>
                  </w:tcMar>
                  <w:vAlign w:val="center"/>
                </w:tcPr>
                <w:p w14:paraId="3C5A67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041C47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7D255E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77CD3A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noWrap w:val="0"/>
                  <w:tcMar>
                    <w:top w:w="0" w:type="dxa"/>
                    <w:left w:w="28" w:type="dxa"/>
                    <w:bottom w:w="0" w:type="dxa"/>
                    <w:right w:w="28" w:type="dxa"/>
                  </w:tcMar>
                  <w:vAlign w:val="center"/>
                </w:tcPr>
                <w:p w14:paraId="552ADB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新增，进口</w:t>
                  </w:r>
                </w:p>
              </w:tc>
            </w:tr>
            <w:tr w14:paraId="40CC19D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2578EF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604F6D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附：分切设备</w:t>
                  </w:r>
                </w:p>
              </w:tc>
              <w:tc>
                <w:tcPr>
                  <w:tcW w:w="971" w:type="pct"/>
                  <w:noWrap w:val="0"/>
                  <w:tcMar>
                    <w:top w:w="0" w:type="dxa"/>
                    <w:left w:w="28" w:type="dxa"/>
                    <w:bottom w:w="0" w:type="dxa"/>
                    <w:right w:w="28" w:type="dxa"/>
                  </w:tcMar>
                  <w:vAlign w:val="center"/>
                </w:tcPr>
                <w:p w14:paraId="0B0860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6CAEE6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01EA29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3D7BA0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noWrap w:val="0"/>
                  <w:tcMar>
                    <w:top w:w="0" w:type="dxa"/>
                    <w:left w:w="28" w:type="dxa"/>
                    <w:bottom w:w="0" w:type="dxa"/>
                    <w:right w:w="28" w:type="dxa"/>
                  </w:tcMar>
                  <w:vAlign w:val="center"/>
                </w:tcPr>
                <w:p w14:paraId="4DE542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新增，进口</w:t>
                  </w:r>
                </w:p>
              </w:tc>
            </w:tr>
            <w:tr w14:paraId="64276F0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7CAE89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0C1BBFC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附：在线瑕疵检测仪</w:t>
                  </w:r>
                </w:p>
              </w:tc>
              <w:tc>
                <w:tcPr>
                  <w:tcW w:w="971" w:type="pct"/>
                  <w:noWrap w:val="0"/>
                  <w:tcMar>
                    <w:top w:w="0" w:type="dxa"/>
                    <w:left w:w="28" w:type="dxa"/>
                    <w:bottom w:w="0" w:type="dxa"/>
                    <w:right w:w="28" w:type="dxa"/>
                  </w:tcMar>
                  <w:vAlign w:val="center"/>
                </w:tcPr>
                <w:p w14:paraId="6552A7D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w:t>
                  </w:r>
                </w:p>
              </w:tc>
              <w:tc>
                <w:tcPr>
                  <w:tcW w:w="558" w:type="pct"/>
                  <w:vMerge w:val="continue"/>
                  <w:noWrap w:val="0"/>
                  <w:tcMar>
                    <w:top w:w="0" w:type="dxa"/>
                    <w:left w:w="28" w:type="dxa"/>
                    <w:bottom w:w="0" w:type="dxa"/>
                    <w:right w:w="28" w:type="dxa"/>
                  </w:tcMar>
                  <w:vAlign w:val="center"/>
                </w:tcPr>
                <w:p w14:paraId="6E4C9B0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3" w:type="pct"/>
                  <w:vMerge w:val="continue"/>
                  <w:noWrap w:val="0"/>
                  <w:tcMar>
                    <w:top w:w="0" w:type="dxa"/>
                    <w:left w:w="28" w:type="dxa"/>
                    <w:bottom w:w="0" w:type="dxa"/>
                    <w:right w:w="28" w:type="dxa"/>
                  </w:tcMar>
                  <w:vAlign w:val="center"/>
                </w:tcPr>
                <w:p w14:paraId="53C8A1E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405" w:type="pct"/>
                  <w:vMerge w:val="continue"/>
                  <w:noWrap w:val="0"/>
                  <w:tcMar>
                    <w:top w:w="0" w:type="dxa"/>
                    <w:left w:w="28" w:type="dxa"/>
                    <w:bottom w:w="0" w:type="dxa"/>
                    <w:right w:w="28" w:type="dxa"/>
                  </w:tcMar>
                  <w:vAlign w:val="center"/>
                </w:tcPr>
                <w:p w14:paraId="221016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657" w:type="pct"/>
                  <w:noWrap w:val="0"/>
                  <w:tcMar>
                    <w:top w:w="0" w:type="dxa"/>
                    <w:left w:w="28" w:type="dxa"/>
                    <w:bottom w:w="0" w:type="dxa"/>
                    <w:right w:w="28" w:type="dxa"/>
                  </w:tcMar>
                  <w:vAlign w:val="center"/>
                </w:tcPr>
                <w:p w14:paraId="2305F1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新增，进口</w:t>
                  </w:r>
                </w:p>
              </w:tc>
            </w:tr>
            <w:tr w14:paraId="00DD85D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16DFA1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5AA7F4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搅拌机</w:t>
                  </w:r>
                </w:p>
              </w:tc>
              <w:tc>
                <w:tcPr>
                  <w:tcW w:w="971" w:type="pct"/>
                  <w:noWrap w:val="0"/>
                  <w:tcMar>
                    <w:top w:w="0" w:type="dxa"/>
                    <w:left w:w="28" w:type="dxa"/>
                    <w:bottom w:w="0" w:type="dxa"/>
                    <w:right w:w="28" w:type="dxa"/>
                  </w:tcMar>
                  <w:vAlign w:val="center"/>
                </w:tcPr>
                <w:p w14:paraId="0B68644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w:t>
                  </w:r>
                </w:p>
              </w:tc>
              <w:tc>
                <w:tcPr>
                  <w:tcW w:w="558" w:type="pct"/>
                  <w:noWrap w:val="0"/>
                  <w:tcMar>
                    <w:top w:w="0" w:type="dxa"/>
                    <w:left w:w="28" w:type="dxa"/>
                    <w:bottom w:w="0" w:type="dxa"/>
                    <w:right w:w="28" w:type="dxa"/>
                  </w:tcMar>
                  <w:vAlign w:val="center"/>
                </w:tcPr>
                <w:p w14:paraId="1DFD5F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653" w:type="pct"/>
                  <w:noWrap w:val="0"/>
                  <w:tcMar>
                    <w:top w:w="0" w:type="dxa"/>
                    <w:left w:w="28" w:type="dxa"/>
                    <w:bottom w:w="0" w:type="dxa"/>
                    <w:right w:w="28" w:type="dxa"/>
                  </w:tcMar>
                  <w:vAlign w:val="center"/>
                </w:tcPr>
                <w:p w14:paraId="64A5A2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12</w:t>
                  </w:r>
                </w:p>
              </w:tc>
              <w:tc>
                <w:tcPr>
                  <w:tcW w:w="405" w:type="pct"/>
                  <w:noWrap w:val="0"/>
                  <w:tcMar>
                    <w:top w:w="0" w:type="dxa"/>
                    <w:left w:w="28" w:type="dxa"/>
                    <w:bottom w:w="0" w:type="dxa"/>
                    <w:right w:w="28" w:type="dxa"/>
                  </w:tcMar>
                  <w:vAlign w:val="center"/>
                </w:tcPr>
                <w:p w14:paraId="55325F6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+12</w:t>
                  </w:r>
                </w:p>
              </w:tc>
              <w:tc>
                <w:tcPr>
                  <w:tcW w:w="657" w:type="pct"/>
                  <w:noWrap w:val="0"/>
                  <w:tcMar>
                    <w:top w:w="0" w:type="dxa"/>
                    <w:left w:w="28" w:type="dxa"/>
                    <w:bottom w:w="0" w:type="dxa"/>
                    <w:right w:w="28" w:type="dxa"/>
                  </w:tcMar>
                  <w:vAlign w:val="center"/>
                </w:tcPr>
                <w:p w14:paraId="2C475D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2EB48B6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75FF14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noWrap w:val="0"/>
                  <w:tcMar>
                    <w:top w:w="0" w:type="dxa"/>
                    <w:left w:w="28" w:type="dxa"/>
                    <w:bottom w:w="0" w:type="dxa"/>
                    <w:right w:w="28" w:type="dxa"/>
                  </w:tcMar>
                  <w:vAlign w:val="center"/>
                </w:tcPr>
                <w:p w14:paraId="16258D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超声波清洗机</w:t>
                  </w:r>
                </w:p>
              </w:tc>
              <w:tc>
                <w:tcPr>
                  <w:tcW w:w="971" w:type="pct"/>
                  <w:noWrap w:val="0"/>
                  <w:tcMar>
                    <w:top w:w="0" w:type="dxa"/>
                    <w:left w:w="28" w:type="dxa"/>
                    <w:bottom w:w="0" w:type="dxa"/>
                    <w:right w:w="28" w:type="dxa"/>
                  </w:tcMar>
                  <w:vAlign w:val="center"/>
                </w:tcPr>
                <w:p w14:paraId="1A8DF8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w:t>
                  </w:r>
                </w:p>
              </w:tc>
              <w:tc>
                <w:tcPr>
                  <w:tcW w:w="558" w:type="pct"/>
                  <w:noWrap w:val="0"/>
                  <w:tcMar>
                    <w:top w:w="0" w:type="dxa"/>
                    <w:left w:w="28" w:type="dxa"/>
                    <w:bottom w:w="0" w:type="dxa"/>
                    <w:right w:w="28" w:type="dxa"/>
                  </w:tcMar>
                  <w:vAlign w:val="center"/>
                </w:tcPr>
                <w:p w14:paraId="3196962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653" w:type="pct"/>
                  <w:noWrap w:val="0"/>
                  <w:tcMar>
                    <w:top w:w="0" w:type="dxa"/>
                    <w:left w:w="28" w:type="dxa"/>
                    <w:bottom w:w="0" w:type="dxa"/>
                    <w:right w:w="28" w:type="dxa"/>
                  </w:tcMar>
                  <w:vAlign w:val="center"/>
                </w:tcPr>
                <w:p w14:paraId="46D8A8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lang w:val="en-US" w:eastAsia="zh-CN"/>
                    </w:rPr>
                  </w:pPr>
                  <w:r>
                    <w:rPr>
                      <w:rFonts w:hint="eastAsia" w:cs="Times New Roman"/>
                      <w:color w:val="auto"/>
                      <w:kern w:val="0"/>
                      <w:sz w:val="21"/>
                      <w:szCs w:val="21"/>
                      <w:lang w:val="en-US" w:eastAsia="zh-CN" w:bidi="ar-SA"/>
                    </w:rPr>
                    <w:t>5</w:t>
                  </w:r>
                </w:p>
              </w:tc>
              <w:tc>
                <w:tcPr>
                  <w:tcW w:w="405" w:type="pct"/>
                  <w:noWrap w:val="0"/>
                  <w:tcMar>
                    <w:top w:w="0" w:type="dxa"/>
                    <w:left w:w="28" w:type="dxa"/>
                    <w:bottom w:w="0" w:type="dxa"/>
                    <w:right w:w="28" w:type="dxa"/>
                  </w:tcMar>
                  <w:vAlign w:val="center"/>
                </w:tcPr>
                <w:p w14:paraId="5829B6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+5</w:t>
                  </w:r>
                </w:p>
              </w:tc>
              <w:tc>
                <w:tcPr>
                  <w:tcW w:w="657" w:type="pct"/>
                  <w:noWrap w:val="0"/>
                  <w:tcMar>
                    <w:top w:w="0" w:type="dxa"/>
                    <w:left w:w="28" w:type="dxa"/>
                    <w:bottom w:w="0" w:type="dxa"/>
                    <w:right w:w="28" w:type="dxa"/>
                  </w:tcMar>
                  <w:vAlign w:val="center"/>
                </w:tcPr>
                <w:p w14:paraId="2DD7C0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281B2765">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restart"/>
                  <w:noWrap w:val="0"/>
                  <w:tcMar>
                    <w:top w:w="0" w:type="dxa"/>
                    <w:left w:w="28" w:type="dxa"/>
                    <w:bottom w:w="0" w:type="dxa"/>
                    <w:right w:w="28" w:type="dxa"/>
                  </w:tcMar>
                  <w:vAlign w:val="center"/>
                </w:tcPr>
                <w:p w14:paraId="2BF34F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研发中心</w:t>
                  </w:r>
                </w:p>
              </w:tc>
              <w:tc>
                <w:tcPr>
                  <w:tcW w:w="1390" w:type="pct"/>
                  <w:shd w:val="clear" w:color="auto" w:fill="auto"/>
                  <w:noWrap w:val="0"/>
                  <w:tcMar>
                    <w:top w:w="0" w:type="dxa"/>
                    <w:left w:w="28" w:type="dxa"/>
                    <w:bottom w:w="0" w:type="dxa"/>
                    <w:right w:w="28" w:type="dxa"/>
                  </w:tcMar>
                  <w:vAlign w:val="center"/>
                </w:tcPr>
                <w:p w14:paraId="6FFE4F1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恒温恒湿试验箱</w:t>
                  </w:r>
                </w:p>
              </w:tc>
              <w:tc>
                <w:tcPr>
                  <w:tcW w:w="971" w:type="pct"/>
                  <w:shd w:val="clear" w:color="auto" w:fill="auto"/>
                  <w:noWrap w:val="0"/>
                  <w:tcMar>
                    <w:top w:w="0" w:type="dxa"/>
                    <w:left w:w="28" w:type="dxa"/>
                    <w:bottom w:w="0" w:type="dxa"/>
                    <w:right w:w="28" w:type="dxa"/>
                  </w:tcMar>
                  <w:vAlign w:val="center"/>
                </w:tcPr>
                <w:p w14:paraId="642A854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KJ-2091-150L</w:t>
                  </w:r>
                </w:p>
              </w:tc>
              <w:tc>
                <w:tcPr>
                  <w:tcW w:w="558" w:type="pct"/>
                  <w:noWrap w:val="0"/>
                  <w:tcMar>
                    <w:top w:w="0" w:type="dxa"/>
                    <w:left w:w="28" w:type="dxa"/>
                    <w:bottom w:w="0" w:type="dxa"/>
                    <w:right w:w="28" w:type="dxa"/>
                  </w:tcMar>
                  <w:vAlign w:val="center"/>
                </w:tcPr>
                <w:p w14:paraId="5F3EC48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w:t>
                  </w:r>
                </w:p>
              </w:tc>
              <w:tc>
                <w:tcPr>
                  <w:tcW w:w="653" w:type="pct"/>
                  <w:shd w:val="clear" w:color="auto" w:fill="auto"/>
                  <w:noWrap w:val="0"/>
                  <w:tcMar>
                    <w:top w:w="0" w:type="dxa"/>
                    <w:left w:w="28" w:type="dxa"/>
                    <w:bottom w:w="0" w:type="dxa"/>
                    <w:right w:w="28" w:type="dxa"/>
                  </w:tcMar>
                  <w:vAlign w:val="center"/>
                </w:tcPr>
                <w:p w14:paraId="7DE39FB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1</w:t>
                  </w:r>
                </w:p>
              </w:tc>
              <w:tc>
                <w:tcPr>
                  <w:tcW w:w="405" w:type="pct"/>
                  <w:shd w:val="clear" w:color="auto" w:fill="auto"/>
                  <w:noWrap w:val="0"/>
                  <w:tcMar>
                    <w:top w:w="0" w:type="dxa"/>
                    <w:left w:w="28" w:type="dxa"/>
                    <w:bottom w:w="0" w:type="dxa"/>
                    <w:right w:w="28" w:type="dxa"/>
                  </w:tcMar>
                  <w:vAlign w:val="center"/>
                </w:tcPr>
                <w:p w14:paraId="5D0D4A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+1</w:t>
                  </w:r>
                </w:p>
              </w:tc>
              <w:tc>
                <w:tcPr>
                  <w:tcW w:w="657" w:type="pct"/>
                  <w:noWrap w:val="0"/>
                  <w:tcMar>
                    <w:top w:w="0" w:type="dxa"/>
                    <w:left w:w="28" w:type="dxa"/>
                    <w:bottom w:w="0" w:type="dxa"/>
                    <w:right w:w="28" w:type="dxa"/>
                  </w:tcMar>
                  <w:vAlign w:val="center"/>
                </w:tcPr>
                <w:p w14:paraId="6C7AF2B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5F35F006">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4F9A3C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shd w:val="clear" w:color="auto" w:fill="auto"/>
                  <w:noWrap w:val="0"/>
                  <w:tcMar>
                    <w:top w:w="0" w:type="dxa"/>
                    <w:left w:w="28" w:type="dxa"/>
                    <w:bottom w:w="0" w:type="dxa"/>
                    <w:right w:w="28" w:type="dxa"/>
                  </w:tcMar>
                  <w:vAlign w:val="center"/>
                </w:tcPr>
                <w:p w14:paraId="0525FED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精密烘箱</w:t>
                  </w:r>
                </w:p>
              </w:tc>
              <w:tc>
                <w:tcPr>
                  <w:tcW w:w="971" w:type="pct"/>
                  <w:shd w:val="clear" w:color="auto" w:fill="auto"/>
                  <w:noWrap w:val="0"/>
                  <w:tcMar>
                    <w:top w:w="0" w:type="dxa"/>
                    <w:left w:w="28" w:type="dxa"/>
                    <w:bottom w:w="0" w:type="dxa"/>
                    <w:right w:w="28" w:type="dxa"/>
                  </w:tcMar>
                  <w:vAlign w:val="center"/>
                </w:tcPr>
                <w:p w14:paraId="4484ABD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KJ-2010A</w:t>
                  </w:r>
                </w:p>
              </w:tc>
              <w:tc>
                <w:tcPr>
                  <w:tcW w:w="558" w:type="pct"/>
                  <w:noWrap w:val="0"/>
                  <w:tcMar>
                    <w:top w:w="0" w:type="dxa"/>
                    <w:left w:w="28" w:type="dxa"/>
                    <w:bottom w:w="0" w:type="dxa"/>
                    <w:right w:w="28" w:type="dxa"/>
                  </w:tcMar>
                  <w:vAlign w:val="center"/>
                </w:tcPr>
                <w:p w14:paraId="15B1A6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w:t>
                  </w:r>
                </w:p>
              </w:tc>
              <w:tc>
                <w:tcPr>
                  <w:tcW w:w="653" w:type="pct"/>
                  <w:shd w:val="clear" w:color="auto" w:fill="auto"/>
                  <w:noWrap w:val="0"/>
                  <w:tcMar>
                    <w:top w:w="0" w:type="dxa"/>
                    <w:left w:w="28" w:type="dxa"/>
                    <w:bottom w:w="0" w:type="dxa"/>
                    <w:right w:w="28" w:type="dxa"/>
                  </w:tcMar>
                  <w:vAlign w:val="center"/>
                </w:tcPr>
                <w:p w14:paraId="4AC2BC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1</w:t>
                  </w:r>
                </w:p>
              </w:tc>
              <w:tc>
                <w:tcPr>
                  <w:tcW w:w="405" w:type="pct"/>
                  <w:shd w:val="clear" w:color="auto" w:fill="auto"/>
                  <w:noWrap w:val="0"/>
                  <w:tcMar>
                    <w:top w:w="0" w:type="dxa"/>
                    <w:left w:w="28" w:type="dxa"/>
                    <w:bottom w:w="0" w:type="dxa"/>
                    <w:right w:w="28" w:type="dxa"/>
                  </w:tcMar>
                  <w:vAlign w:val="center"/>
                </w:tcPr>
                <w:p w14:paraId="2AD0543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+1</w:t>
                  </w:r>
                </w:p>
              </w:tc>
              <w:tc>
                <w:tcPr>
                  <w:tcW w:w="657" w:type="pct"/>
                  <w:noWrap w:val="0"/>
                  <w:tcMar>
                    <w:top w:w="0" w:type="dxa"/>
                    <w:left w:w="28" w:type="dxa"/>
                    <w:bottom w:w="0" w:type="dxa"/>
                    <w:right w:w="28" w:type="dxa"/>
                  </w:tcMar>
                  <w:vAlign w:val="center"/>
                </w:tcPr>
                <w:p w14:paraId="138CBA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63DFA52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55E9F2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shd w:val="clear" w:color="auto" w:fill="auto"/>
                  <w:noWrap w:val="0"/>
                  <w:tcMar>
                    <w:top w:w="0" w:type="dxa"/>
                    <w:left w:w="28" w:type="dxa"/>
                    <w:bottom w:w="0" w:type="dxa"/>
                    <w:right w:w="28" w:type="dxa"/>
                  </w:tcMar>
                  <w:vAlign w:val="center"/>
                </w:tcPr>
                <w:p w14:paraId="41D925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电子显微镜</w:t>
                  </w:r>
                </w:p>
              </w:tc>
              <w:tc>
                <w:tcPr>
                  <w:tcW w:w="971" w:type="pct"/>
                  <w:shd w:val="clear" w:color="auto" w:fill="auto"/>
                  <w:noWrap w:val="0"/>
                  <w:tcMar>
                    <w:top w:w="0" w:type="dxa"/>
                    <w:left w:w="28" w:type="dxa"/>
                    <w:bottom w:w="0" w:type="dxa"/>
                    <w:right w:w="28" w:type="dxa"/>
                  </w:tcMar>
                  <w:vAlign w:val="center"/>
                </w:tcPr>
                <w:p w14:paraId="18E31F4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VK-X3050</w:t>
                  </w:r>
                </w:p>
              </w:tc>
              <w:tc>
                <w:tcPr>
                  <w:tcW w:w="558" w:type="pct"/>
                  <w:noWrap w:val="0"/>
                  <w:tcMar>
                    <w:top w:w="0" w:type="dxa"/>
                    <w:left w:w="28" w:type="dxa"/>
                    <w:bottom w:w="0" w:type="dxa"/>
                    <w:right w:w="28" w:type="dxa"/>
                  </w:tcMar>
                  <w:vAlign w:val="center"/>
                </w:tcPr>
                <w:p w14:paraId="63B730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w:t>
                  </w:r>
                </w:p>
              </w:tc>
              <w:tc>
                <w:tcPr>
                  <w:tcW w:w="653" w:type="pct"/>
                  <w:shd w:val="clear" w:color="auto" w:fill="auto"/>
                  <w:noWrap w:val="0"/>
                  <w:tcMar>
                    <w:top w:w="0" w:type="dxa"/>
                    <w:left w:w="28" w:type="dxa"/>
                    <w:bottom w:w="0" w:type="dxa"/>
                    <w:right w:w="28" w:type="dxa"/>
                  </w:tcMar>
                  <w:vAlign w:val="center"/>
                </w:tcPr>
                <w:p w14:paraId="316A26C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1</w:t>
                  </w:r>
                </w:p>
              </w:tc>
              <w:tc>
                <w:tcPr>
                  <w:tcW w:w="405" w:type="pct"/>
                  <w:shd w:val="clear" w:color="auto" w:fill="auto"/>
                  <w:noWrap w:val="0"/>
                  <w:tcMar>
                    <w:top w:w="0" w:type="dxa"/>
                    <w:left w:w="28" w:type="dxa"/>
                    <w:bottom w:w="0" w:type="dxa"/>
                    <w:right w:w="28" w:type="dxa"/>
                  </w:tcMar>
                  <w:vAlign w:val="center"/>
                </w:tcPr>
                <w:p w14:paraId="0AC06CA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+1</w:t>
                  </w:r>
                </w:p>
              </w:tc>
              <w:tc>
                <w:tcPr>
                  <w:tcW w:w="657" w:type="pct"/>
                  <w:noWrap w:val="0"/>
                  <w:tcMar>
                    <w:top w:w="0" w:type="dxa"/>
                    <w:left w:w="28" w:type="dxa"/>
                    <w:bottom w:w="0" w:type="dxa"/>
                    <w:right w:w="28" w:type="dxa"/>
                  </w:tcMar>
                  <w:vAlign w:val="center"/>
                </w:tcPr>
                <w:p w14:paraId="26045A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12D2699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378B1F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shd w:val="clear" w:color="auto" w:fill="auto"/>
                  <w:noWrap w:val="0"/>
                  <w:tcMar>
                    <w:top w:w="0" w:type="dxa"/>
                    <w:left w:w="28" w:type="dxa"/>
                    <w:bottom w:w="0" w:type="dxa"/>
                    <w:right w:w="28" w:type="dxa"/>
                  </w:tcMar>
                  <w:vAlign w:val="center"/>
                </w:tcPr>
                <w:p w14:paraId="60BE46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水滴角测试仪</w:t>
                  </w:r>
                </w:p>
              </w:tc>
              <w:tc>
                <w:tcPr>
                  <w:tcW w:w="971" w:type="pct"/>
                  <w:shd w:val="clear" w:color="auto" w:fill="auto"/>
                  <w:noWrap w:val="0"/>
                  <w:tcMar>
                    <w:top w:w="0" w:type="dxa"/>
                    <w:left w:w="28" w:type="dxa"/>
                    <w:bottom w:w="0" w:type="dxa"/>
                    <w:right w:w="28" w:type="dxa"/>
                  </w:tcMar>
                  <w:vAlign w:val="center"/>
                </w:tcPr>
                <w:p w14:paraId="134592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BIOLIN</w:t>
                  </w:r>
                </w:p>
              </w:tc>
              <w:tc>
                <w:tcPr>
                  <w:tcW w:w="558" w:type="pct"/>
                  <w:noWrap w:val="0"/>
                  <w:tcMar>
                    <w:top w:w="0" w:type="dxa"/>
                    <w:left w:w="28" w:type="dxa"/>
                    <w:bottom w:w="0" w:type="dxa"/>
                    <w:right w:w="28" w:type="dxa"/>
                  </w:tcMar>
                  <w:vAlign w:val="center"/>
                </w:tcPr>
                <w:p w14:paraId="0695501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w:t>
                  </w:r>
                </w:p>
              </w:tc>
              <w:tc>
                <w:tcPr>
                  <w:tcW w:w="653" w:type="pct"/>
                  <w:shd w:val="clear" w:color="auto" w:fill="auto"/>
                  <w:noWrap w:val="0"/>
                  <w:tcMar>
                    <w:top w:w="0" w:type="dxa"/>
                    <w:left w:w="28" w:type="dxa"/>
                    <w:bottom w:w="0" w:type="dxa"/>
                    <w:right w:w="28" w:type="dxa"/>
                  </w:tcMar>
                  <w:vAlign w:val="center"/>
                </w:tcPr>
                <w:p w14:paraId="1847BF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1</w:t>
                  </w:r>
                </w:p>
              </w:tc>
              <w:tc>
                <w:tcPr>
                  <w:tcW w:w="405" w:type="pct"/>
                  <w:shd w:val="clear" w:color="auto" w:fill="auto"/>
                  <w:noWrap w:val="0"/>
                  <w:tcMar>
                    <w:top w:w="0" w:type="dxa"/>
                    <w:left w:w="28" w:type="dxa"/>
                    <w:bottom w:w="0" w:type="dxa"/>
                    <w:right w:w="28" w:type="dxa"/>
                  </w:tcMar>
                  <w:vAlign w:val="center"/>
                </w:tcPr>
                <w:p w14:paraId="49BF7E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+1</w:t>
                  </w:r>
                </w:p>
              </w:tc>
              <w:tc>
                <w:tcPr>
                  <w:tcW w:w="657" w:type="pct"/>
                  <w:noWrap w:val="0"/>
                  <w:tcMar>
                    <w:top w:w="0" w:type="dxa"/>
                    <w:left w:w="28" w:type="dxa"/>
                    <w:bottom w:w="0" w:type="dxa"/>
                    <w:right w:w="28" w:type="dxa"/>
                  </w:tcMar>
                  <w:vAlign w:val="center"/>
                </w:tcPr>
                <w:p w14:paraId="537BAB9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51D31D27">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49F14C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shd w:val="clear" w:color="auto" w:fill="auto"/>
                  <w:noWrap w:val="0"/>
                  <w:tcMar>
                    <w:top w:w="0" w:type="dxa"/>
                    <w:left w:w="28" w:type="dxa"/>
                    <w:bottom w:w="0" w:type="dxa"/>
                    <w:right w:w="28" w:type="dxa"/>
                  </w:tcMar>
                  <w:vAlign w:val="center"/>
                </w:tcPr>
                <w:p w14:paraId="1B9CD21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干硅量测试仪</w:t>
                  </w:r>
                </w:p>
              </w:tc>
              <w:tc>
                <w:tcPr>
                  <w:tcW w:w="971" w:type="pct"/>
                  <w:shd w:val="clear" w:color="auto" w:fill="auto"/>
                  <w:noWrap w:val="0"/>
                  <w:tcMar>
                    <w:top w:w="0" w:type="dxa"/>
                    <w:left w:w="28" w:type="dxa"/>
                    <w:bottom w:w="0" w:type="dxa"/>
                    <w:right w:w="28" w:type="dxa"/>
                  </w:tcMar>
                  <w:vAlign w:val="center"/>
                </w:tcPr>
                <w:p w14:paraId="09EB749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X-3500</w:t>
                  </w:r>
                </w:p>
              </w:tc>
              <w:tc>
                <w:tcPr>
                  <w:tcW w:w="558" w:type="pct"/>
                  <w:noWrap w:val="0"/>
                  <w:tcMar>
                    <w:top w:w="0" w:type="dxa"/>
                    <w:left w:w="28" w:type="dxa"/>
                    <w:bottom w:w="0" w:type="dxa"/>
                    <w:right w:w="28" w:type="dxa"/>
                  </w:tcMar>
                  <w:vAlign w:val="center"/>
                </w:tcPr>
                <w:p w14:paraId="0D18A3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w:t>
                  </w:r>
                </w:p>
              </w:tc>
              <w:tc>
                <w:tcPr>
                  <w:tcW w:w="653" w:type="pct"/>
                  <w:shd w:val="clear" w:color="auto" w:fill="auto"/>
                  <w:noWrap w:val="0"/>
                  <w:tcMar>
                    <w:top w:w="0" w:type="dxa"/>
                    <w:left w:w="28" w:type="dxa"/>
                    <w:bottom w:w="0" w:type="dxa"/>
                    <w:right w:w="28" w:type="dxa"/>
                  </w:tcMar>
                  <w:vAlign w:val="center"/>
                </w:tcPr>
                <w:p w14:paraId="5F4DEC6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1</w:t>
                  </w:r>
                </w:p>
              </w:tc>
              <w:tc>
                <w:tcPr>
                  <w:tcW w:w="405" w:type="pct"/>
                  <w:shd w:val="clear" w:color="auto" w:fill="auto"/>
                  <w:noWrap w:val="0"/>
                  <w:tcMar>
                    <w:top w:w="0" w:type="dxa"/>
                    <w:left w:w="28" w:type="dxa"/>
                    <w:bottom w:w="0" w:type="dxa"/>
                    <w:right w:w="28" w:type="dxa"/>
                  </w:tcMar>
                  <w:vAlign w:val="center"/>
                </w:tcPr>
                <w:p w14:paraId="7243EAB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+1</w:t>
                  </w:r>
                </w:p>
              </w:tc>
              <w:tc>
                <w:tcPr>
                  <w:tcW w:w="657" w:type="pct"/>
                  <w:noWrap w:val="0"/>
                  <w:tcMar>
                    <w:top w:w="0" w:type="dxa"/>
                    <w:left w:w="28" w:type="dxa"/>
                    <w:bottom w:w="0" w:type="dxa"/>
                    <w:right w:w="28" w:type="dxa"/>
                  </w:tcMar>
                  <w:vAlign w:val="center"/>
                </w:tcPr>
                <w:p w14:paraId="38DFDF3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7E010379">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723A25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shd w:val="clear" w:color="auto" w:fill="auto"/>
                  <w:noWrap w:val="0"/>
                  <w:tcMar>
                    <w:top w:w="0" w:type="dxa"/>
                    <w:left w:w="28" w:type="dxa"/>
                    <w:bottom w:w="0" w:type="dxa"/>
                    <w:right w:w="28" w:type="dxa"/>
                  </w:tcMar>
                  <w:vAlign w:val="center"/>
                </w:tcPr>
                <w:p w14:paraId="561244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拉力机</w:t>
                  </w:r>
                </w:p>
              </w:tc>
              <w:tc>
                <w:tcPr>
                  <w:tcW w:w="971" w:type="pct"/>
                  <w:shd w:val="clear" w:color="auto" w:fill="auto"/>
                  <w:noWrap w:val="0"/>
                  <w:tcMar>
                    <w:top w:w="0" w:type="dxa"/>
                    <w:left w:w="28" w:type="dxa"/>
                    <w:bottom w:w="0" w:type="dxa"/>
                    <w:right w:w="28" w:type="dxa"/>
                  </w:tcMar>
                  <w:vAlign w:val="center"/>
                </w:tcPr>
                <w:p w14:paraId="192735B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KJ-1069A</w:t>
                  </w:r>
                </w:p>
              </w:tc>
              <w:tc>
                <w:tcPr>
                  <w:tcW w:w="558" w:type="pct"/>
                  <w:noWrap w:val="0"/>
                  <w:tcMar>
                    <w:top w:w="0" w:type="dxa"/>
                    <w:left w:w="28" w:type="dxa"/>
                    <w:bottom w:w="0" w:type="dxa"/>
                    <w:right w:w="28" w:type="dxa"/>
                  </w:tcMar>
                  <w:vAlign w:val="center"/>
                </w:tcPr>
                <w:p w14:paraId="47FE153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w:t>
                  </w:r>
                </w:p>
              </w:tc>
              <w:tc>
                <w:tcPr>
                  <w:tcW w:w="653" w:type="pct"/>
                  <w:shd w:val="clear" w:color="auto" w:fill="auto"/>
                  <w:noWrap w:val="0"/>
                  <w:tcMar>
                    <w:top w:w="0" w:type="dxa"/>
                    <w:left w:w="28" w:type="dxa"/>
                    <w:bottom w:w="0" w:type="dxa"/>
                    <w:right w:w="28" w:type="dxa"/>
                  </w:tcMar>
                  <w:vAlign w:val="center"/>
                </w:tcPr>
                <w:p w14:paraId="2F45CC6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2</w:t>
                  </w:r>
                </w:p>
              </w:tc>
              <w:tc>
                <w:tcPr>
                  <w:tcW w:w="405" w:type="pct"/>
                  <w:shd w:val="clear" w:color="auto" w:fill="auto"/>
                  <w:noWrap w:val="0"/>
                  <w:tcMar>
                    <w:top w:w="0" w:type="dxa"/>
                    <w:left w:w="28" w:type="dxa"/>
                    <w:bottom w:w="0" w:type="dxa"/>
                    <w:right w:w="28" w:type="dxa"/>
                  </w:tcMar>
                  <w:vAlign w:val="center"/>
                </w:tcPr>
                <w:p w14:paraId="7CAAF3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+2</w:t>
                  </w:r>
                </w:p>
              </w:tc>
              <w:tc>
                <w:tcPr>
                  <w:tcW w:w="657" w:type="pct"/>
                  <w:noWrap w:val="0"/>
                  <w:tcMar>
                    <w:top w:w="0" w:type="dxa"/>
                    <w:left w:w="28" w:type="dxa"/>
                    <w:bottom w:w="0" w:type="dxa"/>
                    <w:right w:w="28" w:type="dxa"/>
                  </w:tcMar>
                  <w:vAlign w:val="center"/>
                </w:tcPr>
                <w:p w14:paraId="7A05CD3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1228A33F">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41323CC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shd w:val="clear" w:color="auto" w:fill="auto"/>
                  <w:noWrap w:val="0"/>
                  <w:tcMar>
                    <w:top w:w="0" w:type="dxa"/>
                    <w:left w:w="28" w:type="dxa"/>
                    <w:bottom w:w="0" w:type="dxa"/>
                    <w:right w:w="28" w:type="dxa"/>
                  </w:tcMar>
                  <w:vAlign w:val="center"/>
                </w:tcPr>
                <w:p w14:paraId="6CFBE1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通风柜</w:t>
                  </w:r>
                </w:p>
              </w:tc>
              <w:tc>
                <w:tcPr>
                  <w:tcW w:w="971" w:type="pct"/>
                  <w:shd w:val="clear" w:color="auto" w:fill="auto"/>
                  <w:noWrap w:val="0"/>
                  <w:tcMar>
                    <w:top w:w="0" w:type="dxa"/>
                    <w:left w:w="28" w:type="dxa"/>
                    <w:bottom w:w="0" w:type="dxa"/>
                    <w:right w:w="28" w:type="dxa"/>
                  </w:tcMar>
                  <w:vAlign w:val="center"/>
                </w:tcPr>
                <w:p w14:paraId="3B02C45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ST-SYSTFC-1500</w:t>
                  </w:r>
                </w:p>
              </w:tc>
              <w:tc>
                <w:tcPr>
                  <w:tcW w:w="558" w:type="pct"/>
                  <w:noWrap w:val="0"/>
                  <w:tcMar>
                    <w:top w:w="0" w:type="dxa"/>
                    <w:left w:w="28" w:type="dxa"/>
                    <w:bottom w:w="0" w:type="dxa"/>
                    <w:right w:w="28" w:type="dxa"/>
                  </w:tcMar>
                  <w:vAlign w:val="center"/>
                </w:tcPr>
                <w:p w14:paraId="055C6CB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0</w:t>
                  </w:r>
                </w:p>
              </w:tc>
              <w:tc>
                <w:tcPr>
                  <w:tcW w:w="653" w:type="pct"/>
                  <w:shd w:val="clear" w:color="auto" w:fill="auto"/>
                  <w:noWrap w:val="0"/>
                  <w:tcMar>
                    <w:top w:w="0" w:type="dxa"/>
                    <w:left w:w="28" w:type="dxa"/>
                    <w:bottom w:w="0" w:type="dxa"/>
                    <w:right w:w="28" w:type="dxa"/>
                  </w:tcMar>
                  <w:vAlign w:val="center"/>
                </w:tcPr>
                <w:p w14:paraId="72C4EF7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1</w:t>
                  </w:r>
                </w:p>
              </w:tc>
              <w:tc>
                <w:tcPr>
                  <w:tcW w:w="405" w:type="pct"/>
                  <w:shd w:val="clear" w:color="auto" w:fill="auto"/>
                  <w:noWrap w:val="0"/>
                  <w:tcMar>
                    <w:top w:w="0" w:type="dxa"/>
                    <w:left w:w="28" w:type="dxa"/>
                    <w:bottom w:w="0" w:type="dxa"/>
                    <w:right w:w="28" w:type="dxa"/>
                  </w:tcMar>
                  <w:vAlign w:val="center"/>
                </w:tcPr>
                <w:p w14:paraId="0BB1115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+1</w:t>
                  </w:r>
                </w:p>
              </w:tc>
              <w:tc>
                <w:tcPr>
                  <w:tcW w:w="657" w:type="pct"/>
                  <w:noWrap w:val="0"/>
                  <w:tcMar>
                    <w:top w:w="0" w:type="dxa"/>
                    <w:left w:w="28" w:type="dxa"/>
                    <w:bottom w:w="0" w:type="dxa"/>
                    <w:right w:w="28" w:type="dxa"/>
                  </w:tcMar>
                  <w:vAlign w:val="center"/>
                </w:tcPr>
                <w:p w14:paraId="6F81B2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3BE42E6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364" w:type="pct"/>
                  <w:vMerge w:val="continue"/>
                  <w:noWrap w:val="0"/>
                  <w:tcMar>
                    <w:top w:w="0" w:type="dxa"/>
                    <w:left w:w="28" w:type="dxa"/>
                    <w:bottom w:w="0" w:type="dxa"/>
                    <w:right w:w="28" w:type="dxa"/>
                  </w:tcMar>
                  <w:vAlign w:val="center"/>
                </w:tcPr>
                <w:p w14:paraId="45DEB0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p>
              </w:tc>
              <w:tc>
                <w:tcPr>
                  <w:tcW w:w="1390" w:type="pct"/>
                  <w:shd w:val="clear" w:color="auto" w:fill="auto"/>
                  <w:noWrap w:val="0"/>
                  <w:tcMar>
                    <w:top w:w="0" w:type="dxa"/>
                    <w:left w:w="28" w:type="dxa"/>
                    <w:bottom w:w="0" w:type="dxa"/>
                    <w:right w:w="28" w:type="dxa"/>
                  </w:tcMar>
                  <w:vAlign w:val="center"/>
                </w:tcPr>
                <w:p w14:paraId="4B3D52C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OSP涂布棒</w:t>
                  </w:r>
                </w:p>
              </w:tc>
              <w:tc>
                <w:tcPr>
                  <w:tcW w:w="971" w:type="pct"/>
                  <w:shd w:val="clear" w:color="auto" w:fill="auto"/>
                  <w:noWrap w:val="0"/>
                  <w:tcMar>
                    <w:top w:w="0" w:type="dxa"/>
                    <w:left w:w="28" w:type="dxa"/>
                    <w:bottom w:w="0" w:type="dxa"/>
                    <w:right w:w="28" w:type="dxa"/>
                  </w:tcMar>
                  <w:vAlign w:val="center"/>
                </w:tcPr>
                <w:p w14:paraId="06F022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OSP03~OSP40</w:t>
                  </w:r>
                </w:p>
              </w:tc>
              <w:tc>
                <w:tcPr>
                  <w:tcW w:w="558" w:type="pct"/>
                  <w:noWrap w:val="0"/>
                  <w:tcMar>
                    <w:top w:w="0" w:type="dxa"/>
                    <w:left w:w="28" w:type="dxa"/>
                    <w:bottom w:w="0" w:type="dxa"/>
                    <w:right w:w="28" w:type="dxa"/>
                  </w:tcMar>
                  <w:vAlign w:val="center"/>
                </w:tcPr>
                <w:p w14:paraId="02F930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653" w:type="pct"/>
                  <w:shd w:val="clear" w:color="auto" w:fill="auto"/>
                  <w:noWrap w:val="0"/>
                  <w:tcMar>
                    <w:top w:w="0" w:type="dxa"/>
                    <w:left w:w="28" w:type="dxa"/>
                    <w:bottom w:w="0" w:type="dxa"/>
                    <w:right w:w="28" w:type="dxa"/>
                  </w:tcMar>
                  <w:vAlign w:val="center"/>
                </w:tcPr>
                <w:p w14:paraId="790E3B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20</w:t>
                  </w:r>
                </w:p>
              </w:tc>
              <w:tc>
                <w:tcPr>
                  <w:tcW w:w="405" w:type="pct"/>
                  <w:shd w:val="clear" w:color="auto" w:fill="auto"/>
                  <w:noWrap w:val="0"/>
                  <w:tcMar>
                    <w:top w:w="0" w:type="dxa"/>
                    <w:left w:w="28" w:type="dxa"/>
                    <w:bottom w:w="0" w:type="dxa"/>
                    <w:right w:w="28" w:type="dxa"/>
                  </w:tcMar>
                  <w:vAlign w:val="center"/>
                </w:tcPr>
                <w:p w14:paraId="23A132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+20</w:t>
                  </w:r>
                </w:p>
              </w:tc>
              <w:tc>
                <w:tcPr>
                  <w:tcW w:w="657" w:type="pct"/>
                  <w:noWrap w:val="0"/>
                  <w:tcMar>
                    <w:top w:w="0" w:type="dxa"/>
                    <w:left w:w="28" w:type="dxa"/>
                    <w:bottom w:w="0" w:type="dxa"/>
                    <w:right w:w="28" w:type="dxa"/>
                  </w:tcMar>
                  <w:vAlign w:val="center"/>
                </w:tcPr>
                <w:p w14:paraId="3E4279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新增，国产</w:t>
                  </w:r>
                </w:p>
              </w:tc>
            </w:tr>
            <w:tr w14:paraId="354F828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trPr>
              <w:tc>
                <w:tcPr>
                  <w:tcW w:w="2725" w:type="pct"/>
                  <w:gridSpan w:val="3"/>
                  <w:noWrap w:val="0"/>
                  <w:tcMar>
                    <w:top w:w="0" w:type="dxa"/>
                    <w:left w:w="28" w:type="dxa"/>
                    <w:bottom w:w="0" w:type="dxa"/>
                    <w:right w:w="28" w:type="dxa"/>
                  </w:tcMar>
                  <w:vAlign w:val="center"/>
                </w:tcPr>
                <w:p w14:paraId="353182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合计</w:t>
                  </w:r>
                </w:p>
              </w:tc>
              <w:tc>
                <w:tcPr>
                  <w:tcW w:w="558" w:type="pct"/>
                  <w:noWrap w:val="0"/>
                  <w:tcMar>
                    <w:top w:w="0" w:type="dxa"/>
                    <w:left w:w="28" w:type="dxa"/>
                    <w:bottom w:w="0" w:type="dxa"/>
                    <w:right w:w="28" w:type="dxa"/>
                  </w:tcMar>
                  <w:vAlign w:val="center"/>
                </w:tcPr>
                <w:p w14:paraId="40DFA7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5</w:t>
                  </w:r>
                </w:p>
              </w:tc>
              <w:tc>
                <w:tcPr>
                  <w:tcW w:w="653" w:type="pct"/>
                  <w:shd w:val="clear" w:color="auto" w:fill="auto"/>
                  <w:noWrap w:val="0"/>
                  <w:tcMar>
                    <w:top w:w="0" w:type="dxa"/>
                    <w:left w:w="28" w:type="dxa"/>
                    <w:bottom w:w="0" w:type="dxa"/>
                    <w:right w:w="28" w:type="dxa"/>
                  </w:tcMar>
                  <w:vAlign w:val="center"/>
                </w:tcPr>
                <w:p w14:paraId="2C9D37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55</w:t>
                  </w:r>
                </w:p>
              </w:tc>
              <w:tc>
                <w:tcPr>
                  <w:tcW w:w="405" w:type="pct"/>
                  <w:shd w:val="clear" w:color="auto" w:fill="auto"/>
                  <w:noWrap w:val="0"/>
                  <w:tcMar>
                    <w:top w:w="0" w:type="dxa"/>
                    <w:left w:w="28" w:type="dxa"/>
                    <w:bottom w:w="0" w:type="dxa"/>
                    <w:right w:w="28" w:type="dxa"/>
                  </w:tcMar>
                  <w:vAlign w:val="center"/>
                </w:tcPr>
                <w:p w14:paraId="1685B7D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w:t>
                  </w:r>
                  <w:r>
                    <w:rPr>
                      <w:rFonts w:hint="eastAsia" w:cs="Times New Roman"/>
                      <w:color w:val="auto"/>
                      <w:kern w:val="0"/>
                      <w:sz w:val="21"/>
                      <w:szCs w:val="21"/>
                      <w:lang w:val="en-US" w:eastAsia="zh-CN" w:bidi="ar-SA"/>
                    </w:rPr>
                    <w:t>50</w:t>
                  </w:r>
                </w:p>
              </w:tc>
              <w:tc>
                <w:tcPr>
                  <w:tcW w:w="657" w:type="pct"/>
                  <w:noWrap w:val="0"/>
                  <w:tcMar>
                    <w:top w:w="0" w:type="dxa"/>
                    <w:left w:w="28" w:type="dxa"/>
                    <w:bottom w:w="0" w:type="dxa"/>
                    <w:right w:w="28" w:type="dxa"/>
                  </w:tcMar>
                  <w:vAlign w:val="center"/>
                </w:tcPr>
                <w:p w14:paraId="7D576E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w:t>
                  </w:r>
                </w:p>
              </w:tc>
            </w:tr>
          </w:tbl>
          <w:p w14:paraId="19C04FD3">
            <w:pPr>
              <w:pStyle w:val="25"/>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textAlignment w:val="auto"/>
              <w:rPr>
                <w:rFonts w:ascii="Times New Roman" w:hAnsi="Times New Roman"/>
                <w:color w:val="auto"/>
                <w:sz w:val="21"/>
                <w:szCs w:val="21"/>
              </w:rPr>
            </w:pPr>
            <w:r>
              <w:rPr>
                <w:rFonts w:ascii="Times New Roman" w:hAnsi="Times New Roman"/>
                <w:color w:val="auto"/>
                <w:sz w:val="21"/>
                <w:szCs w:val="21"/>
              </w:rPr>
              <w:t>4、原辅材料及理化性质</w:t>
            </w:r>
          </w:p>
          <w:p w14:paraId="700B6EF3">
            <w:pPr>
              <w:spacing w:line="360" w:lineRule="auto"/>
              <w:ind w:firstLine="420" w:firstLineChars="200"/>
              <w:rPr>
                <w:color w:val="auto"/>
              </w:rPr>
            </w:pPr>
            <w:r>
              <w:rPr>
                <w:rFonts w:hint="eastAsia"/>
                <w:color w:val="auto"/>
              </w:rPr>
              <w:t>技改后全厂原辅材料和理化性质分别见表2-</w:t>
            </w:r>
            <w:r>
              <w:rPr>
                <w:rFonts w:hint="eastAsia"/>
                <w:color w:val="auto"/>
                <w:lang w:val="en-US" w:eastAsia="zh-CN"/>
              </w:rPr>
              <w:t>9</w:t>
            </w:r>
            <w:r>
              <w:rPr>
                <w:rFonts w:hint="eastAsia"/>
                <w:color w:val="auto"/>
              </w:rPr>
              <w:t>和表2-</w:t>
            </w:r>
            <w:r>
              <w:rPr>
                <w:rFonts w:hint="eastAsia"/>
                <w:color w:val="auto"/>
                <w:lang w:val="en-US" w:eastAsia="zh-CN"/>
              </w:rPr>
              <w:t>10</w:t>
            </w:r>
            <w:r>
              <w:rPr>
                <w:rFonts w:hint="eastAsia"/>
                <w:color w:val="auto"/>
              </w:rPr>
              <w:t>。</w:t>
            </w:r>
          </w:p>
          <w:p w14:paraId="452670B7">
            <w:pPr>
              <w:jc w:val="center"/>
              <w:rPr>
                <w:color w:val="auto"/>
              </w:rPr>
            </w:pPr>
            <w:r>
              <w:rPr>
                <w:color w:val="auto"/>
              </w:rPr>
              <w:t>表</w:t>
            </w:r>
            <w:r>
              <w:rPr>
                <w:rFonts w:hint="eastAsia"/>
                <w:color w:val="auto"/>
              </w:rPr>
              <w:t>2</w:t>
            </w:r>
            <w:r>
              <w:rPr>
                <w:color w:val="auto"/>
              </w:rPr>
              <w:t>-</w:t>
            </w:r>
            <w:r>
              <w:rPr>
                <w:rFonts w:hint="eastAsia"/>
                <w:color w:val="auto"/>
                <w:lang w:val="en-US" w:eastAsia="zh-CN"/>
              </w:rPr>
              <w:t xml:space="preserve">9 </w:t>
            </w:r>
            <w:r>
              <w:rPr>
                <w:color w:val="auto"/>
              </w:rPr>
              <w:t xml:space="preserve"> </w:t>
            </w:r>
            <w:r>
              <w:rPr>
                <w:rFonts w:hint="eastAsia"/>
                <w:color w:val="auto"/>
              </w:rPr>
              <w:t>全厂</w:t>
            </w:r>
            <w:r>
              <w:rPr>
                <w:color w:val="auto"/>
              </w:rPr>
              <w:t>主要原辅材料表</w:t>
            </w:r>
          </w:p>
          <w:tbl>
            <w:tblPr>
              <w:tblStyle w:val="33"/>
              <w:tblW w:w="4998" w:type="pct"/>
              <w:jc w:val="center"/>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1"/>
              <w:gridCol w:w="823"/>
              <w:gridCol w:w="1318"/>
              <w:gridCol w:w="868"/>
              <w:gridCol w:w="888"/>
              <w:gridCol w:w="871"/>
              <w:gridCol w:w="818"/>
              <w:gridCol w:w="762"/>
              <w:gridCol w:w="650"/>
              <w:gridCol w:w="578"/>
            </w:tblGrid>
            <w:tr w14:paraId="3DCFB0E3">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restart"/>
                  <w:tcBorders>
                    <w:top w:val="single" w:color="000000" w:sz="12" w:space="0"/>
                    <w:bottom w:val="single" w:color="auto" w:sz="2" w:space="0"/>
                    <w:right w:val="single" w:color="auto" w:sz="2" w:space="0"/>
                  </w:tcBorders>
                  <w:vAlign w:val="center"/>
                </w:tcPr>
                <w:p w14:paraId="7145E7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产品名称</w:t>
                  </w:r>
                </w:p>
              </w:tc>
              <w:tc>
                <w:tcPr>
                  <w:tcW w:w="505" w:type="pct"/>
                  <w:vMerge w:val="restart"/>
                  <w:tcBorders>
                    <w:top w:val="single" w:color="000000" w:sz="12" w:space="0"/>
                    <w:left w:val="single" w:color="auto" w:sz="2" w:space="0"/>
                    <w:bottom w:val="single" w:color="auto" w:sz="2" w:space="0"/>
                    <w:right w:val="single" w:color="auto" w:sz="2" w:space="0"/>
                  </w:tcBorders>
                  <w:vAlign w:val="center"/>
                </w:tcPr>
                <w:p w14:paraId="635D18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名称</w:t>
                  </w:r>
                </w:p>
              </w:tc>
              <w:tc>
                <w:tcPr>
                  <w:tcW w:w="809" w:type="pct"/>
                  <w:vMerge w:val="restart"/>
                  <w:tcBorders>
                    <w:top w:val="single" w:color="000000" w:sz="12" w:space="0"/>
                    <w:left w:val="single" w:color="auto" w:sz="2" w:space="0"/>
                    <w:bottom w:val="single" w:color="auto" w:sz="2" w:space="0"/>
                    <w:right w:val="single" w:color="auto" w:sz="2" w:space="0"/>
                  </w:tcBorders>
                  <w:vAlign w:val="center"/>
                </w:tcPr>
                <w:p w14:paraId="784C99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重要组份、规格、指标</w:t>
                  </w:r>
                </w:p>
              </w:tc>
              <w:tc>
                <w:tcPr>
                  <w:tcW w:w="1613" w:type="pct"/>
                  <w:gridSpan w:val="3"/>
                  <w:tcBorders>
                    <w:top w:val="single" w:color="000000" w:sz="12" w:space="0"/>
                    <w:left w:val="single" w:color="auto" w:sz="2" w:space="0"/>
                    <w:bottom w:val="single" w:color="auto" w:sz="2" w:space="0"/>
                    <w:right w:val="single" w:color="auto" w:sz="2" w:space="0"/>
                  </w:tcBorders>
                  <w:vAlign w:val="center"/>
                </w:tcPr>
                <w:p w14:paraId="4CD7D0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年耗量（t/a）</w:t>
                  </w:r>
                </w:p>
              </w:tc>
              <w:tc>
                <w:tcPr>
                  <w:tcW w:w="502" w:type="pct"/>
                  <w:vMerge w:val="restart"/>
                  <w:tcBorders>
                    <w:top w:val="single" w:color="000000" w:sz="12" w:space="0"/>
                    <w:left w:val="single" w:color="auto" w:sz="2" w:space="0"/>
                    <w:right w:val="single" w:color="auto" w:sz="2" w:space="0"/>
                  </w:tcBorders>
                  <w:vAlign w:val="center"/>
                </w:tcPr>
                <w:p w14:paraId="2B492A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最大储存量（t）</w:t>
                  </w:r>
                </w:p>
              </w:tc>
              <w:tc>
                <w:tcPr>
                  <w:tcW w:w="468" w:type="pct"/>
                  <w:vMerge w:val="restart"/>
                  <w:tcBorders>
                    <w:top w:val="single" w:color="000000" w:sz="12" w:space="0"/>
                    <w:left w:val="single" w:color="auto" w:sz="2" w:space="0"/>
                    <w:bottom w:val="single" w:color="auto" w:sz="2" w:space="0"/>
                    <w:right w:val="single" w:color="auto" w:sz="2" w:space="0"/>
                  </w:tcBorders>
                  <w:vAlign w:val="center"/>
                </w:tcPr>
                <w:p w14:paraId="3FEBB8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来源及运输</w:t>
                  </w:r>
                </w:p>
              </w:tc>
              <w:tc>
                <w:tcPr>
                  <w:tcW w:w="399" w:type="pct"/>
                  <w:vMerge w:val="restart"/>
                  <w:tcBorders>
                    <w:top w:val="single" w:color="000000" w:sz="12" w:space="0"/>
                    <w:left w:val="single" w:color="auto" w:sz="2" w:space="0"/>
                    <w:bottom w:val="single" w:color="auto" w:sz="2" w:space="0"/>
                  </w:tcBorders>
                  <w:vAlign w:val="center"/>
                </w:tcPr>
                <w:p w14:paraId="6C6E737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包装及储存方式</w:t>
                  </w:r>
                </w:p>
              </w:tc>
              <w:tc>
                <w:tcPr>
                  <w:tcW w:w="355" w:type="pct"/>
                  <w:vMerge w:val="restart"/>
                  <w:tcBorders>
                    <w:top w:val="single" w:color="000000" w:sz="12" w:space="0"/>
                    <w:left w:val="single" w:color="auto" w:sz="2" w:space="0"/>
                  </w:tcBorders>
                  <w:vAlign w:val="center"/>
                </w:tcPr>
                <w:p w14:paraId="4FD083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存储位置</w:t>
                  </w:r>
                </w:p>
              </w:tc>
            </w:tr>
            <w:tr w14:paraId="4FBDED8F">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top w:val="single" w:color="auto" w:sz="2" w:space="0"/>
                    <w:bottom w:val="single" w:color="auto" w:sz="2" w:space="0"/>
                    <w:right w:val="single" w:color="auto" w:sz="2" w:space="0"/>
                  </w:tcBorders>
                  <w:vAlign w:val="center"/>
                </w:tcPr>
                <w:p w14:paraId="275645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c>
                <w:tcPr>
                  <w:tcW w:w="505" w:type="pct"/>
                  <w:vMerge w:val="continue"/>
                  <w:tcBorders>
                    <w:top w:val="single" w:color="auto" w:sz="2" w:space="0"/>
                    <w:left w:val="single" w:color="auto" w:sz="2" w:space="0"/>
                    <w:bottom w:val="single" w:color="auto" w:sz="2" w:space="0"/>
                    <w:right w:val="single" w:color="auto" w:sz="2" w:space="0"/>
                  </w:tcBorders>
                  <w:vAlign w:val="center"/>
                </w:tcPr>
                <w:p w14:paraId="7DA225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c>
                <w:tcPr>
                  <w:tcW w:w="809" w:type="pct"/>
                  <w:vMerge w:val="continue"/>
                  <w:tcBorders>
                    <w:top w:val="single" w:color="auto" w:sz="2" w:space="0"/>
                    <w:left w:val="single" w:color="auto" w:sz="2" w:space="0"/>
                    <w:bottom w:val="single" w:color="auto" w:sz="2" w:space="0"/>
                    <w:right w:val="single" w:color="auto" w:sz="2" w:space="0"/>
                  </w:tcBorders>
                  <w:vAlign w:val="center"/>
                </w:tcPr>
                <w:p w14:paraId="6ECC97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c>
                <w:tcPr>
                  <w:tcW w:w="533" w:type="pct"/>
                  <w:tcBorders>
                    <w:top w:val="single" w:color="auto" w:sz="2" w:space="0"/>
                    <w:left w:val="single" w:color="auto" w:sz="2" w:space="0"/>
                    <w:bottom w:val="single" w:color="auto" w:sz="2" w:space="0"/>
                    <w:right w:val="single" w:color="auto" w:sz="2" w:space="0"/>
                  </w:tcBorders>
                  <w:vAlign w:val="center"/>
                </w:tcPr>
                <w:p w14:paraId="43E8A7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技改扩建前</w:t>
                  </w:r>
                </w:p>
              </w:tc>
              <w:tc>
                <w:tcPr>
                  <w:tcW w:w="545" w:type="pct"/>
                  <w:tcBorders>
                    <w:top w:val="single" w:color="auto" w:sz="2" w:space="0"/>
                    <w:left w:val="single" w:color="auto" w:sz="2" w:space="0"/>
                    <w:bottom w:val="single" w:color="auto" w:sz="2" w:space="0"/>
                    <w:right w:val="single" w:color="auto" w:sz="2" w:space="0"/>
                  </w:tcBorders>
                  <w:vAlign w:val="center"/>
                </w:tcPr>
                <w:p w14:paraId="76CDCE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技改扩建后</w:t>
                  </w:r>
                </w:p>
              </w:tc>
              <w:tc>
                <w:tcPr>
                  <w:tcW w:w="533" w:type="pct"/>
                  <w:tcBorders>
                    <w:top w:val="single" w:color="auto" w:sz="2" w:space="0"/>
                    <w:left w:val="single" w:color="auto" w:sz="2" w:space="0"/>
                    <w:bottom w:val="single" w:color="auto" w:sz="2" w:space="0"/>
                    <w:right w:val="single" w:color="auto" w:sz="2" w:space="0"/>
                  </w:tcBorders>
                  <w:vAlign w:val="center"/>
                </w:tcPr>
                <w:p w14:paraId="04C649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增减量</w:t>
                  </w:r>
                </w:p>
              </w:tc>
              <w:tc>
                <w:tcPr>
                  <w:tcW w:w="502" w:type="pct"/>
                  <w:vMerge w:val="continue"/>
                  <w:tcBorders>
                    <w:left w:val="single" w:color="auto" w:sz="2" w:space="0"/>
                    <w:bottom w:val="single" w:color="auto" w:sz="2" w:space="0"/>
                    <w:right w:val="single" w:color="auto" w:sz="2" w:space="0"/>
                  </w:tcBorders>
                  <w:vAlign w:val="center"/>
                </w:tcPr>
                <w:p w14:paraId="65B38A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c>
                <w:tcPr>
                  <w:tcW w:w="468" w:type="pct"/>
                  <w:vMerge w:val="continue"/>
                  <w:tcBorders>
                    <w:top w:val="single" w:color="auto" w:sz="2" w:space="0"/>
                    <w:left w:val="single" w:color="auto" w:sz="2" w:space="0"/>
                    <w:bottom w:val="single" w:color="auto" w:sz="2" w:space="0"/>
                    <w:right w:val="single" w:color="auto" w:sz="2" w:space="0"/>
                  </w:tcBorders>
                  <w:vAlign w:val="center"/>
                </w:tcPr>
                <w:p w14:paraId="1AD48C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c>
                <w:tcPr>
                  <w:tcW w:w="399" w:type="pct"/>
                  <w:vMerge w:val="continue"/>
                  <w:tcBorders>
                    <w:top w:val="single" w:color="auto" w:sz="2" w:space="0"/>
                    <w:left w:val="single" w:color="auto" w:sz="2" w:space="0"/>
                    <w:bottom w:val="single" w:color="auto" w:sz="2" w:space="0"/>
                  </w:tcBorders>
                  <w:vAlign w:val="center"/>
                </w:tcPr>
                <w:p w14:paraId="0DC49F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c>
                <w:tcPr>
                  <w:tcW w:w="355" w:type="pct"/>
                  <w:vMerge w:val="continue"/>
                  <w:tcBorders>
                    <w:left w:val="single" w:color="auto" w:sz="2" w:space="0"/>
                    <w:bottom w:val="single" w:color="auto" w:sz="2" w:space="0"/>
                  </w:tcBorders>
                  <w:vAlign w:val="center"/>
                </w:tcPr>
                <w:p w14:paraId="72729A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r>
            <w:tr w14:paraId="2A5A0944">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restart"/>
                  <w:tcBorders>
                    <w:top w:val="single" w:color="auto" w:sz="2" w:space="0"/>
                    <w:right w:val="single" w:color="auto" w:sz="2" w:space="0"/>
                  </w:tcBorders>
                  <w:vAlign w:val="center"/>
                </w:tcPr>
                <w:p w14:paraId="002BD0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离型膜</w:t>
                  </w: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5423B6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PET膜</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0F879C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vAlign w:val="center"/>
                </w:tcPr>
                <w:p w14:paraId="6E0D2F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1850</w:t>
                  </w:r>
                </w:p>
              </w:tc>
              <w:tc>
                <w:tcPr>
                  <w:tcW w:w="545" w:type="pct"/>
                  <w:tcBorders>
                    <w:top w:val="single" w:color="auto" w:sz="2" w:space="0"/>
                    <w:left w:val="single" w:color="auto" w:sz="2" w:space="0"/>
                    <w:bottom w:val="single" w:color="auto" w:sz="2" w:space="0"/>
                    <w:right w:val="single" w:color="auto" w:sz="2" w:space="0"/>
                  </w:tcBorders>
                  <w:vAlign w:val="center"/>
                </w:tcPr>
                <w:p w14:paraId="383D60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0</w:t>
                  </w:r>
                </w:p>
              </w:tc>
              <w:tc>
                <w:tcPr>
                  <w:tcW w:w="533" w:type="pct"/>
                  <w:tcBorders>
                    <w:top w:val="single" w:color="auto" w:sz="2" w:space="0"/>
                    <w:left w:val="single" w:color="auto" w:sz="2" w:space="0"/>
                    <w:bottom w:val="single" w:color="auto" w:sz="2" w:space="0"/>
                    <w:right w:val="single" w:color="auto" w:sz="2" w:space="0"/>
                  </w:tcBorders>
                  <w:vAlign w:val="center"/>
                </w:tcPr>
                <w:p w14:paraId="2D0A06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-1850</w:t>
                  </w:r>
                </w:p>
              </w:tc>
              <w:tc>
                <w:tcPr>
                  <w:tcW w:w="502" w:type="pct"/>
                  <w:tcBorders>
                    <w:left w:val="single" w:color="auto" w:sz="2" w:space="0"/>
                    <w:bottom w:val="single" w:color="auto" w:sz="2" w:space="0"/>
                    <w:right w:val="single" w:color="auto" w:sz="2" w:space="0"/>
                  </w:tcBorders>
                  <w:vAlign w:val="center"/>
                </w:tcPr>
                <w:p w14:paraId="329C6848">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3BA9263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rPr>
                    <w:t>/</w:t>
                  </w:r>
                </w:p>
              </w:tc>
              <w:tc>
                <w:tcPr>
                  <w:tcW w:w="399" w:type="pct"/>
                  <w:tcBorders>
                    <w:top w:val="single" w:color="auto" w:sz="2" w:space="0"/>
                    <w:left w:val="single" w:color="auto" w:sz="2" w:space="0"/>
                    <w:bottom w:val="single" w:color="auto" w:sz="2" w:space="0"/>
                  </w:tcBorders>
                  <w:vAlign w:val="center"/>
                </w:tcPr>
                <w:p w14:paraId="6478217E">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rPr>
                    <w:t>/</w:t>
                  </w:r>
                </w:p>
              </w:tc>
              <w:tc>
                <w:tcPr>
                  <w:tcW w:w="355" w:type="pct"/>
                  <w:tcBorders>
                    <w:left w:val="single" w:color="auto" w:sz="2" w:space="0"/>
                    <w:bottom w:val="single" w:color="auto" w:sz="2" w:space="0"/>
                  </w:tcBorders>
                  <w:shd w:val="clear" w:color="auto" w:fill="auto"/>
                  <w:vAlign w:val="center"/>
                </w:tcPr>
                <w:p w14:paraId="3D856B9A">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r>
            <w:tr w14:paraId="34D686F4">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004C069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0F8EB6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rPr>
                    <w:t>120号汽油</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69F6B9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3C2E40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20</w:t>
                  </w:r>
                </w:p>
              </w:tc>
              <w:tc>
                <w:tcPr>
                  <w:tcW w:w="545" w:type="pct"/>
                  <w:tcBorders>
                    <w:top w:val="single" w:color="auto" w:sz="2" w:space="0"/>
                    <w:left w:val="single" w:color="auto" w:sz="2" w:space="0"/>
                    <w:bottom w:val="single" w:color="auto" w:sz="2" w:space="0"/>
                    <w:right w:val="single" w:color="auto" w:sz="2" w:space="0"/>
                  </w:tcBorders>
                  <w:vAlign w:val="center"/>
                </w:tcPr>
                <w:p w14:paraId="124D54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0</w:t>
                  </w:r>
                </w:p>
              </w:tc>
              <w:tc>
                <w:tcPr>
                  <w:tcW w:w="533" w:type="pct"/>
                  <w:tcBorders>
                    <w:top w:val="single" w:color="auto" w:sz="2" w:space="0"/>
                    <w:left w:val="single" w:color="auto" w:sz="2" w:space="0"/>
                    <w:bottom w:val="single" w:color="auto" w:sz="2" w:space="0"/>
                    <w:right w:val="single" w:color="auto" w:sz="2" w:space="0"/>
                  </w:tcBorders>
                  <w:vAlign w:val="center"/>
                </w:tcPr>
                <w:p w14:paraId="53EA9DC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-20</w:t>
                  </w:r>
                </w:p>
              </w:tc>
              <w:tc>
                <w:tcPr>
                  <w:tcW w:w="502" w:type="pct"/>
                  <w:tcBorders>
                    <w:left w:val="single" w:color="auto" w:sz="2" w:space="0"/>
                    <w:bottom w:val="single" w:color="auto" w:sz="2" w:space="0"/>
                    <w:right w:val="single" w:color="auto" w:sz="2" w:space="0"/>
                  </w:tcBorders>
                  <w:vAlign w:val="center"/>
                </w:tcPr>
                <w:p w14:paraId="71F508F2">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6C8EDC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rPr>
                    <w:t>/</w:t>
                  </w:r>
                </w:p>
              </w:tc>
              <w:tc>
                <w:tcPr>
                  <w:tcW w:w="399" w:type="pct"/>
                  <w:tcBorders>
                    <w:top w:val="single" w:color="auto" w:sz="2" w:space="0"/>
                    <w:left w:val="single" w:color="auto" w:sz="2" w:space="0"/>
                    <w:bottom w:val="single" w:color="auto" w:sz="2" w:space="0"/>
                  </w:tcBorders>
                  <w:vAlign w:val="center"/>
                </w:tcPr>
                <w:p w14:paraId="39FDE42B">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rPr>
                    <w:t>/</w:t>
                  </w:r>
                </w:p>
              </w:tc>
              <w:tc>
                <w:tcPr>
                  <w:tcW w:w="355" w:type="pct"/>
                  <w:tcBorders>
                    <w:left w:val="single" w:color="auto" w:sz="2" w:space="0"/>
                    <w:bottom w:val="single" w:color="auto" w:sz="2" w:space="0"/>
                  </w:tcBorders>
                  <w:shd w:val="clear" w:color="auto" w:fill="auto"/>
                  <w:vAlign w:val="center"/>
                </w:tcPr>
                <w:p w14:paraId="4CC0A5CF">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r>
            <w:tr w14:paraId="6D5571D3">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3FFC51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7105FCDE">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D30</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5A0BC9E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21FE58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15</w:t>
                  </w:r>
                </w:p>
              </w:tc>
              <w:tc>
                <w:tcPr>
                  <w:tcW w:w="545" w:type="pct"/>
                  <w:tcBorders>
                    <w:top w:val="single" w:color="auto" w:sz="2" w:space="0"/>
                    <w:left w:val="single" w:color="auto" w:sz="2" w:space="0"/>
                    <w:bottom w:val="single" w:color="auto" w:sz="2" w:space="0"/>
                    <w:right w:val="single" w:color="auto" w:sz="2" w:space="0"/>
                  </w:tcBorders>
                  <w:vAlign w:val="center"/>
                </w:tcPr>
                <w:p w14:paraId="56F39F8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0</w:t>
                  </w:r>
                </w:p>
              </w:tc>
              <w:tc>
                <w:tcPr>
                  <w:tcW w:w="533" w:type="pct"/>
                  <w:tcBorders>
                    <w:top w:val="single" w:color="auto" w:sz="2" w:space="0"/>
                    <w:left w:val="single" w:color="auto" w:sz="2" w:space="0"/>
                    <w:bottom w:val="single" w:color="auto" w:sz="2" w:space="0"/>
                    <w:right w:val="single" w:color="auto" w:sz="2" w:space="0"/>
                  </w:tcBorders>
                  <w:vAlign w:val="center"/>
                </w:tcPr>
                <w:p w14:paraId="10DCFF9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highlight w:val="none"/>
                      <w:lang w:val="en-US" w:eastAsia="zh-CN" w:bidi="ar-SA"/>
                    </w:rPr>
                    <w:t>-</w:t>
                  </w:r>
                  <w:r>
                    <w:rPr>
                      <w:rFonts w:hint="default" w:ascii="Times New Roman" w:hAnsi="Times New Roman" w:eastAsia="宋体" w:cs="Times New Roman"/>
                      <w:b w:val="0"/>
                      <w:bCs/>
                      <w:color w:val="auto"/>
                      <w:kern w:val="0"/>
                      <w:sz w:val="21"/>
                      <w:szCs w:val="21"/>
                      <w:highlight w:val="none"/>
                      <w:lang w:val="en-US" w:eastAsia="zh-CN" w:bidi="ar-SA"/>
                    </w:rPr>
                    <w:t>15</w:t>
                  </w:r>
                </w:p>
              </w:tc>
              <w:tc>
                <w:tcPr>
                  <w:tcW w:w="502" w:type="pct"/>
                  <w:tcBorders>
                    <w:left w:val="single" w:color="auto" w:sz="2" w:space="0"/>
                    <w:bottom w:val="single" w:color="auto" w:sz="2" w:space="0"/>
                    <w:right w:val="single" w:color="auto" w:sz="2" w:space="0"/>
                  </w:tcBorders>
                  <w:vAlign w:val="center"/>
                </w:tcPr>
                <w:p w14:paraId="298B2EE0">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6C208AC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399" w:type="pct"/>
                  <w:tcBorders>
                    <w:top w:val="single" w:color="auto" w:sz="2" w:space="0"/>
                    <w:left w:val="single" w:color="auto" w:sz="2" w:space="0"/>
                    <w:bottom w:val="single" w:color="auto" w:sz="2" w:space="0"/>
                  </w:tcBorders>
                  <w:vAlign w:val="center"/>
                </w:tcPr>
                <w:p w14:paraId="52BFF12A">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355" w:type="pct"/>
                  <w:tcBorders>
                    <w:left w:val="single" w:color="auto" w:sz="2" w:space="0"/>
                    <w:bottom w:val="single" w:color="auto" w:sz="2" w:space="0"/>
                  </w:tcBorders>
                  <w:shd w:val="clear" w:color="auto" w:fill="auto"/>
                  <w:vAlign w:val="center"/>
                </w:tcPr>
                <w:p w14:paraId="07E0B20E">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r>
            <w:tr w14:paraId="67AD9181">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795B209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48C96EAE">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庚烷</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53E8018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61B68C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7</w:t>
                  </w:r>
                </w:p>
              </w:tc>
              <w:tc>
                <w:tcPr>
                  <w:tcW w:w="545" w:type="pct"/>
                  <w:tcBorders>
                    <w:top w:val="single" w:color="auto" w:sz="2" w:space="0"/>
                    <w:left w:val="single" w:color="auto" w:sz="2" w:space="0"/>
                    <w:bottom w:val="single" w:color="auto" w:sz="2" w:space="0"/>
                    <w:right w:val="single" w:color="auto" w:sz="2" w:space="0"/>
                  </w:tcBorders>
                  <w:vAlign w:val="center"/>
                </w:tcPr>
                <w:p w14:paraId="1CE9E4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0</w:t>
                  </w:r>
                </w:p>
              </w:tc>
              <w:tc>
                <w:tcPr>
                  <w:tcW w:w="533" w:type="pct"/>
                  <w:tcBorders>
                    <w:top w:val="single" w:color="auto" w:sz="2" w:space="0"/>
                    <w:left w:val="single" w:color="auto" w:sz="2" w:space="0"/>
                    <w:bottom w:val="single" w:color="auto" w:sz="2" w:space="0"/>
                    <w:right w:val="single" w:color="auto" w:sz="2" w:space="0"/>
                  </w:tcBorders>
                  <w:vAlign w:val="center"/>
                </w:tcPr>
                <w:p w14:paraId="361A822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highlight w:val="none"/>
                      <w:lang w:val="en-US" w:eastAsia="zh-CN" w:bidi="ar-SA"/>
                    </w:rPr>
                    <w:t>-</w:t>
                  </w:r>
                  <w:r>
                    <w:rPr>
                      <w:rFonts w:hint="default" w:ascii="Times New Roman" w:hAnsi="Times New Roman" w:eastAsia="宋体" w:cs="Times New Roman"/>
                      <w:b w:val="0"/>
                      <w:bCs/>
                      <w:color w:val="auto"/>
                      <w:kern w:val="0"/>
                      <w:sz w:val="21"/>
                      <w:szCs w:val="21"/>
                      <w:highlight w:val="none"/>
                      <w:lang w:val="en-US" w:eastAsia="zh-CN" w:bidi="ar-SA"/>
                    </w:rPr>
                    <w:t>7</w:t>
                  </w:r>
                </w:p>
              </w:tc>
              <w:tc>
                <w:tcPr>
                  <w:tcW w:w="502" w:type="pct"/>
                  <w:tcBorders>
                    <w:left w:val="single" w:color="auto" w:sz="2" w:space="0"/>
                    <w:bottom w:val="single" w:color="auto" w:sz="2" w:space="0"/>
                    <w:right w:val="single" w:color="auto" w:sz="2" w:space="0"/>
                  </w:tcBorders>
                  <w:vAlign w:val="center"/>
                </w:tcPr>
                <w:p w14:paraId="4BB418A8">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66E3D0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399" w:type="pct"/>
                  <w:tcBorders>
                    <w:top w:val="single" w:color="auto" w:sz="2" w:space="0"/>
                    <w:left w:val="single" w:color="auto" w:sz="2" w:space="0"/>
                    <w:bottom w:val="single" w:color="auto" w:sz="2" w:space="0"/>
                  </w:tcBorders>
                  <w:vAlign w:val="center"/>
                </w:tcPr>
                <w:p w14:paraId="29F77386">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355" w:type="pct"/>
                  <w:tcBorders>
                    <w:left w:val="single" w:color="auto" w:sz="2" w:space="0"/>
                    <w:bottom w:val="single" w:color="auto" w:sz="2" w:space="0"/>
                  </w:tcBorders>
                  <w:shd w:val="clear" w:color="auto" w:fill="auto"/>
                  <w:vAlign w:val="center"/>
                </w:tcPr>
                <w:p w14:paraId="4368CD34">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r>
            <w:tr w14:paraId="7BFC0D00">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24A3D9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6D0008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rPr>
                    <w:t>丁酮</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29F106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1AADB1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32</w:t>
                  </w:r>
                </w:p>
              </w:tc>
              <w:tc>
                <w:tcPr>
                  <w:tcW w:w="545" w:type="pct"/>
                  <w:tcBorders>
                    <w:top w:val="single" w:color="auto" w:sz="2" w:space="0"/>
                    <w:left w:val="single" w:color="auto" w:sz="2" w:space="0"/>
                    <w:bottom w:val="single" w:color="auto" w:sz="2" w:space="0"/>
                    <w:right w:val="single" w:color="auto" w:sz="2" w:space="0"/>
                  </w:tcBorders>
                  <w:vAlign w:val="center"/>
                </w:tcPr>
                <w:p w14:paraId="7C7627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0</w:t>
                  </w:r>
                </w:p>
              </w:tc>
              <w:tc>
                <w:tcPr>
                  <w:tcW w:w="533" w:type="pct"/>
                  <w:tcBorders>
                    <w:top w:val="single" w:color="auto" w:sz="2" w:space="0"/>
                    <w:left w:val="single" w:color="auto" w:sz="2" w:space="0"/>
                    <w:bottom w:val="single" w:color="auto" w:sz="2" w:space="0"/>
                    <w:right w:val="single" w:color="auto" w:sz="2" w:space="0"/>
                  </w:tcBorders>
                  <w:vAlign w:val="center"/>
                </w:tcPr>
                <w:p w14:paraId="2EE0A7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highlight w:val="none"/>
                      <w:lang w:val="en-US" w:eastAsia="zh-CN" w:bidi="ar-SA"/>
                    </w:rPr>
                    <w:t>-</w:t>
                  </w:r>
                  <w:r>
                    <w:rPr>
                      <w:rFonts w:hint="default" w:ascii="Times New Roman" w:hAnsi="Times New Roman" w:eastAsia="宋体" w:cs="Times New Roman"/>
                      <w:b w:val="0"/>
                      <w:bCs/>
                      <w:color w:val="auto"/>
                      <w:kern w:val="0"/>
                      <w:sz w:val="21"/>
                      <w:szCs w:val="21"/>
                      <w:highlight w:val="none"/>
                      <w:lang w:val="en-US" w:eastAsia="zh-CN" w:bidi="ar-SA"/>
                    </w:rPr>
                    <w:t>32</w:t>
                  </w:r>
                </w:p>
              </w:tc>
              <w:tc>
                <w:tcPr>
                  <w:tcW w:w="502" w:type="pct"/>
                  <w:tcBorders>
                    <w:left w:val="single" w:color="auto" w:sz="2" w:space="0"/>
                    <w:bottom w:val="single" w:color="auto" w:sz="2" w:space="0"/>
                    <w:right w:val="single" w:color="auto" w:sz="2" w:space="0"/>
                  </w:tcBorders>
                  <w:vAlign w:val="center"/>
                </w:tcPr>
                <w:p w14:paraId="4974D1ED">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31128D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399" w:type="pct"/>
                  <w:tcBorders>
                    <w:top w:val="single" w:color="auto" w:sz="2" w:space="0"/>
                    <w:left w:val="single" w:color="auto" w:sz="2" w:space="0"/>
                    <w:bottom w:val="single" w:color="auto" w:sz="2" w:space="0"/>
                  </w:tcBorders>
                  <w:vAlign w:val="center"/>
                </w:tcPr>
                <w:p w14:paraId="76C3AA95">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355" w:type="pct"/>
                  <w:tcBorders>
                    <w:left w:val="single" w:color="auto" w:sz="2" w:space="0"/>
                    <w:bottom w:val="single" w:color="auto" w:sz="2" w:space="0"/>
                  </w:tcBorders>
                  <w:shd w:val="clear" w:color="auto" w:fill="auto"/>
                  <w:vAlign w:val="center"/>
                </w:tcPr>
                <w:p w14:paraId="42D95FD1">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r>
            <w:tr w14:paraId="1D0666D6">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59544A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15CAA8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异丙酮</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379AA4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34713C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6</w:t>
                  </w:r>
                </w:p>
              </w:tc>
              <w:tc>
                <w:tcPr>
                  <w:tcW w:w="545" w:type="pct"/>
                  <w:tcBorders>
                    <w:top w:val="single" w:color="auto" w:sz="2" w:space="0"/>
                    <w:left w:val="single" w:color="auto" w:sz="2" w:space="0"/>
                    <w:bottom w:val="single" w:color="auto" w:sz="2" w:space="0"/>
                    <w:right w:val="single" w:color="auto" w:sz="2" w:space="0"/>
                  </w:tcBorders>
                  <w:vAlign w:val="center"/>
                </w:tcPr>
                <w:p w14:paraId="158F66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0</w:t>
                  </w:r>
                </w:p>
              </w:tc>
              <w:tc>
                <w:tcPr>
                  <w:tcW w:w="533" w:type="pct"/>
                  <w:tcBorders>
                    <w:top w:val="single" w:color="auto" w:sz="2" w:space="0"/>
                    <w:left w:val="single" w:color="auto" w:sz="2" w:space="0"/>
                    <w:bottom w:val="single" w:color="auto" w:sz="2" w:space="0"/>
                    <w:right w:val="single" w:color="auto" w:sz="2" w:space="0"/>
                  </w:tcBorders>
                  <w:vAlign w:val="center"/>
                </w:tcPr>
                <w:p w14:paraId="2850573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highlight w:val="none"/>
                      <w:lang w:val="en-US" w:eastAsia="zh-CN" w:bidi="ar-SA"/>
                    </w:rPr>
                    <w:t>-</w:t>
                  </w:r>
                  <w:r>
                    <w:rPr>
                      <w:rFonts w:hint="default" w:ascii="Times New Roman" w:hAnsi="Times New Roman" w:eastAsia="宋体" w:cs="Times New Roman"/>
                      <w:b w:val="0"/>
                      <w:bCs/>
                      <w:color w:val="auto"/>
                      <w:kern w:val="0"/>
                      <w:sz w:val="21"/>
                      <w:szCs w:val="21"/>
                      <w:highlight w:val="none"/>
                      <w:lang w:val="en-US" w:eastAsia="zh-CN" w:bidi="ar-SA"/>
                    </w:rPr>
                    <w:t>6</w:t>
                  </w:r>
                </w:p>
              </w:tc>
              <w:tc>
                <w:tcPr>
                  <w:tcW w:w="502" w:type="pct"/>
                  <w:tcBorders>
                    <w:left w:val="single" w:color="auto" w:sz="2" w:space="0"/>
                    <w:bottom w:val="single" w:color="auto" w:sz="2" w:space="0"/>
                    <w:right w:val="single" w:color="auto" w:sz="2" w:space="0"/>
                  </w:tcBorders>
                  <w:vAlign w:val="center"/>
                </w:tcPr>
                <w:p w14:paraId="73DB0C1A">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3CAB39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399" w:type="pct"/>
                  <w:tcBorders>
                    <w:top w:val="single" w:color="auto" w:sz="2" w:space="0"/>
                    <w:left w:val="single" w:color="auto" w:sz="2" w:space="0"/>
                    <w:bottom w:val="single" w:color="auto" w:sz="2" w:space="0"/>
                  </w:tcBorders>
                  <w:vAlign w:val="center"/>
                </w:tcPr>
                <w:p w14:paraId="7A588A78">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355" w:type="pct"/>
                  <w:tcBorders>
                    <w:left w:val="single" w:color="auto" w:sz="2" w:space="0"/>
                    <w:bottom w:val="single" w:color="auto" w:sz="2" w:space="0"/>
                  </w:tcBorders>
                  <w:shd w:val="clear" w:color="auto" w:fill="auto"/>
                  <w:vAlign w:val="center"/>
                </w:tcPr>
                <w:p w14:paraId="30703AC2">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r>
            <w:tr w14:paraId="1EC38472">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10D441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493FC2CE">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甲苯</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21683D2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7F268F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38</w:t>
                  </w:r>
                </w:p>
              </w:tc>
              <w:tc>
                <w:tcPr>
                  <w:tcW w:w="545" w:type="pct"/>
                  <w:tcBorders>
                    <w:top w:val="single" w:color="auto" w:sz="2" w:space="0"/>
                    <w:left w:val="single" w:color="auto" w:sz="2" w:space="0"/>
                    <w:bottom w:val="single" w:color="auto" w:sz="2" w:space="0"/>
                    <w:right w:val="single" w:color="auto" w:sz="2" w:space="0"/>
                  </w:tcBorders>
                  <w:vAlign w:val="center"/>
                </w:tcPr>
                <w:p w14:paraId="46D71DF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0</w:t>
                  </w:r>
                </w:p>
              </w:tc>
              <w:tc>
                <w:tcPr>
                  <w:tcW w:w="533" w:type="pct"/>
                  <w:tcBorders>
                    <w:top w:val="single" w:color="auto" w:sz="2" w:space="0"/>
                    <w:left w:val="single" w:color="auto" w:sz="2" w:space="0"/>
                    <w:bottom w:val="single" w:color="auto" w:sz="2" w:space="0"/>
                    <w:right w:val="single" w:color="auto" w:sz="2" w:space="0"/>
                  </w:tcBorders>
                  <w:vAlign w:val="center"/>
                </w:tcPr>
                <w:p w14:paraId="3FC3C2F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highlight w:val="none"/>
                      <w:lang w:val="en-US" w:eastAsia="zh-CN" w:bidi="ar-SA"/>
                    </w:rPr>
                    <w:t>-</w:t>
                  </w:r>
                  <w:r>
                    <w:rPr>
                      <w:rFonts w:hint="default" w:ascii="Times New Roman" w:hAnsi="Times New Roman" w:eastAsia="宋体" w:cs="Times New Roman"/>
                      <w:b w:val="0"/>
                      <w:bCs/>
                      <w:color w:val="auto"/>
                      <w:kern w:val="0"/>
                      <w:sz w:val="21"/>
                      <w:szCs w:val="21"/>
                      <w:highlight w:val="none"/>
                      <w:lang w:val="en-US" w:eastAsia="zh-CN" w:bidi="ar-SA"/>
                    </w:rPr>
                    <w:t>38</w:t>
                  </w:r>
                </w:p>
              </w:tc>
              <w:tc>
                <w:tcPr>
                  <w:tcW w:w="502" w:type="pct"/>
                  <w:tcBorders>
                    <w:left w:val="single" w:color="auto" w:sz="2" w:space="0"/>
                    <w:bottom w:val="single" w:color="auto" w:sz="2" w:space="0"/>
                    <w:right w:val="single" w:color="auto" w:sz="2" w:space="0"/>
                  </w:tcBorders>
                  <w:vAlign w:val="center"/>
                </w:tcPr>
                <w:p w14:paraId="7DA410B7">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60FD40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399" w:type="pct"/>
                  <w:tcBorders>
                    <w:top w:val="single" w:color="auto" w:sz="2" w:space="0"/>
                    <w:left w:val="single" w:color="auto" w:sz="2" w:space="0"/>
                    <w:bottom w:val="single" w:color="auto" w:sz="2" w:space="0"/>
                  </w:tcBorders>
                  <w:vAlign w:val="center"/>
                </w:tcPr>
                <w:p w14:paraId="2FD5B1B8">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355" w:type="pct"/>
                  <w:tcBorders>
                    <w:left w:val="single" w:color="auto" w:sz="2" w:space="0"/>
                    <w:bottom w:val="single" w:color="auto" w:sz="2" w:space="0"/>
                  </w:tcBorders>
                  <w:shd w:val="clear" w:color="auto" w:fill="auto"/>
                  <w:vAlign w:val="center"/>
                </w:tcPr>
                <w:p w14:paraId="384DE631">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r>
            <w:tr w14:paraId="7E0CA1B0">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1AB897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3B617A1A">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硅油</w:t>
                  </w:r>
                </w:p>
              </w:tc>
              <w:tc>
                <w:tcPr>
                  <w:tcW w:w="809" w:type="pct"/>
                  <w:tcBorders>
                    <w:top w:val="single" w:color="auto" w:sz="2" w:space="0"/>
                    <w:left w:val="single" w:color="auto" w:sz="2" w:space="0"/>
                    <w:bottom w:val="single" w:color="auto" w:sz="2" w:space="0"/>
                    <w:right w:val="single" w:color="auto" w:sz="2" w:space="0"/>
                  </w:tcBorders>
                  <w:vAlign w:val="center"/>
                </w:tcPr>
                <w:p w14:paraId="666ED3A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2AB9EF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6</w:t>
                  </w:r>
                </w:p>
              </w:tc>
              <w:tc>
                <w:tcPr>
                  <w:tcW w:w="545" w:type="pct"/>
                  <w:tcBorders>
                    <w:top w:val="single" w:color="auto" w:sz="2" w:space="0"/>
                    <w:left w:val="single" w:color="auto" w:sz="2" w:space="0"/>
                    <w:bottom w:val="single" w:color="auto" w:sz="2" w:space="0"/>
                    <w:right w:val="single" w:color="auto" w:sz="2" w:space="0"/>
                  </w:tcBorders>
                  <w:vAlign w:val="center"/>
                </w:tcPr>
                <w:p w14:paraId="0DA37F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0</w:t>
                  </w:r>
                </w:p>
              </w:tc>
              <w:tc>
                <w:tcPr>
                  <w:tcW w:w="533" w:type="pct"/>
                  <w:tcBorders>
                    <w:top w:val="single" w:color="auto" w:sz="2" w:space="0"/>
                    <w:left w:val="single" w:color="auto" w:sz="2" w:space="0"/>
                    <w:bottom w:val="single" w:color="auto" w:sz="2" w:space="0"/>
                    <w:right w:val="single" w:color="auto" w:sz="2" w:space="0"/>
                  </w:tcBorders>
                  <w:vAlign w:val="center"/>
                </w:tcPr>
                <w:p w14:paraId="1A27AB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highlight w:val="none"/>
                      <w:lang w:val="en-US" w:eastAsia="zh-CN" w:bidi="ar-SA"/>
                    </w:rPr>
                    <w:t>-</w:t>
                  </w:r>
                  <w:r>
                    <w:rPr>
                      <w:rFonts w:hint="default" w:ascii="Times New Roman" w:hAnsi="Times New Roman" w:eastAsia="宋体" w:cs="Times New Roman"/>
                      <w:b w:val="0"/>
                      <w:bCs/>
                      <w:color w:val="auto"/>
                      <w:kern w:val="0"/>
                      <w:sz w:val="21"/>
                      <w:szCs w:val="21"/>
                      <w:highlight w:val="none"/>
                      <w:lang w:val="en-US" w:eastAsia="zh-CN" w:bidi="ar-SA"/>
                    </w:rPr>
                    <w:t>6</w:t>
                  </w:r>
                </w:p>
              </w:tc>
              <w:tc>
                <w:tcPr>
                  <w:tcW w:w="502" w:type="pct"/>
                  <w:tcBorders>
                    <w:left w:val="single" w:color="auto" w:sz="2" w:space="0"/>
                    <w:bottom w:val="single" w:color="auto" w:sz="2" w:space="0"/>
                    <w:right w:val="single" w:color="auto" w:sz="2" w:space="0"/>
                  </w:tcBorders>
                  <w:vAlign w:val="center"/>
                </w:tcPr>
                <w:p w14:paraId="26D52135">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405D00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rPr>
                    <w:t>/</w:t>
                  </w:r>
                </w:p>
              </w:tc>
              <w:tc>
                <w:tcPr>
                  <w:tcW w:w="399" w:type="pct"/>
                  <w:tcBorders>
                    <w:top w:val="single" w:color="auto" w:sz="2" w:space="0"/>
                    <w:left w:val="single" w:color="auto" w:sz="2" w:space="0"/>
                    <w:bottom w:val="single" w:color="auto" w:sz="2" w:space="0"/>
                  </w:tcBorders>
                  <w:vAlign w:val="center"/>
                </w:tcPr>
                <w:p w14:paraId="373CDABB">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rPr>
                    <w:t>/</w:t>
                  </w:r>
                </w:p>
              </w:tc>
              <w:tc>
                <w:tcPr>
                  <w:tcW w:w="355" w:type="pct"/>
                  <w:tcBorders>
                    <w:left w:val="single" w:color="auto" w:sz="2" w:space="0"/>
                    <w:bottom w:val="single" w:color="auto" w:sz="2" w:space="0"/>
                  </w:tcBorders>
                  <w:shd w:val="clear" w:color="auto" w:fill="auto"/>
                  <w:vAlign w:val="center"/>
                </w:tcPr>
                <w:p w14:paraId="6A9042AF">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r>
            <w:tr w14:paraId="7366C58E">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restart"/>
                  <w:tcBorders>
                    <w:top w:val="single" w:color="auto" w:sz="2" w:space="0"/>
                    <w:bottom w:val="single" w:color="auto" w:sz="2" w:space="0"/>
                    <w:right w:val="single" w:color="auto" w:sz="2" w:space="0"/>
                  </w:tcBorders>
                  <w:vAlign w:val="center"/>
                </w:tcPr>
                <w:p w14:paraId="5FA098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电子用有机硅材料</w:t>
                  </w:r>
                </w:p>
              </w:tc>
              <w:tc>
                <w:tcPr>
                  <w:tcW w:w="505" w:type="pct"/>
                  <w:tcBorders>
                    <w:top w:val="single" w:color="auto" w:sz="2" w:space="0"/>
                    <w:left w:val="single" w:color="auto" w:sz="2" w:space="0"/>
                    <w:bottom w:val="single" w:color="auto" w:sz="2" w:space="0"/>
                    <w:right w:val="single" w:color="auto" w:sz="2" w:space="0"/>
                  </w:tcBorders>
                  <w:vAlign w:val="center"/>
                </w:tcPr>
                <w:p w14:paraId="385419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PET膜</w:t>
                  </w:r>
                </w:p>
              </w:tc>
              <w:tc>
                <w:tcPr>
                  <w:tcW w:w="809" w:type="pct"/>
                  <w:tcBorders>
                    <w:top w:val="single" w:color="auto" w:sz="2" w:space="0"/>
                    <w:left w:val="single" w:color="auto" w:sz="2" w:space="0"/>
                    <w:bottom w:val="single" w:color="auto" w:sz="2" w:space="0"/>
                    <w:right w:val="single" w:color="auto" w:sz="2" w:space="0"/>
                  </w:tcBorders>
                  <w:vAlign w:val="center"/>
                </w:tcPr>
                <w:p w14:paraId="6E77F9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聚对苯二甲酸乙二醇酯</w:t>
                  </w:r>
                </w:p>
              </w:tc>
              <w:tc>
                <w:tcPr>
                  <w:tcW w:w="533" w:type="pct"/>
                  <w:tcBorders>
                    <w:top w:val="single" w:color="auto" w:sz="2" w:space="0"/>
                    <w:left w:val="single" w:color="auto" w:sz="2" w:space="0"/>
                    <w:bottom w:val="single" w:color="auto" w:sz="2" w:space="0"/>
                    <w:right w:val="single" w:color="auto" w:sz="2" w:space="0"/>
                  </w:tcBorders>
                  <w:vAlign w:val="center"/>
                </w:tcPr>
                <w:p w14:paraId="5A25AE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7FF12D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10500</w:t>
                  </w:r>
                </w:p>
              </w:tc>
              <w:tc>
                <w:tcPr>
                  <w:tcW w:w="533" w:type="pct"/>
                  <w:tcBorders>
                    <w:top w:val="single" w:color="auto" w:sz="2" w:space="0"/>
                    <w:left w:val="single" w:color="auto" w:sz="2" w:space="0"/>
                    <w:bottom w:val="single" w:color="auto" w:sz="2" w:space="0"/>
                    <w:right w:val="single" w:color="auto" w:sz="2" w:space="0"/>
                  </w:tcBorders>
                  <w:vAlign w:val="center"/>
                </w:tcPr>
                <w:p w14:paraId="3B6800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r>
                    <w:rPr>
                      <w:rFonts w:hint="eastAsia" w:ascii="Times New Roman" w:hAnsi="Times New Roman" w:eastAsia="宋体" w:cs="Times New Roman"/>
                      <w:b w:val="0"/>
                      <w:bCs/>
                      <w:color w:val="auto"/>
                      <w:kern w:val="0"/>
                      <w:sz w:val="21"/>
                      <w:szCs w:val="21"/>
                      <w:lang w:val="en-US" w:eastAsia="zh-CN"/>
                    </w:rPr>
                    <w:t>10500</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11644855">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ascii="Times New Roman" w:hAnsi="Times New Roman" w:eastAsia="宋体" w:cs="Times New Roman"/>
                      <w:b w:val="0"/>
                      <w:bCs/>
                      <w:color w:val="auto"/>
                      <w:kern w:val="0"/>
                      <w:sz w:val="21"/>
                      <w:szCs w:val="21"/>
                      <w:lang w:val="en-US" w:eastAsia="zh-CN" w:bidi="ar-SA"/>
                    </w:rPr>
                    <w:t>2</w:t>
                  </w:r>
                  <w:r>
                    <w:rPr>
                      <w:rFonts w:hint="default" w:ascii="Times New Roman" w:hAnsi="Times New Roman" w:eastAsia="宋体" w:cs="Times New Roman"/>
                      <w:b w:val="0"/>
                      <w:bCs/>
                      <w:color w:val="auto"/>
                      <w:kern w:val="0"/>
                      <w:sz w:val="21"/>
                      <w:szCs w:val="21"/>
                      <w:lang w:val="en-US" w:eastAsia="zh-CN" w:bidi="ar-SA"/>
                    </w:rPr>
                    <w:t>000</w:t>
                  </w:r>
                </w:p>
              </w:tc>
              <w:tc>
                <w:tcPr>
                  <w:tcW w:w="468" w:type="pct"/>
                  <w:tcBorders>
                    <w:top w:val="single" w:color="auto" w:sz="2" w:space="0"/>
                    <w:left w:val="single" w:color="auto" w:sz="2" w:space="0"/>
                    <w:bottom w:val="single" w:color="auto" w:sz="2" w:space="0"/>
                    <w:right w:val="single" w:color="auto" w:sz="2" w:space="0"/>
                  </w:tcBorders>
                  <w:vAlign w:val="center"/>
                </w:tcPr>
                <w:p w14:paraId="1C5AA2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vAlign w:val="center"/>
                </w:tcPr>
                <w:p w14:paraId="12E8F0D5">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highlight w:val="none"/>
                      <w:lang w:val="en-US" w:eastAsia="zh-CN"/>
                    </w:rPr>
                    <w:t>包装袋卷装</w:t>
                  </w:r>
                </w:p>
              </w:tc>
              <w:tc>
                <w:tcPr>
                  <w:tcW w:w="355" w:type="pct"/>
                  <w:tcBorders>
                    <w:top w:val="single" w:color="auto" w:sz="2" w:space="0"/>
                    <w:left w:val="single" w:color="auto" w:sz="2" w:space="0"/>
                    <w:bottom w:val="single" w:color="auto" w:sz="2" w:space="0"/>
                  </w:tcBorders>
                  <w:vAlign w:val="center"/>
                </w:tcPr>
                <w:p w14:paraId="3A3332BF">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原料仓库</w:t>
                  </w:r>
                </w:p>
              </w:tc>
            </w:tr>
            <w:tr w14:paraId="265C5495">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top w:val="single" w:color="auto" w:sz="2" w:space="0"/>
                    <w:right w:val="single" w:color="auto" w:sz="2" w:space="0"/>
                  </w:tcBorders>
                  <w:vAlign w:val="center"/>
                </w:tcPr>
                <w:p w14:paraId="661F26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vAlign w:val="center"/>
                </w:tcPr>
                <w:p w14:paraId="14DA83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rPr>
                    <w:t>120号汽油</w:t>
                  </w:r>
                </w:p>
              </w:tc>
              <w:tc>
                <w:tcPr>
                  <w:tcW w:w="809" w:type="pct"/>
                  <w:tcBorders>
                    <w:top w:val="single" w:color="auto" w:sz="2" w:space="0"/>
                    <w:left w:val="single" w:color="auto" w:sz="2" w:space="0"/>
                    <w:bottom w:val="single" w:color="auto" w:sz="2" w:space="0"/>
                    <w:right w:val="single" w:color="auto" w:sz="2" w:space="0"/>
                  </w:tcBorders>
                  <w:vAlign w:val="center"/>
                </w:tcPr>
                <w:p w14:paraId="6960FA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bidi="ar-SA"/>
                    </w:rPr>
                    <w:t>120号溶剂油（</w:t>
                  </w:r>
                  <w:r>
                    <w:rPr>
                      <w:rFonts w:hint="default" w:ascii="Times New Roman" w:hAnsi="Times New Roman" w:eastAsia="宋体" w:cs="Times New Roman"/>
                      <w:b w:val="0"/>
                      <w:bCs/>
                      <w:color w:val="auto"/>
                      <w:kern w:val="0"/>
                      <w:sz w:val="21"/>
                      <w:szCs w:val="21"/>
                      <w:lang w:val="en-US" w:eastAsia="zh-CN"/>
                    </w:rPr>
                    <w:t>庚烷</w:t>
                  </w: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vAlign w:val="center"/>
                </w:tcPr>
                <w:p w14:paraId="2201F7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68E9EFD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74</w:t>
                  </w:r>
                </w:p>
              </w:tc>
              <w:tc>
                <w:tcPr>
                  <w:tcW w:w="533" w:type="pct"/>
                  <w:tcBorders>
                    <w:top w:val="single" w:color="auto" w:sz="2" w:space="0"/>
                    <w:left w:val="single" w:color="auto" w:sz="2" w:space="0"/>
                    <w:bottom w:val="single" w:color="auto" w:sz="2" w:space="0"/>
                    <w:right w:val="single" w:color="auto" w:sz="2" w:space="0"/>
                  </w:tcBorders>
                  <w:vAlign w:val="center"/>
                </w:tcPr>
                <w:p w14:paraId="0B4FB2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r>
                    <w:rPr>
                      <w:rFonts w:hint="eastAsia" w:ascii="Times New Roman" w:hAnsi="Times New Roman" w:eastAsia="宋体" w:cs="Times New Roman"/>
                      <w:b w:val="0"/>
                      <w:bCs/>
                      <w:color w:val="auto"/>
                      <w:kern w:val="0"/>
                      <w:sz w:val="21"/>
                      <w:szCs w:val="21"/>
                      <w:lang w:val="en-US" w:eastAsia="zh-CN"/>
                    </w:rPr>
                    <w:t>7</w:t>
                  </w:r>
                  <w:r>
                    <w:rPr>
                      <w:rFonts w:hint="default" w:ascii="Times New Roman" w:hAnsi="Times New Roman" w:eastAsia="宋体" w:cs="Times New Roman"/>
                      <w:b w:val="0"/>
                      <w:bCs/>
                      <w:color w:val="auto"/>
                      <w:kern w:val="0"/>
                      <w:sz w:val="21"/>
                      <w:szCs w:val="21"/>
                      <w:lang w:val="en-US" w:eastAsia="zh-CN"/>
                    </w:rPr>
                    <w:t>4</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3A57573F">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3.92</w:t>
                  </w:r>
                </w:p>
              </w:tc>
              <w:tc>
                <w:tcPr>
                  <w:tcW w:w="468" w:type="pct"/>
                  <w:tcBorders>
                    <w:top w:val="single" w:color="auto" w:sz="2" w:space="0"/>
                    <w:left w:val="single" w:color="auto" w:sz="2" w:space="0"/>
                    <w:bottom w:val="single" w:color="auto" w:sz="2" w:space="0"/>
                    <w:right w:val="single" w:color="auto" w:sz="2" w:space="0"/>
                  </w:tcBorders>
                  <w:vAlign w:val="center"/>
                </w:tcPr>
                <w:p w14:paraId="7A4DF9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vAlign w:val="center"/>
                </w:tcPr>
                <w:p w14:paraId="4B3DAD96">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highlight w:val="none"/>
                      <w:lang w:val="en-US" w:eastAsia="zh-CN"/>
                    </w:rPr>
                    <w:t>140kg桶装</w:t>
                  </w:r>
                </w:p>
              </w:tc>
              <w:tc>
                <w:tcPr>
                  <w:tcW w:w="355" w:type="pct"/>
                  <w:vMerge w:val="restart"/>
                  <w:tcBorders>
                    <w:top w:val="single" w:color="auto" w:sz="2" w:space="0"/>
                    <w:left w:val="single" w:color="auto" w:sz="2" w:space="0"/>
                  </w:tcBorders>
                  <w:vAlign w:val="center"/>
                </w:tcPr>
                <w:p w14:paraId="6BBC26B5">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危化品临时缓存区</w:t>
                  </w:r>
                </w:p>
              </w:tc>
            </w:tr>
            <w:tr w14:paraId="2C0DE559">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154779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693E0C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rPr>
                    <w:t>丁酮</w:t>
                  </w:r>
                </w:p>
              </w:tc>
              <w:tc>
                <w:tcPr>
                  <w:tcW w:w="809" w:type="pct"/>
                  <w:tcBorders>
                    <w:top w:val="single" w:color="auto" w:sz="2" w:space="0"/>
                    <w:left w:val="single" w:color="auto" w:sz="2" w:space="0"/>
                    <w:bottom w:val="single" w:color="auto" w:sz="2" w:space="0"/>
                    <w:right w:val="single" w:color="auto" w:sz="2" w:space="0"/>
                  </w:tcBorders>
                  <w:vAlign w:val="center"/>
                </w:tcPr>
                <w:p w14:paraId="210DB0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cs="Times New Roman"/>
                      <w:b w:val="0"/>
                      <w:bCs/>
                      <w:caps w:val="0"/>
                      <w:smallCaps w:val="0"/>
                      <w:color w:val="auto"/>
                      <w:spacing w:val="0"/>
                      <w:sz w:val="21"/>
                      <w:szCs w:val="21"/>
                      <w:lang w:val="en-US" w:eastAsia="zh-CN"/>
                    </w:rPr>
                    <w:t>C</w:t>
                  </w:r>
                  <w:r>
                    <w:rPr>
                      <w:rFonts w:hint="eastAsia" w:cs="Times New Roman"/>
                      <w:b w:val="0"/>
                      <w:bCs/>
                      <w:caps w:val="0"/>
                      <w:smallCaps w:val="0"/>
                      <w:color w:val="auto"/>
                      <w:spacing w:val="0"/>
                      <w:sz w:val="21"/>
                      <w:szCs w:val="21"/>
                      <w:vertAlign w:val="subscript"/>
                      <w:lang w:val="en-US" w:eastAsia="zh-CN"/>
                    </w:rPr>
                    <w:t>4</w:t>
                  </w:r>
                  <w:r>
                    <w:rPr>
                      <w:rFonts w:hint="eastAsia" w:cs="Times New Roman"/>
                      <w:b w:val="0"/>
                      <w:bCs/>
                      <w:caps w:val="0"/>
                      <w:smallCaps w:val="0"/>
                      <w:color w:val="auto"/>
                      <w:spacing w:val="0"/>
                      <w:sz w:val="21"/>
                      <w:szCs w:val="21"/>
                      <w:lang w:val="en-US" w:eastAsia="zh-CN"/>
                    </w:rPr>
                    <w:t>H</w:t>
                  </w:r>
                  <w:r>
                    <w:rPr>
                      <w:rFonts w:hint="eastAsia" w:cs="Times New Roman"/>
                      <w:b w:val="0"/>
                      <w:bCs/>
                      <w:caps w:val="0"/>
                      <w:smallCaps w:val="0"/>
                      <w:color w:val="auto"/>
                      <w:spacing w:val="0"/>
                      <w:sz w:val="21"/>
                      <w:szCs w:val="21"/>
                      <w:vertAlign w:val="subscript"/>
                      <w:lang w:val="en-US" w:eastAsia="zh-CN"/>
                    </w:rPr>
                    <w:t>8</w:t>
                  </w:r>
                  <w:r>
                    <w:rPr>
                      <w:rFonts w:hint="eastAsia" w:cs="Times New Roman"/>
                      <w:b w:val="0"/>
                      <w:bCs/>
                      <w:caps w:val="0"/>
                      <w:smallCaps w:val="0"/>
                      <w:color w:val="auto"/>
                      <w:spacing w:val="0"/>
                      <w:sz w:val="21"/>
                      <w:szCs w:val="21"/>
                      <w:lang w:val="en-US" w:eastAsia="zh-CN"/>
                    </w:rPr>
                    <w:t>O</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04758C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00E18B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236.8</w:t>
                  </w:r>
                </w:p>
              </w:tc>
              <w:tc>
                <w:tcPr>
                  <w:tcW w:w="533" w:type="pct"/>
                  <w:tcBorders>
                    <w:top w:val="single" w:color="auto" w:sz="2" w:space="0"/>
                    <w:left w:val="single" w:color="auto" w:sz="2" w:space="0"/>
                    <w:bottom w:val="single" w:color="auto" w:sz="2" w:space="0"/>
                    <w:right w:val="single" w:color="auto" w:sz="2" w:space="0"/>
                  </w:tcBorders>
                  <w:vAlign w:val="center"/>
                </w:tcPr>
                <w:p w14:paraId="4294FA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+2</w:t>
                  </w:r>
                  <w:r>
                    <w:rPr>
                      <w:rFonts w:hint="eastAsia" w:ascii="Times New Roman" w:hAnsi="Times New Roman" w:eastAsia="宋体" w:cs="Times New Roman"/>
                      <w:b w:val="0"/>
                      <w:bCs/>
                      <w:color w:val="auto"/>
                      <w:kern w:val="0"/>
                      <w:sz w:val="21"/>
                      <w:szCs w:val="21"/>
                      <w:lang w:val="en-US" w:eastAsia="zh-CN" w:bidi="ar-SA"/>
                    </w:rPr>
                    <w:t>36.8</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01B6DC71">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6.60</w:t>
                  </w:r>
                </w:p>
              </w:tc>
              <w:tc>
                <w:tcPr>
                  <w:tcW w:w="468" w:type="pct"/>
                  <w:tcBorders>
                    <w:top w:val="single" w:color="auto" w:sz="2" w:space="0"/>
                    <w:left w:val="single" w:color="auto" w:sz="2" w:space="0"/>
                    <w:bottom w:val="single" w:color="auto" w:sz="2" w:space="0"/>
                    <w:right w:val="single" w:color="auto" w:sz="2" w:space="0"/>
                  </w:tcBorders>
                  <w:vAlign w:val="center"/>
                </w:tcPr>
                <w:p w14:paraId="7B93D2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vAlign w:val="center"/>
                </w:tcPr>
                <w:p w14:paraId="493E676C">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165kg桶装</w:t>
                  </w:r>
                </w:p>
              </w:tc>
              <w:tc>
                <w:tcPr>
                  <w:tcW w:w="355" w:type="pct"/>
                  <w:vMerge w:val="continue"/>
                  <w:tcBorders>
                    <w:left w:val="single" w:color="auto" w:sz="2" w:space="0"/>
                  </w:tcBorders>
                  <w:vAlign w:val="center"/>
                </w:tcPr>
                <w:p w14:paraId="7A737C49">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r>
            <w:tr w14:paraId="6B650D18">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73BA81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4BAB7D9A">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甲苯</w:t>
                  </w:r>
                </w:p>
              </w:tc>
              <w:tc>
                <w:tcPr>
                  <w:tcW w:w="809" w:type="pct"/>
                  <w:tcBorders>
                    <w:top w:val="single" w:color="auto" w:sz="2" w:space="0"/>
                    <w:left w:val="single" w:color="auto" w:sz="2" w:space="0"/>
                    <w:bottom w:val="single" w:color="auto" w:sz="2" w:space="0"/>
                    <w:right w:val="single" w:color="auto" w:sz="2" w:space="0"/>
                  </w:tcBorders>
                  <w:vAlign w:val="center"/>
                </w:tcPr>
                <w:p w14:paraId="3474E5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98%</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6DCEBF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619BAC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111</w:t>
                  </w:r>
                </w:p>
              </w:tc>
              <w:tc>
                <w:tcPr>
                  <w:tcW w:w="533" w:type="pct"/>
                  <w:tcBorders>
                    <w:top w:val="single" w:color="auto" w:sz="2" w:space="0"/>
                    <w:left w:val="single" w:color="auto" w:sz="2" w:space="0"/>
                    <w:bottom w:val="single" w:color="auto" w:sz="2" w:space="0"/>
                    <w:right w:val="single" w:color="auto" w:sz="2" w:space="0"/>
                  </w:tcBorders>
                  <w:vAlign w:val="center"/>
                </w:tcPr>
                <w:p w14:paraId="3D0A83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w:t>
                  </w:r>
                  <w:r>
                    <w:rPr>
                      <w:rFonts w:hint="eastAsia" w:ascii="Times New Roman" w:hAnsi="Times New Roman" w:eastAsia="宋体" w:cs="Times New Roman"/>
                      <w:b w:val="0"/>
                      <w:bCs/>
                      <w:color w:val="auto"/>
                      <w:kern w:val="0"/>
                      <w:sz w:val="21"/>
                      <w:szCs w:val="21"/>
                      <w:lang w:val="en-US" w:eastAsia="zh-CN" w:bidi="ar-SA"/>
                    </w:rPr>
                    <w:t>111</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201C344D">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3.40</w:t>
                  </w:r>
                </w:p>
              </w:tc>
              <w:tc>
                <w:tcPr>
                  <w:tcW w:w="468" w:type="pct"/>
                  <w:tcBorders>
                    <w:top w:val="single" w:color="auto" w:sz="2" w:space="0"/>
                    <w:left w:val="single" w:color="auto" w:sz="2" w:space="0"/>
                    <w:bottom w:val="single" w:color="auto" w:sz="2" w:space="0"/>
                    <w:right w:val="single" w:color="auto" w:sz="2" w:space="0"/>
                  </w:tcBorders>
                  <w:vAlign w:val="center"/>
                </w:tcPr>
                <w:p w14:paraId="4A9320A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vAlign w:val="center"/>
                </w:tcPr>
                <w:p w14:paraId="272B9E54">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lang w:val="en-US" w:eastAsia="zh-CN"/>
                    </w:rPr>
                    <w:t>170kg桶装</w:t>
                  </w:r>
                </w:p>
              </w:tc>
              <w:tc>
                <w:tcPr>
                  <w:tcW w:w="355" w:type="pct"/>
                  <w:vMerge w:val="continue"/>
                  <w:tcBorders>
                    <w:left w:val="single" w:color="auto" w:sz="2" w:space="0"/>
                  </w:tcBorders>
                  <w:vAlign w:val="center"/>
                </w:tcPr>
                <w:p w14:paraId="4743DEBB">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r>
            <w:tr w14:paraId="4387474D">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4A8FAD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24DA5E56">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硅油</w:t>
                  </w:r>
                </w:p>
              </w:tc>
              <w:tc>
                <w:tcPr>
                  <w:tcW w:w="809" w:type="pct"/>
                  <w:tcBorders>
                    <w:top w:val="single" w:color="auto" w:sz="2" w:space="0"/>
                    <w:left w:val="single" w:color="auto" w:sz="2" w:space="0"/>
                    <w:bottom w:val="single" w:color="auto" w:sz="2" w:space="0"/>
                    <w:right w:val="single" w:color="auto" w:sz="2" w:space="0"/>
                  </w:tcBorders>
                  <w:vAlign w:val="center"/>
                </w:tcPr>
                <w:p w14:paraId="1F80FB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bidi="ar-SA"/>
                    </w:rPr>
                    <w:t>甲苯68.5~71.5%、乙烯基封端的二甲基甲基乙烯基（硅氧烷与聚硅氧烷）13~16%、单乙烯基封端的二甲基（硅氧烷与聚硅氧烷）12~16%、四甲基二乙烯基二硅氧烷1.2~1.5%、八甲基环四硅氧烷0.1~0.18%</w:t>
                  </w:r>
                </w:p>
              </w:tc>
              <w:tc>
                <w:tcPr>
                  <w:tcW w:w="533" w:type="pct"/>
                  <w:tcBorders>
                    <w:top w:val="single" w:color="auto" w:sz="2" w:space="0"/>
                    <w:left w:val="single" w:color="auto" w:sz="2" w:space="0"/>
                    <w:bottom w:val="single" w:color="auto" w:sz="2" w:space="0"/>
                    <w:right w:val="single" w:color="auto" w:sz="2" w:space="0"/>
                  </w:tcBorders>
                  <w:vAlign w:val="center"/>
                </w:tcPr>
                <w:p w14:paraId="0C3F61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6E84FE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29.6</w:t>
                  </w:r>
                </w:p>
              </w:tc>
              <w:tc>
                <w:tcPr>
                  <w:tcW w:w="533" w:type="pct"/>
                  <w:tcBorders>
                    <w:top w:val="single" w:color="auto" w:sz="2" w:space="0"/>
                    <w:left w:val="single" w:color="auto" w:sz="2" w:space="0"/>
                    <w:bottom w:val="single" w:color="auto" w:sz="2" w:space="0"/>
                    <w:right w:val="single" w:color="auto" w:sz="2" w:space="0"/>
                  </w:tcBorders>
                  <w:vAlign w:val="center"/>
                </w:tcPr>
                <w:p w14:paraId="28B93A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w:t>
                  </w:r>
                  <w:r>
                    <w:rPr>
                      <w:rFonts w:hint="eastAsia" w:ascii="Times New Roman" w:hAnsi="Times New Roman" w:eastAsia="宋体" w:cs="Times New Roman"/>
                      <w:b w:val="0"/>
                      <w:bCs/>
                      <w:color w:val="auto"/>
                      <w:kern w:val="0"/>
                      <w:sz w:val="21"/>
                      <w:szCs w:val="21"/>
                      <w:lang w:val="en-US" w:eastAsia="zh-CN"/>
                    </w:rPr>
                    <w:t>9</w:t>
                  </w:r>
                  <w:r>
                    <w:rPr>
                      <w:rFonts w:hint="default" w:ascii="Times New Roman" w:hAnsi="Times New Roman" w:eastAsia="宋体" w:cs="Times New Roman"/>
                      <w:b w:val="0"/>
                      <w:bCs/>
                      <w:color w:val="auto"/>
                      <w:kern w:val="0"/>
                      <w:sz w:val="21"/>
                      <w:szCs w:val="21"/>
                      <w:lang w:val="en-US" w:eastAsia="zh-CN"/>
                    </w:rPr>
                    <w:t>.6</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64FC00A7">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1.92</w:t>
                  </w:r>
                </w:p>
              </w:tc>
              <w:tc>
                <w:tcPr>
                  <w:tcW w:w="468" w:type="pct"/>
                  <w:tcBorders>
                    <w:top w:val="single" w:color="auto" w:sz="2" w:space="0"/>
                    <w:left w:val="single" w:color="auto" w:sz="2" w:space="0"/>
                    <w:bottom w:val="single" w:color="auto" w:sz="2" w:space="0"/>
                    <w:right w:val="single" w:color="auto" w:sz="2" w:space="0"/>
                  </w:tcBorders>
                  <w:vAlign w:val="center"/>
                </w:tcPr>
                <w:p w14:paraId="0C4380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vAlign w:val="center"/>
                </w:tcPr>
                <w:p w14:paraId="3949F9E0">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160kg桶装</w:t>
                  </w:r>
                </w:p>
              </w:tc>
              <w:tc>
                <w:tcPr>
                  <w:tcW w:w="355" w:type="pct"/>
                  <w:vMerge w:val="continue"/>
                  <w:tcBorders>
                    <w:left w:val="single" w:color="auto" w:sz="2" w:space="0"/>
                  </w:tcBorders>
                  <w:vAlign w:val="center"/>
                </w:tcPr>
                <w:p w14:paraId="24B51CFE">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r>
            <w:tr w14:paraId="2FFCDECA">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689101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32B52AD9">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异丙醇</w:t>
                  </w:r>
                </w:p>
              </w:tc>
              <w:tc>
                <w:tcPr>
                  <w:tcW w:w="809" w:type="pct"/>
                  <w:tcBorders>
                    <w:top w:val="single" w:color="auto" w:sz="2" w:space="0"/>
                    <w:left w:val="single" w:color="auto" w:sz="2" w:space="0"/>
                    <w:bottom w:val="single" w:color="auto" w:sz="2" w:space="0"/>
                    <w:right w:val="single" w:color="auto" w:sz="2" w:space="0"/>
                  </w:tcBorders>
                  <w:vAlign w:val="center"/>
                </w:tcPr>
                <w:p w14:paraId="385021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99.8%</w:t>
                  </w:r>
                </w:p>
              </w:tc>
              <w:tc>
                <w:tcPr>
                  <w:tcW w:w="533" w:type="pct"/>
                  <w:tcBorders>
                    <w:top w:val="single" w:color="auto" w:sz="2" w:space="0"/>
                    <w:left w:val="single" w:color="auto" w:sz="2" w:space="0"/>
                    <w:bottom w:val="single" w:color="auto" w:sz="2" w:space="0"/>
                    <w:right w:val="single" w:color="auto" w:sz="2" w:space="0"/>
                  </w:tcBorders>
                  <w:vAlign w:val="center"/>
                </w:tcPr>
                <w:p w14:paraId="2F9818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6B995A0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22.2</w:t>
                  </w:r>
                </w:p>
              </w:tc>
              <w:tc>
                <w:tcPr>
                  <w:tcW w:w="533" w:type="pct"/>
                  <w:tcBorders>
                    <w:top w:val="single" w:color="auto" w:sz="2" w:space="0"/>
                    <w:left w:val="single" w:color="auto" w:sz="2" w:space="0"/>
                    <w:bottom w:val="single" w:color="auto" w:sz="2" w:space="0"/>
                    <w:right w:val="single" w:color="auto" w:sz="2" w:space="0"/>
                  </w:tcBorders>
                  <w:vAlign w:val="center"/>
                </w:tcPr>
                <w:p w14:paraId="685AD9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+22.2</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61671484">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1.40</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767C62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1A0FDB0E">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160kg桶装</w:t>
                  </w:r>
                </w:p>
              </w:tc>
              <w:tc>
                <w:tcPr>
                  <w:tcW w:w="355" w:type="pct"/>
                  <w:vMerge w:val="continue"/>
                  <w:tcBorders>
                    <w:left w:val="single" w:color="auto" w:sz="2" w:space="0"/>
                  </w:tcBorders>
                  <w:vAlign w:val="center"/>
                </w:tcPr>
                <w:p w14:paraId="072D9BD5">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r>
            <w:tr w14:paraId="59C54933">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50FF814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03F7FB63">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异丙醇</w:t>
                  </w:r>
                </w:p>
                <w:p w14:paraId="0B03C229">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（清洗）</w:t>
                  </w:r>
                </w:p>
              </w:tc>
              <w:tc>
                <w:tcPr>
                  <w:tcW w:w="809" w:type="pct"/>
                  <w:tcBorders>
                    <w:top w:val="single" w:color="auto" w:sz="2" w:space="0"/>
                    <w:left w:val="single" w:color="auto" w:sz="2" w:space="0"/>
                    <w:bottom w:val="single" w:color="auto" w:sz="2" w:space="0"/>
                    <w:right w:val="single" w:color="auto" w:sz="2" w:space="0"/>
                  </w:tcBorders>
                  <w:vAlign w:val="center"/>
                </w:tcPr>
                <w:p w14:paraId="701696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99.8%</w:t>
                  </w:r>
                </w:p>
              </w:tc>
              <w:tc>
                <w:tcPr>
                  <w:tcW w:w="533" w:type="pct"/>
                  <w:tcBorders>
                    <w:top w:val="single" w:color="auto" w:sz="2" w:space="0"/>
                    <w:left w:val="single" w:color="auto" w:sz="2" w:space="0"/>
                    <w:bottom w:val="single" w:color="auto" w:sz="2" w:space="0"/>
                    <w:right w:val="single" w:color="auto" w:sz="2" w:space="0"/>
                  </w:tcBorders>
                  <w:vAlign w:val="center"/>
                </w:tcPr>
                <w:p w14:paraId="2CF591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1F3E0E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0.6</w:t>
                  </w:r>
                </w:p>
              </w:tc>
              <w:tc>
                <w:tcPr>
                  <w:tcW w:w="533" w:type="pct"/>
                  <w:tcBorders>
                    <w:top w:val="single" w:color="auto" w:sz="2" w:space="0"/>
                    <w:left w:val="single" w:color="auto" w:sz="2" w:space="0"/>
                    <w:bottom w:val="single" w:color="auto" w:sz="2" w:space="0"/>
                    <w:right w:val="single" w:color="auto" w:sz="2" w:space="0"/>
                  </w:tcBorders>
                  <w:vAlign w:val="center"/>
                </w:tcPr>
                <w:p w14:paraId="020F5A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+0.6</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7466CA1E">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0.10</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595FA6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68E7F4E3">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160kg桶装</w:t>
                  </w:r>
                </w:p>
              </w:tc>
              <w:tc>
                <w:tcPr>
                  <w:tcW w:w="355" w:type="pct"/>
                  <w:vMerge w:val="continue"/>
                  <w:tcBorders>
                    <w:left w:val="single" w:color="auto" w:sz="2" w:space="0"/>
                    <w:bottom w:val="single" w:color="auto" w:sz="2" w:space="0"/>
                  </w:tcBorders>
                  <w:vAlign w:val="center"/>
                </w:tcPr>
                <w:p w14:paraId="667FAA6C">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r>
            <w:tr w14:paraId="08B998BE">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bottom w:val="single" w:color="auto" w:sz="2" w:space="0"/>
                    <w:right w:val="single" w:color="auto" w:sz="2" w:space="0"/>
                  </w:tcBorders>
                  <w:vAlign w:val="center"/>
                </w:tcPr>
                <w:p w14:paraId="609355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36D3DCCF">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擦布</w:t>
                  </w:r>
                </w:p>
              </w:tc>
              <w:tc>
                <w:tcPr>
                  <w:tcW w:w="809" w:type="pct"/>
                  <w:tcBorders>
                    <w:top w:val="single" w:color="auto" w:sz="2" w:space="0"/>
                    <w:left w:val="single" w:color="auto" w:sz="2" w:space="0"/>
                    <w:bottom w:val="single" w:color="auto" w:sz="2" w:space="0"/>
                    <w:right w:val="single" w:color="auto" w:sz="2" w:space="0"/>
                  </w:tcBorders>
                  <w:vAlign w:val="center"/>
                </w:tcPr>
                <w:p w14:paraId="0A987E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聚酯纤维</w:t>
                  </w:r>
                </w:p>
              </w:tc>
              <w:tc>
                <w:tcPr>
                  <w:tcW w:w="533" w:type="pct"/>
                  <w:tcBorders>
                    <w:top w:val="single" w:color="auto" w:sz="2" w:space="0"/>
                    <w:left w:val="single" w:color="auto" w:sz="2" w:space="0"/>
                    <w:bottom w:val="single" w:color="auto" w:sz="2" w:space="0"/>
                    <w:right w:val="single" w:color="auto" w:sz="2" w:space="0"/>
                  </w:tcBorders>
                  <w:vAlign w:val="center"/>
                </w:tcPr>
                <w:p w14:paraId="2F20E7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2E2FDE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0.2</w:t>
                  </w:r>
                </w:p>
              </w:tc>
              <w:tc>
                <w:tcPr>
                  <w:tcW w:w="533" w:type="pct"/>
                  <w:tcBorders>
                    <w:top w:val="single" w:color="auto" w:sz="2" w:space="0"/>
                    <w:left w:val="single" w:color="auto" w:sz="2" w:space="0"/>
                    <w:bottom w:val="single" w:color="auto" w:sz="2" w:space="0"/>
                    <w:right w:val="single" w:color="auto" w:sz="2" w:space="0"/>
                  </w:tcBorders>
                  <w:vAlign w:val="center"/>
                </w:tcPr>
                <w:p w14:paraId="0C97C9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+0.2</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4F0FDAD7">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0.1</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0549CE7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62124E5D">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袋装</w:t>
                  </w:r>
                </w:p>
              </w:tc>
              <w:tc>
                <w:tcPr>
                  <w:tcW w:w="355" w:type="pct"/>
                  <w:tcBorders>
                    <w:left w:val="single" w:color="auto" w:sz="2" w:space="0"/>
                    <w:bottom w:val="single" w:color="auto" w:sz="2" w:space="0"/>
                  </w:tcBorders>
                  <w:vAlign w:val="center"/>
                </w:tcPr>
                <w:p w14:paraId="7851ABDF">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原料仓库</w:t>
                  </w:r>
                </w:p>
              </w:tc>
            </w:tr>
            <w:tr w14:paraId="168795A1">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restart"/>
                  <w:tcBorders>
                    <w:top w:val="single" w:color="auto" w:sz="2" w:space="0"/>
                    <w:right w:val="single" w:color="auto" w:sz="2" w:space="0"/>
                  </w:tcBorders>
                  <w:vAlign w:val="center"/>
                </w:tcPr>
                <w:p w14:paraId="407CBA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电子用抗静电材料</w:t>
                  </w: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53DBE8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PET膜</w:t>
                  </w:r>
                </w:p>
              </w:tc>
              <w:tc>
                <w:tcPr>
                  <w:tcW w:w="809" w:type="pct"/>
                  <w:tcBorders>
                    <w:top w:val="single" w:color="auto" w:sz="2" w:space="0"/>
                    <w:left w:val="single" w:color="auto" w:sz="2" w:space="0"/>
                    <w:bottom w:val="single" w:color="auto" w:sz="2" w:space="0"/>
                    <w:right w:val="single" w:color="auto" w:sz="2" w:space="0"/>
                  </w:tcBorders>
                  <w:vAlign w:val="center"/>
                </w:tcPr>
                <w:p w14:paraId="29DCF2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聚对苯二甲酸乙二醇酯</w:t>
                  </w:r>
                </w:p>
              </w:tc>
              <w:tc>
                <w:tcPr>
                  <w:tcW w:w="533" w:type="pct"/>
                  <w:tcBorders>
                    <w:top w:val="single" w:color="auto" w:sz="2" w:space="0"/>
                    <w:left w:val="single" w:color="auto" w:sz="2" w:space="0"/>
                    <w:bottom w:val="single" w:color="auto" w:sz="2" w:space="0"/>
                    <w:right w:val="single" w:color="auto" w:sz="2" w:space="0"/>
                  </w:tcBorders>
                  <w:vAlign w:val="center"/>
                </w:tcPr>
                <w:p w14:paraId="2B1FA1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19D27614">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4500</w:t>
                  </w:r>
                </w:p>
              </w:tc>
              <w:tc>
                <w:tcPr>
                  <w:tcW w:w="533" w:type="pct"/>
                  <w:tcBorders>
                    <w:top w:val="single" w:color="auto" w:sz="2" w:space="0"/>
                    <w:left w:val="single" w:color="auto" w:sz="2" w:space="0"/>
                    <w:bottom w:val="single" w:color="auto" w:sz="2" w:space="0"/>
                    <w:right w:val="single" w:color="auto" w:sz="2" w:space="0"/>
                  </w:tcBorders>
                  <w:vAlign w:val="center"/>
                </w:tcPr>
                <w:p w14:paraId="20D21C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+4500</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0819A64B">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ascii="Times New Roman" w:hAnsi="Times New Roman" w:eastAsia="宋体" w:cs="Times New Roman"/>
                      <w:b w:val="0"/>
                      <w:bCs/>
                      <w:color w:val="auto"/>
                      <w:kern w:val="0"/>
                      <w:sz w:val="21"/>
                      <w:szCs w:val="21"/>
                      <w:lang w:val="en-US" w:eastAsia="zh-CN" w:bidi="ar-SA"/>
                    </w:rPr>
                    <w:t>1</w:t>
                  </w:r>
                  <w:r>
                    <w:rPr>
                      <w:rFonts w:hint="default" w:ascii="Times New Roman" w:hAnsi="Times New Roman" w:eastAsia="宋体" w:cs="Times New Roman"/>
                      <w:b w:val="0"/>
                      <w:bCs/>
                      <w:color w:val="auto"/>
                      <w:kern w:val="0"/>
                      <w:sz w:val="21"/>
                      <w:szCs w:val="21"/>
                      <w:lang w:val="en-US" w:eastAsia="zh-CN" w:bidi="ar-SA"/>
                    </w:rPr>
                    <w:t>000</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4F73F8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61954273">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包装袋卷装</w:t>
                  </w:r>
                </w:p>
              </w:tc>
              <w:tc>
                <w:tcPr>
                  <w:tcW w:w="355" w:type="pct"/>
                  <w:tcBorders>
                    <w:top w:val="single" w:color="auto" w:sz="2" w:space="0"/>
                    <w:left w:val="single" w:color="auto" w:sz="2" w:space="0"/>
                  </w:tcBorders>
                  <w:vAlign w:val="center"/>
                </w:tcPr>
                <w:p w14:paraId="45F23D23">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原料仓库</w:t>
                  </w:r>
                </w:p>
              </w:tc>
            </w:tr>
            <w:tr w14:paraId="14DCE1BA">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560090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54FEB1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rPr>
                    <w:t>抗静电液</w:t>
                  </w:r>
                </w:p>
              </w:tc>
              <w:tc>
                <w:tcPr>
                  <w:tcW w:w="809" w:type="pct"/>
                  <w:tcBorders>
                    <w:top w:val="single" w:color="auto" w:sz="2" w:space="0"/>
                    <w:left w:val="single" w:color="auto" w:sz="2" w:space="0"/>
                    <w:bottom w:val="single" w:color="auto" w:sz="2" w:space="0"/>
                    <w:right w:val="single" w:color="auto" w:sz="2" w:space="0"/>
                  </w:tcBorders>
                  <w:vAlign w:val="center"/>
                </w:tcPr>
                <w:p w14:paraId="65EBB03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bidi="ar-SA"/>
                    </w:rPr>
                    <w:t>水性聚噻吩分散液10-40%、水性饱和聚酯3-10%、去离子水34.5-83.9%、聚乙烯醇2-10%、水性润湿剂0.1-0.5%</w:t>
                  </w:r>
                </w:p>
              </w:tc>
              <w:tc>
                <w:tcPr>
                  <w:tcW w:w="533" w:type="pct"/>
                  <w:tcBorders>
                    <w:top w:val="single" w:color="auto" w:sz="2" w:space="0"/>
                    <w:left w:val="single" w:color="auto" w:sz="2" w:space="0"/>
                    <w:bottom w:val="single" w:color="auto" w:sz="2" w:space="0"/>
                    <w:right w:val="single" w:color="auto" w:sz="2" w:space="0"/>
                  </w:tcBorders>
                  <w:vAlign w:val="center"/>
                </w:tcPr>
                <w:p w14:paraId="493ACF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5FB5156A">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30</w:t>
                  </w:r>
                </w:p>
              </w:tc>
              <w:tc>
                <w:tcPr>
                  <w:tcW w:w="533" w:type="pct"/>
                  <w:tcBorders>
                    <w:top w:val="single" w:color="auto" w:sz="2" w:space="0"/>
                    <w:left w:val="single" w:color="auto" w:sz="2" w:space="0"/>
                    <w:bottom w:val="single" w:color="auto" w:sz="2" w:space="0"/>
                    <w:right w:val="single" w:color="auto" w:sz="2" w:space="0"/>
                  </w:tcBorders>
                  <w:vAlign w:val="center"/>
                </w:tcPr>
                <w:p w14:paraId="2908D0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+30</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1A36A0E2">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0.84</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310B975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298DA6E3">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140kg桶装</w:t>
                  </w:r>
                </w:p>
              </w:tc>
              <w:tc>
                <w:tcPr>
                  <w:tcW w:w="355" w:type="pct"/>
                  <w:vMerge w:val="restart"/>
                  <w:tcBorders>
                    <w:left w:val="single" w:color="auto" w:sz="2" w:space="0"/>
                  </w:tcBorders>
                  <w:vAlign w:val="center"/>
                </w:tcPr>
                <w:p w14:paraId="3138E62A">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危化品临时缓存区</w:t>
                  </w:r>
                </w:p>
              </w:tc>
            </w:tr>
            <w:tr w14:paraId="31F01EC1">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1A9E4A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649AEB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rPr>
                    <w:t>异丙醇</w:t>
                  </w:r>
                </w:p>
              </w:tc>
              <w:tc>
                <w:tcPr>
                  <w:tcW w:w="809" w:type="pct"/>
                  <w:tcBorders>
                    <w:top w:val="single" w:color="auto" w:sz="2" w:space="0"/>
                    <w:left w:val="single" w:color="auto" w:sz="2" w:space="0"/>
                    <w:bottom w:val="single" w:color="auto" w:sz="2" w:space="0"/>
                    <w:right w:val="single" w:color="auto" w:sz="2" w:space="0"/>
                  </w:tcBorders>
                  <w:vAlign w:val="center"/>
                </w:tcPr>
                <w:p w14:paraId="761B8C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99.8%</w:t>
                  </w:r>
                </w:p>
              </w:tc>
              <w:tc>
                <w:tcPr>
                  <w:tcW w:w="533" w:type="pct"/>
                  <w:tcBorders>
                    <w:top w:val="single" w:color="auto" w:sz="2" w:space="0"/>
                    <w:left w:val="single" w:color="auto" w:sz="2" w:space="0"/>
                    <w:bottom w:val="single" w:color="auto" w:sz="2" w:space="0"/>
                    <w:right w:val="single" w:color="auto" w:sz="2" w:space="0"/>
                  </w:tcBorders>
                  <w:vAlign w:val="center"/>
                </w:tcPr>
                <w:p w14:paraId="225B67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1122529C">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30</w:t>
                  </w:r>
                </w:p>
              </w:tc>
              <w:tc>
                <w:tcPr>
                  <w:tcW w:w="533" w:type="pct"/>
                  <w:tcBorders>
                    <w:top w:val="single" w:color="auto" w:sz="2" w:space="0"/>
                    <w:left w:val="single" w:color="auto" w:sz="2" w:space="0"/>
                    <w:bottom w:val="single" w:color="auto" w:sz="2" w:space="0"/>
                    <w:right w:val="single" w:color="auto" w:sz="2" w:space="0"/>
                  </w:tcBorders>
                  <w:vAlign w:val="center"/>
                </w:tcPr>
                <w:p w14:paraId="072CDC7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+30</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32D1FC12">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1.70</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7135F3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4E6B69A6">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160kg桶装</w:t>
                  </w:r>
                </w:p>
              </w:tc>
              <w:tc>
                <w:tcPr>
                  <w:tcW w:w="355" w:type="pct"/>
                  <w:vMerge w:val="continue"/>
                  <w:tcBorders>
                    <w:left w:val="single" w:color="auto" w:sz="2" w:space="0"/>
                  </w:tcBorders>
                  <w:vAlign w:val="center"/>
                </w:tcPr>
                <w:p w14:paraId="3EFE6835">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r>
            <w:tr w14:paraId="54D301BB">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bottom w:val="single" w:color="auto" w:sz="2" w:space="0"/>
                    <w:right w:val="single" w:color="auto" w:sz="2" w:space="0"/>
                  </w:tcBorders>
                  <w:vAlign w:val="center"/>
                </w:tcPr>
                <w:p w14:paraId="4B3B57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16AD0B76">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擦布</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44E07E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聚酯纤维</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489D27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shd w:val="clear" w:color="auto" w:fill="auto"/>
                  <w:vAlign w:val="center"/>
                </w:tcPr>
                <w:p w14:paraId="60B317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0.1</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708C25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+0.1</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58CDE207">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0.1</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64F985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20FE8297">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袋装</w:t>
                  </w:r>
                </w:p>
              </w:tc>
              <w:tc>
                <w:tcPr>
                  <w:tcW w:w="355" w:type="pct"/>
                  <w:vMerge w:val="continue"/>
                  <w:tcBorders>
                    <w:left w:val="single" w:color="auto" w:sz="2" w:space="0"/>
                  </w:tcBorders>
                  <w:shd w:val="clear" w:color="auto" w:fill="auto"/>
                  <w:vAlign w:val="center"/>
                </w:tcPr>
                <w:p w14:paraId="216CC765">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p>
              </w:tc>
            </w:tr>
            <w:tr w14:paraId="55A2C0A9">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45" w:type="pct"/>
                  <w:vMerge w:val="restart"/>
                  <w:tcBorders>
                    <w:top w:val="single" w:color="auto" w:sz="2" w:space="0"/>
                    <w:right w:val="single" w:color="auto" w:sz="2" w:space="0"/>
                  </w:tcBorders>
                  <w:vAlign w:val="center"/>
                </w:tcPr>
                <w:p w14:paraId="503430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研发中心</w:t>
                  </w: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74D3818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PET膜</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6D00CD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聚对苯二甲酸乙二醇酯</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403326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72C10B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300片（0.006t）</w:t>
                  </w:r>
                </w:p>
              </w:tc>
              <w:tc>
                <w:tcPr>
                  <w:tcW w:w="533" w:type="pct"/>
                  <w:tcBorders>
                    <w:top w:val="single" w:color="auto" w:sz="2" w:space="0"/>
                    <w:left w:val="single" w:color="auto" w:sz="2" w:space="0"/>
                    <w:bottom w:val="single" w:color="auto" w:sz="2" w:space="0"/>
                    <w:right w:val="single" w:color="auto" w:sz="2" w:space="0"/>
                  </w:tcBorders>
                  <w:vAlign w:val="center"/>
                </w:tcPr>
                <w:p w14:paraId="12B998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+300片（0.006t）</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4B350DBE">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100片（0.002t）</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296F59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441DD0D6">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100片A4袋装</w:t>
                  </w:r>
                </w:p>
              </w:tc>
              <w:tc>
                <w:tcPr>
                  <w:tcW w:w="355" w:type="pct"/>
                  <w:tcBorders>
                    <w:top w:val="single" w:color="auto" w:sz="2" w:space="0"/>
                    <w:left w:val="single" w:color="auto" w:sz="2" w:space="0"/>
                    <w:bottom w:val="single" w:color="auto" w:sz="2" w:space="0"/>
                  </w:tcBorders>
                  <w:vAlign w:val="center"/>
                </w:tcPr>
                <w:p w14:paraId="69D11100">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研发中心</w:t>
                  </w:r>
                </w:p>
              </w:tc>
            </w:tr>
            <w:tr w14:paraId="2B2C0C33">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5B439D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1AA4B1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rPr>
                    <w:t>120号汽油</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67679B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bidi="ar-SA"/>
                    </w:rPr>
                    <w:t>120号溶剂油（</w:t>
                  </w:r>
                  <w:r>
                    <w:rPr>
                      <w:rFonts w:hint="default" w:ascii="Times New Roman" w:hAnsi="Times New Roman" w:eastAsia="宋体" w:cs="Times New Roman"/>
                      <w:b w:val="0"/>
                      <w:bCs/>
                      <w:color w:val="auto"/>
                      <w:kern w:val="0"/>
                      <w:sz w:val="21"/>
                      <w:szCs w:val="21"/>
                      <w:lang w:val="en-US" w:eastAsia="zh-CN"/>
                    </w:rPr>
                    <w:t>庚烷</w:t>
                  </w: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5FD891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5472EF56">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i w:val="0"/>
                      <w:iCs w:val="0"/>
                      <w:color w:val="000000"/>
                      <w:kern w:val="0"/>
                      <w:sz w:val="21"/>
                      <w:szCs w:val="21"/>
                      <w:u w:val="none"/>
                      <w:lang w:val="en-US" w:eastAsia="zh-CN" w:bidi="ar"/>
                    </w:rPr>
                    <w:t>0.070</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1461C6ED">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+0.070</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72CB17AF">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1444B8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vAlign w:val="center"/>
                </w:tcPr>
                <w:p w14:paraId="09F245B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140kg桶装</w:t>
                  </w:r>
                </w:p>
              </w:tc>
              <w:tc>
                <w:tcPr>
                  <w:tcW w:w="355" w:type="pct"/>
                  <w:vMerge w:val="restart"/>
                  <w:tcBorders>
                    <w:top w:val="single" w:color="auto" w:sz="2" w:space="0"/>
                    <w:left w:val="single" w:color="auto" w:sz="2" w:space="0"/>
                  </w:tcBorders>
                  <w:vAlign w:val="center"/>
                </w:tcPr>
                <w:p w14:paraId="14575166">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危化品临时缓存区</w:t>
                  </w:r>
                </w:p>
              </w:tc>
            </w:tr>
            <w:tr w14:paraId="5F2A0010">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37944A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22E67A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rPr>
                    <w:t>丁酮</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219D55D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cs="Times New Roman"/>
                      <w:b w:val="0"/>
                      <w:bCs/>
                      <w:caps w:val="0"/>
                      <w:smallCaps w:val="0"/>
                      <w:color w:val="auto"/>
                      <w:spacing w:val="0"/>
                      <w:sz w:val="21"/>
                      <w:szCs w:val="21"/>
                      <w:lang w:val="en-US" w:eastAsia="zh-CN"/>
                    </w:rPr>
                    <w:t>C</w:t>
                  </w:r>
                  <w:r>
                    <w:rPr>
                      <w:rFonts w:hint="eastAsia" w:cs="Times New Roman"/>
                      <w:b w:val="0"/>
                      <w:bCs/>
                      <w:caps w:val="0"/>
                      <w:smallCaps w:val="0"/>
                      <w:color w:val="auto"/>
                      <w:spacing w:val="0"/>
                      <w:sz w:val="21"/>
                      <w:szCs w:val="21"/>
                      <w:vertAlign w:val="subscript"/>
                      <w:lang w:val="en-US" w:eastAsia="zh-CN"/>
                    </w:rPr>
                    <w:t>4</w:t>
                  </w:r>
                  <w:r>
                    <w:rPr>
                      <w:rFonts w:hint="eastAsia" w:cs="Times New Roman"/>
                      <w:b w:val="0"/>
                      <w:bCs/>
                      <w:caps w:val="0"/>
                      <w:smallCaps w:val="0"/>
                      <w:color w:val="auto"/>
                      <w:spacing w:val="0"/>
                      <w:sz w:val="21"/>
                      <w:szCs w:val="21"/>
                      <w:lang w:val="en-US" w:eastAsia="zh-CN"/>
                    </w:rPr>
                    <w:t>H</w:t>
                  </w:r>
                  <w:r>
                    <w:rPr>
                      <w:rFonts w:hint="eastAsia" w:cs="Times New Roman"/>
                      <w:b w:val="0"/>
                      <w:bCs/>
                      <w:caps w:val="0"/>
                      <w:smallCaps w:val="0"/>
                      <w:color w:val="auto"/>
                      <w:spacing w:val="0"/>
                      <w:sz w:val="21"/>
                      <w:szCs w:val="21"/>
                      <w:vertAlign w:val="subscript"/>
                      <w:lang w:val="en-US" w:eastAsia="zh-CN"/>
                    </w:rPr>
                    <w:t>8</w:t>
                  </w:r>
                  <w:r>
                    <w:rPr>
                      <w:rFonts w:hint="eastAsia" w:cs="Times New Roman"/>
                      <w:b w:val="0"/>
                      <w:bCs/>
                      <w:caps w:val="0"/>
                      <w:smallCaps w:val="0"/>
                      <w:color w:val="auto"/>
                      <w:spacing w:val="0"/>
                      <w:sz w:val="21"/>
                      <w:szCs w:val="21"/>
                      <w:lang w:val="en-US" w:eastAsia="zh-CN"/>
                    </w:rPr>
                    <w:t>O</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145A30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491AFADA">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i w:val="0"/>
                      <w:iCs w:val="0"/>
                      <w:color w:val="000000"/>
                      <w:kern w:val="0"/>
                      <w:sz w:val="21"/>
                      <w:szCs w:val="21"/>
                      <w:u w:val="none"/>
                      <w:lang w:val="en-US" w:eastAsia="zh-CN" w:bidi="ar"/>
                    </w:rPr>
                    <w:t>0.225</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01B70E68">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+0.225</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745F9563">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6BAC642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vAlign w:val="center"/>
                </w:tcPr>
                <w:p w14:paraId="5EB277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165kg桶装</w:t>
                  </w:r>
                </w:p>
              </w:tc>
              <w:tc>
                <w:tcPr>
                  <w:tcW w:w="355" w:type="pct"/>
                  <w:vMerge w:val="continue"/>
                  <w:tcBorders>
                    <w:left w:val="single" w:color="auto" w:sz="2" w:space="0"/>
                  </w:tcBorders>
                  <w:vAlign w:val="center"/>
                </w:tcPr>
                <w:p w14:paraId="5469E7DC">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r>
            <w:tr w14:paraId="60F5F40F">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45" w:type="pct"/>
                  <w:vMerge w:val="continue"/>
                  <w:tcBorders>
                    <w:right w:val="single" w:color="auto" w:sz="2" w:space="0"/>
                  </w:tcBorders>
                  <w:vAlign w:val="center"/>
                </w:tcPr>
                <w:p w14:paraId="0DA5FAE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0C744328">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甲苯</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78A376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98%</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089856C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5BDFE90C">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i w:val="0"/>
                      <w:iCs w:val="0"/>
                      <w:color w:val="000000"/>
                      <w:kern w:val="0"/>
                      <w:sz w:val="21"/>
                      <w:szCs w:val="21"/>
                      <w:u w:val="none"/>
                      <w:lang w:val="en-US" w:eastAsia="zh-CN" w:bidi="ar"/>
                    </w:rPr>
                    <w:t>0.105</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425F4A19">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+0.105</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52C78C40">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39E2DB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vAlign w:val="center"/>
                </w:tcPr>
                <w:p w14:paraId="022DE0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lang w:val="en-US" w:eastAsia="zh-CN"/>
                    </w:rPr>
                    <w:t>170kg桶装</w:t>
                  </w:r>
                </w:p>
              </w:tc>
              <w:tc>
                <w:tcPr>
                  <w:tcW w:w="355" w:type="pct"/>
                  <w:vMerge w:val="continue"/>
                  <w:tcBorders>
                    <w:left w:val="single" w:color="auto" w:sz="2" w:space="0"/>
                  </w:tcBorders>
                  <w:vAlign w:val="center"/>
                </w:tcPr>
                <w:p w14:paraId="2EAC8007">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r>
            <w:tr w14:paraId="0DD71961">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5092FE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09C456CC">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异丙醇</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4FB5F3C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99.8%</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44F398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3825E4CF">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i w:val="0"/>
                      <w:iCs w:val="0"/>
                      <w:color w:val="000000"/>
                      <w:kern w:val="0"/>
                      <w:sz w:val="21"/>
                      <w:szCs w:val="21"/>
                      <w:u w:val="none"/>
                      <w:lang w:val="en-US" w:eastAsia="zh-CN" w:bidi="ar"/>
                    </w:rPr>
                    <w:t>0.029</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568EF526">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+0.029</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21B04522">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3D8270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vAlign w:val="center"/>
                </w:tcPr>
                <w:p w14:paraId="7AB87C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lang w:val="en-US" w:eastAsia="zh-CN" w:bidi="ar-SA"/>
                    </w:rPr>
                    <w:t>160kg桶装</w:t>
                  </w:r>
                </w:p>
              </w:tc>
              <w:tc>
                <w:tcPr>
                  <w:tcW w:w="355" w:type="pct"/>
                  <w:vMerge w:val="continue"/>
                  <w:tcBorders>
                    <w:left w:val="single" w:color="auto" w:sz="2" w:space="0"/>
                  </w:tcBorders>
                  <w:vAlign w:val="center"/>
                </w:tcPr>
                <w:p w14:paraId="4966BC96">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r>
            <w:tr w14:paraId="341D877E">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451FC5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0397B07F">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硅油</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2C4002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bidi="ar-SA"/>
                    </w:rPr>
                    <w:t>甲苯68.5~71.5%、乙烯基封端的二甲基甲基乙烯基（硅氧烷与聚硅氧烷）13~16%、单乙烯基封端的二甲基（硅氧烷与聚硅氧烷）12~16%、四甲基二乙烯基二硅氧烷1.2~1.5%、八甲基环四硅氧烷0.1~0.18%</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412A87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0E9D5C9C">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i w:val="0"/>
                      <w:iCs w:val="0"/>
                      <w:color w:val="000000"/>
                      <w:kern w:val="0"/>
                      <w:sz w:val="21"/>
                      <w:szCs w:val="21"/>
                      <w:u w:val="none"/>
                      <w:lang w:val="en-US" w:eastAsia="zh-CN" w:bidi="ar"/>
                    </w:rPr>
                    <w:t>0.028</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3C5AE8D5">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+0.028</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79959D29">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0B95312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vAlign w:val="center"/>
                </w:tcPr>
                <w:p w14:paraId="4F3F80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lang w:val="en-US" w:eastAsia="zh-CN" w:bidi="ar-SA"/>
                    </w:rPr>
                    <w:t>160kg桶装</w:t>
                  </w:r>
                </w:p>
              </w:tc>
              <w:tc>
                <w:tcPr>
                  <w:tcW w:w="355" w:type="pct"/>
                  <w:vMerge w:val="continue"/>
                  <w:tcBorders>
                    <w:left w:val="single" w:color="auto" w:sz="2" w:space="0"/>
                  </w:tcBorders>
                  <w:vAlign w:val="center"/>
                </w:tcPr>
                <w:p w14:paraId="643BBAF4">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r>
            <w:tr w14:paraId="3845A98E">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right w:val="single" w:color="auto" w:sz="2" w:space="0"/>
                  </w:tcBorders>
                  <w:vAlign w:val="center"/>
                </w:tcPr>
                <w:p w14:paraId="2BA4E8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6DDA072F">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抗静电液</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13BD36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水性聚噻吩分散液10-40%、水性饱和聚酯3-10%、去离子水34.5-83.9%、聚乙烯醇2-10%、水性润湿剂0.1-0.5%</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47944E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vAlign w:val="center"/>
                </w:tcPr>
                <w:p w14:paraId="2E7324B0">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i w:val="0"/>
                      <w:iCs w:val="0"/>
                      <w:color w:val="000000"/>
                      <w:kern w:val="0"/>
                      <w:sz w:val="21"/>
                      <w:szCs w:val="21"/>
                      <w:u w:val="none"/>
                      <w:lang w:val="en-US" w:eastAsia="zh-CN" w:bidi="ar"/>
                    </w:rPr>
                    <w:t>0.008</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7A3470D9">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+0.008</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1758FFCA">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vAlign w:val="center"/>
                </w:tcPr>
                <w:p w14:paraId="2AF9FC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vAlign w:val="center"/>
                </w:tcPr>
                <w:p w14:paraId="0E2F17E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140kg桶装</w:t>
                  </w:r>
                </w:p>
              </w:tc>
              <w:tc>
                <w:tcPr>
                  <w:tcW w:w="355" w:type="pct"/>
                  <w:vMerge w:val="continue"/>
                  <w:tcBorders>
                    <w:left w:val="single" w:color="auto" w:sz="2" w:space="0"/>
                    <w:bottom w:val="single" w:color="auto" w:sz="2" w:space="0"/>
                  </w:tcBorders>
                  <w:vAlign w:val="center"/>
                </w:tcPr>
                <w:p w14:paraId="2B88ACC4">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FF0000"/>
                      <w:kern w:val="0"/>
                      <w:sz w:val="21"/>
                      <w:szCs w:val="21"/>
                      <w:lang w:val="en-US" w:eastAsia="zh-CN"/>
                    </w:rPr>
                  </w:pPr>
                </w:p>
              </w:tc>
            </w:tr>
            <w:tr w14:paraId="74039A5C">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tcBorders>
                    <w:top w:val="single" w:color="auto" w:sz="2" w:space="0"/>
                    <w:bottom w:val="single" w:color="auto" w:sz="2" w:space="0"/>
                    <w:right w:val="single" w:color="auto" w:sz="2" w:space="0"/>
                  </w:tcBorders>
                  <w:vAlign w:val="center"/>
                </w:tcPr>
                <w:p w14:paraId="25DFA9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公辅工程</w:t>
                  </w: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512558C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机油</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0E120C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10ADB3CC">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0</w:t>
                  </w:r>
                </w:p>
              </w:tc>
              <w:tc>
                <w:tcPr>
                  <w:tcW w:w="545" w:type="pct"/>
                  <w:tcBorders>
                    <w:top w:val="single" w:color="auto" w:sz="2" w:space="0"/>
                    <w:left w:val="single" w:color="auto" w:sz="2" w:space="0"/>
                    <w:bottom w:val="single" w:color="auto" w:sz="2" w:space="0"/>
                    <w:right w:val="single" w:color="auto" w:sz="2" w:space="0"/>
                  </w:tcBorders>
                  <w:shd w:val="clear" w:color="auto" w:fill="auto"/>
                  <w:vAlign w:val="center"/>
                </w:tcPr>
                <w:p w14:paraId="05EB5C58">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2</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5C6B0BD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+2.0</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4F6FFFB7">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0.175</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2CE7A5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306005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175kg/桶装</w:t>
                  </w:r>
                </w:p>
              </w:tc>
              <w:tc>
                <w:tcPr>
                  <w:tcW w:w="355" w:type="pct"/>
                  <w:tcBorders>
                    <w:top w:val="single" w:color="auto" w:sz="2" w:space="0"/>
                    <w:left w:val="single" w:color="auto" w:sz="2" w:space="0"/>
                    <w:bottom w:val="single" w:color="auto" w:sz="2" w:space="0"/>
                  </w:tcBorders>
                  <w:shd w:val="clear" w:color="auto" w:fill="auto"/>
                  <w:vAlign w:val="center"/>
                </w:tcPr>
                <w:p w14:paraId="4862FEEC">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原料仓库</w:t>
                  </w:r>
                </w:p>
              </w:tc>
            </w:tr>
            <w:tr w14:paraId="443E579E">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restart"/>
                  <w:tcBorders>
                    <w:top w:val="single" w:color="auto" w:sz="2" w:space="0"/>
                    <w:bottom w:val="single" w:color="auto" w:sz="2" w:space="0"/>
                    <w:right w:val="single" w:color="auto" w:sz="2" w:space="0"/>
                  </w:tcBorders>
                  <w:vAlign w:val="center"/>
                </w:tcPr>
                <w:p w14:paraId="50CA32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全厂</w:t>
                  </w:r>
                  <w:r>
                    <w:rPr>
                      <w:rFonts w:hint="default" w:ascii="Times New Roman" w:hAnsi="Times New Roman" w:eastAsia="宋体" w:cs="Times New Roman"/>
                      <w:b w:val="0"/>
                      <w:bCs/>
                      <w:color w:val="auto"/>
                      <w:kern w:val="0"/>
                      <w:sz w:val="21"/>
                      <w:szCs w:val="21"/>
                      <w:lang w:val="en-US" w:eastAsia="zh-CN"/>
                    </w:rPr>
                    <w:t>合计</w:t>
                  </w: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70D570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PET膜</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5F6896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聚对苯二甲酸乙二醇酯</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43E3D4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1850</w:t>
                  </w:r>
                </w:p>
              </w:tc>
              <w:tc>
                <w:tcPr>
                  <w:tcW w:w="545" w:type="pct"/>
                  <w:tcBorders>
                    <w:top w:val="single" w:color="auto" w:sz="2" w:space="0"/>
                    <w:left w:val="single" w:color="auto" w:sz="2" w:space="0"/>
                    <w:bottom w:val="single" w:color="auto" w:sz="2" w:space="0"/>
                    <w:right w:val="single" w:color="auto" w:sz="2" w:space="0"/>
                  </w:tcBorders>
                  <w:shd w:val="clear" w:color="auto" w:fill="auto"/>
                  <w:vAlign w:val="center"/>
                </w:tcPr>
                <w:p w14:paraId="1B2A64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15000.006</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0676C3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15000.006</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73F03EA9">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ascii="Times New Roman" w:hAnsi="Times New Roman" w:eastAsia="宋体" w:cs="Times New Roman"/>
                      <w:b w:val="0"/>
                      <w:bCs/>
                      <w:color w:val="auto"/>
                      <w:kern w:val="0"/>
                      <w:sz w:val="21"/>
                      <w:szCs w:val="21"/>
                      <w:lang w:val="en-US" w:eastAsia="zh-CN" w:bidi="ar-SA"/>
                    </w:rPr>
                    <w:t>3</w:t>
                  </w:r>
                  <w:r>
                    <w:rPr>
                      <w:rFonts w:hint="default" w:ascii="Times New Roman" w:hAnsi="Times New Roman" w:eastAsia="宋体" w:cs="Times New Roman"/>
                      <w:b w:val="0"/>
                      <w:bCs/>
                      <w:color w:val="auto"/>
                      <w:kern w:val="0"/>
                      <w:sz w:val="21"/>
                      <w:szCs w:val="21"/>
                      <w:lang w:val="en-US" w:eastAsia="zh-CN" w:bidi="ar-SA"/>
                    </w:rPr>
                    <w:t>000.002</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259126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2221FC45">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卷装</w:t>
                  </w:r>
                </w:p>
              </w:tc>
              <w:tc>
                <w:tcPr>
                  <w:tcW w:w="355" w:type="pct"/>
                  <w:tcBorders>
                    <w:top w:val="single" w:color="auto" w:sz="2" w:space="0"/>
                    <w:left w:val="single" w:color="auto" w:sz="2" w:space="0"/>
                    <w:bottom w:val="single" w:color="auto" w:sz="2" w:space="0"/>
                  </w:tcBorders>
                  <w:shd w:val="clear" w:color="auto" w:fill="auto"/>
                  <w:vAlign w:val="center"/>
                </w:tcPr>
                <w:p w14:paraId="4DAAD32F">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原料仓库/研发中心</w:t>
                  </w:r>
                </w:p>
              </w:tc>
            </w:tr>
            <w:tr w14:paraId="3DD33510">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top w:val="single" w:color="auto" w:sz="2" w:space="0"/>
                    <w:bottom w:val="single" w:color="auto" w:sz="2" w:space="0"/>
                    <w:right w:val="single" w:color="auto" w:sz="2" w:space="0"/>
                  </w:tcBorders>
                  <w:vAlign w:val="center"/>
                </w:tcPr>
                <w:p w14:paraId="54BAF1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1DF062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rPr>
                    <w:t>120号汽油</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6BACBC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bidi="ar-SA"/>
                    </w:rPr>
                    <w:t>120号溶剂油（</w:t>
                  </w:r>
                  <w:r>
                    <w:rPr>
                      <w:rFonts w:hint="default" w:ascii="Times New Roman" w:hAnsi="Times New Roman" w:eastAsia="宋体" w:cs="Times New Roman"/>
                      <w:b w:val="0"/>
                      <w:bCs/>
                      <w:color w:val="auto"/>
                      <w:kern w:val="0"/>
                      <w:sz w:val="21"/>
                      <w:szCs w:val="21"/>
                      <w:lang w:val="en-US" w:eastAsia="zh-CN"/>
                    </w:rPr>
                    <w:t>庚烷</w:t>
                  </w: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47B885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20</w:t>
                  </w:r>
                </w:p>
              </w:tc>
              <w:tc>
                <w:tcPr>
                  <w:tcW w:w="545" w:type="pct"/>
                  <w:tcBorders>
                    <w:top w:val="single" w:color="auto" w:sz="2" w:space="0"/>
                    <w:left w:val="single" w:color="auto" w:sz="2" w:space="0"/>
                    <w:bottom w:val="single" w:color="auto" w:sz="2" w:space="0"/>
                    <w:right w:val="single" w:color="auto" w:sz="2" w:space="0"/>
                  </w:tcBorders>
                  <w:shd w:val="clear" w:color="auto" w:fill="auto"/>
                  <w:vAlign w:val="center"/>
                </w:tcPr>
                <w:p w14:paraId="5C921475">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74.070</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39AA49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+54.070</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4D17D97F">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3.92</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01F04B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2D6415EE">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140kg桶装</w:t>
                  </w:r>
                </w:p>
              </w:tc>
              <w:tc>
                <w:tcPr>
                  <w:tcW w:w="355" w:type="pct"/>
                  <w:tcBorders>
                    <w:top w:val="single" w:color="auto" w:sz="2" w:space="0"/>
                    <w:left w:val="single" w:color="auto" w:sz="2" w:space="0"/>
                    <w:bottom w:val="single" w:color="auto" w:sz="2" w:space="0"/>
                  </w:tcBorders>
                  <w:shd w:val="clear" w:color="auto" w:fill="auto"/>
                  <w:vAlign w:val="center"/>
                </w:tcPr>
                <w:p w14:paraId="6585EC7C">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危化品临时缓存区</w:t>
                  </w:r>
                </w:p>
              </w:tc>
            </w:tr>
            <w:tr w14:paraId="30F0E616">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top w:val="single" w:color="auto" w:sz="2" w:space="0"/>
                    <w:bottom w:val="single" w:color="auto" w:sz="2" w:space="0"/>
                    <w:right w:val="single" w:color="auto" w:sz="2" w:space="0"/>
                  </w:tcBorders>
                  <w:vAlign w:val="center"/>
                </w:tcPr>
                <w:p w14:paraId="4BD21A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5EA1EC35">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D30</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135258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4E5B76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15</w:t>
                  </w:r>
                </w:p>
              </w:tc>
              <w:tc>
                <w:tcPr>
                  <w:tcW w:w="545" w:type="pct"/>
                  <w:tcBorders>
                    <w:top w:val="single" w:color="auto" w:sz="2" w:space="0"/>
                    <w:left w:val="single" w:color="auto" w:sz="2" w:space="0"/>
                    <w:bottom w:val="single" w:color="auto" w:sz="2" w:space="0"/>
                    <w:right w:val="single" w:color="auto" w:sz="2" w:space="0"/>
                  </w:tcBorders>
                  <w:shd w:val="clear" w:color="auto" w:fill="auto"/>
                  <w:vAlign w:val="center"/>
                </w:tcPr>
                <w:p w14:paraId="2A2AC8A1">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0</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2078B6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-15</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70A31A66">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37F876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3E95AD62">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c>
                <w:tcPr>
                  <w:tcW w:w="355" w:type="pct"/>
                  <w:tcBorders>
                    <w:top w:val="single" w:color="auto" w:sz="2" w:space="0"/>
                    <w:left w:val="single" w:color="auto" w:sz="2" w:space="0"/>
                    <w:bottom w:val="single" w:color="auto" w:sz="2" w:space="0"/>
                  </w:tcBorders>
                  <w:shd w:val="clear" w:color="auto" w:fill="auto"/>
                  <w:vAlign w:val="center"/>
                </w:tcPr>
                <w:p w14:paraId="0B23D6C8">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r>
            <w:tr w14:paraId="61A20CDE">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top w:val="single" w:color="auto" w:sz="2" w:space="0"/>
                    <w:bottom w:val="single" w:color="auto" w:sz="2" w:space="0"/>
                    <w:right w:val="single" w:color="auto" w:sz="2" w:space="0"/>
                  </w:tcBorders>
                  <w:vAlign w:val="center"/>
                </w:tcPr>
                <w:p w14:paraId="3209E8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761D1AC7">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庚烷</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58133B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2AB3CE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7</w:t>
                  </w:r>
                </w:p>
              </w:tc>
              <w:tc>
                <w:tcPr>
                  <w:tcW w:w="545" w:type="pct"/>
                  <w:tcBorders>
                    <w:top w:val="single" w:color="auto" w:sz="2" w:space="0"/>
                    <w:left w:val="single" w:color="auto" w:sz="2" w:space="0"/>
                    <w:bottom w:val="single" w:color="auto" w:sz="2" w:space="0"/>
                    <w:right w:val="single" w:color="auto" w:sz="2" w:space="0"/>
                  </w:tcBorders>
                  <w:shd w:val="clear" w:color="auto" w:fill="auto"/>
                  <w:vAlign w:val="center"/>
                </w:tcPr>
                <w:p w14:paraId="206FFD34">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0</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7F17B3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-7</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4314D8D5">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0C64E2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11289D4C">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c>
                <w:tcPr>
                  <w:tcW w:w="355" w:type="pct"/>
                  <w:tcBorders>
                    <w:top w:val="single" w:color="auto" w:sz="2" w:space="0"/>
                    <w:left w:val="single" w:color="auto" w:sz="2" w:space="0"/>
                    <w:bottom w:val="single" w:color="auto" w:sz="2" w:space="0"/>
                  </w:tcBorders>
                  <w:vAlign w:val="center"/>
                </w:tcPr>
                <w:p w14:paraId="2231482A">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r>
            <w:tr w14:paraId="0AE6F185">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top w:val="single" w:color="auto" w:sz="2" w:space="0"/>
                    <w:bottom w:val="single" w:color="auto" w:sz="2" w:space="0"/>
                    <w:right w:val="single" w:color="auto" w:sz="2" w:space="0"/>
                  </w:tcBorders>
                  <w:vAlign w:val="center"/>
                </w:tcPr>
                <w:p w14:paraId="628CEF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6A623E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rPr>
                    <w:t>丁酮</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642E62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cs="Times New Roman"/>
                      <w:b w:val="0"/>
                      <w:bCs/>
                      <w:caps w:val="0"/>
                      <w:smallCaps w:val="0"/>
                      <w:color w:val="auto"/>
                      <w:spacing w:val="0"/>
                      <w:sz w:val="21"/>
                      <w:szCs w:val="21"/>
                      <w:lang w:val="en-US" w:eastAsia="zh-CN"/>
                    </w:rPr>
                    <w:t>C</w:t>
                  </w:r>
                  <w:r>
                    <w:rPr>
                      <w:rFonts w:hint="eastAsia" w:cs="Times New Roman"/>
                      <w:b w:val="0"/>
                      <w:bCs/>
                      <w:caps w:val="0"/>
                      <w:smallCaps w:val="0"/>
                      <w:color w:val="auto"/>
                      <w:spacing w:val="0"/>
                      <w:sz w:val="21"/>
                      <w:szCs w:val="21"/>
                      <w:vertAlign w:val="subscript"/>
                      <w:lang w:val="en-US" w:eastAsia="zh-CN"/>
                    </w:rPr>
                    <w:t>4</w:t>
                  </w:r>
                  <w:r>
                    <w:rPr>
                      <w:rFonts w:hint="eastAsia" w:cs="Times New Roman"/>
                      <w:b w:val="0"/>
                      <w:bCs/>
                      <w:caps w:val="0"/>
                      <w:smallCaps w:val="0"/>
                      <w:color w:val="auto"/>
                      <w:spacing w:val="0"/>
                      <w:sz w:val="21"/>
                      <w:szCs w:val="21"/>
                      <w:lang w:val="en-US" w:eastAsia="zh-CN"/>
                    </w:rPr>
                    <w:t>H</w:t>
                  </w:r>
                  <w:r>
                    <w:rPr>
                      <w:rFonts w:hint="eastAsia" w:cs="Times New Roman"/>
                      <w:b w:val="0"/>
                      <w:bCs/>
                      <w:caps w:val="0"/>
                      <w:smallCaps w:val="0"/>
                      <w:color w:val="auto"/>
                      <w:spacing w:val="0"/>
                      <w:sz w:val="21"/>
                      <w:szCs w:val="21"/>
                      <w:vertAlign w:val="subscript"/>
                      <w:lang w:val="en-US" w:eastAsia="zh-CN"/>
                    </w:rPr>
                    <w:t>8</w:t>
                  </w:r>
                  <w:r>
                    <w:rPr>
                      <w:rFonts w:hint="eastAsia" w:cs="Times New Roman"/>
                      <w:b w:val="0"/>
                      <w:bCs/>
                      <w:caps w:val="0"/>
                      <w:smallCaps w:val="0"/>
                      <w:color w:val="auto"/>
                      <w:spacing w:val="0"/>
                      <w:sz w:val="21"/>
                      <w:szCs w:val="21"/>
                      <w:lang w:val="en-US" w:eastAsia="zh-CN"/>
                    </w:rPr>
                    <w:t>O</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39772D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32</w:t>
                  </w:r>
                </w:p>
              </w:tc>
              <w:tc>
                <w:tcPr>
                  <w:tcW w:w="545" w:type="pct"/>
                  <w:tcBorders>
                    <w:top w:val="single" w:color="auto" w:sz="2" w:space="0"/>
                    <w:left w:val="single" w:color="auto" w:sz="2" w:space="0"/>
                    <w:bottom w:val="single" w:color="auto" w:sz="2" w:space="0"/>
                    <w:right w:val="single" w:color="auto" w:sz="2" w:space="0"/>
                  </w:tcBorders>
                  <w:shd w:val="clear" w:color="auto" w:fill="auto"/>
                  <w:vAlign w:val="center"/>
                </w:tcPr>
                <w:p w14:paraId="23D19D34">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237.025</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06CF25B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+205.025</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37DA7C81">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5.60</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451B8D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233CAB05">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165kg桶装</w:t>
                  </w:r>
                </w:p>
              </w:tc>
              <w:tc>
                <w:tcPr>
                  <w:tcW w:w="355" w:type="pct"/>
                  <w:tcBorders>
                    <w:top w:val="single" w:color="auto" w:sz="2" w:space="0"/>
                    <w:left w:val="single" w:color="auto" w:sz="2" w:space="0"/>
                    <w:bottom w:val="single" w:color="auto" w:sz="2" w:space="0"/>
                  </w:tcBorders>
                  <w:shd w:val="clear" w:color="auto" w:fill="auto"/>
                  <w:vAlign w:val="center"/>
                </w:tcPr>
                <w:p w14:paraId="1F31AA8C">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危化品临时缓存区</w:t>
                  </w:r>
                </w:p>
              </w:tc>
            </w:tr>
            <w:tr w14:paraId="7D015EC3">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top w:val="single" w:color="auto" w:sz="2" w:space="0"/>
                    <w:bottom w:val="single" w:color="auto" w:sz="2" w:space="0"/>
                    <w:right w:val="single" w:color="auto" w:sz="2" w:space="0"/>
                  </w:tcBorders>
                  <w:vAlign w:val="center"/>
                </w:tcPr>
                <w:p w14:paraId="32BE60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64BD06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异丙酮</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14EE0E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67630A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6</w:t>
                  </w:r>
                </w:p>
              </w:tc>
              <w:tc>
                <w:tcPr>
                  <w:tcW w:w="545" w:type="pct"/>
                  <w:tcBorders>
                    <w:top w:val="single" w:color="auto" w:sz="2" w:space="0"/>
                    <w:left w:val="single" w:color="auto" w:sz="2" w:space="0"/>
                    <w:bottom w:val="single" w:color="auto" w:sz="2" w:space="0"/>
                    <w:right w:val="single" w:color="auto" w:sz="2" w:space="0"/>
                  </w:tcBorders>
                  <w:shd w:val="clear" w:color="auto" w:fill="auto"/>
                  <w:vAlign w:val="center"/>
                </w:tcPr>
                <w:p w14:paraId="4506D027">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0</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367141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-6</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53B55A5C">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7E7D34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5C1E41C6">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c>
                <w:tcPr>
                  <w:tcW w:w="355" w:type="pct"/>
                  <w:tcBorders>
                    <w:top w:val="single" w:color="auto" w:sz="2" w:space="0"/>
                    <w:left w:val="single" w:color="auto" w:sz="2" w:space="0"/>
                    <w:bottom w:val="single" w:color="auto" w:sz="2" w:space="0"/>
                  </w:tcBorders>
                  <w:vAlign w:val="center"/>
                </w:tcPr>
                <w:p w14:paraId="631BF939">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r>
            <w:tr w14:paraId="0C8A2D91">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top w:val="single" w:color="auto" w:sz="2" w:space="0"/>
                    <w:bottom w:val="single" w:color="auto" w:sz="2" w:space="0"/>
                    <w:right w:val="single" w:color="auto" w:sz="2" w:space="0"/>
                  </w:tcBorders>
                  <w:vAlign w:val="center"/>
                </w:tcPr>
                <w:p w14:paraId="26F181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5D83F4E6">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甲苯</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300DFA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98%</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5C85E8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38</w:t>
                  </w:r>
                </w:p>
              </w:tc>
              <w:tc>
                <w:tcPr>
                  <w:tcW w:w="545" w:type="pct"/>
                  <w:tcBorders>
                    <w:top w:val="single" w:color="auto" w:sz="2" w:space="0"/>
                    <w:left w:val="single" w:color="auto" w:sz="2" w:space="0"/>
                    <w:bottom w:val="single" w:color="auto" w:sz="2" w:space="0"/>
                    <w:right w:val="single" w:color="auto" w:sz="2" w:space="0"/>
                  </w:tcBorders>
                  <w:shd w:val="clear" w:color="auto" w:fill="auto"/>
                  <w:vAlign w:val="center"/>
                </w:tcPr>
                <w:p w14:paraId="53940E20">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111.105</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6FA1C0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+73.105</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0B3C6A7B">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3.40</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08B257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0EF34E74">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rPr>
                    <w:t>170kg桶装</w:t>
                  </w:r>
                </w:p>
              </w:tc>
              <w:tc>
                <w:tcPr>
                  <w:tcW w:w="355" w:type="pct"/>
                  <w:vMerge w:val="restart"/>
                  <w:tcBorders>
                    <w:top w:val="single" w:color="auto" w:sz="2" w:space="0"/>
                    <w:left w:val="single" w:color="auto" w:sz="2" w:space="0"/>
                  </w:tcBorders>
                  <w:vAlign w:val="center"/>
                </w:tcPr>
                <w:p w14:paraId="46236CF4">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危化品临时缓存区</w:t>
                  </w:r>
                </w:p>
              </w:tc>
            </w:tr>
            <w:tr w14:paraId="10759723">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top w:val="single" w:color="auto" w:sz="2" w:space="0"/>
                    <w:bottom w:val="single" w:color="auto" w:sz="2" w:space="0"/>
                    <w:right w:val="single" w:color="auto" w:sz="2" w:space="0"/>
                  </w:tcBorders>
                  <w:vAlign w:val="center"/>
                </w:tcPr>
                <w:p w14:paraId="757CD8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5480DCC3">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硅油</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34BCDB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lang w:val="en-US" w:eastAsia="zh-CN" w:bidi="ar-SA"/>
                    </w:rPr>
                    <w:t>甲苯68.5~71.5%、乙烯基封端的二甲基甲基乙烯基（硅氧烷与聚硅氧烷）13~16%、单乙烯基封端的二甲基（硅氧烷与聚硅氧烷）12~16%、四甲基二乙烯基二硅氧烷1.2~1.5%、八甲基环四硅氧烷0.1~0.18%</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39C71D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6</w:t>
                  </w:r>
                </w:p>
              </w:tc>
              <w:tc>
                <w:tcPr>
                  <w:tcW w:w="545" w:type="pct"/>
                  <w:tcBorders>
                    <w:top w:val="single" w:color="auto" w:sz="2" w:space="0"/>
                    <w:left w:val="single" w:color="auto" w:sz="2" w:space="0"/>
                    <w:bottom w:val="single" w:color="auto" w:sz="2" w:space="0"/>
                    <w:right w:val="single" w:color="auto" w:sz="2" w:space="0"/>
                  </w:tcBorders>
                  <w:shd w:val="clear" w:color="auto" w:fill="auto"/>
                  <w:vAlign w:val="center"/>
                </w:tcPr>
                <w:p w14:paraId="32C52279">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29.628</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612B08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+23.628</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2E4A2D7C">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1.92</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4BA498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695C33A6">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160kg桶装</w:t>
                  </w:r>
                </w:p>
              </w:tc>
              <w:tc>
                <w:tcPr>
                  <w:tcW w:w="355" w:type="pct"/>
                  <w:vMerge w:val="continue"/>
                  <w:tcBorders>
                    <w:left w:val="single" w:color="auto" w:sz="2" w:space="0"/>
                  </w:tcBorders>
                  <w:vAlign w:val="center"/>
                </w:tcPr>
                <w:p w14:paraId="17C2D113">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r>
            <w:tr w14:paraId="41A613E8">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top w:val="single" w:color="auto" w:sz="2" w:space="0"/>
                    <w:bottom w:val="single" w:color="auto" w:sz="2" w:space="0"/>
                    <w:right w:val="single" w:color="auto" w:sz="2" w:space="0"/>
                  </w:tcBorders>
                  <w:vAlign w:val="center"/>
                </w:tcPr>
                <w:p w14:paraId="317A48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20E8B761">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异丙醇</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0B4ADB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99.8%</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4E6EE6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shd w:val="clear" w:color="auto" w:fill="auto"/>
                  <w:vAlign w:val="center"/>
                </w:tcPr>
                <w:p w14:paraId="40B0D3D0">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52.229</w:t>
                  </w:r>
                </w:p>
              </w:tc>
              <w:tc>
                <w:tcPr>
                  <w:tcW w:w="533" w:type="pct"/>
                  <w:tcBorders>
                    <w:top w:val="single" w:color="auto" w:sz="2" w:space="0"/>
                    <w:left w:val="single" w:color="auto" w:sz="2" w:space="0"/>
                    <w:bottom w:val="single" w:color="auto" w:sz="2" w:space="0"/>
                    <w:right w:val="single" w:color="auto" w:sz="2" w:space="0"/>
                  </w:tcBorders>
                  <w:vAlign w:val="center"/>
                </w:tcPr>
                <w:p w14:paraId="4B2304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+52.229</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2BC66A1A">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3.20</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339B7B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191C1839">
                  <w:pPr>
                    <w:pStyle w:val="6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160kg桶装</w:t>
                  </w:r>
                </w:p>
              </w:tc>
              <w:tc>
                <w:tcPr>
                  <w:tcW w:w="355" w:type="pct"/>
                  <w:vMerge w:val="continue"/>
                  <w:tcBorders>
                    <w:left w:val="single" w:color="auto" w:sz="2" w:space="0"/>
                  </w:tcBorders>
                  <w:vAlign w:val="center"/>
                </w:tcPr>
                <w:p w14:paraId="31ACA0CE">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r>
            <w:tr w14:paraId="7ADE447F">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top w:val="single" w:color="auto" w:sz="2" w:space="0"/>
                    <w:bottom w:val="single" w:color="auto" w:sz="2" w:space="0"/>
                    <w:right w:val="single" w:color="auto" w:sz="2" w:space="0"/>
                  </w:tcBorders>
                  <w:vAlign w:val="center"/>
                </w:tcPr>
                <w:p w14:paraId="0B214B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65234795">
                  <w:pPr>
                    <w:autoSpaceDN w:val="0"/>
                    <w:adjustRightInd w:val="0"/>
                    <w:snapToGrid w:val="0"/>
                    <w:jc w:val="center"/>
                    <w:textAlignment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抗静电液</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787DED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水性聚噻吩分散液10-40%、水性饱和聚酯3-10%、去离子水34.5-83.9%、聚乙烯醇2-10%、水性润湿剂0.1-0.5%</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51F8BC2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545" w:type="pct"/>
                  <w:tcBorders>
                    <w:top w:val="single" w:color="auto" w:sz="2" w:space="0"/>
                    <w:left w:val="single" w:color="auto" w:sz="2" w:space="0"/>
                    <w:bottom w:val="single" w:color="auto" w:sz="2" w:space="0"/>
                    <w:right w:val="single" w:color="auto" w:sz="2" w:space="0"/>
                  </w:tcBorders>
                  <w:shd w:val="clear" w:color="auto" w:fill="auto"/>
                  <w:vAlign w:val="center"/>
                </w:tcPr>
                <w:p w14:paraId="37D322A7">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i w:val="0"/>
                      <w:iCs w:val="0"/>
                      <w:color w:val="000000"/>
                      <w:kern w:val="0"/>
                      <w:sz w:val="21"/>
                      <w:szCs w:val="21"/>
                      <w:u w:val="none"/>
                      <w:lang w:val="en-US" w:eastAsia="zh-CN" w:bidi="ar"/>
                    </w:rPr>
                    <w:t>30.008</w:t>
                  </w:r>
                </w:p>
              </w:tc>
              <w:tc>
                <w:tcPr>
                  <w:tcW w:w="533" w:type="pct"/>
                  <w:tcBorders>
                    <w:top w:val="single" w:color="auto" w:sz="2" w:space="0"/>
                    <w:left w:val="single" w:color="auto" w:sz="2" w:space="0"/>
                    <w:bottom w:val="single" w:color="auto" w:sz="2" w:space="0"/>
                    <w:right w:val="single" w:color="auto" w:sz="2" w:space="0"/>
                  </w:tcBorders>
                  <w:vAlign w:val="center"/>
                </w:tcPr>
                <w:p w14:paraId="49C196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+30.008</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0D55D44A">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s="Times New Roman"/>
                      <w:b w:val="0"/>
                      <w:bCs/>
                      <w:color w:val="auto"/>
                      <w:kern w:val="0"/>
                      <w:sz w:val="21"/>
                      <w:szCs w:val="21"/>
                      <w:lang w:val="en-US" w:eastAsia="zh-CN" w:bidi="ar-SA"/>
                    </w:rPr>
                    <w:t>0.84</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748EF9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5D279D2D">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140kg桶装</w:t>
                  </w:r>
                </w:p>
              </w:tc>
              <w:tc>
                <w:tcPr>
                  <w:tcW w:w="355" w:type="pct"/>
                  <w:vMerge w:val="continue"/>
                  <w:tcBorders>
                    <w:left w:val="single" w:color="auto" w:sz="2" w:space="0"/>
                    <w:bottom w:val="single" w:color="auto" w:sz="2" w:space="0"/>
                  </w:tcBorders>
                  <w:vAlign w:val="center"/>
                </w:tcPr>
                <w:p w14:paraId="16A46E74">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r>
            <w:tr w14:paraId="3AA5EED0">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top w:val="single" w:color="auto" w:sz="2" w:space="0"/>
                    <w:bottom w:val="single" w:color="auto" w:sz="2" w:space="0"/>
                    <w:right w:val="single" w:color="auto" w:sz="2" w:space="0"/>
                  </w:tcBorders>
                  <w:vAlign w:val="center"/>
                </w:tcPr>
                <w:p w14:paraId="20D17A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2" w:space="0"/>
                    <w:right w:val="single" w:color="auto" w:sz="2" w:space="0"/>
                  </w:tcBorders>
                  <w:shd w:val="clear" w:color="auto" w:fill="auto"/>
                  <w:vAlign w:val="center"/>
                </w:tcPr>
                <w:p w14:paraId="3ADF27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机油</w:t>
                  </w:r>
                </w:p>
              </w:tc>
              <w:tc>
                <w:tcPr>
                  <w:tcW w:w="809" w:type="pct"/>
                  <w:tcBorders>
                    <w:top w:val="single" w:color="auto" w:sz="2" w:space="0"/>
                    <w:left w:val="single" w:color="auto" w:sz="2" w:space="0"/>
                    <w:bottom w:val="single" w:color="auto" w:sz="2" w:space="0"/>
                    <w:right w:val="single" w:color="auto" w:sz="2" w:space="0"/>
                  </w:tcBorders>
                  <w:shd w:val="clear" w:color="auto" w:fill="auto"/>
                  <w:vAlign w:val="center"/>
                </w:tcPr>
                <w:p w14:paraId="10CE71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378D69D5">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0</w:t>
                  </w:r>
                </w:p>
              </w:tc>
              <w:tc>
                <w:tcPr>
                  <w:tcW w:w="545" w:type="pct"/>
                  <w:tcBorders>
                    <w:top w:val="single" w:color="auto" w:sz="2" w:space="0"/>
                    <w:left w:val="single" w:color="auto" w:sz="2" w:space="0"/>
                    <w:bottom w:val="single" w:color="auto" w:sz="2" w:space="0"/>
                    <w:right w:val="single" w:color="auto" w:sz="2" w:space="0"/>
                  </w:tcBorders>
                  <w:shd w:val="clear" w:color="auto" w:fill="auto"/>
                  <w:vAlign w:val="center"/>
                </w:tcPr>
                <w:p w14:paraId="51BBB53A">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2.0</w:t>
                  </w:r>
                </w:p>
              </w:tc>
              <w:tc>
                <w:tcPr>
                  <w:tcW w:w="533" w:type="pct"/>
                  <w:tcBorders>
                    <w:top w:val="single" w:color="auto" w:sz="2" w:space="0"/>
                    <w:left w:val="single" w:color="auto" w:sz="2" w:space="0"/>
                    <w:bottom w:val="single" w:color="auto" w:sz="2" w:space="0"/>
                    <w:right w:val="single" w:color="auto" w:sz="2" w:space="0"/>
                  </w:tcBorders>
                  <w:shd w:val="clear" w:color="auto" w:fill="auto"/>
                  <w:vAlign w:val="center"/>
                </w:tcPr>
                <w:p w14:paraId="155208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+2.0</w:t>
                  </w:r>
                </w:p>
              </w:tc>
              <w:tc>
                <w:tcPr>
                  <w:tcW w:w="502" w:type="pct"/>
                  <w:tcBorders>
                    <w:top w:val="single" w:color="auto" w:sz="2" w:space="0"/>
                    <w:left w:val="single" w:color="auto" w:sz="2" w:space="0"/>
                    <w:bottom w:val="single" w:color="auto" w:sz="2" w:space="0"/>
                    <w:right w:val="single" w:color="auto" w:sz="2" w:space="0"/>
                  </w:tcBorders>
                  <w:shd w:val="clear" w:color="auto" w:fill="auto"/>
                  <w:vAlign w:val="center"/>
                </w:tcPr>
                <w:p w14:paraId="4C31EA04">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0.175</w:t>
                  </w:r>
                </w:p>
              </w:tc>
              <w:tc>
                <w:tcPr>
                  <w:tcW w:w="468" w:type="pct"/>
                  <w:tcBorders>
                    <w:top w:val="single" w:color="auto" w:sz="2" w:space="0"/>
                    <w:left w:val="single" w:color="auto" w:sz="2" w:space="0"/>
                    <w:bottom w:val="single" w:color="auto" w:sz="2" w:space="0"/>
                    <w:right w:val="single" w:color="auto" w:sz="2" w:space="0"/>
                  </w:tcBorders>
                  <w:shd w:val="clear" w:color="auto" w:fill="auto"/>
                  <w:vAlign w:val="center"/>
                </w:tcPr>
                <w:p w14:paraId="2DAF74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2" w:space="0"/>
                    <w:right w:val="single" w:color="auto" w:sz="2" w:space="0"/>
                  </w:tcBorders>
                  <w:shd w:val="clear" w:color="auto" w:fill="auto"/>
                  <w:vAlign w:val="center"/>
                </w:tcPr>
                <w:p w14:paraId="7F8B10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175kg/桶装</w:t>
                  </w:r>
                </w:p>
              </w:tc>
              <w:tc>
                <w:tcPr>
                  <w:tcW w:w="355" w:type="pct"/>
                  <w:tcBorders>
                    <w:top w:val="single" w:color="auto" w:sz="2" w:space="0"/>
                    <w:left w:val="single" w:color="auto" w:sz="2" w:space="0"/>
                    <w:bottom w:val="single" w:color="auto" w:sz="2" w:space="0"/>
                  </w:tcBorders>
                  <w:shd w:val="clear" w:color="auto" w:fill="auto"/>
                  <w:vAlign w:val="center"/>
                </w:tcPr>
                <w:p w14:paraId="1EDB0A66">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原料仓库</w:t>
                  </w:r>
                </w:p>
              </w:tc>
            </w:tr>
            <w:tr w14:paraId="3150347F">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5" w:type="pct"/>
                  <w:vMerge w:val="continue"/>
                  <w:tcBorders>
                    <w:top w:val="single" w:color="auto" w:sz="2" w:space="0"/>
                    <w:bottom w:val="single" w:color="auto" w:sz="12" w:space="0"/>
                    <w:right w:val="single" w:color="auto" w:sz="2" w:space="0"/>
                  </w:tcBorders>
                  <w:vAlign w:val="center"/>
                </w:tcPr>
                <w:p w14:paraId="1E33B1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05" w:type="pct"/>
                  <w:tcBorders>
                    <w:top w:val="single" w:color="auto" w:sz="2" w:space="0"/>
                    <w:left w:val="single" w:color="auto" w:sz="2" w:space="0"/>
                    <w:bottom w:val="single" w:color="auto" w:sz="12" w:space="0"/>
                    <w:right w:val="single" w:color="auto" w:sz="2" w:space="0"/>
                  </w:tcBorders>
                  <w:shd w:val="clear" w:color="auto" w:fill="auto"/>
                  <w:vAlign w:val="center"/>
                </w:tcPr>
                <w:p w14:paraId="1BB210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擦布</w:t>
                  </w:r>
                </w:p>
              </w:tc>
              <w:tc>
                <w:tcPr>
                  <w:tcW w:w="809" w:type="pct"/>
                  <w:tcBorders>
                    <w:top w:val="single" w:color="auto" w:sz="2" w:space="0"/>
                    <w:left w:val="single" w:color="auto" w:sz="2" w:space="0"/>
                    <w:bottom w:val="single" w:color="auto" w:sz="12" w:space="0"/>
                    <w:right w:val="single" w:color="auto" w:sz="2" w:space="0"/>
                  </w:tcBorders>
                  <w:shd w:val="clear" w:color="auto" w:fill="auto"/>
                  <w:vAlign w:val="center"/>
                </w:tcPr>
                <w:p w14:paraId="7A9F9C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聚酯纤维</w:t>
                  </w:r>
                </w:p>
              </w:tc>
              <w:tc>
                <w:tcPr>
                  <w:tcW w:w="533" w:type="pct"/>
                  <w:tcBorders>
                    <w:top w:val="single" w:color="auto" w:sz="2" w:space="0"/>
                    <w:left w:val="single" w:color="auto" w:sz="2" w:space="0"/>
                    <w:bottom w:val="single" w:color="auto" w:sz="12" w:space="0"/>
                    <w:right w:val="single" w:color="auto" w:sz="2" w:space="0"/>
                  </w:tcBorders>
                  <w:shd w:val="clear" w:color="auto" w:fill="auto"/>
                  <w:vAlign w:val="center"/>
                </w:tcPr>
                <w:p w14:paraId="3BCF5352">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w:t>
                  </w:r>
                </w:p>
              </w:tc>
              <w:tc>
                <w:tcPr>
                  <w:tcW w:w="545" w:type="pct"/>
                  <w:tcBorders>
                    <w:top w:val="single" w:color="auto" w:sz="2" w:space="0"/>
                    <w:left w:val="single" w:color="auto" w:sz="2" w:space="0"/>
                    <w:bottom w:val="single" w:color="auto" w:sz="12" w:space="0"/>
                    <w:right w:val="single" w:color="auto" w:sz="2" w:space="0"/>
                  </w:tcBorders>
                  <w:shd w:val="clear" w:color="auto" w:fill="auto"/>
                  <w:vAlign w:val="center"/>
                </w:tcPr>
                <w:p w14:paraId="3530E0B7">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0.3</w:t>
                  </w:r>
                </w:p>
              </w:tc>
              <w:tc>
                <w:tcPr>
                  <w:tcW w:w="533" w:type="pct"/>
                  <w:tcBorders>
                    <w:top w:val="single" w:color="auto" w:sz="2" w:space="0"/>
                    <w:left w:val="single" w:color="auto" w:sz="2" w:space="0"/>
                    <w:bottom w:val="single" w:color="auto" w:sz="12" w:space="0"/>
                    <w:right w:val="single" w:color="auto" w:sz="2" w:space="0"/>
                  </w:tcBorders>
                  <w:shd w:val="clear" w:color="auto" w:fill="auto"/>
                  <w:vAlign w:val="center"/>
                </w:tcPr>
                <w:p w14:paraId="10E45D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+0.3</w:t>
                  </w:r>
                </w:p>
              </w:tc>
              <w:tc>
                <w:tcPr>
                  <w:tcW w:w="502" w:type="pct"/>
                  <w:tcBorders>
                    <w:top w:val="single" w:color="auto" w:sz="2" w:space="0"/>
                    <w:left w:val="single" w:color="auto" w:sz="2" w:space="0"/>
                    <w:bottom w:val="single" w:color="auto" w:sz="12" w:space="0"/>
                    <w:right w:val="single" w:color="auto" w:sz="2" w:space="0"/>
                  </w:tcBorders>
                  <w:shd w:val="clear" w:color="auto" w:fill="auto"/>
                  <w:vAlign w:val="center"/>
                </w:tcPr>
                <w:p w14:paraId="627AA797">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0.1</w:t>
                  </w:r>
                </w:p>
              </w:tc>
              <w:tc>
                <w:tcPr>
                  <w:tcW w:w="468" w:type="pct"/>
                  <w:tcBorders>
                    <w:top w:val="single" w:color="auto" w:sz="2" w:space="0"/>
                    <w:left w:val="single" w:color="auto" w:sz="2" w:space="0"/>
                    <w:bottom w:val="single" w:color="auto" w:sz="12" w:space="0"/>
                    <w:right w:val="single" w:color="auto" w:sz="2" w:space="0"/>
                  </w:tcBorders>
                  <w:shd w:val="clear" w:color="auto" w:fill="auto"/>
                  <w:vAlign w:val="center"/>
                </w:tcPr>
                <w:p w14:paraId="384302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rPr>
                    <w:t>外购、汽运</w:t>
                  </w:r>
                </w:p>
              </w:tc>
              <w:tc>
                <w:tcPr>
                  <w:tcW w:w="399" w:type="pct"/>
                  <w:tcBorders>
                    <w:top w:val="single" w:color="auto" w:sz="2" w:space="0"/>
                    <w:left w:val="single" w:color="auto" w:sz="2" w:space="0"/>
                    <w:bottom w:val="single" w:color="auto" w:sz="12" w:space="0"/>
                    <w:right w:val="single" w:color="auto" w:sz="2" w:space="0"/>
                  </w:tcBorders>
                  <w:shd w:val="clear" w:color="auto" w:fill="auto"/>
                  <w:vAlign w:val="center"/>
                </w:tcPr>
                <w:p w14:paraId="57E7B5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袋装</w:t>
                  </w:r>
                </w:p>
              </w:tc>
              <w:tc>
                <w:tcPr>
                  <w:tcW w:w="355" w:type="pct"/>
                  <w:tcBorders>
                    <w:top w:val="single" w:color="auto" w:sz="2" w:space="0"/>
                    <w:left w:val="single" w:color="auto" w:sz="2" w:space="0"/>
                    <w:bottom w:val="single" w:color="auto" w:sz="12" w:space="0"/>
                  </w:tcBorders>
                  <w:shd w:val="clear" w:color="auto" w:fill="auto"/>
                  <w:vAlign w:val="center"/>
                </w:tcPr>
                <w:p w14:paraId="7724B537">
                  <w:pPr>
                    <w:pStyle w:val="6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原料仓库</w:t>
                  </w:r>
                </w:p>
              </w:tc>
            </w:tr>
          </w:tbl>
          <w:p w14:paraId="52A769AC">
            <w:pPr>
              <w:pStyle w:val="11"/>
              <w:snapToGrid w:val="0"/>
              <w:spacing w:after="0"/>
              <w:ind w:left="0" w:leftChars="0"/>
              <w:jc w:val="left"/>
              <w:rPr>
                <w:rFonts w:hint="eastAsia"/>
                <w:color w:val="FF0000"/>
                <w:sz w:val="21"/>
                <w:szCs w:val="21"/>
                <w:lang w:val="en-US" w:eastAsia="zh-CN"/>
              </w:rPr>
            </w:pPr>
            <w:r>
              <w:rPr>
                <w:rFonts w:hint="eastAsia" w:ascii="Times New Roman" w:hAnsi="Times New Roman" w:eastAsia="宋体" w:cs="Times New Roman"/>
                <w:color w:val="auto"/>
                <w:sz w:val="21"/>
                <w:szCs w:val="21"/>
                <w:lang w:val="en-US" w:eastAsia="zh-CN"/>
              </w:rPr>
              <w:t>注：本项目</w:t>
            </w:r>
            <w:r>
              <w:rPr>
                <w:rFonts w:hint="default" w:ascii="Times New Roman" w:hAnsi="Times New Roman" w:eastAsia="宋体" w:cs="Times New Roman"/>
                <w:color w:val="auto"/>
                <w:sz w:val="21"/>
                <w:szCs w:val="21"/>
                <w:lang w:val="en-US" w:eastAsia="zh-CN"/>
              </w:rPr>
              <w:t>120号汽油</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丁酮</w:t>
            </w:r>
            <w:r>
              <w:rPr>
                <w:rFonts w:hint="eastAsia" w:ascii="Times New Roman" w:hAnsi="Times New Roman" w:eastAsia="宋体" w:cs="Times New Roman"/>
                <w:color w:val="auto"/>
                <w:sz w:val="21"/>
                <w:szCs w:val="21"/>
                <w:lang w:val="en-US" w:eastAsia="zh-CN"/>
              </w:rPr>
              <w:t>、甲苯、硅油、异丙醇、抗静电液等化学品均贮存于</w:t>
            </w:r>
            <w:r>
              <w:rPr>
                <w:rFonts w:hint="default" w:ascii="Times New Roman" w:hAnsi="Times New Roman" w:eastAsia="宋体" w:cs="Times New Roman"/>
                <w:color w:val="auto"/>
                <w:sz w:val="21"/>
                <w:szCs w:val="21"/>
                <w:lang w:val="en-US" w:eastAsia="zh-CN"/>
              </w:rPr>
              <w:t>危化品临时缓存区</w:t>
            </w:r>
            <w:r>
              <w:rPr>
                <w:rFonts w:hint="eastAsia" w:cs="Times New Roman"/>
                <w:color w:val="auto"/>
                <w:sz w:val="21"/>
                <w:szCs w:val="21"/>
                <w:lang w:val="en-US" w:eastAsia="zh-CN"/>
              </w:rPr>
              <w:t>。</w:t>
            </w:r>
          </w:p>
          <w:p w14:paraId="07CFA6F8">
            <w:pPr>
              <w:pStyle w:val="25"/>
              <w:spacing w:before="120" w:beforeLines="50" w:line="360" w:lineRule="auto"/>
              <w:ind w:firstLine="0" w:firstLineChars="0"/>
              <w:rPr>
                <w:rFonts w:ascii="Times New Roman" w:hAnsi="Times New Roman"/>
                <w:color w:val="auto"/>
                <w:sz w:val="21"/>
                <w:szCs w:val="21"/>
              </w:rPr>
            </w:pPr>
            <w:r>
              <w:rPr>
                <w:rFonts w:ascii="Times New Roman" w:hAnsi="Times New Roman"/>
                <w:color w:val="auto"/>
                <w:sz w:val="21"/>
                <w:szCs w:val="21"/>
              </w:rPr>
              <w:t>5、建设项目厂区平面布置</w:t>
            </w:r>
          </w:p>
          <w:p w14:paraId="56405B0B">
            <w:pPr>
              <w:adjustRightInd w:val="0"/>
              <w:snapToGrid w:val="0"/>
              <w:spacing w:line="360" w:lineRule="auto"/>
              <w:ind w:firstLine="420" w:firstLineChars="200"/>
              <w:rPr>
                <w:color w:val="auto"/>
              </w:rPr>
            </w:pPr>
            <w:r>
              <w:rPr>
                <w:rFonts w:hint="eastAsia"/>
                <w:color w:val="auto"/>
              </w:rPr>
              <w:t>本项目</w:t>
            </w:r>
            <w:r>
              <w:rPr>
                <w:rFonts w:hint="eastAsia"/>
                <w:color w:val="auto"/>
                <w:lang w:val="en-US" w:eastAsia="zh-CN"/>
              </w:rPr>
              <w:t>租用江阴市神鹿塑胶有限公司现有厂房进行建设，本项目总体布局如下：厂区由西向东、由北向南依次主要布置办公楼、1号仓库、生产车间3、生产车间4、生产车间2、危化品临时缓存区、生产车间1、一般固废堆场、生产车间5、危废仓库、2号仓库。</w:t>
            </w:r>
            <w:r>
              <w:rPr>
                <w:color w:val="auto"/>
              </w:rPr>
              <w:t>厂区平面布置具体见附图2。</w:t>
            </w:r>
          </w:p>
          <w:p w14:paraId="5A292F41">
            <w:pPr>
              <w:spacing w:line="360" w:lineRule="auto"/>
              <w:rPr>
                <w:color w:val="auto"/>
              </w:rPr>
            </w:pPr>
            <w:r>
              <w:rPr>
                <w:rFonts w:hint="eastAsia"/>
                <w:color w:val="auto"/>
              </w:rPr>
              <w:t>6</w:t>
            </w:r>
            <w:r>
              <w:rPr>
                <w:color w:val="auto"/>
              </w:rPr>
              <w:t>、工作制度及劳动定员</w:t>
            </w:r>
          </w:p>
          <w:p w14:paraId="4E97FD01">
            <w:pPr>
              <w:widowControl/>
              <w:adjustRightInd w:val="0"/>
              <w:snapToGrid w:val="0"/>
              <w:spacing w:line="360" w:lineRule="auto"/>
              <w:ind w:firstLine="420" w:firstLineChars="200"/>
              <w:jc w:val="left"/>
            </w:pPr>
            <w:r>
              <w:rPr>
                <w:color w:val="auto"/>
              </w:rPr>
              <w:t>工作制度：</w:t>
            </w:r>
            <w:r>
              <w:rPr>
                <w:rFonts w:hint="eastAsia"/>
                <w:color w:val="auto"/>
              </w:rPr>
              <w:t>本项目实行</w:t>
            </w:r>
            <w:r>
              <w:rPr>
                <w:rFonts w:hint="eastAsia"/>
                <w:color w:val="auto"/>
                <w:lang w:val="en-US" w:eastAsia="zh-CN"/>
              </w:rPr>
              <w:t>3</w:t>
            </w:r>
            <w:r>
              <w:rPr>
                <w:rFonts w:hint="eastAsia"/>
                <w:color w:val="auto"/>
              </w:rPr>
              <w:t>班</w:t>
            </w:r>
            <w:r>
              <w:rPr>
                <w:rFonts w:hint="eastAsia"/>
                <w:color w:val="auto"/>
                <w:lang w:val="en-US" w:eastAsia="zh-CN"/>
              </w:rPr>
              <w:t>24</w:t>
            </w:r>
            <w:r>
              <w:rPr>
                <w:rFonts w:hint="eastAsia"/>
                <w:color w:val="auto"/>
              </w:rPr>
              <w:t>小时工作制；</w:t>
            </w:r>
            <w:r>
              <w:rPr>
                <w:color w:val="auto"/>
              </w:rPr>
              <w:t>年有效工作日为300天</w:t>
            </w:r>
            <w:r>
              <w:rPr>
                <w:rFonts w:hint="eastAsia"/>
                <w:color w:val="auto"/>
                <w:lang w:eastAsia="zh-CN"/>
              </w:rPr>
              <w:t>；</w:t>
            </w:r>
            <w:r>
              <w:rPr>
                <w:rFonts w:hint="eastAsia"/>
                <w:lang w:val="en-US" w:eastAsia="zh-CN"/>
              </w:rPr>
              <w:t>本项目研发线</w:t>
            </w:r>
            <w:r>
              <w:rPr>
                <w:rFonts w:hint="eastAsia"/>
              </w:rPr>
              <w:t>生产实行1班8小时工作制，</w:t>
            </w:r>
            <w:r>
              <w:rPr>
                <w:rFonts w:hint="eastAsia"/>
                <w:lang w:val="en-US" w:eastAsia="zh-CN"/>
              </w:rPr>
              <w:t>研发生产线</w:t>
            </w:r>
            <w:r>
              <w:rPr>
                <w:rFonts w:hint="eastAsia"/>
              </w:rPr>
              <w:t>年有效工作日为104天</w:t>
            </w:r>
            <w:r>
              <w:rPr>
                <w:rFonts w:hint="eastAsia"/>
                <w:lang w:eastAsia="zh-CN"/>
              </w:rPr>
              <w:t>，</w:t>
            </w:r>
            <w:r>
              <w:rPr>
                <w:rFonts w:hint="eastAsia"/>
                <w:lang w:val="en-US" w:eastAsia="zh-CN"/>
              </w:rPr>
              <w:t>年运行832小时。</w:t>
            </w:r>
          </w:p>
          <w:p w14:paraId="1FC56252">
            <w:pPr>
              <w:adjustRightInd w:val="0"/>
              <w:snapToGrid w:val="0"/>
              <w:spacing w:line="360" w:lineRule="auto"/>
              <w:ind w:firstLine="420" w:firstLineChars="200"/>
              <w:rPr>
                <w:color w:val="auto"/>
              </w:rPr>
            </w:pPr>
            <w:r>
              <w:rPr>
                <w:color w:val="auto"/>
              </w:rPr>
              <w:t>劳动定员：</w:t>
            </w:r>
            <w:r>
              <w:rPr>
                <w:rFonts w:hint="eastAsia"/>
                <w:color w:val="auto"/>
              </w:rPr>
              <w:t>本项目新增</w:t>
            </w:r>
            <w:r>
              <w:rPr>
                <w:rFonts w:hint="default" w:ascii="Times New Roman" w:hAnsi="Times New Roman" w:cs="Times New Roman"/>
                <w:color w:val="auto"/>
                <w:lang w:val="en-US" w:eastAsia="zh-CN"/>
              </w:rPr>
              <w:t>劳动定员</w:t>
            </w:r>
            <w:r>
              <w:rPr>
                <w:rFonts w:hint="eastAsia" w:cs="Times New Roman"/>
                <w:color w:val="auto"/>
                <w:lang w:val="en-US" w:eastAsia="zh-CN"/>
              </w:rPr>
              <w:t>100</w:t>
            </w:r>
            <w:r>
              <w:rPr>
                <w:rFonts w:hint="default" w:ascii="Times New Roman" w:hAnsi="Times New Roman" w:cs="Times New Roman"/>
                <w:color w:val="auto"/>
                <w:lang w:val="en-US" w:eastAsia="zh-CN"/>
              </w:rPr>
              <w:t>人</w:t>
            </w:r>
            <w:r>
              <w:rPr>
                <w:rFonts w:hint="eastAsia"/>
                <w:color w:val="auto"/>
              </w:rPr>
              <w:t>，现有</w:t>
            </w:r>
            <w:r>
              <w:rPr>
                <w:rFonts w:hint="default" w:ascii="Times New Roman" w:hAnsi="Times New Roman" w:cs="Times New Roman"/>
                <w:color w:val="auto"/>
                <w:lang w:val="en-US" w:eastAsia="zh-CN"/>
              </w:rPr>
              <w:t>劳动定员</w:t>
            </w:r>
            <w:r>
              <w:rPr>
                <w:rFonts w:hint="eastAsia" w:ascii="Times New Roman" w:hAnsi="Times New Roman" w:cs="Times New Roman"/>
                <w:color w:val="auto"/>
                <w:lang w:val="en-US" w:eastAsia="zh-CN"/>
              </w:rPr>
              <w:t>6</w:t>
            </w:r>
            <w:r>
              <w:rPr>
                <w:rFonts w:hint="eastAsia"/>
                <w:color w:val="auto"/>
              </w:rPr>
              <w:t>0人，本项目建成后全厂员</w:t>
            </w:r>
            <w:r>
              <w:rPr>
                <w:rFonts w:hint="default" w:ascii="Times New Roman" w:hAnsi="Times New Roman" w:cs="Times New Roman"/>
                <w:color w:val="auto"/>
                <w:lang w:val="en-US" w:eastAsia="zh-CN"/>
              </w:rPr>
              <w:t>劳动定员</w:t>
            </w:r>
            <w:r>
              <w:rPr>
                <w:rFonts w:hint="eastAsia"/>
                <w:color w:val="auto"/>
                <w:lang w:val="en-US" w:eastAsia="zh-CN"/>
              </w:rPr>
              <w:t>160</w:t>
            </w:r>
            <w:r>
              <w:rPr>
                <w:rFonts w:hint="eastAsia"/>
                <w:color w:val="auto"/>
              </w:rPr>
              <w:t>人。</w:t>
            </w:r>
          </w:p>
          <w:p w14:paraId="4E8AD6A4">
            <w:pPr>
              <w:widowControl/>
              <w:numPr>
                <w:ilvl w:val="0"/>
                <w:numId w:val="4"/>
              </w:numPr>
              <w:adjustRightInd w:val="0"/>
              <w:snapToGrid w:val="0"/>
              <w:spacing w:line="360" w:lineRule="auto"/>
              <w:jc w:val="left"/>
              <w:rPr>
                <w:rFonts w:hint="eastAsia"/>
                <w:color w:val="auto"/>
                <w:lang w:val="en-US" w:eastAsia="zh-CN"/>
              </w:rPr>
            </w:pPr>
            <w:r>
              <w:rPr>
                <w:rFonts w:hint="eastAsia"/>
                <w:color w:val="auto"/>
                <w:lang w:val="en-US" w:eastAsia="zh-CN"/>
              </w:rPr>
              <w:t>蒸汽平衡</w:t>
            </w:r>
          </w:p>
          <w:p w14:paraId="63CFAD72">
            <w:pPr>
              <w:widowControl/>
              <w:adjustRightInd w:val="0"/>
              <w:snapToGrid w:val="0"/>
              <w:spacing w:line="360" w:lineRule="auto"/>
              <w:ind w:firstLine="42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本项目蒸汽主要用于</w:t>
            </w:r>
            <w:r>
              <w:rPr>
                <w:rFonts w:hint="eastAsia" w:ascii="Times New Roman" w:hAnsi="Times New Roman" w:eastAsia="宋体" w:cs="Times New Roman"/>
                <w:color w:val="auto"/>
                <w:lang w:val="en-US" w:eastAsia="zh-CN"/>
              </w:rPr>
              <w:t>电子用抗静电、有机硅材料</w:t>
            </w:r>
            <w:r>
              <w:rPr>
                <w:rFonts w:hint="default" w:ascii="Times New Roman" w:hAnsi="Times New Roman" w:eastAsia="宋体" w:cs="Times New Roman"/>
                <w:color w:val="auto"/>
                <w:lang w:val="en-US" w:eastAsia="zh-CN"/>
              </w:rPr>
              <w:t>的烘干</w:t>
            </w:r>
            <w:r>
              <w:rPr>
                <w:rFonts w:hint="eastAsia" w:ascii="Times New Roman" w:hAnsi="Times New Roman" w:eastAsia="宋体" w:cs="Times New Roman"/>
                <w:color w:val="auto"/>
                <w:lang w:val="en-US" w:eastAsia="zh-CN"/>
              </w:rPr>
              <w:t>工序进行隔套加热</w:t>
            </w:r>
            <w:r>
              <w:rPr>
                <w:rFonts w:hint="default" w:ascii="Times New Roman" w:hAnsi="Times New Roman" w:eastAsia="宋体" w:cs="Times New Roman"/>
                <w:color w:val="auto"/>
                <w:lang w:val="en-US" w:eastAsia="zh-CN"/>
              </w:rPr>
              <w:t>，蒸汽来源于管道蒸汽。</w:t>
            </w:r>
          </w:p>
          <w:p w14:paraId="0A12017B">
            <w:pPr>
              <w:widowControl/>
              <w:adjustRightInd w:val="0"/>
              <w:snapToGrid w:val="0"/>
              <w:spacing w:line="360" w:lineRule="auto"/>
              <w:ind w:firstLine="42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zh-CN" w:eastAsia="zh-CN"/>
              </w:rPr>
              <w:t>本项目蒸汽平衡图见</w:t>
            </w:r>
            <w:r>
              <w:rPr>
                <w:rFonts w:hint="default" w:ascii="Times New Roman" w:hAnsi="Times New Roman" w:eastAsia="宋体" w:cs="Times New Roman"/>
                <w:b w:val="0"/>
                <w:bCs/>
                <w:color w:val="auto"/>
                <w:sz w:val="21"/>
                <w:szCs w:val="21"/>
                <w:lang w:val="en-US" w:eastAsia="zh-CN"/>
              </w:rPr>
              <w:t>图2-</w:t>
            </w:r>
            <w:r>
              <w:rPr>
                <w:rFonts w:hint="eastAsia" w:ascii="Times New Roman" w:hAnsi="Times New Roman" w:eastAsia="宋体" w:cs="Times New Roman"/>
                <w:b w:val="0"/>
                <w:bCs/>
                <w:color w:val="auto"/>
                <w:sz w:val="21"/>
                <w:szCs w:val="21"/>
                <w:lang w:val="en-US" w:eastAsia="zh-CN"/>
              </w:rPr>
              <w:t>7</w:t>
            </w:r>
            <w:r>
              <w:rPr>
                <w:rFonts w:hint="default" w:ascii="Times New Roman" w:hAnsi="Times New Roman" w:eastAsia="宋体" w:cs="Times New Roman"/>
                <w:color w:val="auto"/>
                <w:lang w:val="zh-CN" w:eastAsia="zh-CN"/>
              </w:rPr>
              <w:t>。</w:t>
            </w:r>
          </w:p>
          <w:p w14:paraId="65FBFFD1">
            <w:pPr>
              <w:pStyle w:val="21"/>
              <w:jc w:val="center"/>
              <w:rPr>
                <w:rFonts w:hint="eastAsia" w:ascii="Times New Roman" w:hAnsi="Times New Roman" w:eastAsia="宋体" w:cs="Times New Roman"/>
                <w:b w:val="0"/>
                <w:color w:val="auto"/>
                <w:kern w:val="2"/>
                <w:sz w:val="21"/>
                <w:szCs w:val="21"/>
                <w:lang w:val="en-US" w:eastAsia="zh-CN" w:bidi="ar-SA"/>
              </w:rPr>
            </w:pPr>
            <w:r>
              <w:rPr>
                <w:rFonts w:hint="default" w:ascii="Times New Roman" w:hAnsi="Times New Roman" w:eastAsia="仿宋_GB2312" w:cs="Times New Roman"/>
                <w:color w:val="auto"/>
              </w:rPr>
              <w:object>
                <v:shape id="_x0000_i1025" o:spt="75" type="#_x0000_t75" style="height:94.65pt;width:407.2pt;" o:ole="t" filled="f" o:preferrelative="t" stroked="f" coordsize="21600,21600">
                  <v:path/>
                  <v:fill on="f" focussize="0,0"/>
                  <v:stroke on="f"/>
                  <v:imagedata r:id="rId9" cropleft="2094f" croptop="9203f" cropright="2517f" cropbottom="3952f" o:title=""/>
                  <o:lock v:ext="edit" aspectratio="t"/>
                  <w10:wrap type="none"/>
                  <w10:anchorlock/>
                </v:shape>
                <o:OLEObject Type="Embed" ProgID="Visio.Drawing.15" ShapeID="_x0000_i1025" DrawAspect="Content" ObjectID="_1468075725" r:id="rId8">
                  <o:LockedField>false</o:LockedField>
                </o:OLEObject>
              </w:object>
            </w:r>
            <w:r>
              <w:rPr>
                <w:rFonts w:hint="default" w:ascii="Times New Roman" w:hAnsi="Times New Roman" w:eastAsia="宋体" w:cs="Times New Roman"/>
                <w:b w:val="0"/>
                <w:bCs/>
                <w:color w:val="auto"/>
                <w:sz w:val="21"/>
                <w:szCs w:val="21"/>
                <w:lang w:val="en-US" w:eastAsia="zh-CN"/>
              </w:rPr>
              <w:t>图2-</w:t>
            </w:r>
            <w:r>
              <w:rPr>
                <w:rFonts w:hint="eastAsia" w:ascii="Times New Roman" w:hAnsi="Times New Roman" w:eastAsia="宋体" w:cs="Times New Roman"/>
                <w:b w:val="0"/>
                <w:bCs/>
                <w:color w:val="auto"/>
                <w:sz w:val="21"/>
                <w:szCs w:val="21"/>
                <w:lang w:val="en-US" w:eastAsia="zh-CN"/>
              </w:rPr>
              <w:t>7</w:t>
            </w:r>
            <w:r>
              <w:rPr>
                <w:rFonts w:hint="eastAsia" w:ascii="Times New Roman" w:hAnsi="Times New Roman" w:eastAsia="仿宋_GB2312" w:cs="Times New Roman"/>
                <w:color w:val="auto"/>
                <w:sz w:val="21"/>
                <w:szCs w:val="21"/>
                <w:lang w:val="en-US" w:eastAsia="zh-CN"/>
              </w:rPr>
              <w:t xml:space="preserve">  </w:t>
            </w:r>
            <w:r>
              <w:rPr>
                <w:rFonts w:hint="default" w:ascii="Times New Roman" w:hAnsi="Times New Roman" w:eastAsia="宋体" w:cs="Times New Roman"/>
                <w:b w:val="0"/>
                <w:color w:val="auto"/>
                <w:kern w:val="2"/>
                <w:sz w:val="21"/>
                <w:szCs w:val="21"/>
                <w:lang w:val="zh-CN" w:eastAsia="zh-CN" w:bidi="ar-SA"/>
              </w:rPr>
              <w:t>本项目蒸汽平衡图（m</w:t>
            </w:r>
            <w:r>
              <w:rPr>
                <w:rFonts w:hint="default" w:ascii="Times New Roman" w:hAnsi="Times New Roman" w:eastAsia="宋体" w:cs="Times New Roman"/>
                <w:b w:val="0"/>
                <w:color w:val="auto"/>
                <w:kern w:val="2"/>
                <w:sz w:val="21"/>
                <w:szCs w:val="21"/>
                <w:vertAlign w:val="superscript"/>
                <w:lang w:val="zh-CN" w:eastAsia="zh-CN" w:bidi="ar-SA"/>
              </w:rPr>
              <w:t>3</w:t>
            </w:r>
            <w:r>
              <w:rPr>
                <w:rFonts w:hint="default" w:ascii="Times New Roman" w:hAnsi="Times New Roman" w:eastAsia="宋体" w:cs="Times New Roman"/>
                <w:b w:val="0"/>
                <w:color w:val="auto"/>
                <w:kern w:val="2"/>
                <w:sz w:val="21"/>
                <w:szCs w:val="21"/>
                <w:lang w:val="zh-CN" w:eastAsia="zh-CN" w:bidi="ar-SA"/>
              </w:rPr>
              <w:t>/a）</w:t>
            </w:r>
          </w:p>
          <w:p w14:paraId="099953F0">
            <w:pPr>
              <w:spacing w:line="360" w:lineRule="auto"/>
              <w:rPr>
                <w:color w:val="auto"/>
              </w:rPr>
            </w:pPr>
            <w:r>
              <w:rPr>
                <w:rFonts w:hint="eastAsia"/>
                <w:lang w:val="en-US" w:eastAsia="zh-CN"/>
              </w:rPr>
              <w:t>9、</w:t>
            </w:r>
            <w:r>
              <w:rPr>
                <w:rFonts w:hint="eastAsia"/>
                <w:color w:val="auto"/>
              </w:rPr>
              <w:t>水平衡</w:t>
            </w:r>
          </w:p>
          <w:p w14:paraId="78D562F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cs="Times New Roman"/>
                <w:caps w:val="0"/>
                <w:smallCaps w:val="0"/>
                <w:color w:val="auto"/>
                <w:spacing w:val="0"/>
                <w:lang w:val="en-US" w:eastAsia="zh-CN"/>
              </w:rPr>
            </w:pPr>
            <w:r>
              <w:rPr>
                <w:rFonts w:hint="eastAsia" w:ascii="宋体" w:hAnsi="宋体" w:eastAsia="宋体" w:cs="宋体"/>
                <w:color w:val="auto"/>
              </w:rPr>
              <w:t>本项目新鲜水由江阴自来水公司供给，目前厂区项目地供水管网已铺设，且已正常供水，因此其供水可以满足项目用水需求。</w:t>
            </w:r>
            <w:r>
              <w:rPr>
                <w:rFonts w:hint="eastAsia" w:ascii="宋体" w:hAnsi="宋体" w:eastAsia="宋体" w:cs="宋体"/>
                <w:caps w:val="0"/>
                <w:smallCaps w:val="0"/>
                <w:color w:val="auto"/>
                <w:spacing w:val="0"/>
                <w:lang w:val="en-US" w:eastAsia="zh-CN"/>
              </w:rPr>
              <w:t>本</w:t>
            </w:r>
            <w:r>
              <w:rPr>
                <w:rFonts w:hint="eastAsia" w:ascii="Times New Roman" w:hAnsi="Times New Roman" w:cs="Times New Roman"/>
                <w:caps w:val="0"/>
                <w:smallCaps w:val="0"/>
                <w:color w:val="auto"/>
                <w:spacing w:val="0"/>
                <w:lang w:val="en-US" w:eastAsia="zh-CN"/>
              </w:rPr>
              <w:t>项目</w:t>
            </w:r>
            <w:r>
              <w:rPr>
                <w:rFonts w:hint="eastAsia" w:cs="Times New Roman"/>
                <w:color w:val="auto"/>
                <w:lang w:val="en-US" w:eastAsia="zh-CN"/>
              </w:rPr>
              <w:t>原辅料均储存于室内，不涉及初期雨水。本项目</w:t>
            </w:r>
            <w:r>
              <w:rPr>
                <w:rFonts w:hint="eastAsia" w:ascii="Times New Roman" w:hAnsi="Times New Roman" w:cs="Times New Roman"/>
                <w:caps w:val="0"/>
                <w:smallCaps w:val="0"/>
                <w:color w:val="auto"/>
                <w:spacing w:val="0"/>
                <w:lang w:val="en-US" w:eastAsia="zh-CN"/>
              </w:rPr>
              <w:t>用水主要</w:t>
            </w:r>
            <w:r>
              <w:rPr>
                <w:rFonts w:hint="eastAsia" w:cs="Times New Roman"/>
                <w:caps w:val="0"/>
                <w:smallCaps w:val="0"/>
                <w:color w:val="auto"/>
                <w:spacing w:val="0"/>
                <w:lang w:val="en-US" w:eastAsia="zh-CN"/>
              </w:rPr>
              <w:t>包括</w:t>
            </w:r>
            <w:r>
              <w:rPr>
                <w:rFonts w:hint="eastAsia" w:ascii="Times New Roman" w:hAnsi="Times New Roman" w:cs="Times New Roman"/>
                <w:caps w:val="0"/>
                <w:smallCaps w:val="0"/>
                <w:color w:val="auto"/>
                <w:spacing w:val="0"/>
                <w:lang w:val="en-US" w:eastAsia="zh-CN"/>
              </w:rPr>
              <w:t>超声波清洗用水</w:t>
            </w:r>
            <w:r>
              <w:rPr>
                <w:rFonts w:hint="eastAsia" w:cs="Times New Roman"/>
                <w:caps w:val="0"/>
                <w:smallCaps w:val="0"/>
                <w:color w:val="auto"/>
                <w:spacing w:val="0"/>
                <w:lang w:val="en-US" w:eastAsia="zh-CN"/>
              </w:rPr>
              <w:t>、厂区绿化用水、物料配置用水和</w:t>
            </w:r>
            <w:r>
              <w:rPr>
                <w:rFonts w:hint="eastAsia" w:ascii="Times New Roman" w:hAnsi="Times New Roman" w:cs="Times New Roman"/>
                <w:caps w:val="0"/>
                <w:smallCaps w:val="0"/>
                <w:color w:val="auto"/>
                <w:spacing w:val="0"/>
                <w:lang w:val="en-US" w:eastAsia="zh-CN"/>
              </w:rPr>
              <w:t>员工生活用水。</w:t>
            </w:r>
          </w:p>
          <w:p w14:paraId="57E721D6">
            <w:pPr>
              <w:widowControl/>
              <w:adjustRightInd w:val="0"/>
              <w:snapToGrid w:val="0"/>
              <w:spacing w:line="360" w:lineRule="auto"/>
              <w:ind w:firstLine="420" w:firstLineChars="200"/>
              <w:jc w:val="left"/>
              <w:rPr>
                <w:color w:val="auto"/>
              </w:rPr>
            </w:pPr>
            <w:r>
              <w:rPr>
                <w:rFonts w:hint="eastAsia"/>
                <w:color w:val="auto"/>
              </w:rPr>
              <w:t>本项目水</w:t>
            </w:r>
            <w:r>
              <w:rPr>
                <w:rFonts w:hint="eastAsia"/>
                <w:color w:val="auto"/>
                <w:lang w:eastAsia="zh-CN"/>
              </w:rPr>
              <w:t>（</w:t>
            </w:r>
            <w:r>
              <w:rPr>
                <w:rFonts w:hint="eastAsia"/>
                <w:color w:val="auto"/>
                <w:lang w:val="en-US" w:eastAsia="zh-CN"/>
              </w:rPr>
              <w:t>汽</w:t>
            </w:r>
            <w:r>
              <w:rPr>
                <w:rFonts w:hint="eastAsia"/>
                <w:color w:val="auto"/>
                <w:lang w:eastAsia="zh-CN"/>
              </w:rPr>
              <w:t>）</w:t>
            </w:r>
            <w:r>
              <w:rPr>
                <w:rFonts w:hint="eastAsia"/>
                <w:color w:val="auto"/>
              </w:rPr>
              <w:t>平衡见图2-</w:t>
            </w:r>
            <w:r>
              <w:rPr>
                <w:rFonts w:hint="eastAsia"/>
                <w:color w:val="auto"/>
                <w:lang w:val="en-US" w:eastAsia="zh-CN"/>
              </w:rPr>
              <w:t>8</w:t>
            </w:r>
            <w:r>
              <w:rPr>
                <w:rFonts w:hint="eastAsia"/>
                <w:color w:val="auto"/>
              </w:rPr>
              <w:t>。</w:t>
            </w:r>
          </w:p>
          <w:p w14:paraId="140AD766">
            <w:pPr>
              <w:pStyle w:val="8"/>
              <w:spacing w:line="360" w:lineRule="auto"/>
              <w:jc w:val="center"/>
              <w:rPr>
                <w:color w:val="auto"/>
                <w:sz w:val="21"/>
                <w:szCs w:val="21"/>
              </w:rPr>
            </w:pPr>
            <w:r>
              <w:rPr>
                <w:color w:val="auto"/>
                <w:kern w:val="2"/>
                <w:sz w:val="24"/>
              </w:rPr>
              <w:object>
                <v:shape id="_x0000_i1026" o:spt="75" type="#_x0000_t75" style="height:268.25pt;width:407.95pt;" o:ole="t" filled="f" o:preferrelative="t" stroked="f" coordsize="21600,21600">
                  <v:path/>
                  <v:fill on="f" focussize="0,0"/>
                  <v:stroke on="f"/>
                  <v:imagedata r:id="rId11" cropleft="3731f" croptop="4255f" cropright="2512f" cropbottom="3519f" o:title=""/>
                  <o:lock v:ext="edit" aspectratio="t"/>
                  <w10:wrap type="none"/>
                  <w10:anchorlock/>
                </v:shape>
                <o:OLEObject Type="Embed" ProgID="Visio.Drawing.11" ShapeID="_x0000_i1026" DrawAspect="Content" ObjectID="_1468075726" r:id="rId10">
                  <o:LockedField>false</o:LockedField>
                </o:OLEObject>
              </w:object>
            </w:r>
            <w:r>
              <w:rPr>
                <w:rFonts w:hint="eastAsia"/>
                <w:color w:val="auto"/>
                <w:sz w:val="21"/>
                <w:szCs w:val="21"/>
              </w:rPr>
              <w:t>图2-</w:t>
            </w:r>
            <w:r>
              <w:rPr>
                <w:rFonts w:hint="eastAsia"/>
                <w:color w:val="auto"/>
                <w:sz w:val="21"/>
                <w:szCs w:val="21"/>
                <w:lang w:val="en-US" w:eastAsia="zh-CN"/>
              </w:rPr>
              <w:t>8</w:t>
            </w:r>
            <w:r>
              <w:rPr>
                <w:rFonts w:hint="eastAsia"/>
                <w:color w:val="auto"/>
                <w:sz w:val="21"/>
                <w:szCs w:val="21"/>
              </w:rPr>
              <w:t xml:space="preserve">  本项目水</w:t>
            </w:r>
            <w:r>
              <w:rPr>
                <w:rFonts w:hint="eastAsia"/>
                <w:color w:val="auto"/>
                <w:sz w:val="21"/>
                <w:szCs w:val="21"/>
                <w:lang w:eastAsia="zh-CN"/>
              </w:rPr>
              <w:t>（</w:t>
            </w:r>
            <w:r>
              <w:rPr>
                <w:rFonts w:hint="eastAsia"/>
                <w:color w:val="auto"/>
                <w:sz w:val="21"/>
                <w:szCs w:val="21"/>
                <w:lang w:val="en-US" w:eastAsia="zh-CN"/>
              </w:rPr>
              <w:t>汽</w:t>
            </w:r>
            <w:r>
              <w:rPr>
                <w:rFonts w:hint="eastAsia"/>
                <w:color w:val="auto"/>
                <w:sz w:val="21"/>
                <w:szCs w:val="21"/>
                <w:lang w:eastAsia="zh-CN"/>
              </w:rPr>
              <w:t>）</w:t>
            </w:r>
            <w:r>
              <w:rPr>
                <w:rFonts w:hint="eastAsia"/>
                <w:color w:val="auto"/>
                <w:sz w:val="21"/>
                <w:szCs w:val="21"/>
              </w:rPr>
              <w:t>平衡图（t/a）</w:t>
            </w:r>
          </w:p>
          <w:p w14:paraId="22112A1D">
            <w:pPr>
              <w:adjustRightInd w:val="0"/>
              <w:snapToGrid w:val="0"/>
              <w:spacing w:line="360" w:lineRule="auto"/>
              <w:ind w:firstLine="420" w:firstLineChars="200"/>
              <w:jc w:val="left"/>
              <w:rPr>
                <w:color w:val="FF0000"/>
              </w:rPr>
            </w:pPr>
            <w:r>
              <w:rPr>
                <w:rFonts w:hint="eastAsia"/>
                <w:color w:val="auto"/>
              </w:rPr>
              <w:t>本项目技改</w:t>
            </w:r>
            <w:r>
              <w:rPr>
                <w:rFonts w:hint="eastAsia"/>
                <w:color w:val="auto"/>
                <w:lang w:val="en-US" w:eastAsia="zh-CN"/>
              </w:rPr>
              <w:t>扩建</w:t>
            </w:r>
            <w:r>
              <w:rPr>
                <w:rFonts w:hint="eastAsia"/>
                <w:color w:val="auto"/>
              </w:rPr>
              <w:t>后全厂用排水</w:t>
            </w:r>
            <w:r>
              <w:rPr>
                <w:rFonts w:hint="eastAsia"/>
                <w:color w:val="auto"/>
                <w:lang w:eastAsia="zh-CN"/>
              </w:rPr>
              <w:t>（</w:t>
            </w:r>
            <w:r>
              <w:rPr>
                <w:rFonts w:hint="eastAsia"/>
                <w:color w:val="auto"/>
                <w:lang w:val="en-US" w:eastAsia="zh-CN"/>
              </w:rPr>
              <w:t>汽</w:t>
            </w:r>
            <w:r>
              <w:rPr>
                <w:rFonts w:hint="eastAsia"/>
                <w:color w:val="auto"/>
                <w:lang w:eastAsia="zh-CN"/>
              </w:rPr>
              <w:t>）</w:t>
            </w:r>
            <w:r>
              <w:rPr>
                <w:rFonts w:hint="eastAsia"/>
                <w:color w:val="auto"/>
              </w:rPr>
              <w:t>平衡见图2-</w:t>
            </w:r>
            <w:r>
              <w:rPr>
                <w:rFonts w:hint="eastAsia"/>
                <w:color w:val="auto"/>
                <w:lang w:val="en-US" w:eastAsia="zh-CN"/>
              </w:rPr>
              <w:t>9</w:t>
            </w:r>
            <w:r>
              <w:rPr>
                <w:rFonts w:hint="eastAsia"/>
                <w:color w:val="auto"/>
              </w:rPr>
              <w:t>。</w:t>
            </w:r>
          </w:p>
          <w:p w14:paraId="4599EFC9">
            <w:pPr>
              <w:pStyle w:val="8"/>
              <w:jc w:val="center"/>
              <w:rPr>
                <w:color w:val="auto"/>
              </w:rPr>
            </w:pPr>
            <w:r>
              <w:rPr>
                <w:color w:val="auto"/>
                <w:kern w:val="2"/>
                <w:sz w:val="24"/>
              </w:rPr>
              <w:object>
                <v:shape id="_x0000_i1027" o:spt="75" type="#_x0000_t75" style="height:268.4pt;width:404.75pt;" o:ole="t" filled="f" o:preferrelative="t" stroked="f" coordsize="21600,21600">
                  <v:path/>
                  <v:fill on="f" focussize="0,0"/>
                  <v:stroke on="f"/>
                  <v:imagedata r:id="rId13" cropleft="3731f" croptop="4255f" cropright="2512f" cropbottom="3519f" o:title=""/>
                  <o:lock v:ext="edit" aspectratio="t"/>
                  <w10:wrap type="none"/>
                  <w10:anchorlock/>
                </v:shape>
                <o:OLEObject Type="Embed" ProgID="Visio.Drawing.11" ShapeID="_x0000_i1027" DrawAspect="Content" ObjectID="_1468075727" r:id="rId12">
                  <o:LockedField>false</o:LockedField>
                </o:OLEObject>
              </w:object>
            </w:r>
            <w:r>
              <w:rPr>
                <w:rFonts w:hint="eastAsia"/>
                <w:color w:val="auto"/>
                <w:sz w:val="21"/>
                <w:szCs w:val="21"/>
              </w:rPr>
              <w:t>图2-</w:t>
            </w:r>
            <w:r>
              <w:rPr>
                <w:rFonts w:hint="eastAsia"/>
                <w:color w:val="auto"/>
                <w:sz w:val="21"/>
                <w:szCs w:val="21"/>
                <w:lang w:val="en-US" w:eastAsia="zh-CN"/>
              </w:rPr>
              <w:t>9</w:t>
            </w:r>
            <w:r>
              <w:rPr>
                <w:rFonts w:hint="eastAsia"/>
                <w:color w:val="auto"/>
                <w:sz w:val="21"/>
                <w:szCs w:val="21"/>
              </w:rPr>
              <w:t xml:space="preserve">  本项目技改</w:t>
            </w:r>
            <w:r>
              <w:rPr>
                <w:rFonts w:hint="eastAsia"/>
                <w:color w:val="auto"/>
                <w:sz w:val="21"/>
                <w:szCs w:val="21"/>
                <w:lang w:val="en-US" w:eastAsia="zh-CN"/>
              </w:rPr>
              <w:t>扩建</w:t>
            </w:r>
            <w:r>
              <w:rPr>
                <w:rFonts w:hint="eastAsia"/>
                <w:color w:val="auto"/>
                <w:sz w:val="21"/>
                <w:szCs w:val="21"/>
              </w:rPr>
              <w:t>后全厂水</w:t>
            </w:r>
            <w:r>
              <w:rPr>
                <w:rFonts w:hint="eastAsia"/>
                <w:color w:val="auto"/>
                <w:sz w:val="21"/>
                <w:szCs w:val="21"/>
                <w:lang w:eastAsia="zh-CN"/>
              </w:rPr>
              <w:t>（</w:t>
            </w:r>
            <w:r>
              <w:rPr>
                <w:rFonts w:hint="eastAsia"/>
                <w:color w:val="auto"/>
                <w:sz w:val="21"/>
                <w:szCs w:val="21"/>
                <w:lang w:val="en-US" w:eastAsia="zh-CN"/>
              </w:rPr>
              <w:t>汽</w:t>
            </w:r>
            <w:r>
              <w:rPr>
                <w:rFonts w:hint="eastAsia"/>
                <w:color w:val="auto"/>
                <w:sz w:val="21"/>
                <w:szCs w:val="21"/>
                <w:lang w:eastAsia="zh-CN"/>
              </w:rPr>
              <w:t>）</w:t>
            </w:r>
            <w:r>
              <w:rPr>
                <w:rFonts w:hint="eastAsia"/>
                <w:color w:val="auto"/>
                <w:sz w:val="21"/>
                <w:szCs w:val="21"/>
              </w:rPr>
              <w:t>平衡图（t/a）</w:t>
            </w:r>
          </w:p>
        </w:tc>
      </w:tr>
      <w:tr w14:paraId="59C0D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2" w:hRule="atLeast"/>
          <w:jc w:val="center"/>
        </w:trPr>
        <w:tc>
          <w:tcPr>
            <w:tcW w:w="698" w:type="dxa"/>
            <w:vAlign w:val="center"/>
          </w:tcPr>
          <w:p w14:paraId="774175C1">
            <w:pPr>
              <w:pStyle w:val="28"/>
              <w:adjustRightInd w:val="0"/>
              <w:snapToGrid w:val="0"/>
              <w:spacing w:before="0" w:beforeAutospacing="0" w:after="0" w:afterAutospacing="0" w:line="360" w:lineRule="auto"/>
              <w:jc w:val="center"/>
              <w:rPr>
                <w:rFonts w:hint="eastAsia" w:cs="宋体"/>
                <w:color w:val="auto"/>
                <w:szCs w:val="24"/>
              </w:rPr>
            </w:pPr>
            <w:r>
              <w:rPr>
                <w:rFonts w:hint="eastAsia" w:cs="宋体"/>
                <w:color w:val="auto"/>
                <w:sz w:val="21"/>
                <w:szCs w:val="21"/>
              </w:rPr>
              <w:t>工艺流程和产排污环节</w:t>
            </w:r>
          </w:p>
        </w:tc>
        <w:tc>
          <w:tcPr>
            <w:tcW w:w="8356" w:type="dxa"/>
          </w:tcPr>
          <w:p w14:paraId="5A741903">
            <w:pPr>
              <w:adjustRightInd w:val="0"/>
              <w:snapToGrid w:val="0"/>
              <w:spacing w:line="360" w:lineRule="auto"/>
              <w:rPr>
                <w:b/>
                <w:bCs/>
                <w:color w:val="auto"/>
                <w:szCs w:val="21"/>
              </w:rPr>
            </w:pPr>
            <w:r>
              <w:rPr>
                <w:rFonts w:hint="eastAsia"/>
                <w:b/>
                <w:bCs/>
                <w:color w:val="auto"/>
                <w:szCs w:val="21"/>
              </w:rPr>
              <w:t>一、营运期工艺分析</w:t>
            </w:r>
          </w:p>
          <w:p w14:paraId="34903D9C">
            <w:pPr>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imes New Roman" w:hAnsi="Times New Roman" w:cs="Times New Roman"/>
                <w:caps w:val="0"/>
                <w:smallCaps w:val="0"/>
                <w:color w:val="auto"/>
                <w:spacing w:val="0"/>
                <w:lang w:val="en-US" w:eastAsia="zh-CN"/>
              </w:rPr>
            </w:pPr>
            <w:r>
              <w:rPr>
                <w:rFonts w:hint="eastAsia" w:cs="Times New Roman"/>
                <w:caps w:val="0"/>
                <w:smallCaps w:val="0"/>
                <w:color w:val="auto"/>
                <w:spacing w:val="0"/>
                <w:szCs w:val="28"/>
                <w:lang w:val="en-US" w:eastAsia="zh-CN"/>
              </w:rPr>
              <w:t>本项目根据市场需求，细化</w:t>
            </w:r>
            <w:r>
              <w:rPr>
                <w:rFonts w:hint="eastAsia" w:cs="Times New Roman"/>
                <w:caps w:val="0"/>
                <w:smallCaps w:val="0"/>
                <w:color w:val="auto"/>
                <w:spacing w:val="0"/>
                <w:lang w:val="en-US" w:eastAsia="zh-CN"/>
              </w:rPr>
              <w:t>产品结构，利用现有设备进行技术改造，新增</w:t>
            </w:r>
            <w:r>
              <w:rPr>
                <w:rFonts w:hint="eastAsia" w:ascii="Times New Roman" w:hAnsi="Times New Roman" w:eastAsia="宋体" w:cs="Times New Roman"/>
                <w:bCs/>
                <w:color w:val="auto"/>
                <w:kern w:val="0"/>
                <w:sz w:val="21"/>
                <w:szCs w:val="21"/>
                <w:lang w:val="en-US" w:eastAsia="zh-CN"/>
              </w:rPr>
              <w:t>电子用有机硅材料、电子用抗静电材料</w:t>
            </w:r>
            <w:r>
              <w:rPr>
                <w:rFonts w:hint="eastAsia" w:cs="Times New Roman"/>
                <w:caps w:val="0"/>
                <w:smallCaps w:val="0"/>
                <w:color w:val="auto"/>
                <w:spacing w:val="0"/>
                <w:lang w:val="en-US" w:eastAsia="zh-CN"/>
              </w:rPr>
              <w:t>的生产工艺，并新增研发工艺。</w:t>
            </w:r>
            <w:r>
              <w:rPr>
                <w:rFonts w:hint="eastAsia" w:ascii="Times New Roman" w:hAnsi="Times New Roman" w:cs="Times New Roman"/>
                <w:caps w:val="0"/>
                <w:smallCaps w:val="0"/>
                <w:color w:val="auto"/>
                <w:spacing w:val="0"/>
                <w:lang w:val="en-US" w:eastAsia="zh-CN"/>
              </w:rPr>
              <w:t>具体生产工艺及产污环节如下（其中G—废气、S—固废、N—噪声、W—废水）。</w:t>
            </w:r>
          </w:p>
          <w:p w14:paraId="1B31E06B">
            <w:pPr>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imes New Roman" w:hAnsi="Times New Roman" w:eastAsia="宋体" w:cs="Times New Roman"/>
                <w:caps w:val="0"/>
                <w:smallCaps w:val="0"/>
                <w:color w:val="auto"/>
                <w:spacing w:val="0"/>
                <w:lang w:val="en-US" w:eastAsia="zh-CN"/>
              </w:rPr>
            </w:pPr>
            <w:r>
              <w:rPr>
                <w:rFonts w:hint="eastAsia" w:ascii="Times New Roman" w:hAnsi="Times New Roman" w:eastAsia="宋体" w:cs="Times New Roman"/>
                <w:caps w:val="0"/>
                <w:smallCaps w:val="0"/>
                <w:color w:val="auto"/>
                <w:spacing w:val="0"/>
                <w:lang w:val="en-US" w:eastAsia="zh-CN"/>
              </w:rPr>
              <w:t>1、</w:t>
            </w:r>
            <w:r>
              <w:rPr>
                <w:rFonts w:hint="eastAsia" w:ascii="Times New Roman" w:hAnsi="Times New Roman" w:eastAsia="宋体" w:cs="Times New Roman"/>
                <w:bCs/>
                <w:color w:val="auto"/>
                <w:kern w:val="0"/>
                <w:sz w:val="21"/>
                <w:szCs w:val="21"/>
                <w:lang w:val="en-US" w:eastAsia="zh-CN"/>
              </w:rPr>
              <w:t>电子用有机硅材料生产工艺</w:t>
            </w:r>
          </w:p>
          <w:p w14:paraId="3D071F99">
            <w:pPr>
              <w:pStyle w:val="9"/>
              <w:jc w:val="center"/>
              <w:rPr>
                <w:rFonts w:eastAsia="仿宋_GB2312"/>
                <w:b/>
                <w:bCs/>
                <w:color w:val="auto"/>
              </w:rPr>
            </w:pPr>
            <w:r>
              <w:rPr>
                <w:color w:val="auto"/>
                <w:kern w:val="2"/>
                <w:sz w:val="24"/>
              </w:rPr>
              <w:object>
                <v:shape id="_x0000_i1028" o:spt="75" type="#_x0000_t75" style="height:267.2pt;width:276.8pt;" o:ole="t" filled="f" o:preferrelative="t" stroked="f" coordsize="21600,21600">
                  <v:path/>
                  <v:fill on="f" focussize="0,0"/>
                  <v:stroke on="f"/>
                  <v:imagedata r:id="rId15" cropleft="3223f" croptop="2923f" cropright="1375f" cropbottom="3078f" o:title=""/>
                  <o:lock v:ext="edit" aspectratio="t"/>
                  <w10:wrap type="none"/>
                  <w10:anchorlock/>
                </v:shape>
                <o:OLEObject Type="Embed" ProgID="Visio.Drawing.11" ShapeID="_x0000_i1028" DrawAspect="Content" ObjectID="_1468075728" r:id="rId14">
                  <o:LockedField>false</o:LockedField>
                </o:OLEObject>
              </w:object>
            </w:r>
          </w:p>
          <w:p w14:paraId="55AA3B24">
            <w:pPr>
              <w:pStyle w:val="9"/>
              <w:jc w:val="center"/>
              <w:rPr>
                <w:b/>
                <w:bCs/>
                <w:color w:val="auto"/>
              </w:rPr>
            </w:pPr>
            <w:r>
              <w:rPr>
                <w:color w:val="auto"/>
                <w:sz w:val="21"/>
                <w:szCs w:val="21"/>
              </w:rPr>
              <w:t>图</w:t>
            </w:r>
            <w:r>
              <w:rPr>
                <w:rFonts w:hint="eastAsia"/>
                <w:color w:val="auto"/>
                <w:sz w:val="21"/>
                <w:szCs w:val="21"/>
              </w:rPr>
              <w:t>2-</w:t>
            </w:r>
            <w:r>
              <w:rPr>
                <w:rFonts w:hint="eastAsia"/>
                <w:color w:val="auto"/>
                <w:sz w:val="21"/>
                <w:szCs w:val="21"/>
                <w:lang w:val="en-US" w:eastAsia="zh-CN"/>
              </w:rPr>
              <w:t>10</w:t>
            </w:r>
            <w:r>
              <w:rPr>
                <w:color w:val="auto"/>
                <w:sz w:val="21"/>
                <w:szCs w:val="21"/>
              </w:rPr>
              <w:t xml:space="preserve"> </w:t>
            </w:r>
            <w:r>
              <w:rPr>
                <w:rFonts w:hint="eastAsia"/>
                <w:color w:val="auto"/>
                <w:sz w:val="21"/>
                <w:szCs w:val="21"/>
                <w:lang w:val="en-US" w:eastAsia="zh-CN"/>
              </w:rPr>
              <w:t xml:space="preserve"> </w:t>
            </w:r>
            <w:r>
              <w:rPr>
                <w:rFonts w:hint="eastAsia" w:ascii="Times New Roman" w:hAnsi="Times New Roman" w:eastAsia="宋体" w:cs="Times New Roman"/>
                <w:bCs/>
                <w:color w:val="auto"/>
                <w:kern w:val="0"/>
                <w:sz w:val="21"/>
                <w:szCs w:val="21"/>
                <w:lang w:val="en-US" w:eastAsia="zh-CN"/>
              </w:rPr>
              <w:t>电子用有机硅材料</w:t>
            </w:r>
            <w:r>
              <w:rPr>
                <w:color w:val="auto"/>
                <w:sz w:val="21"/>
                <w:szCs w:val="21"/>
              </w:rPr>
              <w:t>工艺流程及产污环节图</w:t>
            </w:r>
          </w:p>
          <w:p w14:paraId="727FBD90">
            <w:pPr>
              <w:widowControl/>
              <w:tabs>
                <w:tab w:val="left" w:pos="1446"/>
              </w:tabs>
              <w:spacing w:line="360" w:lineRule="auto"/>
              <w:ind w:firstLine="420" w:firstLineChars="200"/>
              <w:rPr>
                <w:rFonts w:hint="eastAsia" w:eastAsia="宋体"/>
                <w:color w:val="auto"/>
                <w:lang w:eastAsia="zh-CN"/>
              </w:rPr>
            </w:pPr>
            <w:r>
              <w:rPr>
                <w:rFonts w:hint="eastAsia"/>
                <w:color w:val="auto"/>
                <w:lang w:val="en-US" w:eastAsia="zh-CN"/>
              </w:rPr>
              <w:t>2、</w:t>
            </w:r>
            <w:r>
              <w:rPr>
                <w:rFonts w:hint="eastAsia" w:ascii="Times New Roman" w:hAnsi="Times New Roman" w:eastAsia="宋体" w:cs="Times New Roman"/>
                <w:bCs/>
                <w:color w:val="auto"/>
                <w:kern w:val="0"/>
                <w:sz w:val="21"/>
                <w:szCs w:val="21"/>
                <w:lang w:val="en-US" w:eastAsia="zh-CN"/>
              </w:rPr>
              <w:t>电子用抗静电材料生产工艺</w:t>
            </w:r>
          </w:p>
          <w:p w14:paraId="3957477C">
            <w:pPr>
              <w:widowControl/>
              <w:tabs>
                <w:tab w:val="left" w:pos="1446"/>
              </w:tabs>
              <w:spacing w:line="360" w:lineRule="auto"/>
              <w:jc w:val="center"/>
              <w:rPr>
                <w:color w:val="auto"/>
                <w:kern w:val="2"/>
                <w:sz w:val="24"/>
              </w:rPr>
            </w:pPr>
            <w:r>
              <w:rPr>
                <w:color w:val="auto"/>
                <w:kern w:val="2"/>
                <w:sz w:val="24"/>
              </w:rPr>
              <w:object>
                <v:shape id="_x0000_i1029" o:spt="75" type="#_x0000_t75" style="height:234pt;width:248.45pt;" o:ole="t" filled="f" o:preferrelative="t" stroked="f" coordsize="21600,21600">
                  <v:path/>
                  <v:fill on="f" focussize="0,0"/>
                  <v:stroke on="f"/>
                  <v:imagedata r:id="rId17" cropleft="3223f" croptop="2923f" cropright="1375f" cropbottom="4525f" o:title=""/>
                  <o:lock v:ext="edit" aspectratio="t"/>
                  <w10:wrap type="none"/>
                  <w10:anchorlock/>
                </v:shape>
                <o:OLEObject Type="Embed" ProgID="Visio.Drawing.11" ShapeID="_x0000_i1029" DrawAspect="Content" ObjectID="_1468075729" r:id="rId16">
                  <o:LockedField>false</o:LockedField>
                </o:OLEObject>
              </w:object>
            </w:r>
          </w:p>
          <w:p w14:paraId="1545FF83">
            <w:pPr>
              <w:spacing w:line="360" w:lineRule="auto"/>
              <w:jc w:val="center"/>
              <w:rPr>
                <w:rFonts w:hint="eastAsia"/>
                <w:color w:val="auto"/>
              </w:rPr>
            </w:pPr>
            <w:r>
              <w:rPr>
                <w:rFonts w:hint="eastAsia" w:ascii="Times New Roman" w:hAnsi="Times New Roman" w:eastAsia="宋体" w:cs="Times New Roman"/>
                <w:b w:val="0"/>
                <w:bCs w:val="0"/>
                <w:color w:val="auto"/>
                <w:lang w:val="en-US" w:eastAsia="zh-CN"/>
              </w:rPr>
              <w:t xml:space="preserve">图2-11 </w:t>
            </w:r>
            <w:r>
              <w:rPr>
                <w:rFonts w:hint="eastAsia" w:cs="Times New Roman"/>
                <w:b w:val="0"/>
                <w:bCs w:val="0"/>
                <w:color w:val="auto"/>
                <w:lang w:val="en-US" w:eastAsia="zh-CN"/>
              </w:rPr>
              <w:t xml:space="preserve"> </w:t>
            </w:r>
            <w:r>
              <w:rPr>
                <w:rFonts w:hint="eastAsia" w:ascii="Times New Roman" w:hAnsi="Times New Roman" w:eastAsia="宋体" w:cs="Times New Roman"/>
                <w:b w:val="0"/>
                <w:bCs w:val="0"/>
                <w:color w:val="auto"/>
                <w:lang w:val="en-US" w:eastAsia="zh-CN"/>
              </w:rPr>
              <w:t>电子用抗静电材料工艺流程及产污环节图</w:t>
            </w:r>
          </w:p>
          <w:p w14:paraId="6BBF1958">
            <w:pPr>
              <w:widowControl/>
              <w:tabs>
                <w:tab w:val="left" w:pos="1446"/>
              </w:tabs>
              <w:spacing w:line="360" w:lineRule="auto"/>
              <w:ind w:firstLine="420" w:firstLineChars="200"/>
              <w:rPr>
                <w:rFonts w:hint="eastAsia" w:ascii="Times New Roman" w:hAnsi="Times New Roman" w:eastAsia="宋体" w:cs="Times New Roman"/>
                <w:bCs/>
                <w:color w:val="auto"/>
                <w:kern w:val="0"/>
                <w:sz w:val="21"/>
                <w:szCs w:val="21"/>
                <w:lang w:val="en-US" w:eastAsia="zh-CN"/>
              </w:rPr>
            </w:pPr>
            <w:r>
              <w:rPr>
                <w:rFonts w:hint="eastAsia"/>
                <w:color w:val="auto"/>
                <w:lang w:val="en-US" w:eastAsia="zh-CN"/>
              </w:rPr>
              <w:t>3、</w:t>
            </w:r>
            <w:r>
              <w:rPr>
                <w:rFonts w:hint="eastAsia" w:ascii="Times New Roman" w:hAnsi="Times New Roman" w:eastAsia="宋体" w:cs="Times New Roman"/>
                <w:bCs/>
                <w:color w:val="auto"/>
                <w:kern w:val="0"/>
                <w:sz w:val="21"/>
                <w:szCs w:val="21"/>
                <w:lang w:val="en-US" w:eastAsia="zh-CN"/>
              </w:rPr>
              <w:t>电子用抗静电、有机硅材料研发工艺</w:t>
            </w:r>
          </w:p>
          <w:p w14:paraId="6F6663E5">
            <w:pPr>
              <w:jc w:val="center"/>
              <w:rPr>
                <w:b/>
                <w:bCs/>
                <w:color w:val="auto"/>
                <w:kern w:val="2"/>
                <w:sz w:val="24"/>
              </w:rPr>
            </w:pPr>
            <w:r>
              <w:rPr>
                <w:color w:val="auto"/>
                <w:kern w:val="2"/>
                <w:sz w:val="24"/>
              </w:rPr>
              <w:object>
                <v:shape id="_x0000_i1030" o:spt="75" type="#_x0000_t75" style="height:252.4pt;width:278.95pt;" o:ole="t" filled="f" o:preferrelative="t" stroked="f" coordsize="21600,21600">
                  <v:path/>
                  <v:fill on="f" focussize="0,0"/>
                  <v:stroke on="f"/>
                  <v:imagedata r:id="rId19" cropleft="3223f" croptop="2923f" cropright="1375f" cropbottom="3078f" o:title=""/>
                  <o:lock v:ext="edit" aspectratio="t"/>
                  <w10:wrap type="none"/>
                  <w10:anchorlock/>
                </v:shape>
                <o:OLEObject Type="Embed" ProgID="Visio.Drawing.11" ShapeID="_x0000_i1030" DrawAspect="Content" ObjectID="_1468075730" r:id="rId18">
                  <o:LockedField>false</o:LockedField>
                </o:OLEObject>
              </w:object>
            </w:r>
          </w:p>
          <w:p w14:paraId="6A58CE4A">
            <w:pPr>
              <w:spacing w:line="360" w:lineRule="auto"/>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图2-12</w:t>
            </w:r>
            <w:r>
              <w:rPr>
                <w:rFonts w:hint="eastAsia" w:cs="Times New Roman"/>
                <w:b w:val="0"/>
                <w:bCs w:val="0"/>
                <w:color w:val="auto"/>
                <w:lang w:val="en-US" w:eastAsia="zh-CN"/>
              </w:rPr>
              <w:t xml:space="preserve">  </w:t>
            </w:r>
            <w:r>
              <w:rPr>
                <w:rFonts w:hint="eastAsia" w:ascii="Times New Roman" w:hAnsi="Times New Roman" w:eastAsia="宋体" w:cs="Times New Roman"/>
                <w:b w:val="0"/>
                <w:bCs w:val="0"/>
                <w:color w:val="auto"/>
                <w:lang w:val="en-US" w:eastAsia="zh-CN"/>
              </w:rPr>
              <w:t>电子用抗静电、有机硅材料研发工艺流程及产污环节图</w:t>
            </w:r>
          </w:p>
          <w:p w14:paraId="070FA0D6">
            <w:pPr>
              <w:pStyle w:val="9"/>
              <w:widowControl w:val="0"/>
              <w:snapToGrid/>
              <w:spacing w:before="0" w:line="240" w:lineRule="auto"/>
              <w:rPr>
                <w:b/>
                <w:bCs/>
                <w:color w:val="auto"/>
                <w:sz w:val="21"/>
                <w:szCs w:val="21"/>
              </w:rPr>
            </w:pPr>
            <w:r>
              <w:rPr>
                <w:b/>
                <w:bCs/>
                <w:color w:val="auto"/>
                <w:sz w:val="21"/>
                <w:szCs w:val="21"/>
              </w:rPr>
              <w:t>二、其他产污环节分析</w:t>
            </w:r>
          </w:p>
          <w:p w14:paraId="1973F740">
            <w:pPr>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aps w:val="0"/>
                <w:smallCaps w:val="0"/>
                <w:color w:val="auto"/>
                <w:spacing w:val="0"/>
                <w:szCs w:val="28"/>
                <w:lang w:val="en-US" w:eastAsia="zh-CN"/>
              </w:rPr>
            </w:pPr>
            <w:r>
              <w:rPr>
                <w:rFonts w:hint="default" w:ascii="Times New Roman" w:hAnsi="Times New Roman" w:eastAsia="宋体" w:cs="Times New Roman"/>
                <w:caps w:val="0"/>
                <w:smallCaps w:val="0"/>
                <w:color w:val="auto"/>
                <w:spacing w:val="0"/>
                <w:szCs w:val="28"/>
                <w:lang w:val="en-US" w:eastAsia="zh-CN"/>
              </w:rPr>
              <w:t>建设项目生产中会产生相应类别的污染物，公辅设施也会产生相应污染物，主要为员工生活污水（W1）、废机油（S5）、废油桶（S6）、废包装桶（S7）、废包装袋（S8）、</w:t>
            </w:r>
            <w:r>
              <w:rPr>
                <w:rFonts w:hint="default" w:ascii="Times New Roman" w:hAnsi="Times New Roman" w:eastAsia="宋体" w:cs="Times New Roman"/>
                <w:color w:val="auto"/>
                <w:lang w:val="en-US" w:eastAsia="zh-CN"/>
              </w:rPr>
              <w:t>涂布机更换的废</w:t>
            </w:r>
            <w:r>
              <w:rPr>
                <w:rFonts w:hint="default" w:ascii="Times New Roman" w:hAnsi="Times New Roman" w:eastAsia="宋体" w:cs="Times New Roman"/>
                <w:caps w:val="0"/>
                <w:smallCaps w:val="0"/>
                <w:color w:val="auto"/>
                <w:spacing w:val="0"/>
                <w:szCs w:val="28"/>
                <w:lang w:val="en-US" w:eastAsia="zh-CN"/>
              </w:rPr>
              <w:t>滤芯（S9）、生活垃圾（S10）</w:t>
            </w:r>
            <w:r>
              <w:rPr>
                <w:rFonts w:hint="default" w:ascii="Times New Roman" w:hAnsi="Times New Roman" w:eastAsia="宋体" w:cs="Times New Roman"/>
                <w:caps w:val="0"/>
                <w:smallCaps w:val="0"/>
                <w:color w:val="auto"/>
                <w:spacing w:val="0"/>
                <w:lang w:val="en-US" w:eastAsia="zh-CN"/>
              </w:rPr>
              <w:t>，</w:t>
            </w:r>
            <w:r>
              <w:rPr>
                <w:rFonts w:hint="default" w:ascii="Times New Roman" w:hAnsi="Times New Roman" w:eastAsia="宋体" w:cs="Times New Roman"/>
                <w:color w:val="auto"/>
                <w:szCs w:val="28"/>
                <w:shd w:val="clear" w:color="auto" w:fill="auto"/>
              </w:rPr>
              <w:t>RTO产生的天然气燃烧废气（G</w:t>
            </w:r>
            <w:r>
              <w:rPr>
                <w:rFonts w:hint="default" w:ascii="Times New Roman" w:hAnsi="Times New Roman" w:eastAsia="宋体" w:cs="Times New Roman"/>
                <w:color w:val="auto"/>
                <w:szCs w:val="28"/>
                <w:shd w:val="clear" w:color="auto" w:fill="auto"/>
                <w:lang w:val="en-US" w:eastAsia="zh-CN"/>
              </w:rPr>
              <w:t>2</w:t>
            </w:r>
            <w:r>
              <w:rPr>
                <w:rFonts w:hint="default" w:ascii="Times New Roman" w:hAnsi="Times New Roman" w:eastAsia="宋体" w:cs="Times New Roman"/>
                <w:color w:val="auto"/>
                <w:szCs w:val="28"/>
                <w:shd w:val="clear" w:color="auto" w:fill="auto"/>
              </w:rPr>
              <w:t>）</w:t>
            </w:r>
            <w:r>
              <w:rPr>
                <w:rFonts w:hint="default" w:ascii="Times New Roman" w:hAnsi="Times New Roman" w:eastAsia="宋体" w:cs="Times New Roman"/>
                <w:color w:val="auto"/>
                <w:szCs w:val="28"/>
                <w:shd w:val="clear" w:color="auto" w:fill="auto"/>
                <w:lang w:eastAsia="zh-CN"/>
              </w:rPr>
              <w:t>，</w:t>
            </w:r>
            <w:r>
              <w:rPr>
                <w:rFonts w:hint="default" w:ascii="Times New Roman" w:hAnsi="Times New Roman" w:eastAsia="宋体" w:cs="Times New Roman"/>
                <w:caps w:val="0"/>
                <w:smallCaps w:val="0"/>
                <w:color w:val="auto"/>
                <w:spacing w:val="0"/>
                <w:szCs w:val="28"/>
                <w:lang w:val="en-US" w:eastAsia="zh-CN"/>
              </w:rPr>
              <w:t>风机、水泵运行噪声（N1）。</w:t>
            </w:r>
          </w:p>
          <w:p w14:paraId="1CF14BDC">
            <w:pPr>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aps w:val="0"/>
                <w:smallCaps w:val="0"/>
                <w:color w:val="auto"/>
                <w:spacing w:val="0"/>
                <w:lang w:val="en-US" w:eastAsia="zh-CN"/>
              </w:rPr>
            </w:pPr>
            <w:r>
              <w:rPr>
                <w:rFonts w:hint="default" w:ascii="Times New Roman" w:hAnsi="Times New Roman" w:eastAsia="宋体" w:cs="Times New Roman"/>
                <w:caps w:val="0"/>
                <w:smallCaps w:val="0"/>
                <w:color w:val="auto"/>
                <w:spacing w:val="0"/>
                <w:lang w:val="en-US" w:eastAsia="zh-CN"/>
              </w:rPr>
              <w:t>本项目生产工艺污染物产生情况及拟采取措施汇总见</w:t>
            </w:r>
            <w:r>
              <w:rPr>
                <w:rFonts w:hint="default" w:ascii="Times New Roman" w:hAnsi="Times New Roman" w:eastAsia="宋体" w:cs="Times New Roman"/>
                <w:caps w:val="0"/>
                <w:smallCaps w:val="0"/>
                <w:color w:val="auto"/>
                <w:spacing w:val="0"/>
                <w:lang w:val="en-US" w:eastAsia="zh-CN"/>
              </w:rPr>
              <w:fldChar w:fldCharType="begin"/>
            </w:r>
            <w:r>
              <w:rPr>
                <w:rFonts w:hint="default" w:ascii="Times New Roman" w:hAnsi="Times New Roman" w:eastAsia="宋体" w:cs="Times New Roman"/>
                <w:caps w:val="0"/>
                <w:smallCaps w:val="0"/>
                <w:color w:val="auto"/>
                <w:spacing w:val="0"/>
                <w:lang w:val="en-US" w:eastAsia="zh-CN"/>
              </w:rPr>
              <w:instrText xml:space="preserve"> REF _Ref8111 \h </w:instrText>
            </w:r>
            <w:r>
              <w:rPr>
                <w:rFonts w:hint="default" w:ascii="Times New Roman" w:hAnsi="Times New Roman" w:eastAsia="宋体" w:cs="Times New Roman"/>
                <w:caps w:val="0"/>
                <w:smallCaps w:val="0"/>
                <w:color w:val="auto"/>
                <w:spacing w:val="0"/>
                <w:lang w:val="en-US" w:eastAsia="zh-CN"/>
              </w:rPr>
              <w:fldChar w:fldCharType="separate"/>
            </w:r>
            <w:r>
              <w:rPr>
                <w:rFonts w:hint="default" w:ascii="Times New Roman" w:hAnsi="Times New Roman" w:eastAsia="宋体" w:cs="Times New Roman"/>
                <w:caps w:val="0"/>
                <w:smallCaps w:val="0"/>
                <w:color w:val="auto"/>
                <w:spacing w:val="0"/>
                <w:lang w:val="en-US" w:eastAsia="zh-CN"/>
              </w:rPr>
              <w:t>表</w:t>
            </w:r>
            <w:r>
              <w:rPr>
                <w:rFonts w:hint="eastAsia" w:cs="Times New Roman"/>
                <w:caps w:val="0"/>
                <w:smallCaps w:val="0"/>
                <w:color w:val="auto"/>
                <w:spacing w:val="0"/>
                <w:lang w:val="en-US" w:eastAsia="zh-CN"/>
              </w:rPr>
              <w:t>2</w:t>
            </w:r>
            <w:r>
              <w:rPr>
                <w:rFonts w:hint="default" w:ascii="Times New Roman" w:hAnsi="Times New Roman" w:eastAsia="宋体" w:cs="Times New Roman"/>
                <w:caps w:val="0"/>
                <w:smallCaps w:val="0"/>
                <w:color w:val="auto"/>
                <w:spacing w:val="0"/>
                <w:lang w:val="en-US" w:eastAsia="zh-CN"/>
              </w:rPr>
              <w:fldChar w:fldCharType="end"/>
            </w:r>
            <w:r>
              <w:rPr>
                <w:rFonts w:hint="eastAsia" w:cs="Times New Roman"/>
                <w:caps w:val="0"/>
                <w:smallCaps w:val="0"/>
                <w:color w:val="auto"/>
                <w:spacing w:val="0"/>
                <w:lang w:val="en-US" w:eastAsia="zh-CN"/>
              </w:rPr>
              <w:t>-15</w:t>
            </w:r>
            <w:r>
              <w:rPr>
                <w:rFonts w:hint="default" w:ascii="Times New Roman" w:hAnsi="Times New Roman" w:eastAsia="宋体" w:cs="Times New Roman"/>
                <w:caps w:val="0"/>
                <w:smallCaps w:val="0"/>
                <w:color w:val="auto"/>
                <w:spacing w:val="0"/>
                <w:lang w:val="en-US" w:eastAsia="zh-CN"/>
              </w:rPr>
              <w:t>。</w:t>
            </w:r>
          </w:p>
          <w:p w14:paraId="01B0A56F">
            <w:pPr>
              <w:pStyle w:val="7"/>
              <w:keepNext w:val="0"/>
              <w:keepLines w:val="0"/>
              <w:pageBreakBefore w:val="0"/>
              <w:widowControl w:val="0"/>
              <w:kinsoku/>
              <w:wordWrap/>
              <w:overflowPunct/>
              <w:topLinePunct w:val="0"/>
              <w:autoSpaceDE/>
              <w:autoSpaceDN/>
              <w:bidi w:val="0"/>
              <w:adjustRightInd/>
              <w:snapToGrid w:val="0"/>
              <w:ind w:firstLine="0"/>
              <w:jc w:val="center"/>
              <w:textAlignment w:val="auto"/>
              <w:rPr>
                <w:rFonts w:hint="default" w:ascii="Times New Roman" w:hAnsi="Times New Roman" w:eastAsia="宋体" w:cs="Times New Roman"/>
                <w:caps w:val="0"/>
                <w:smallCaps w:val="0"/>
                <w:color w:val="auto"/>
                <w:spacing w:val="0"/>
                <w:szCs w:val="24"/>
              </w:rPr>
            </w:pPr>
            <w:bookmarkStart w:id="4" w:name="_Ref8111"/>
            <w:r>
              <w:rPr>
                <w:rFonts w:hint="default" w:ascii="Times New Roman" w:hAnsi="Times New Roman" w:eastAsia="宋体" w:cs="Times New Roman"/>
                <w:caps w:val="0"/>
                <w:smallCaps w:val="0"/>
                <w:color w:val="auto"/>
                <w:spacing w:val="0"/>
                <w:szCs w:val="24"/>
              </w:rPr>
              <w:t>表</w:t>
            </w:r>
            <w:bookmarkEnd w:id="4"/>
            <w:r>
              <w:rPr>
                <w:rFonts w:hint="eastAsia" w:eastAsia="宋体" w:cs="Times New Roman"/>
                <w:caps w:val="0"/>
                <w:smallCaps w:val="0"/>
                <w:color w:val="auto"/>
                <w:spacing w:val="0"/>
                <w:szCs w:val="24"/>
                <w:lang w:val="en-US" w:eastAsia="zh-CN"/>
              </w:rPr>
              <w:t>2-15</w:t>
            </w:r>
            <w:r>
              <w:rPr>
                <w:rFonts w:hint="default" w:ascii="Times New Roman" w:hAnsi="Times New Roman" w:eastAsia="宋体" w:cs="Times New Roman"/>
                <w:caps w:val="0"/>
                <w:smallCaps w:val="0"/>
                <w:color w:val="auto"/>
                <w:spacing w:val="0"/>
                <w:szCs w:val="24"/>
              </w:rPr>
              <w:t>本项目生产工艺的产污环节及主要污染物</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721"/>
              <w:gridCol w:w="1389"/>
              <w:gridCol w:w="1881"/>
              <w:gridCol w:w="1686"/>
              <w:gridCol w:w="2463"/>
            </w:tblGrid>
            <w:tr w14:paraId="2847728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tblHeader/>
                <w:jc w:val="center"/>
              </w:trPr>
              <w:tc>
                <w:tcPr>
                  <w:tcW w:w="443" w:type="pct"/>
                  <w:tcBorders>
                    <w:bottom w:val="single" w:color="auto" w:sz="2" w:space="0"/>
                    <w:right w:val="single" w:color="auto" w:sz="2" w:space="0"/>
                  </w:tcBorders>
                  <w:vAlign w:val="center"/>
                </w:tcPr>
                <w:p w14:paraId="06811135">
                  <w:pPr>
                    <w:adjustRightInd w:val="0"/>
                    <w:snapToGrid w:val="0"/>
                    <w:jc w:val="center"/>
                    <w:rPr>
                      <w:rFonts w:hint="default" w:ascii="Times New Roman" w:hAnsi="Times New Roman" w:eastAsia="宋体" w:cs="Times New Roman"/>
                      <w:b w:val="0"/>
                      <w:bCs/>
                      <w:caps w:val="0"/>
                      <w:smallCaps w:val="0"/>
                      <w:color w:val="auto"/>
                      <w:spacing w:val="0"/>
                      <w:kern w:val="0"/>
                      <w:sz w:val="21"/>
                      <w:szCs w:val="21"/>
                      <w:lang w:eastAsia="zh-CN"/>
                    </w:rPr>
                  </w:pPr>
                  <w:r>
                    <w:rPr>
                      <w:rFonts w:hint="default" w:ascii="Times New Roman" w:hAnsi="Times New Roman" w:eastAsia="宋体" w:cs="Times New Roman"/>
                      <w:b w:val="0"/>
                      <w:bCs/>
                      <w:caps w:val="0"/>
                      <w:smallCaps w:val="0"/>
                      <w:color w:val="auto"/>
                      <w:spacing w:val="0"/>
                      <w:kern w:val="0"/>
                      <w:sz w:val="21"/>
                      <w:szCs w:val="21"/>
                      <w:lang w:eastAsia="zh-CN"/>
                    </w:rPr>
                    <w:t>污染源</w:t>
                  </w:r>
                </w:p>
              </w:tc>
              <w:tc>
                <w:tcPr>
                  <w:tcW w:w="853" w:type="pct"/>
                  <w:tcBorders>
                    <w:left w:val="single" w:color="auto" w:sz="2" w:space="0"/>
                    <w:bottom w:val="single" w:color="auto" w:sz="2" w:space="0"/>
                    <w:right w:val="single" w:color="auto" w:sz="2" w:space="0"/>
                  </w:tcBorders>
                  <w:vAlign w:val="center"/>
                </w:tcPr>
                <w:p w14:paraId="2B1B07CA">
                  <w:pPr>
                    <w:adjustRightInd w:val="0"/>
                    <w:snapToGrid w:val="0"/>
                    <w:jc w:val="center"/>
                    <w:rPr>
                      <w:rFonts w:hint="default" w:ascii="Times New Roman" w:hAnsi="Times New Roman" w:eastAsia="宋体" w:cs="Times New Roman"/>
                      <w:b w:val="0"/>
                      <w:bCs/>
                      <w:caps w:val="0"/>
                      <w:smallCaps w:val="0"/>
                      <w:color w:val="auto"/>
                      <w:spacing w:val="0"/>
                      <w:kern w:val="0"/>
                      <w:sz w:val="21"/>
                      <w:szCs w:val="21"/>
                      <w:lang w:eastAsia="zh-CN"/>
                    </w:rPr>
                  </w:pPr>
                  <w:r>
                    <w:rPr>
                      <w:rFonts w:hint="default" w:ascii="Times New Roman" w:hAnsi="Times New Roman" w:eastAsia="宋体" w:cs="Times New Roman"/>
                      <w:b w:val="0"/>
                      <w:bCs/>
                      <w:caps w:val="0"/>
                      <w:smallCaps w:val="0"/>
                      <w:color w:val="auto"/>
                      <w:spacing w:val="0"/>
                      <w:kern w:val="0"/>
                      <w:sz w:val="21"/>
                      <w:szCs w:val="21"/>
                      <w:lang w:eastAsia="zh-CN"/>
                    </w:rPr>
                    <w:t>污染源编号</w:t>
                  </w:r>
                </w:p>
              </w:tc>
              <w:tc>
                <w:tcPr>
                  <w:tcW w:w="1155" w:type="pct"/>
                  <w:tcBorders>
                    <w:left w:val="single" w:color="auto" w:sz="2" w:space="0"/>
                    <w:bottom w:val="single" w:color="auto" w:sz="2" w:space="0"/>
                    <w:right w:val="single" w:color="auto" w:sz="2" w:space="0"/>
                  </w:tcBorders>
                  <w:vAlign w:val="center"/>
                </w:tcPr>
                <w:p w14:paraId="2E051E1A">
                  <w:pPr>
                    <w:adjustRightInd w:val="0"/>
                    <w:snapToGrid w:val="0"/>
                    <w:jc w:val="center"/>
                    <w:rPr>
                      <w:rFonts w:hint="default" w:ascii="Times New Roman" w:hAnsi="Times New Roman" w:eastAsia="宋体" w:cs="Times New Roman"/>
                      <w:b w:val="0"/>
                      <w:bCs/>
                      <w:caps w:val="0"/>
                      <w:smallCaps w:val="0"/>
                      <w:color w:val="auto"/>
                      <w:spacing w:val="0"/>
                      <w:kern w:val="0"/>
                      <w:sz w:val="21"/>
                      <w:szCs w:val="21"/>
                      <w:lang w:eastAsia="zh-CN"/>
                    </w:rPr>
                  </w:pPr>
                  <w:r>
                    <w:rPr>
                      <w:rFonts w:hint="default" w:ascii="Times New Roman" w:hAnsi="Times New Roman" w:eastAsia="宋体" w:cs="Times New Roman"/>
                      <w:b w:val="0"/>
                      <w:bCs/>
                      <w:caps w:val="0"/>
                      <w:smallCaps w:val="0"/>
                      <w:color w:val="auto"/>
                      <w:spacing w:val="0"/>
                      <w:kern w:val="0"/>
                      <w:sz w:val="21"/>
                      <w:szCs w:val="21"/>
                      <w:lang w:eastAsia="zh-CN"/>
                    </w:rPr>
                    <w:t>产污工序</w:t>
                  </w:r>
                </w:p>
              </w:tc>
              <w:tc>
                <w:tcPr>
                  <w:tcW w:w="1035" w:type="pct"/>
                  <w:tcBorders>
                    <w:left w:val="single" w:color="auto" w:sz="2" w:space="0"/>
                    <w:bottom w:val="single" w:color="auto" w:sz="2" w:space="0"/>
                    <w:right w:val="single" w:color="auto" w:sz="2" w:space="0"/>
                  </w:tcBorders>
                  <w:vAlign w:val="center"/>
                </w:tcPr>
                <w:p w14:paraId="2CDF6C63">
                  <w:pPr>
                    <w:adjustRightInd w:val="0"/>
                    <w:snapToGrid w:val="0"/>
                    <w:jc w:val="center"/>
                    <w:rPr>
                      <w:rFonts w:hint="default" w:ascii="Times New Roman" w:hAnsi="Times New Roman" w:eastAsia="宋体" w:cs="Times New Roman"/>
                      <w:b w:val="0"/>
                      <w:bCs/>
                      <w:caps w:val="0"/>
                      <w:smallCaps w:val="0"/>
                      <w:color w:val="auto"/>
                      <w:spacing w:val="0"/>
                      <w:kern w:val="0"/>
                      <w:sz w:val="21"/>
                      <w:szCs w:val="21"/>
                      <w:lang w:eastAsia="zh-CN"/>
                    </w:rPr>
                  </w:pPr>
                  <w:r>
                    <w:rPr>
                      <w:rFonts w:hint="default" w:ascii="Times New Roman" w:hAnsi="Times New Roman" w:eastAsia="宋体" w:cs="Times New Roman"/>
                      <w:b w:val="0"/>
                      <w:bCs/>
                      <w:caps w:val="0"/>
                      <w:smallCaps w:val="0"/>
                      <w:color w:val="auto"/>
                      <w:spacing w:val="0"/>
                      <w:kern w:val="0"/>
                      <w:sz w:val="21"/>
                      <w:szCs w:val="21"/>
                      <w:lang w:eastAsia="zh-CN"/>
                    </w:rPr>
                    <w:t>主要污染物</w:t>
                  </w:r>
                </w:p>
              </w:tc>
              <w:tc>
                <w:tcPr>
                  <w:tcW w:w="1512" w:type="pct"/>
                  <w:tcBorders>
                    <w:left w:val="single" w:color="auto" w:sz="2" w:space="0"/>
                    <w:bottom w:val="single" w:color="auto" w:sz="2" w:space="0"/>
                  </w:tcBorders>
                  <w:vAlign w:val="center"/>
                </w:tcPr>
                <w:p w14:paraId="405895AF">
                  <w:pPr>
                    <w:adjustRightInd w:val="0"/>
                    <w:snapToGrid w:val="0"/>
                    <w:jc w:val="center"/>
                    <w:rPr>
                      <w:rFonts w:hint="default" w:ascii="Times New Roman" w:hAnsi="Times New Roman" w:eastAsia="宋体" w:cs="Times New Roman"/>
                      <w:b w:val="0"/>
                      <w:bCs/>
                      <w:caps w:val="0"/>
                      <w:smallCaps w:val="0"/>
                      <w:color w:val="auto"/>
                      <w:spacing w:val="0"/>
                      <w:kern w:val="0"/>
                      <w:sz w:val="21"/>
                      <w:szCs w:val="21"/>
                      <w:lang w:eastAsia="zh-CN"/>
                    </w:rPr>
                  </w:pPr>
                  <w:r>
                    <w:rPr>
                      <w:rFonts w:hint="default" w:ascii="Times New Roman" w:hAnsi="Times New Roman" w:eastAsia="宋体" w:cs="Times New Roman"/>
                      <w:b w:val="0"/>
                      <w:bCs/>
                      <w:caps w:val="0"/>
                      <w:smallCaps w:val="0"/>
                      <w:color w:val="auto"/>
                      <w:spacing w:val="0"/>
                      <w:kern w:val="0"/>
                      <w:sz w:val="21"/>
                      <w:szCs w:val="21"/>
                      <w:lang w:eastAsia="zh-CN"/>
                    </w:rPr>
                    <w:t>处理处置方式</w:t>
                  </w:r>
                </w:p>
              </w:tc>
            </w:tr>
            <w:tr w14:paraId="52E7B09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restart"/>
                  <w:tcBorders>
                    <w:top w:val="single" w:color="auto" w:sz="2" w:space="0"/>
                    <w:right w:val="single" w:color="auto" w:sz="2" w:space="0"/>
                  </w:tcBorders>
                  <w:vAlign w:val="center"/>
                </w:tcPr>
                <w:p w14:paraId="295DBB86">
                  <w:pPr>
                    <w:pStyle w:val="64"/>
                    <w:rPr>
                      <w:rFonts w:hint="default" w:ascii="Times New Roman" w:hAnsi="Times New Roman" w:eastAsia="宋体" w:cs="Times New Roman"/>
                      <w:color w:val="auto"/>
                    </w:rPr>
                  </w:pPr>
                  <w:r>
                    <w:rPr>
                      <w:rFonts w:hint="default" w:ascii="Times New Roman" w:hAnsi="Times New Roman" w:eastAsia="宋体" w:cs="Times New Roman"/>
                      <w:color w:val="auto"/>
                    </w:rPr>
                    <w:t>废水</w:t>
                  </w:r>
                </w:p>
              </w:tc>
              <w:tc>
                <w:tcPr>
                  <w:tcW w:w="853" w:type="pct"/>
                  <w:tcBorders>
                    <w:top w:val="single" w:color="auto" w:sz="2" w:space="0"/>
                    <w:left w:val="single" w:color="auto" w:sz="2" w:space="0"/>
                    <w:bottom w:val="single" w:color="auto" w:sz="2" w:space="0"/>
                    <w:right w:val="single" w:color="auto" w:sz="2" w:space="0"/>
                  </w:tcBorders>
                  <w:vAlign w:val="center"/>
                </w:tcPr>
                <w:p w14:paraId="74B12631">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W</w:t>
                  </w:r>
                  <w:r>
                    <w:rPr>
                      <w:rFonts w:hint="default" w:ascii="Times New Roman" w:hAnsi="Times New Roman" w:eastAsia="宋体" w:cs="Times New Roman"/>
                      <w:color w:val="auto"/>
                      <w:lang w:val="en-US" w:eastAsia="zh-CN"/>
                    </w:rPr>
                    <w:t>1-1、</w:t>
                  </w:r>
                  <w:r>
                    <w:rPr>
                      <w:rFonts w:hint="default" w:ascii="Times New Roman" w:hAnsi="Times New Roman" w:eastAsia="宋体" w:cs="Times New Roman"/>
                      <w:color w:val="auto"/>
                    </w:rPr>
                    <w:t>W</w:t>
                  </w:r>
                  <w:r>
                    <w:rPr>
                      <w:rFonts w:hint="default" w:ascii="Times New Roman" w:hAnsi="Times New Roman" w:eastAsia="宋体" w:cs="Times New Roman"/>
                      <w:color w:val="auto"/>
                      <w:lang w:val="en-US" w:eastAsia="zh-CN"/>
                    </w:rPr>
                    <w:t>2-1</w:t>
                  </w:r>
                </w:p>
              </w:tc>
              <w:tc>
                <w:tcPr>
                  <w:tcW w:w="1155" w:type="pct"/>
                  <w:tcBorders>
                    <w:top w:val="single" w:color="auto" w:sz="2" w:space="0"/>
                    <w:left w:val="single" w:color="auto" w:sz="2" w:space="0"/>
                    <w:bottom w:val="single" w:color="auto" w:sz="2" w:space="0"/>
                    <w:right w:val="single" w:color="auto" w:sz="2" w:space="0"/>
                  </w:tcBorders>
                  <w:vAlign w:val="center"/>
                </w:tcPr>
                <w:p w14:paraId="5F9A523D">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烘干蒸汽冷凝水</w:t>
                  </w:r>
                </w:p>
              </w:tc>
              <w:tc>
                <w:tcPr>
                  <w:tcW w:w="1035" w:type="pct"/>
                  <w:tcBorders>
                    <w:top w:val="single" w:color="auto" w:sz="2" w:space="0"/>
                    <w:left w:val="single" w:color="auto" w:sz="2" w:space="0"/>
                    <w:bottom w:val="single" w:color="auto" w:sz="2" w:space="0"/>
                    <w:right w:val="single" w:color="auto" w:sz="2" w:space="0"/>
                  </w:tcBorders>
                  <w:vAlign w:val="center"/>
                </w:tcPr>
                <w:p w14:paraId="0BC0CB3C">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pH、COD、SS</w:t>
                  </w:r>
                </w:p>
              </w:tc>
              <w:tc>
                <w:tcPr>
                  <w:tcW w:w="1512" w:type="pct"/>
                  <w:tcBorders>
                    <w:top w:val="single" w:color="auto" w:sz="2" w:space="0"/>
                    <w:left w:val="single" w:color="auto" w:sz="2" w:space="0"/>
                    <w:bottom w:val="single" w:color="auto" w:sz="2" w:space="0"/>
                  </w:tcBorders>
                  <w:vAlign w:val="center"/>
                </w:tcPr>
                <w:p w14:paraId="10A4A06E">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接管江阴金天污水处理有限公司</w:t>
                  </w:r>
                </w:p>
              </w:tc>
            </w:tr>
            <w:tr w14:paraId="3B8E01B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bottom w:val="single" w:color="auto" w:sz="2" w:space="0"/>
                    <w:right w:val="single" w:color="auto" w:sz="2" w:space="0"/>
                  </w:tcBorders>
                  <w:vAlign w:val="center"/>
                </w:tcPr>
                <w:p w14:paraId="22E5B00A">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2" w:space="0"/>
                    <w:right w:val="single" w:color="auto" w:sz="2" w:space="0"/>
                  </w:tcBorders>
                  <w:shd w:val="clear" w:color="auto" w:fill="auto"/>
                  <w:vAlign w:val="center"/>
                </w:tcPr>
                <w:p w14:paraId="22821E34">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rPr>
                    <w:t>W</w:t>
                  </w:r>
                  <w:r>
                    <w:rPr>
                      <w:rFonts w:hint="default" w:ascii="Times New Roman" w:hAnsi="Times New Roman" w:eastAsia="宋体" w:cs="Times New Roman"/>
                      <w:color w:val="auto"/>
                      <w:lang w:val="en-US" w:eastAsia="zh-CN"/>
                    </w:rPr>
                    <w:t>1</w:t>
                  </w:r>
                </w:p>
              </w:tc>
              <w:tc>
                <w:tcPr>
                  <w:tcW w:w="1155" w:type="pct"/>
                  <w:tcBorders>
                    <w:top w:val="single" w:color="auto" w:sz="2" w:space="0"/>
                    <w:left w:val="single" w:color="auto" w:sz="2" w:space="0"/>
                    <w:bottom w:val="single" w:color="auto" w:sz="2" w:space="0"/>
                    <w:right w:val="single" w:color="auto" w:sz="2" w:space="0"/>
                  </w:tcBorders>
                  <w:shd w:val="clear" w:color="auto" w:fill="auto"/>
                  <w:vAlign w:val="center"/>
                </w:tcPr>
                <w:p w14:paraId="6FC5DEF0">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aps w:val="0"/>
                      <w:smallCaps w:val="0"/>
                      <w:color w:val="auto"/>
                      <w:spacing w:val="0"/>
                      <w:lang w:val="en-US" w:eastAsia="zh-CN"/>
                    </w:rPr>
                    <w:t>员工生活污水</w:t>
                  </w:r>
                </w:p>
              </w:tc>
              <w:tc>
                <w:tcPr>
                  <w:tcW w:w="1035" w:type="pct"/>
                  <w:tcBorders>
                    <w:top w:val="single" w:color="auto" w:sz="2" w:space="0"/>
                    <w:left w:val="single" w:color="auto" w:sz="2" w:space="0"/>
                    <w:bottom w:val="single" w:color="auto" w:sz="2" w:space="0"/>
                    <w:right w:val="single" w:color="auto" w:sz="2" w:space="0"/>
                  </w:tcBorders>
                  <w:shd w:val="clear" w:color="auto" w:fill="auto"/>
                  <w:vAlign w:val="center"/>
                </w:tcPr>
                <w:p w14:paraId="18476024">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pH、COD、SS、氨氮、TP、TN</w:t>
                  </w:r>
                </w:p>
              </w:tc>
              <w:tc>
                <w:tcPr>
                  <w:tcW w:w="1512" w:type="pct"/>
                  <w:tcBorders>
                    <w:top w:val="single" w:color="auto" w:sz="2" w:space="0"/>
                    <w:left w:val="single" w:color="auto" w:sz="2" w:space="0"/>
                    <w:bottom w:val="single" w:color="auto" w:sz="2" w:space="0"/>
                  </w:tcBorders>
                  <w:shd w:val="clear" w:color="auto" w:fill="auto"/>
                  <w:vAlign w:val="center"/>
                </w:tcPr>
                <w:p w14:paraId="604AB703">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经化粪池预处理后接管</w:t>
                  </w:r>
                  <w:r>
                    <w:rPr>
                      <w:rFonts w:hint="default" w:ascii="Times New Roman" w:hAnsi="Times New Roman" w:eastAsia="宋体" w:cs="Times New Roman"/>
                      <w:color w:val="auto"/>
                      <w:sz w:val="21"/>
                      <w:szCs w:val="21"/>
                    </w:rPr>
                    <w:t>江阴金天污水处理有限公司</w:t>
                  </w:r>
                </w:p>
              </w:tc>
            </w:tr>
            <w:tr w14:paraId="31CE013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restart"/>
                  <w:tcBorders>
                    <w:top w:val="single" w:color="auto" w:sz="2" w:space="0"/>
                    <w:right w:val="single" w:color="auto" w:sz="2" w:space="0"/>
                  </w:tcBorders>
                  <w:vAlign w:val="center"/>
                </w:tcPr>
                <w:p w14:paraId="7CF2F6CA">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废气</w:t>
                  </w:r>
                </w:p>
              </w:tc>
              <w:tc>
                <w:tcPr>
                  <w:tcW w:w="853" w:type="pct"/>
                  <w:tcBorders>
                    <w:top w:val="single" w:color="auto" w:sz="2" w:space="0"/>
                    <w:left w:val="single" w:color="auto" w:sz="2" w:space="0"/>
                    <w:bottom w:val="single" w:color="auto" w:sz="2" w:space="0"/>
                    <w:right w:val="single" w:color="auto" w:sz="2" w:space="0"/>
                  </w:tcBorders>
                  <w:vAlign w:val="center"/>
                </w:tcPr>
                <w:p w14:paraId="3DBB296B">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G1-1、G2-1、G3-1</w:t>
                  </w:r>
                </w:p>
              </w:tc>
              <w:tc>
                <w:tcPr>
                  <w:tcW w:w="1155" w:type="pct"/>
                  <w:tcBorders>
                    <w:top w:val="single" w:color="auto" w:sz="2" w:space="0"/>
                    <w:left w:val="single" w:color="auto" w:sz="2" w:space="0"/>
                    <w:bottom w:val="single" w:color="auto" w:sz="2" w:space="0"/>
                    <w:right w:val="single" w:color="auto" w:sz="2" w:space="0"/>
                  </w:tcBorders>
                  <w:vAlign w:val="center"/>
                </w:tcPr>
                <w:p w14:paraId="2AE817E7">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搅拌、研发中心搅拌</w:t>
                  </w:r>
                </w:p>
              </w:tc>
              <w:tc>
                <w:tcPr>
                  <w:tcW w:w="1035" w:type="pct"/>
                  <w:tcBorders>
                    <w:top w:val="single" w:color="auto" w:sz="2" w:space="0"/>
                    <w:left w:val="single" w:color="auto" w:sz="2" w:space="0"/>
                    <w:bottom w:val="single" w:color="auto" w:sz="2" w:space="0"/>
                    <w:right w:val="single" w:color="auto" w:sz="2" w:space="0"/>
                  </w:tcBorders>
                  <w:vAlign w:val="center"/>
                </w:tcPr>
                <w:p w14:paraId="56C70C52">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非甲烷总烃、甲苯</w:t>
                  </w:r>
                </w:p>
              </w:tc>
              <w:tc>
                <w:tcPr>
                  <w:tcW w:w="1512" w:type="pct"/>
                  <w:vMerge w:val="restart"/>
                  <w:tcBorders>
                    <w:top w:val="single" w:color="auto" w:sz="2" w:space="0"/>
                    <w:left w:val="single" w:color="auto" w:sz="2" w:space="0"/>
                  </w:tcBorders>
                  <w:vAlign w:val="center"/>
                </w:tcPr>
                <w:p w14:paraId="424522EF">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经2套RTO蓄热式热力氧化炉处理后通过1根15米高排气筒（DA001）排放</w:t>
                  </w:r>
                </w:p>
              </w:tc>
            </w:tr>
            <w:tr w14:paraId="6CEBD91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0E79EB92">
                  <w:pPr>
                    <w:pStyle w:val="64"/>
                    <w:rPr>
                      <w:rFonts w:hint="default" w:ascii="Times New Roman" w:hAnsi="Times New Roman" w:eastAsia="宋体" w:cs="Times New Roman"/>
                      <w:color w:val="auto"/>
                      <w:lang w:val="en-US" w:eastAsia="zh-CN"/>
                    </w:rPr>
                  </w:pPr>
                </w:p>
              </w:tc>
              <w:tc>
                <w:tcPr>
                  <w:tcW w:w="853" w:type="pct"/>
                  <w:tcBorders>
                    <w:top w:val="single" w:color="auto" w:sz="2" w:space="0"/>
                    <w:left w:val="single" w:color="auto" w:sz="2" w:space="0"/>
                    <w:bottom w:val="single" w:color="auto" w:sz="2" w:space="0"/>
                    <w:right w:val="single" w:color="auto" w:sz="2" w:space="0"/>
                  </w:tcBorders>
                  <w:shd w:val="clear" w:color="auto" w:fill="auto"/>
                  <w:vAlign w:val="center"/>
                </w:tcPr>
                <w:p w14:paraId="6A995F17">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G1-2、G2-2</w:t>
                  </w:r>
                </w:p>
              </w:tc>
              <w:tc>
                <w:tcPr>
                  <w:tcW w:w="1155" w:type="pct"/>
                  <w:tcBorders>
                    <w:top w:val="single" w:color="auto" w:sz="2" w:space="0"/>
                    <w:left w:val="single" w:color="auto" w:sz="2" w:space="0"/>
                    <w:bottom w:val="single" w:color="auto" w:sz="2" w:space="0"/>
                    <w:right w:val="single" w:color="auto" w:sz="2" w:space="0"/>
                  </w:tcBorders>
                  <w:shd w:val="clear" w:color="auto" w:fill="auto"/>
                  <w:vAlign w:val="center"/>
                </w:tcPr>
                <w:p w14:paraId="431DFA53">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涂布</w:t>
                  </w:r>
                </w:p>
              </w:tc>
              <w:tc>
                <w:tcPr>
                  <w:tcW w:w="1035" w:type="pct"/>
                  <w:tcBorders>
                    <w:top w:val="single" w:color="auto" w:sz="2" w:space="0"/>
                    <w:left w:val="single" w:color="auto" w:sz="2" w:space="0"/>
                    <w:bottom w:val="single" w:color="auto" w:sz="2" w:space="0"/>
                    <w:right w:val="single" w:color="auto" w:sz="2" w:space="0"/>
                  </w:tcBorders>
                  <w:shd w:val="clear" w:color="auto" w:fill="auto"/>
                  <w:vAlign w:val="center"/>
                </w:tcPr>
                <w:p w14:paraId="28D572B8">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非甲烷总烃、甲苯</w:t>
                  </w:r>
                </w:p>
              </w:tc>
              <w:tc>
                <w:tcPr>
                  <w:tcW w:w="1512" w:type="pct"/>
                  <w:vMerge w:val="continue"/>
                  <w:tcBorders>
                    <w:left w:val="single" w:color="auto" w:sz="2" w:space="0"/>
                  </w:tcBorders>
                  <w:shd w:val="clear" w:color="auto" w:fill="auto"/>
                  <w:vAlign w:val="center"/>
                </w:tcPr>
                <w:p w14:paraId="2A1A421F">
                  <w:pPr>
                    <w:pStyle w:val="64"/>
                    <w:rPr>
                      <w:rFonts w:hint="default" w:ascii="Times New Roman" w:hAnsi="Times New Roman" w:eastAsia="宋体" w:cs="Times New Roman"/>
                      <w:color w:val="auto"/>
                      <w:kern w:val="0"/>
                      <w:sz w:val="21"/>
                      <w:szCs w:val="21"/>
                      <w:lang w:val="en-US" w:eastAsia="zh-CN" w:bidi="ar-SA"/>
                    </w:rPr>
                  </w:pPr>
                </w:p>
              </w:tc>
            </w:tr>
            <w:tr w14:paraId="6B74B1A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15281C65">
                  <w:pPr>
                    <w:pStyle w:val="64"/>
                    <w:rPr>
                      <w:rFonts w:hint="default" w:ascii="Times New Roman" w:hAnsi="Times New Roman" w:eastAsia="宋体" w:cs="Times New Roman"/>
                      <w:color w:val="auto"/>
                      <w:lang w:val="en-US" w:eastAsia="zh-CN"/>
                    </w:rPr>
                  </w:pPr>
                </w:p>
              </w:tc>
              <w:tc>
                <w:tcPr>
                  <w:tcW w:w="853" w:type="pct"/>
                  <w:tcBorders>
                    <w:top w:val="single" w:color="auto" w:sz="2" w:space="0"/>
                    <w:left w:val="single" w:color="auto" w:sz="2" w:space="0"/>
                    <w:bottom w:val="single" w:color="auto" w:sz="2" w:space="0"/>
                    <w:right w:val="single" w:color="auto" w:sz="2" w:space="0"/>
                  </w:tcBorders>
                  <w:vAlign w:val="center"/>
                </w:tcPr>
                <w:p w14:paraId="27B73750">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G1-3、G2-3</w:t>
                  </w:r>
                </w:p>
              </w:tc>
              <w:tc>
                <w:tcPr>
                  <w:tcW w:w="1155" w:type="pct"/>
                  <w:tcBorders>
                    <w:top w:val="single" w:color="auto" w:sz="2" w:space="0"/>
                    <w:left w:val="single" w:color="auto" w:sz="2" w:space="0"/>
                    <w:bottom w:val="single" w:color="auto" w:sz="2" w:space="0"/>
                    <w:right w:val="single" w:color="auto" w:sz="2" w:space="0"/>
                  </w:tcBorders>
                  <w:vAlign w:val="center"/>
                </w:tcPr>
                <w:p w14:paraId="23692B42">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烘干</w:t>
                  </w:r>
                </w:p>
              </w:tc>
              <w:tc>
                <w:tcPr>
                  <w:tcW w:w="1035" w:type="pct"/>
                  <w:tcBorders>
                    <w:top w:val="single" w:color="auto" w:sz="2" w:space="0"/>
                    <w:left w:val="single" w:color="auto" w:sz="2" w:space="0"/>
                    <w:bottom w:val="single" w:color="auto" w:sz="2" w:space="0"/>
                    <w:right w:val="single" w:color="auto" w:sz="2" w:space="0"/>
                  </w:tcBorders>
                  <w:vAlign w:val="center"/>
                </w:tcPr>
                <w:p w14:paraId="3EBB7CC3">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非甲烷总烃、甲苯</w:t>
                  </w:r>
                </w:p>
              </w:tc>
              <w:tc>
                <w:tcPr>
                  <w:tcW w:w="1512" w:type="pct"/>
                  <w:vMerge w:val="continue"/>
                  <w:tcBorders>
                    <w:left w:val="single" w:color="auto" w:sz="2" w:space="0"/>
                    <w:bottom w:val="single" w:color="auto" w:sz="2" w:space="0"/>
                  </w:tcBorders>
                  <w:vAlign w:val="center"/>
                </w:tcPr>
                <w:p w14:paraId="77853AE6">
                  <w:pPr>
                    <w:pStyle w:val="64"/>
                    <w:rPr>
                      <w:rFonts w:hint="default" w:ascii="Times New Roman" w:hAnsi="Times New Roman" w:eastAsia="宋体" w:cs="Times New Roman"/>
                      <w:color w:val="auto"/>
                      <w:kern w:val="0"/>
                      <w:sz w:val="21"/>
                      <w:szCs w:val="21"/>
                      <w:lang w:val="en-US" w:eastAsia="zh-CN" w:bidi="ar-SA"/>
                    </w:rPr>
                  </w:pPr>
                </w:p>
              </w:tc>
            </w:tr>
            <w:tr w14:paraId="547F9F2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08A96D1A">
                  <w:pPr>
                    <w:pStyle w:val="64"/>
                    <w:rPr>
                      <w:rFonts w:hint="default" w:ascii="Times New Roman" w:hAnsi="Times New Roman" w:eastAsia="宋体" w:cs="Times New Roman"/>
                      <w:color w:val="auto"/>
                      <w:lang w:val="en-US" w:eastAsia="zh-CN"/>
                    </w:rPr>
                  </w:pPr>
                </w:p>
              </w:tc>
              <w:tc>
                <w:tcPr>
                  <w:tcW w:w="853" w:type="pct"/>
                  <w:tcBorders>
                    <w:top w:val="single" w:color="auto" w:sz="2" w:space="0"/>
                    <w:left w:val="single" w:color="auto" w:sz="2" w:space="0"/>
                    <w:bottom w:val="single" w:color="auto" w:sz="2" w:space="0"/>
                    <w:right w:val="single" w:color="auto" w:sz="2" w:space="0"/>
                  </w:tcBorders>
                  <w:vAlign w:val="center"/>
                </w:tcPr>
                <w:p w14:paraId="5E452410">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G3-2</w:t>
                  </w:r>
                </w:p>
              </w:tc>
              <w:tc>
                <w:tcPr>
                  <w:tcW w:w="1155" w:type="pct"/>
                  <w:tcBorders>
                    <w:top w:val="single" w:color="auto" w:sz="2" w:space="0"/>
                    <w:left w:val="single" w:color="auto" w:sz="2" w:space="0"/>
                    <w:bottom w:val="single" w:color="auto" w:sz="2" w:space="0"/>
                    <w:right w:val="single" w:color="auto" w:sz="2" w:space="0"/>
                  </w:tcBorders>
                  <w:vAlign w:val="center"/>
                </w:tcPr>
                <w:p w14:paraId="4DBD4D58">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研发中心涂布</w:t>
                  </w:r>
                </w:p>
              </w:tc>
              <w:tc>
                <w:tcPr>
                  <w:tcW w:w="1035" w:type="pct"/>
                  <w:tcBorders>
                    <w:top w:val="single" w:color="auto" w:sz="2" w:space="0"/>
                    <w:left w:val="single" w:color="auto" w:sz="2" w:space="0"/>
                    <w:bottom w:val="single" w:color="auto" w:sz="2" w:space="0"/>
                    <w:right w:val="single" w:color="auto" w:sz="2" w:space="0"/>
                  </w:tcBorders>
                  <w:vAlign w:val="center"/>
                </w:tcPr>
                <w:p w14:paraId="35EC5C22">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非甲烷总烃、甲苯</w:t>
                  </w:r>
                </w:p>
              </w:tc>
              <w:tc>
                <w:tcPr>
                  <w:tcW w:w="1512" w:type="pct"/>
                  <w:tcBorders>
                    <w:top w:val="single" w:color="auto" w:sz="2" w:space="0"/>
                    <w:left w:val="single" w:color="auto" w:sz="2" w:space="0"/>
                    <w:bottom w:val="single" w:color="auto" w:sz="2" w:space="0"/>
                  </w:tcBorders>
                  <w:vAlign w:val="center"/>
                </w:tcPr>
                <w:p w14:paraId="7579B555">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无组织排放</w:t>
                  </w:r>
                </w:p>
              </w:tc>
            </w:tr>
            <w:tr w14:paraId="0178DA6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4E37BCA2">
                  <w:pPr>
                    <w:pStyle w:val="64"/>
                    <w:rPr>
                      <w:rFonts w:hint="default" w:ascii="Times New Roman" w:hAnsi="Times New Roman" w:eastAsia="宋体" w:cs="Times New Roman"/>
                      <w:color w:val="auto"/>
                      <w:lang w:val="en-US" w:eastAsia="zh-CN"/>
                    </w:rPr>
                  </w:pPr>
                </w:p>
              </w:tc>
              <w:tc>
                <w:tcPr>
                  <w:tcW w:w="853" w:type="pct"/>
                  <w:tcBorders>
                    <w:top w:val="single" w:color="auto" w:sz="2" w:space="0"/>
                    <w:left w:val="single" w:color="auto" w:sz="2" w:space="0"/>
                    <w:bottom w:val="single" w:color="auto" w:sz="2" w:space="0"/>
                    <w:right w:val="single" w:color="auto" w:sz="2" w:space="0"/>
                  </w:tcBorders>
                  <w:vAlign w:val="center"/>
                </w:tcPr>
                <w:p w14:paraId="53D7252D">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G3-3</w:t>
                  </w:r>
                </w:p>
              </w:tc>
              <w:tc>
                <w:tcPr>
                  <w:tcW w:w="1155" w:type="pct"/>
                  <w:tcBorders>
                    <w:top w:val="single" w:color="auto" w:sz="2" w:space="0"/>
                    <w:left w:val="single" w:color="auto" w:sz="2" w:space="0"/>
                    <w:bottom w:val="single" w:color="auto" w:sz="2" w:space="0"/>
                    <w:right w:val="single" w:color="auto" w:sz="2" w:space="0"/>
                  </w:tcBorders>
                  <w:vAlign w:val="center"/>
                </w:tcPr>
                <w:p w14:paraId="1200B202">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研发中心烘干</w:t>
                  </w:r>
                </w:p>
              </w:tc>
              <w:tc>
                <w:tcPr>
                  <w:tcW w:w="1035" w:type="pct"/>
                  <w:tcBorders>
                    <w:top w:val="single" w:color="auto" w:sz="2" w:space="0"/>
                    <w:left w:val="single" w:color="auto" w:sz="2" w:space="0"/>
                    <w:bottom w:val="single" w:color="auto" w:sz="2" w:space="0"/>
                    <w:right w:val="single" w:color="auto" w:sz="2" w:space="0"/>
                  </w:tcBorders>
                  <w:vAlign w:val="center"/>
                </w:tcPr>
                <w:p w14:paraId="0BE10F0F">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非甲烷总烃、甲苯</w:t>
                  </w:r>
                </w:p>
              </w:tc>
              <w:tc>
                <w:tcPr>
                  <w:tcW w:w="1512" w:type="pct"/>
                  <w:tcBorders>
                    <w:top w:val="single" w:color="auto" w:sz="2" w:space="0"/>
                    <w:left w:val="single" w:color="auto" w:sz="2" w:space="0"/>
                    <w:bottom w:val="single" w:color="auto" w:sz="2" w:space="0"/>
                  </w:tcBorders>
                  <w:vAlign w:val="center"/>
                </w:tcPr>
                <w:p w14:paraId="5646AB06">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无组织排放</w:t>
                  </w:r>
                </w:p>
              </w:tc>
            </w:tr>
            <w:tr w14:paraId="4EE854A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2DF3893A">
                  <w:pPr>
                    <w:pStyle w:val="64"/>
                    <w:rPr>
                      <w:rFonts w:hint="default" w:ascii="Times New Roman" w:hAnsi="Times New Roman" w:eastAsia="宋体" w:cs="Times New Roman"/>
                      <w:color w:val="auto"/>
                      <w:lang w:val="en-US" w:eastAsia="zh-CN"/>
                    </w:rPr>
                  </w:pPr>
                </w:p>
              </w:tc>
              <w:tc>
                <w:tcPr>
                  <w:tcW w:w="853" w:type="pct"/>
                  <w:tcBorders>
                    <w:top w:val="single" w:color="auto" w:sz="2" w:space="0"/>
                    <w:left w:val="single" w:color="auto" w:sz="2" w:space="0"/>
                    <w:bottom w:val="single" w:color="auto" w:sz="2" w:space="0"/>
                    <w:right w:val="single" w:color="auto" w:sz="2" w:space="0"/>
                  </w:tcBorders>
                  <w:vAlign w:val="center"/>
                </w:tcPr>
                <w:p w14:paraId="306D8A30">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G1</w:t>
                  </w:r>
                </w:p>
              </w:tc>
              <w:tc>
                <w:tcPr>
                  <w:tcW w:w="1155" w:type="pct"/>
                  <w:tcBorders>
                    <w:top w:val="single" w:color="auto" w:sz="2" w:space="0"/>
                    <w:left w:val="single" w:color="auto" w:sz="2" w:space="0"/>
                    <w:bottom w:val="single" w:color="auto" w:sz="2" w:space="0"/>
                    <w:right w:val="single" w:color="auto" w:sz="2" w:space="0"/>
                  </w:tcBorders>
                  <w:shd w:val="clear" w:color="auto" w:fill="auto"/>
                  <w:vAlign w:val="center"/>
                </w:tcPr>
                <w:p w14:paraId="2C75BCF7">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涂布槽清理</w:t>
                  </w:r>
                </w:p>
              </w:tc>
              <w:tc>
                <w:tcPr>
                  <w:tcW w:w="1035" w:type="pct"/>
                  <w:tcBorders>
                    <w:top w:val="single" w:color="auto" w:sz="2" w:space="0"/>
                    <w:left w:val="single" w:color="auto" w:sz="2" w:space="0"/>
                    <w:bottom w:val="single" w:color="auto" w:sz="2" w:space="0"/>
                    <w:right w:val="single" w:color="auto" w:sz="2" w:space="0"/>
                  </w:tcBorders>
                  <w:shd w:val="clear" w:color="auto" w:fill="auto"/>
                  <w:vAlign w:val="center"/>
                </w:tcPr>
                <w:p w14:paraId="64379212">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非甲烷总烃</w:t>
                  </w:r>
                </w:p>
              </w:tc>
              <w:tc>
                <w:tcPr>
                  <w:tcW w:w="1512" w:type="pct"/>
                  <w:tcBorders>
                    <w:top w:val="single" w:color="auto" w:sz="2" w:space="0"/>
                    <w:left w:val="single" w:color="auto" w:sz="2" w:space="0"/>
                  </w:tcBorders>
                  <w:vAlign w:val="center"/>
                </w:tcPr>
                <w:p w14:paraId="52ACE19B">
                  <w:pPr>
                    <w:pStyle w:val="64"/>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auto"/>
                      <w:lang w:val="en-US" w:eastAsia="zh-CN"/>
                    </w:rPr>
                    <w:t>经2套RTO蓄热式热力氧化炉处理后通过1根15米高排气筒（DA001）排放</w:t>
                  </w:r>
                </w:p>
              </w:tc>
            </w:tr>
            <w:tr w14:paraId="1287090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5BB0550B">
                  <w:pPr>
                    <w:pStyle w:val="64"/>
                    <w:rPr>
                      <w:rFonts w:hint="default" w:ascii="Times New Roman" w:hAnsi="Times New Roman" w:eastAsia="宋体" w:cs="Times New Roman"/>
                      <w:color w:val="auto"/>
                      <w:lang w:val="en-US" w:eastAsia="zh-CN"/>
                    </w:rPr>
                  </w:pPr>
                </w:p>
              </w:tc>
              <w:tc>
                <w:tcPr>
                  <w:tcW w:w="853" w:type="pct"/>
                  <w:tcBorders>
                    <w:top w:val="single" w:color="auto" w:sz="2" w:space="0"/>
                    <w:left w:val="single" w:color="auto" w:sz="2" w:space="0"/>
                    <w:bottom w:val="single" w:color="auto" w:sz="2" w:space="0"/>
                    <w:right w:val="single" w:color="auto" w:sz="2" w:space="0"/>
                  </w:tcBorders>
                  <w:vAlign w:val="center"/>
                </w:tcPr>
                <w:p w14:paraId="322001D9">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G2</w:t>
                  </w:r>
                </w:p>
              </w:tc>
              <w:tc>
                <w:tcPr>
                  <w:tcW w:w="1155" w:type="pct"/>
                  <w:tcBorders>
                    <w:top w:val="single" w:color="auto" w:sz="2" w:space="0"/>
                    <w:left w:val="single" w:color="auto" w:sz="2" w:space="0"/>
                    <w:bottom w:val="single" w:color="auto" w:sz="2" w:space="0"/>
                    <w:right w:val="single" w:color="auto" w:sz="2" w:space="0"/>
                  </w:tcBorders>
                  <w:shd w:val="clear" w:color="auto" w:fill="auto"/>
                  <w:vAlign w:val="center"/>
                </w:tcPr>
                <w:p w14:paraId="6407B984">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RTO天然气燃烧废气</w:t>
                  </w:r>
                </w:p>
              </w:tc>
              <w:tc>
                <w:tcPr>
                  <w:tcW w:w="1035" w:type="pct"/>
                  <w:tcBorders>
                    <w:top w:val="single" w:color="auto" w:sz="2" w:space="0"/>
                    <w:left w:val="single" w:color="auto" w:sz="2" w:space="0"/>
                    <w:bottom w:val="single" w:color="auto" w:sz="2" w:space="0"/>
                    <w:right w:val="single" w:color="auto" w:sz="2" w:space="0"/>
                  </w:tcBorders>
                  <w:shd w:val="clear" w:color="auto" w:fill="auto"/>
                  <w:vAlign w:val="center"/>
                </w:tcPr>
                <w:p w14:paraId="2218538D">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SO</w:t>
                  </w:r>
                  <w:r>
                    <w:rPr>
                      <w:rFonts w:hint="default" w:ascii="Times New Roman" w:hAnsi="Times New Roman" w:eastAsia="宋体" w:cs="Times New Roman"/>
                      <w:color w:val="auto"/>
                      <w:vertAlign w:val="subscript"/>
                      <w:lang w:val="en-US" w:eastAsia="zh-CN"/>
                    </w:rPr>
                    <w:t>2</w:t>
                  </w:r>
                  <w:r>
                    <w:rPr>
                      <w:rFonts w:hint="default" w:ascii="Times New Roman" w:hAnsi="Times New Roman" w:eastAsia="宋体" w:cs="Times New Roman"/>
                      <w:color w:val="auto"/>
                      <w:lang w:val="en-US" w:eastAsia="zh-CN"/>
                    </w:rPr>
                    <w:t>、NOx、颗粒物</w:t>
                  </w:r>
                </w:p>
              </w:tc>
              <w:tc>
                <w:tcPr>
                  <w:tcW w:w="1512" w:type="pct"/>
                  <w:tcBorders>
                    <w:top w:val="single" w:color="auto" w:sz="2" w:space="0"/>
                    <w:left w:val="single" w:color="auto" w:sz="2" w:space="0"/>
                  </w:tcBorders>
                  <w:vAlign w:val="center"/>
                </w:tcPr>
                <w:p w14:paraId="2C71998B">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通过1根15米高排气筒（DA001）排放</w:t>
                  </w:r>
                </w:p>
              </w:tc>
            </w:tr>
            <w:tr w14:paraId="42C6447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tcBorders>
                    <w:top w:val="single" w:color="auto" w:sz="2" w:space="0"/>
                    <w:bottom w:val="single" w:color="auto" w:sz="2" w:space="0"/>
                    <w:right w:val="single" w:color="auto" w:sz="2" w:space="0"/>
                  </w:tcBorders>
                  <w:vAlign w:val="center"/>
                </w:tcPr>
                <w:p w14:paraId="340CA67B">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噪声</w:t>
                  </w:r>
                </w:p>
              </w:tc>
              <w:tc>
                <w:tcPr>
                  <w:tcW w:w="853" w:type="pct"/>
                  <w:tcBorders>
                    <w:top w:val="single" w:color="auto" w:sz="2" w:space="0"/>
                    <w:left w:val="single" w:color="auto" w:sz="2" w:space="0"/>
                    <w:bottom w:val="single" w:color="auto" w:sz="2" w:space="0"/>
                    <w:right w:val="single" w:color="auto" w:sz="2" w:space="0"/>
                  </w:tcBorders>
                  <w:vAlign w:val="center"/>
                </w:tcPr>
                <w:p w14:paraId="1370684A">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N</w:t>
                  </w:r>
                </w:p>
              </w:tc>
              <w:tc>
                <w:tcPr>
                  <w:tcW w:w="1155" w:type="pct"/>
                  <w:tcBorders>
                    <w:top w:val="single" w:color="auto" w:sz="2" w:space="0"/>
                    <w:left w:val="single" w:color="auto" w:sz="2" w:space="0"/>
                    <w:bottom w:val="single" w:color="auto" w:sz="2" w:space="0"/>
                    <w:right w:val="single" w:color="auto" w:sz="2" w:space="0"/>
                  </w:tcBorders>
                  <w:vAlign w:val="center"/>
                </w:tcPr>
                <w:p w14:paraId="7996246C">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各生产及辅助设备</w:t>
                  </w:r>
                </w:p>
              </w:tc>
              <w:tc>
                <w:tcPr>
                  <w:tcW w:w="1035" w:type="pct"/>
                  <w:tcBorders>
                    <w:top w:val="single" w:color="auto" w:sz="2" w:space="0"/>
                    <w:left w:val="single" w:color="auto" w:sz="2" w:space="0"/>
                    <w:bottom w:val="single" w:color="auto" w:sz="2" w:space="0"/>
                    <w:right w:val="single" w:color="auto" w:sz="2" w:space="0"/>
                  </w:tcBorders>
                  <w:vAlign w:val="center"/>
                </w:tcPr>
                <w:p w14:paraId="0CFD783F">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噪声</w:t>
                  </w:r>
                </w:p>
              </w:tc>
              <w:tc>
                <w:tcPr>
                  <w:tcW w:w="1512" w:type="pct"/>
                  <w:tcBorders>
                    <w:top w:val="single" w:color="auto" w:sz="2" w:space="0"/>
                    <w:left w:val="single" w:color="auto" w:sz="2" w:space="0"/>
                    <w:bottom w:val="single" w:color="auto" w:sz="2" w:space="0"/>
                  </w:tcBorders>
                  <w:vAlign w:val="center"/>
                </w:tcPr>
                <w:p w14:paraId="623EBE5C">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优先选用低噪声设备，隔声、距离衰减</w:t>
                  </w:r>
                </w:p>
              </w:tc>
            </w:tr>
            <w:tr w14:paraId="35F0FEC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restart"/>
                  <w:tcBorders>
                    <w:top w:val="single" w:color="auto" w:sz="2" w:space="0"/>
                    <w:right w:val="single" w:color="auto" w:sz="2" w:space="0"/>
                  </w:tcBorders>
                  <w:vAlign w:val="center"/>
                </w:tcPr>
                <w:p w14:paraId="37D87047">
                  <w:pPr>
                    <w:pStyle w:val="64"/>
                    <w:rPr>
                      <w:rFonts w:hint="default" w:ascii="Times New Roman" w:hAnsi="Times New Roman" w:eastAsia="宋体" w:cs="Times New Roman"/>
                      <w:color w:val="auto"/>
                    </w:rPr>
                  </w:pPr>
                  <w:r>
                    <w:rPr>
                      <w:rFonts w:hint="default" w:ascii="Times New Roman" w:hAnsi="Times New Roman" w:eastAsia="宋体" w:cs="Times New Roman"/>
                      <w:color w:val="auto"/>
                    </w:rPr>
                    <w:t>固废</w:t>
                  </w:r>
                </w:p>
              </w:tc>
              <w:tc>
                <w:tcPr>
                  <w:tcW w:w="853" w:type="pct"/>
                  <w:tcBorders>
                    <w:top w:val="single" w:color="auto" w:sz="2" w:space="0"/>
                    <w:left w:val="single" w:color="auto" w:sz="2" w:space="0"/>
                    <w:bottom w:val="single" w:color="auto" w:sz="2" w:space="0"/>
                    <w:right w:val="single" w:color="auto" w:sz="2" w:space="0"/>
                  </w:tcBorders>
                  <w:vAlign w:val="center"/>
                </w:tcPr>
                <w:p w14:paraId="2585C414">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S1-1、S2-1</w:t>
                  </w:r>
                </w:p>
              </w:tc>
              <w:tc>
                <w:tcPr>
                  <w:tcW w:w="1155" w:type="pct"/>
                  <w:tcBorders>
                    <w:top w:val="single" w:color="auto" w:sz="2" w:space="0"/>
                    <w:left w:val="single" w:color="auto" w:sz="2" w:space="0"/>
                    <w:bottom w:val="single" w:color="auto" w:sz="2" w:space="0"/>
                    <w:right w:val="single" w:color="auto" w:sz="2" w:space="0"/>
                  </w:tcBorders>
                  <w:vAlign w:val="center"/>
                </w:tcPr>
                <w:p w14:paraId="4F16EB8A">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分切</w:t>
                  </w:r>
                </w:p>
              </w:tc>
              <w:tc>
                <w:tcPr>
                  <w:tcW w:w="1035" w:type="pct"/>
                  <w:tcBorders>
                    <w:top w:val="single" w:color="auto" w:sz="2" w:space="0"/>
                    <w:left w:val="single" w:color="auto" w:sz="2" w:space="0"/>
                    <w:bottom w:val="single" w:color="auto" w:sz="2" w:space="0"/>
                    <w:right w:val="single" w:color="auto" w:sz="2" w:space="0"/>
                  </w:tcBorders>
                  <w:vAlign w:val="center"/>
                </w:tcPr>
                <w:p w14:paraId="1727ECAA">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边角料</w:t>
                  </w:r>
                </w:p>
              </w:tc>
              <w:tc>
                <w:tcPr>
                  <w:tcW w:w="1512" w:type="pct"/>
                  <w:tcBorders>
                    <w:top w:val="single" w:color="auto" w:sz="2" w:space="0"/>
                    <w:left w:val="single" w:color="auto" w:sz="2" w:space="0"/>
                    <w:bottom w:val="single" w:color="auto" w:sz="2" w:space="0"/>
                  </w:tcBorders>
                  <w:vAlign w:val="center"/>
                </w:tcPr>
                <w:p w14:paraId="568EE9A2">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外售综合利用</w:t>
                  </w:r>
                </w:p>
              </w:tc>
            </w:tr>
            <w:tr w14:paraId="39F8A9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2F0A7F6F">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2" w:space="0"/>
                    <w:right w:val="single" w:color="auto" w:sz="2" w:space="0"/>
                  </w:tcBorders>
                  <w:vAlign w:val="center"/>
                </w:tcPr>
                <w:p w14:paraId="342CCCCC">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S1-2、S2-2、S3-3</w:t>
                  </w:r>
                </w:p>
              </w:tc>
              <w:tc>
                <w:tcPr>
                  <w:tcW w:w="1155" w:type="pct"/>
                  <w:tcBorders>
                    <w:top w:val="single" w:color="auto" w:sz="2" w:space="0"/>
                    <w:left w:val="single" w:color="auto" w:sz="2" w:space="0"/>
                    <w:bottom w:val="single" w:color="auto" w:sz="2" w:space="0"/>
                    <w:right w:val="single" w:color="auto" w:sz="2" w:space="0"/>
                  </w:tcBorders>
                  <w:vAlign w:val="center"/>
                </w:tcPr>
                <w:p w14:paraId="284F7265">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检验</w:t>
                  </w:r>
                </w:p>
              </w:tc>
              <w:tc>
                <w:tcPr>
                  <w:tcW w:w="1035" w:type="pct"/>
                  <w:tcBorders>
                    <w:top w:val="single" w:color="auto" w:sz="2" w:space="0"/>
                    <w:left w:val="single" w:color="auto" w:sz="2" w:space="0"/>
                    <w:bottom w:val="single" w:color="auto" w:sz="2" w:space="0"/>
                    <w:right w:val="single" w:color="auto" w:sz="2" w:space="0"/>
                  </w:tcBorders>
                  <w:vAlign w:val="center"/>
                </w:tcPr>
                <w:p w14:paraId="0613B29F">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不合格品</w:t>
                  </w:r>
                </w:p>
              </w:tc>
              <w:tc>
                <w:tcPr>
                  <w:tcW w:w="1512" w:type="pct"/>
                  <w:tcBorders>
                    <w:top w:val="single" w:color="auto" w:sz="2" w:space="0"/>
                    <w:left w:val="single" w:color="auto" w:sz="2" w:space="0"/>
                    <w:bottom w:val="single" w:color="auto" w:sz="2" w:space="0"/>
                  </w:tcBorders>
                  <w:vAlign w:val="center"/>
                </w:tcPr>
                <w:p w14:paraId="31F52120">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外售综合利用</w:t>
                  </w:r>
                </w:p>
              </w:tc>
            </w:tr>
            <w:tr w14:paraId="58B09E7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4E35FA39">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2" w:space="0"/>
                    <w:right w:val="single" w:color="auto" w:sz="2" w:space="0"/>
                  </w:tcBorders>
                  <w:vAlign w:val="center"/>
                </w:tcPr>
                <w:p w14:paraId="5F869DF2">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aps w:val="0"/>
                      <w:smallCaps w:val="0"/>
                      <w:color w:val="auto"/>
                      <w:spacing w:val="0"/>
                      <w:szCs w:val="28"/>
                      <w:lang w:val="en-US" w:eastAsia="zh-CN"/>
                    </w:rPr>
                    <w:t>S3-1</w:t>
                  </w:r>
                </w:p>
              </w:tc>
              <w:tc>
                <w:tcPr>
                  <w:tcW w:w="1155" w:type="pct"/>
                  <w:vMerge w:val="restart"/>
                  <w:tcBorders>
                    <w:top w:val="single" w:color="auto" w:sz="2" w:space="0"/>
                    <w:left w:val="single" w:color="auto" w:sz="2" w:space="0"/>
                    <w:right w:val="single" w:color="auto" w:sz="2" w:space="0"/>
                  </w:tcBorders>
                  <w:vAlign w:val="center"/>
                </w:tcPr>
                <w:p w14:paraId="67E36FF8">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研发中心搅拌</w:t>
                  </w:r>
                </w:p>
              </w:tc>
              <w:tc>
                <w:tcPr>
                  <w:tcW w:w="1035" w:type="pct"/>
                  <w:tcBorders>
                    <w:top w:val="single" w:color="auto" w:sz="2" w:space="0"/>
                    <w:left w:val="single" w:color="auto" w:sz="2" w:space="0"/>
                    <w:bottom w:val="single" w:color="auto" w:sz="2" w:space="0"/>
                    <w:right w:val="single" w:color="auto" w:sz="2" w:space="0"/>
                  </w:tcBorders>
                  <w:vAlign w:val="center"/>
                </w:tcPr>
                <w:p w14:paraId="01A087DC">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废溶剂</w:t>
                  </w:r>
                </w:p>
              </w:tc>
              <w:tc>
                <w:tcPr>
                  <w:tcW w:w="1512" w:type="pct"/>
                  <w:tcBorders>
                    <w:top w:val="single" w:color="auto" w:sz="2" w:space="0"/>
                    <w:left w:val="single" w:color="auto" w:sz="2" w:space="0"/>
                    <w:bottom w:val="single" w:color="auto" w:sz="2" w:space="0"/>
                  </w:tcBorders>
                  <w:vAlign w:val="center"/>
                </w:tcPr>
                <w:p w14:paraId="4BD575FD">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委托有资质单位处置</w:t>
                  </w:r>
                </w:p>
              </w:tc>
            </w:tr>
            <w:tr w14:paraId="230230C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33A38059">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2" w:space="0"/>
                    <w:right w:val="single" w:color="auto" w:sz="2" w:space="0"/>
                  </w:tcBorders>
                  <w:vAlign w:val="center"/>
                </w:tcPr>
                <w:p w14:paraId="3224CAE8">
                  <w:pPr>
                    <w:pStyle w:val="64"/>
                    <w:rPr>
                      <w:rFonts w:hint="default" w:ascii="Times New Roman" w:hAnsi="Times New Roman" w:eastAsia="宋体" w:cs="Times New Roman"/>
                      <w:caps w:val="0"/>
                      <w:smallCaps w:val="0"/>
                      <w:color w:val="auto"/>
                      <w:spacing w:val="0"/>
                      <w:szCs w:val="28"/>
                      <w:lang w:val="en-US" w:eastAsia="zh-CN"/>
                    </w:rPr>
                  </w:pPr>
                  <w:r>
                    <w:rPr>
                      <w:rFonts w:hint="default" w:ascii="Times New Roman" w:hAnsi="Times New Roman" w:eastAsia="宋体" w:cs="Times New Roman"/>
                      <w:caps w:val="0"/>
                      <w:smallCaps w:val="0"/>
                      <w:color w:val="auto"/>
                      <w:spacing w:val="0"/>
                      <w:szCs w:val="28"/>
                      <w:lang w:val="en-US" w:eastAsia="zh-CN"/>
                    </w:rPr>
                    <w:t>S3-2</w:t>
                  </w:r>
                </w:p>
              </w:tc>
              <w:tc>
                <w:tcPr>
                  <w:tcW w:w="1155" w:type="pct"/>
                  <w:vMerge w:val="continue"/>
                  <w:tcBorders>
                    <w:left w:val="single" w:color="auto" w:sz="2" w:space="0"/>
                    <w:bottom w:val="single" w:color="auto" w:sz="2" w:space="0"/>
                    <w:right w:val="single" w:color="auto" w:sz="2" w:space="0"/>
                  </w:tcBorders>
                  <w:vAlign w:val="center"/>
                </w:tcPr>
                <w:p w14:paraId="67DBA7D6">
                  <w:pPr>
                    <w:pStyle w:val="64"/>
                    <w:rPr>
                      <w:rFonts w:hint="default" w:ascii="Times New Roman" w:hAnsi="Times New Roman" w:eastAsia="宋体" w:cs="Times New Roman"/>
                      <w:color w:val="auto"/>
                      <w:lang w:val="en-US" w:eastAsia="zh-CN"/>
                    </w:rPr>
                  </w:pPr>
                </w:p>
              </w:tc>
              <w:tc>
                <w:tcPr>
                  <w:tcW w:w="1035" w:type="pct"/>
                  <w:tcBorders>
                    <w:top w:val="single" w:color="auto" w:sz="2" w:space="0"/>
                    <w:left w:val="single" w:color="auto" w:sz="2" w:space="0"/>
                    <w:bottom w:val="single" w:color="auto" w:sz="2" w:space="0"/>
                    <w:right w:val="single" w:color="auto" w:sz="2" w:space="0"/>
                  </w:tcBorders>
                  <w:vAlign w:val="center"/>
                </w:tcPr>
                <w:p w14:paraId="52E0002F">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废水性物料</w:t>
                  </w:r>
                </w:p>
              </w:tc>
              <w:tc>
                <w:tcPr>
                  <w:tcW w:w="1512" w:type="pct"/>
                  <w:tcBorders>
                    <w:top w:val="single" w:color="auto" w:sz="2" w:space="0"/>
                    <w:left w:val="single" w:color="auto" w:sz="2" w:space="0"/>
                    <w:bottom w:val="single" w:color="auto" w:sz="2" w:space="0"/>
                  </w:tcBorders>
                  <w:vAlign w:val="center"/>
                </w:tcPr>
                <w:p w14:paraId="533B18AC">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委托有资质单位处置</w:t>
                  </w:r>
                </w:p>
              </w:tc>
            </w:tr>
            <w:tr w14:paraId="05C7318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5108DB52">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2" w:space="0"/>
                    <w:right w:val="single" w:color="auto" w:sz="2" w:space="0"/>
                  </w:tcBorders>
                  <w:shd w:val="clear" w:color="auto" w:fill="auto"/>
                  <w:vAlign w:val="center"/>
                </w:tcPr>
                <w:p w14:paraId="30830286">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S1</w:t>
                  </w:r>
                </w:p>
              </w:tc>
              <w:tc>
                <w:tcPr>
                  <w:tcW w:w="1155" w:type="pct"/>
                  <w:tcBorders>
                    <w:top w:val="single" w:color="auto" w:sz="2" w:space="0"/>
                    <w:left w:val="single" w:color="auto" w:sz="2" w:space="0"/>
                    <w:bottom w:val="single" w:color="auto" w:sz="2" w:space="0"/>
                    <w:right w:val="single" w:color="auto" w:sz="2" w:space="0"/>
                  </w:tcBorders>
                  <w:vAlign w:val="center"/>
                </w:tcPr>
                <w:p w14:paraId="3682370A">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0"/>
                      <w:sz w:val="21"/>
                      <w:szCs w:val="21"/>
                      <w:lang w:val="en-US" w:eastAsia="zh-CN" w:bidi="ar-SA"/>
                    </w:rPr>
                    <w:t>涂布机辊筒清洗</w:t>
                  </w:r>
                </w:p>
              </w:tc>
              <w:tc>
                <w:tcPr>
                  <w:tcW w:w="1035" w:type="pct"/>
                  <w:tcBorders>
                    <w:top w:val="single" w:color="auto" w:sz="2" w:space="0"/>
                    <w:left w:val="single" w:color="auto" w:sz="2" w:space="0"/>
                    <w:bottom w:val="single" w:color="auto" w:sz="2" w:space="0"/>
                    <w:right w:val="single" w:color="auto" w:sz="2" w:space="0"/>
                  </w:tcBorders>
                  <w:vAlign w:val="center"/>
                </w:tcPr>
                <w:p w14:paraId="129893E8">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废渣</w:t>
                  </w:r>
                </w:p>
              </w:tc>
              <w:tc>
                <w:tcPr>
                  <w:tcW w:w="1512" w:type="pct"/>
                  <w:tcBorders>
                    <w:top w:val="single" w:color="auto" w:sz="2" w:space="0"/>
                    <w:left w:val="single" w:color="auto" w:sz="2" w:space="0"/>
                    <w:bottom w:val="single" w:color="auto" w:sz="2" w:space="0"/>
                  </w:tcBorders>
                  <w:vAlign w:val="center"/>
                </w:tcPr>
                <w:p w14:paraId="55F34D4C">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委托有资质单位处置</w:t>
                  </w:r>
                </w:p>
              </w:tc>
            </w:tr>
            <w:tr w14:paraId="7A88788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5881BF7F">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2" w:space="0"/>
                    <w:right w:val="single" w:color="auto" w:sz="2" w:space="0"/>
                  </w:tcBorders>
                  <w:shd w:val="clear" w:color="auto" w:fill="auto"/>
                  <w:vAlign w:val="center"/>
                </w:tcPr>
                <w:p w14:paraId="02562A97">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S2</w:t>
                  </w:r>
                </w:p>
              </w:tc>
              <w:tc>
                <w:tcPr>
                  <w:tcW w:w="1155" w:type="pct"/>
                  <w:vMerge w:val="restart"/>
                  <w:tcBorders>
                    <w:top w:val="single" w:color="auto" w:sz="2" w:space="0"/>
                    <w:left w:val="single" w:color="auto" w:sz="2" w:space="0"/>
                    <w:right w:val="single" w:color="auto" w:sz="2" w:space="0"/>
                  </w:tcBorders>
                  <w:vAlign w:val="center"/>
                </w:tcPr>
                <w:p w14:paraId="27EE5FD1">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涂布槽清理</w:t>
                  </w:r>
                </w:p>
              </w:tc>
              <w:tc>
                <w:tcPr>
                  <w:tcW w:w="1035" w:type="pct"/>
                  <w:tcBorders>
                    <w:top w:val="single" w:color="auto" w:sz="2" w:space="0"/>
                    <w:left w:val="single" w:color="auto" w:sz="2" w:space="0"/>
                    <w:bottom w:val="single" w:color="auto" w:sz="2" w:space="0"/>
                    <w:right w:val="single" w:color="auto" w:sz="2" w:space="0"/>
                  </w:tcBorders>
                  <w:vAlign w:val="center"/>
                </w:tcPr>
                <w:p w14:paraId="3A41C504">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废擦布</w:t>
                  </w:r>
                </w:p>
              </w:tc>
              <w:tc>
                <w:tcPr>
                  <w:tcW w:w="1512" w:type="pct"/>
                  <w:tcBorders>
                    <w:top w:val="single" w:color="auto" w:sz="2" w:space="0"/>
                    <w:left w:val="single" w:color="auto" w:sz="2" w:space="0"/>
                    <w:bottom w:val="single" w:color="auto" w:sz="2" w:space="0"/>
                  </w:tcBorders>
                  <w:vAlign w:val="center"/>
                </w:tcPr>
                <w:p w14:paraId="45A2A025">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委托有资质单位处置</w:t>
                  </w:r>
                </w:p>
              </w:tc>
            </w:tr>
            <w:tr w14:paraId="4398CFA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42C29218">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2" w:space="0"/>
                    <w:right w:val="single" w:color="auto" w:sz="2" w:space="0"/>
                  </w:tcBorders>
                  <w:shd w:val="clear" w:color="auto" w:fill="auto"/>
                  <w:vAlign w:val="center"/>
                </w:tcPr>
                <w:p w14:paraId="3E110D54">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S3</w:t>
                  </w:r>
                </w:p>
              </w:tc>
              <w:tc>
                <w:tcPr>
                  <w:tcW w:w="1155" w:type="pct"/>
                  <w:vMerge w:val="continue"/>
                  <w:tcBorders>
                    <w:left w:val="single" w:color="auto" w:sz="2" w:space="0"/>
                    <w:right w:val="single" w:color="auto" w:sz="2" w:space="0"/>
                  </w:tcBorders>
                  <w:vAlign w:val="center"/>
                </w:tcPr>
                <w:p w14:paraId="69D2B9DE">
                  <w:pPr>
                    <w:pStyle w:val="64"/>
                    <w:rPr>
                      <w:rFonts w:hint="default" w:ascii="Times New Roman" w:hAnsi="Times New Roman" w:eastAsia="宋体" w:cs="Times New Roman"/>
                      <w:color w:val="auto"/>
                      <w:lang w:val="en-US" w:eastAsia="zh-CN"/>
                    </w:rPr>
                  </w:pPr>
                </w:p>
              </w:tc>
              <w:tc>
                <w:tcPr>
                  <w:tcW w:w="1035" w:type="pct"/>
                  <w:tcBorders>
                    <w:top w:val="single" w:color="auto" w:sz="2" w:space="0"/>
                    <w:left w:val="single" w:color="auto" w:sz="2" w:space="0"/>
                    <w:bottom w:val="single" w:color="auto" w:sz="2" w:space="0"/>
                    <w:right w:val="single" w:color="auto" w:sz="2" w:space="0"/>
                  </w:tcBorders>
                  <w:vAlign w:val="center"/>
                </w:tcPr>
                <w:p w14:paraId="5B9E7C0A">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废溶剂</w:t>
                  </w:r>
                </w:p>
              </w:tc>
              <w:tc>
                <w:tcPr>
                  <w:tcW w:w="1512" w:type="pct"/>
                  <w:tcBorders>
                    <w:top w:val="single" w:color="auto" w:sz="2" w:space="0"/>
                    <w:left w:val="single" w:color="auto" w:sz="2" w:space="0"/>
                    <w:bottom w:val="single" w:color="auto" w:sz="2" w:space="0"/>
                  </w:tcBorders>
                  <w:vAlign w:val="center"/>
                </w:tcPr>
                <w:p w14:paraId="05E9F112">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委托有资质单位处置</w:t>
                  </w:r>
                </w:p>
              </w:tc>
            </w:tr>
            <w:tr w14:paraId="6BDC6C8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70C4DDFC">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2" w:space="0"/>
                    <w:right w:val="single" w:color="auto" w:sz="2" w:space="0"/>
                  </w:tcBorders>
                  <w:shd w:val="clear" w:color="auto" w:fill="auto"/>
                  <w:vAlign w:val="center"/>
                </w:tcPr>
                <w:p w14:paraId="672B1F7B">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S4</w:t>
                  </w:r>
                </w:p>
              </w:tc>
              <w:tc>
                <w:tcPr>
                  <w:tcW w:w="1155" w:type="pct"/>
                  <w:vMerge w:val="continue"/>
                  <w:tcBorders>
                    <w:left w:val="single" w:color="auto" w:sz="2" w:space="0"/>
                    <w:bottom w:val="single" w:color="auto" w:sz="2" w:space="0"/>
                    <w:right w:val="single" w:color="auto" w:sz="2" w:space="0"/>
                  </w:tcBorders>
                  <w:vAlign w:val="center"/>
                </w:tcPr>
                <w:p w14:paraId="4E089A60">
                  <w:pPr>
                    <w:pStyle w:val="64"/>
                    <w:rPr>
                      <w:rFonts w:hint="default" w:ascii="Times New Roman" w:hAnsi="Times New Roman" w:eastAsia="宋体" w:cs="Times New Roman"/>
                      <w:color w:val="auto"/>
                      <w:lang w:val="en-US" w:eastAsia="zh-CN"/>
                    </w:rPr>
                  </w:pPr>
                </w:p>
              </w:tc>
              <w:tc>
                <w:tcPr>
                  <w:tcW w:w="1035" w:type="pct"/>
                  <w:tcBorders>
                    <w:top w:val="single" w:color="auto" w:sz="2" w:space="0"/>
                    <w:left w:val="single" w:color="auto" w:sz="2" w:space="0"/>
                    <w:bottom w:val="single" w:color="auto" w:sz="2" w:space="0"/>
                    <w:right w:val="single" w:color="auto" w:sz="2" w:space="0"/>
                  </w:tcBorders>
                  <w:vAlign w:val="center"/>
                </w:tcPr>
                <w:p w14:paraId="3F941044">
                  <w:pPr>
                    <w:pStyle w:val="64"/>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废水性物料</w:t>
                  </w:r>
                </w:p>
              </w:tc>
              <w:tc>
                <w:tcPr>
                  <w:tcW w:w="1512" w:type="pct"/>
                  <w:tcBorders>
                    <w:top w:val="single" w:color="auto" w:sz="2" w:space="0"/>
                    <w:left w:val="single" w:color="auto" w:sz="2" w:space="0"/>
                    <w:bottom w:val="single" w:color="auto" w:sz="2" w:space="0"/>
                  </w:tcBorders>
                  <w:vAlign w:val="center"/>
                </w:tcPr>
                <w:p w14:paraId="0C262AA8">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委托有资质单位处置</w:t>
                  </w:r>
                </w:p>
              </w:tc>
            </w:tr>
            <w:tr w14:paraId="446BEC1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46467479">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2" w:space="0"/>
                    <w:right w:val="single" w:color="auto" w:sz="2" w:space="0"/>
                  </w:tcBorders>
                  <w:shd w:val="clear" w:color="auto" w:fill="auto"/>
                  <w:vAlign w:val="center"/>
                </w:tcPr>
                <w:p w14:paraId="2AB6CAD8">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S5</w:t>
                  </w:r>
                </w:p>
              </w:tc>
              <w:tc>
                <w:tcPr>
                  <w:tcW w:w="1155" w:type="pct"/>
                  <w:tcBorders>
                    <w:top w:val="single" w:color="auto" w:sz="2" w:space="0"/>
                    <w:left w:val="single" w:color="auto" w:sz="2" w:space="0"/>
                    <w:bottom w:val="single" w:color="auto" w:sz="2" w:space="0"/>
                    <w:right w:val="single" w:color="auto" w:sz="2" w:space="0"/>
                  </w:tcBorders>
                  <w:vAlign w:val="center"/>
                </w:tcPr>
                <w:p w14:paraId="17A50A46">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设备维护</w:t>
                  </w:r>
                </w:p>
              </w:tc>
              <w:tc>
                <w:tcPr>
                  <w:tcW w:w="1035" w:type="pct"/>
                  <w:tcBorders>
                    <w:top w:val="single" w:color="auto" w:sz="2" w:space="0"/>
                    <w:left w:val="single" w:color="auto" w:sz="2" w:space="0"/>
                    <w:bottom w:val="single" w:color="auto" w:sz="2" w:space="0"/>
                    <w:right w:val="single" w:color="auto" w:sz="2" w:space="0"/>
                  </w:tcBorders>
                  <w:vAlign w:val="center"/>
                </w:tcPr>
                <w:p w14:paraId="27FABC3E">
                  <w:pPr>
                    <w:pStyle w:val="64"/>
                    <w:rPr>
                      <w:rFonts w:hint="default" w:ascii="Times New Roman" w:hAnsi="Times New Roman" w:eastAsia="宋体" w:cs="Times New Roman"/>
                      <w:caps w:val="0"/>
                      <w:smallCaps w:val="0"/>
                      <w:color w:val="auto"/>
                      <w:spacing w:val="0"/>
                      <w:kern w:val="0"/>
                      <w:sz w:val="21"/>
                      <w:szCs w:val="21"/>
                      <w:lang w:val="en-US" w:eastAsia="zh-CN" w:bidi="ar-SA"/>
                    </w:rPr>
                  </w:pPr>
                  <w:r>
                    <w:rPr>
                      <w:rFonts w:hint="default" w:ascii="Times New Roman" w:hAnsi="Times New Roman" w:eastAsia="宋体" w:cs="Times New Roman"/>
                      <w:caps w:val="0"/>
                      <w:smallCaps w:val="0"/>
                      <w:color w:val="auto"/>
                      <w:spacing w:val="0"/>
                      <w:kern w:val="0"/>
                      <w:sz w:val="21"/>
                      <w:szCs w:val="21"/>
                      <w:lang w:val="en-US" w:eastAsia="zh-CN" w:bidi="ar-SA"/>
                    </w:rPr>
                    <w:t>废机油</w:t>
                  </w:r>
                </w:p>
              </w:tc>
              <w:tc>
                <w:tcPr>
                  <w:tcW w:w="1512" w:type="pct"/>
                  <w:tcBorders>
                    <w:top w:val="single" w:color="auto" w:sz="2" w:space="0"/>
                    <w:left w:val="single" w:color="auto" w:sz="2" w:space="0"/>
                    <w:bottom w:val="single" w:color="auto" w:sz="2" w:space="0"/>
                  </w:tcBorders>
                  <w:vAlign w:val="center"/>
                </w:tcPr>
                <w:p w14:paraId="65FB23E5">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委托有资质单位处置</w:t>
                  </w:r>
                </w:p>
              </w:tc>
            </w:tr>
            <w:tr w14:paraId="26503A1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34109895">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2" w:space="0"/>
                    <w:right w:val="single" w:color="auto" w:sz="2" w:space="0"/>
                  </w:tcBorders>
                  <w:shd w:val="clear" w:color="auto" w:fill="auto"/>
                  <w:vAlign w:val="center"/>
                </w:tcPr>
                <w:p w14:paraId="392A5B8E">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S6</w:t>
                  </w:r>
                </w:p>
              </w:tc>
              <w:tc>
                <w:tcPr>
                  <w:tcW w:w="1155" w:type="pct"/>
                  <w:vMerge w:val="restart"/>
                  <w:tcBorders>
                    <w:top w:val="single" w:color="auto" w:sz="2" w:space="0"/>
                    <w:left w:val="single" w:color="auto" w:sz="2" w:space="0"/>
                    <w:bottom w:val="single" w:color="auto" w:sz="2" w:space="0"/>
                    <w:right w:val="single" w:color="auto" w:sz="2" w:space="0"/>
                  </w:tcBorders>
                  <w:vAlign w:val="center"/>
                </w:tcPr>
                <w:p w14:paraId="750730AC">
                  <w:pPr>
                    <w:pStyle w:val="64"/>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lang w:val="en-US" w:eastAsia="zh-CN"/>
                    </w:rPr>
                    <w:t>原辅料使用</w:t>
                  </w:r>
                </w:p>
              </w:tc>
              <w:tc>
                <w:tcPr>
                  <w:tcW w:w="1035" w:type="pct"/>
                  <w:tcBorders>
                    <w:top w:val="single" w:color="auto" w:sz="2" w:space="0"/>
                    <w:left w:val="single" w:color="auto" w:sz="2" w:space="0"/>
                    <w:bottom w:val="single" w:color="auto" w:sz="2" w:space="0"/>
                    <w:right w:val="single" w:color="auto" w:sz="2" w:space="0"/>
                  </w:tcBorders>
                  <w:vAlign w:val="center"/>
                </w:tcPr>
                <w:p w14:paraId="3A713285">
                  <w:pPr>
                    <w:pStyle w:val="64"/>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废油桶</w:t>
                  </w:r>
                </w:p>
              </w:tc>
              <w:tc>
                <w:tcPr>
                  <w:tcW w:w="1512" w:type="pct"/>
                  <w:tcBorders>
                    <w:top w:val="single" w:color="auto" w:sz="2" w:space="0"/>
                    <w:left w:val="single" w:color="auto" w:sz="2" w:space="0"/>
                    <w:bottom w:val="single" w:color="auto" w:sz="2" w:space="0"/>
                  </w:tcBorders>
                  <w:vAlign w:val="center"/>
                </w:tcPr>
                <w:p w14:paraId="0F35A719">
                  <w:pPr>
                    <w:pStyle w:val="64"/>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委托有资质单位处置</w:t>
                  </w:r>
                </w:p>
              </w:tc>
            </w:tr>
            <w:tr w14:paraId="281992B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7A389649">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2" w:space="0"/>
                    <w:right w:val="single" w:color="auto" w:sz="2" w:space="0"/>
                  </w:tcBorders>
                  <w:shd w:val="clear" w:color="auto" w:fill="auto"/>
                  <w:vAlign w:val="center"/>
                </w:tcPr>
                <w:p w14:paraId="7CF4BD5B">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S7</w:t>
                  </w:r>
                </w:p>
              </w:tc>
              <w:tc>
                <w:tcPr>
                  <w:tcW w:w="1155" w:type="pct"/>
                  <w:vMerge w:val="continue"/>
                  <w:tcBorders>
                    <w:left w:val="single" w:color="auto" w:sz="2" w:space="0"/>
                    <w:right w:val="single" w:color="auto" w:sz="2" w:space="0"/>
                  </w:tcBorders>
                  <w:vAlign w:val="center"/>
                </w:tcPr>
                <w:p w14:paraId="68D1A111">
                  <w:pPr>
                    <w:pStyle w:val="64"/>
                    <w:rPr>
                      <w:rFonts w:hint="default" w:ascii="Times New Roman" w:hAnsi="Times New Roman" w:eastAsia="宋体" w:cs="Times New Roman"/>
                      <w:color w:val="auto"/>
                      <w:lang w:val="en-US" w:eastAsia="zh-CN"/>
                    </w:rPr>
                  </w:pPr>
                </w:p>
              </w:tc>
              <w:tc>
                <w:tcPr>
                  <w:tcW w:w="1035" w:type="pct"/>
                  <w:tcBorders>
                    <w:top w:val="single" w:color="auto" w:sz="2" w:space="0"/>
                    <w:left w:val="single" w:color="auto" w:sz="2" w:space="0"/>
                    <w:bottom w:val="single" w:color="auto" w:sz="2" w:space="0"/>
                    <w:right w:val="single" w:color="auto" w:sz="2" w:space="0"/>
                  </w:tcBorders>
                  <w:shd w:val="clear" w:color="auto" w:fill="auto"/>
                  <w:vAlign w:val="center"/>
                </w:tcPr>
                <w:p w14:paraId="3B20F92A">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废包装桶</w:t>
                  </w:r>
                </w:p>
              </w:tc>
              <w:tc>
                <w:tcPr>
                  <w:tcW w:w="1512" w:type="pct"/>
                  <w:tcBorders>
                    <w:top w:val="single" w:color="auto" w:sz="2" w:space="0"/>
                    <w:left w:val="single" w:color="auto" w:sz="2" w:space="0"/>
                    <w:bottom w:val="single" w:color="auto" w:sz="2" w:space="0"/>
                  </w:tcBorders>
                  <w:shd w:val="clear" w:color="auto" w:fill="auto"/>
                  <w:vAlign w:val="center"/>
                </w:tcPr>
                <w:p w14:paraId="47380EF9">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委托有资质单位处置</w:t>
                  </w:r>
                </w:p>
              </w:tc>
            </w:tr>
            <w:tr w14:paraId="53F66AF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588B8709">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2" w:space="0"/>
                    <w:right w:val="single" w:color="auto" w:sz="2" w:space="0"/>
                  </w:tcBorders>
                  <w:shd w:val="clear" w:color="auto" w:fill="auto"/>
                  <w:vAlign w:val="center"/>
                </w:tcPr>
                <w:p w14:paraId="7163EC4A">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aps w:val="0"/>
                      <w:smallCaps w:val="0"/>
                      <w:color w:val="auto"/>
                      <w:spacing w:val="0"/>
                      <w:szCs w:val="28"/>
                      <w:lang w:val="en-US" w:eastAsia="zh-CN"/>
                    </w:rPr>
                    <w:t>S8</w:t>
                  </w:r>
                </w:p>
              </w:tc>
              <w:tc>
                <w:tcPr>
                  <w:tcW w:w="1155" w:type="pct"/>
                  <w:vMerge w:val="continue"/>
                  <w:tcBorders>
                    <w:top w:val="single" w:color="auto" w:sz="2" w:space="0"/>
                    <w:left w:val="single" w:color="auto" w:sz="2" w:space="0"/>
                    <w:bottom w:val="single" w:color="auto" w:sz="2" w:space="0"/>
                    <w:right w:val="single" w:color="auto" w:sz="2" w:space="0"/>
                  </w:tcBorders>
                  <w:vAlign w:val="center"/>
                </w:tcPr>
                <w:p w14:paraId="195ED7F9">
                  <w:pPr>
                    <w:pStyle w:val="64"/>
                    <w:rPr>
                      <w:rFonts w:hint="default" w:ascii="Times New Roman" w:hAnsi="Times New Roman" w:eastAsia="宋体" w:cs="Times New Roman"/>
                      <w:color w:val="auto"/>
                      <w:lang w:val="en-US" w:eastAsia="zh-CN"/>
                    </w:rPr>
                  </w:pPr>
                </w:p>
              </w:tc>
              <w:tc>
                <w:tcPr>
                  <w:tcW w:w="1035" w:type="pct"/>
                  <w:tcBorders>
                    <w:top w:val="single" w:color="auto" w:sz="2" w:space="0"/>
                    <w:left w:val="single" w:color="auto" w:sz="2" w:space="0"/>
                    <w:bottom w:val="single" w:color="auto" w:sz="2" w:space="0"/>
                    <w:right w:val="single" w:color="auto" w:sz="2" w:space="0"/>
                  </w:tcBorders>
                  <w:vAlign w:val="center"/>
                </w:tcPr>
                <w:p w14:paraId="470295CB">
                  <w:pPr>
                    <w:pStyle w:val="64"/>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废包装袋</w:t>
                  </w:r>
                </w:p>
              </w:tc>
              <w:tc>
                <w:tcPr>
                  <w:tcW w:w="1512" w:type="pct"/>
                  <w:tcBorders>
                    <w:top w:val="single" w:color="auto" w:sz="2" w:space="0"/>
                    <w:left w:val="single" w:color="auto" w:sz="2" w:space="0"/>
                    <w:bottom w:val="single" w:color="auto" w:sz="2" w:space="0"/>
                  </w:tcBorders>
                  <w:vAlign w:val="center"/>
                </w:tcPr>
                <w:p w14:paraId="52D10E3A">
                  <w:pPr>
                    <w:pStyle w:val="64"/>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外售综合利用</w:t>
                  </w:r>
                </w:p>
              </w:tc>
            </w:tr>
            <w:tr w14:paraId="2B572AE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right w:val="single" w:color="auto" w:sz="2" w:space="0"/>
                  </w:tcBorders>
                  <w:vAlign w:val="center"/>
                </w:tcPr>
                <w:p w14:paraId="0CF01FC5">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2" w:space="0"/>
                    <w:right w:val="single" w:color="auto" w:sz="2" w:space="0"/>
                  </w:tcBorders>
                  <w:shd w:val="clear" w:color="auto" w:fill="auto"/>
                  <w:vAlign w:val="center"/>
                </w:tcPr>
                <w:p w14:paraId="1755A744">
                  <w:pPr>
                    <w:pStyle w:val="64"/>
                    <w:rPr>
                      <w:rFonts w:hint="default" w:ascii="Times New Roman" w:hAnsi="Times New Roman" w:eastAsia="宋体" w:cs="Times New Roman"/>
                      <w:caps w:val="0"/>
                      <w:smallCaps w:val="0"/>
                      <w:color w:val="auto"/>
                      <w:spacing w:val="0"/>
                      <w:szCs w:val="28"/>
                      <w:lang w:val="en-US" w:eastAsia="zh-CN"/>
                    </w:rPr>
                  </w:pPr>
                  <w:r>
                    <w:rPr>
                      <w:rFonts w:hint="default" w:ascii="Times New Roman" w:hAnsi="Times New Roman" w:eastAsia="宋体" w:cs="Times New Roman"/>
                      <w:caps w:val="0"/>
                      <w:smallCaps w:val="0"/>
                      <w:color w:val="auto"/>
                      <w:spacing w:val="0"/>
                      <w:szCs w:val="28"/>
                      <w:lang w:val="en-US" w:eastAsia="zh-CN"/>
                    </w:rPr>
                    <w:t>S9</w:t>
                  </w:r>
                </w:p>
              </w:tc>
              <w:tc>
                <w:tcPr>
                  <w:tcW w:w="1155" w:type="pct"/>
                  <w:tcBorders>
                    <w:top w:val="single" w:color="auto" w:sz="2" w:space="0"/>
                    <w:left w:val="single" w:color="auto" w:sz="2" w:space="0"/>
                    <w:bottom w:val="single" w:color="auto" w:sz="2" w:space="0"/>
                    <w:right w:val="single" w:color="auto" w:sz="2" w:space="0"/>
                  </w:tcBorders>
                  <w:vAlign w:val="center"/>
                </w:tcPr>
                <w:p w14:paraId="0CFB6A4C">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涂布机滤芯更换</w:t>
                  </w:r>
                </w:p>
              </w:tc>
              <w:tc>
                <w:tcPr>
                  <w:tcW w:w="1035" w:type="pct"/>
                  <w:tcBorders>
                    <w:top w:val="single" w:color="auto" w:sz="2" w:space="0"/>
                    <w:left w:val="single" w:color="auto" w:sz="2" w:space="0"/>
                    <w:bottom w:val="single" w:color="auto" w:sz="2" w:space="0"/>
                    <w:right w:val="single" w:color="auto" w:sz="2" w:space="0"/>
                  </w:tcBorders>
                  <w:vAlign w:val="center"/>
                </w:tcPr>
                <w:p w14:paraId="632833DC">
                  <w:pPr>
                    <w:pStyle w:val="64"/>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color w:val="auto"/>
                      <w:sz w:val="21"/>
                      <w:szCs w:val="21"/>
                      <w:lang w:val="en-US" w:eastAsia="zh-CN"/>
                    </w:rPr>
                    <w:t>废滤芯</w:t>
                  </w:r>
                </w:p>
              </w:tc>
              <w:tc>
                <w:tcPr>
                  <w:tcW w:w="1512" w:type="pct"/>
                  <w:tcBorders>
                    <w:top w:val="single" w:color="auto" w:sz="2" w:space="0"/>
                    <w:left w:val="single" w:color="auto" w:sz="2" w:space="0"/>
                    <w:bottom w:val="single" w:color="auto" w:sz="2" w:space="0"/>
                  </w:tcBorders>
                  <w:vAlign w:val="center"/>
                </w:tcPr>
                <w:p w14:paraId="43C24B8E">
                  <w:pPr>
                    <w:pStyle w:val="64"/>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委托有资质单位处置</w:t>
                  </w:r>
                </w:p>
              </w:tc>
            </w:tr>
            <w:tr w14:paraId="7DC3280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0" w:hRule="atLeast"/>
                <w:jc w:val="center"/>
              </w:trPr>
              <w:tc>
                <w:tcPr>
                  <w:tcW w:w="443" w:type="pct"/>
                  <w:vMerge w:val="continue"/>
                  <w:tcBorders>
                    <w:bottom w:val="single" w:color="auto" w:sz="12" w:space="0"/>
                    <w:right w:val="single" w:color="auto" w:sz="2" w:space="0"/>
                  </w:tcBorders>
                  <w:vAlign w:val="center"/>
                </w:tcPr>
                <w:p w14:paraId="07813201">
                  <w:pPr>
                    <w:pStyle w:val="64"/>
                    <w:rPr>
                      <w:rFonts w:hint="default" w:ascii="Times New Roman" w:hAnsi="Times New Roman" w:eastAsia="宋体" w:cs="Times New Roman"/>
                      <w:color w:val="auto"/>
                    </w:rPr>
                  </w:pPr>
                </w:p>
              </w:tc>
              <w:tc>
                <w:tcPr>
                  <w:tcW w:w="853" w:type="pct"/>
                  <w:tcBorders>
                    <w:top w:val="single" w:color="auto" w:sz="2" w:space="0"/>
                    <w:left w:val="single" w:color="auto" w:sz="2" w:space="0"/>
                    <w:bottom w:val="single" w:color="auto" w:sz="12" w:space="0"/>
                    <w:right w:val="single" w:color="auto" w:sz="2" w:space="0"/>
                  </w:tcBorders>
                  <w:shd w:val="clear" w:color="auto" w:fill="auto"/>
                  <w:vAlign w:val="center"/>
                </w:tcPr>
                <w:p w14:paraId="6CAF812B">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S10</w:t>
                  </w:r>
                </w:p>
              </w:tc>
              <w:tc>
                <w:tcPr>
                  <w:tcW w:w="1155" w:type="pct"/>
                  <w:tcBorders>
                    <w:top w:val="single" w:color="auto" w:sz="2" w:space="0"/>
                    <w:left w:val="single" w:color="auto" w:sz="2" w:space="0"/>
                    <w:bottom w:val="single" w:color="auto" w:sz="12" w:space="0"/>
                    <w:right w:val="single" w:color="auto" w:sz="2" w:space="0"/>
                  </w:tcBorders>
                  <w:shd w:val="clear" w:color="auto" w:fill="auto"/>
                  <w:vAlign w:val="center"/>
                </w:tcPr>
                <w:p w14:paraId="63603CC1">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aps w:val="0"/>
                      <w:smallCaps w:val="0"/>
                      <w:color w:val="auto"/>
                      <w:spacing w:val="0"/>
                      <w:lang w:val="en-US" w:eastAsia="zh-CN"/>
                    </w:rPr>
                    <w:t>员工生活</w:t>
                  </w:r>
                </w:p>
              </w:tc>
              <w:tc>
                <w:tcPr>
                  <w:tcW w:w="1035" w:type="pct"/>
                  <w:tcBorders>
                    <w:top w:val="single" w:color="auto" w:sz="2" w:space="0"/>
                    <w:left w:val="single" w:color="auto" w:sz="2" w:space="0"/>
                    <w:bottom w:val="single" w:color="auto" w:sz="12" w:space="0"/>
                    <w:right w:val="single" w:color="auto" w:sz="2" w:space="0"/>
                  </w:tcBorders>
                  <w:shd w:val="clear" w:color="auto" w:fill="auto"/>
                  <w:vAlign w:val="center"/>
                </w:tcPr>
                <w:p w14:paraId="7E57330C">
                  <w:pPr>
                    <w:pStyle w:val="64"/>
                    <w:rPr>
                      <w:rFonts w:hint="default" w:ascii="Times New Roman" w:hAnsi="Times New Roman" w:eastAsia="宋体" w:cs="Times New Roman"/>
                      <w:caps w:val="0"/>
                      <w:smallCaps w:val="0"/>
                      <w:color w:val="auto"/>
                      <w:spacing w:val="0"/>
                      <w:kern w:val="0"/>
                      <w:sz w:val="21"/>
                      <w:szCs w:val="21"/>
                      <w:lang w:val="en-US" w:eastAsia="zh-CN" w:bidi="ar-SA"/>
                    </w:rPr>
                  </w:pPr>
                  <w:r>
                    <w:rPr>
                      <w:rFonts w:hint="default" w:ascii="Times New Roman" w:hAnsi="Times New Roman" w:eastAsia="宋体" w:cs="Times New Roman"/>
                      <w:caps w:val="0"/>
                      <w:smallCaps w:val="0"/>
                      <w:color w:val="auto"/>
                      <w:spacing w:val="0"/>
                      <w:lang w:val="en-US" w:eastAsia="zh-CN"/>
                    </w:rPr>
                    <w:t>生活垃圾</w:t>
                  </w:r>
                </w:p>
              </w:tc>
              <w:tc>
                <w:tcPr>
                  <w:tcW w:w="1512" w:type="pct"/>
                  <w:tcBorders>
                    <w:top w:val="single" w:color="auto" w:sz="2" w:space="0"/>
                    <w:left w:val="single" w:color="auto" w:sz="2" w:space="0"/>
                    <w:bottom w:val="single" w:color="auto" w:sz="12" w:space="0"/>
                  </w:tcBorders>
                  <w:shd w:val="clear" w:color="auto" w:fill="auto"/>
                  <w:vAlign w:val="center"/>
                </w:tcPr>
                <w:p w14:paraId="578F52A6">
                  <w:pPr>
                    <w:pStyle w:val="6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rPr>
                    <w:t>环卫部门定期清运</w:t>
                  </w:r>
                </w:p>
              </w:tc>
            </w:tr>
          </w:tbl>
          <w:p w14:paraId="3E43DAE2">
            <w:pPr>
              <w:keepNext/>
              <w:keepLines/>
              <w:rPr>
                <w:rFonts w:hint="default"/>
                <w:color w:val="auto"/>
                <w:lang w:val="en-US" w:eastAsia="zh-CN"/>
              </w:rPr>
            </w:pPr>
          </w:p>
        </w:tc>
      </w:tr>
      <w:tr w14:paraId="1422B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4" w:hRule="atLeast"/>
          <w:jc w:val="center"/>
        </w:trPr>
        <w:tc>
          <w:tcPr>
            <w:tcW w:w="698" w:type="dxa"/>
            <w:vAlign w:val="center"/>
          </w:tcPr>
          <w:p w14:paraId="4B490EBD">
            <w:pPr>
              <w:pStyle w:val="28"/>
              <w:adjustRightInd w:val="0"/>
              <w:snapToGrid w:val="0"/>
              <w:spacing w:before="0" w:beforeAutospacing="0" w:after="0" w:afterAutospacing="0" w:line="360" w:lineRule="auto"/>
              <w:jc w:val="center"/>
              <w:rPr>
                <w:rFonts w:hint="eastAsia" w:cs="宋体"/>
                <w:color w:val="auto"/>
                <w:szCs w:val="24"/>
              </w:rPr>
            </w:pPr>
            <w:r>
              <w:rPr>
                <w:rFonts w:hint="eastAsia" w:cs="宋体"/>
                <w:bCs/>
                <w:color w:val="auto"/>
                <w:kern w:val="2"/>
                <w:sz w:val="21"/>
                <w:szCs w:val="21"/>
              </w:rPr>
              <w:t>与项目有关的原有环境污染问题</w:t>
            </w:r>
          </w:p>
        </w:tc>
        <w:tc>
          <w:tcPr>
            <w:tcW w:w="8356" w:type="dxa"/>
          </w:tcPr>
          <w:p w14:paraId="38A22E35">
            <w:pPr>
              <w:adjustRightInd w:val="0"/>
              <w:snapToGrid w:val="0"/>
              <w:spacing w:line="360" w:lineRule="auto"/>
              <w:ind w:firstLine="422" w:firstLineChars="200"/>
              <w:rPr>
                <w:color w:val="auto"/>
              </w:rPr>
            </w:pPr>
            <w:r>
              <w:rPr>
                <w:rFonts w:hint="eastAsia"/>
                <w:b/>
                <w:bCs/>
                <w:color w:val="auto"/>
              </w:rPr>
              <w:t>一、现有项目环保手续情况</w:t>
            </w:r>
          </w:p>
          <w:p w14:paraId="67CDD5D0">
            <w:pPr>
              <w:spacing w:line="360" w:lineRule="auto"/>
              <w:ind w:firstLine="420" w:firstLineChars="200"/>
              <w:rPr>
                <w:color w:val="auto"/>
              </w:rPr>
            </w:pPr>
            <w:r>
              <w:rPr>
                <w:rFonts w:hint="eastAsia"/>
                <w:color w:val="auto"/>
                <w:lang w:val="en-US" w:eastAsia="zh-CN"/>
              </w:rPr>
              <w:t>江阴华美光电科技有限公司（原名江阴华美数码科技有限公司）成立于2009年6月4日</w:t>
            </w:r>
            <w:r>
              <w:rPr>
                <w:rFonts w:hint="eastAsia"/>
                <w:color w:val="auto"/>
              </w:rPr>
              <w:t>，位于</w:t>
            </w:r>
            <w:r>
              <w:rPr>
                <w:rFonts w:hint="eastAsia"/>
                <w:color w:val="auto"/>
                <w:lang w:val="en-US" w:eastAsia="zh-CN"/>
              </w:rPr>
              <w:t>江阴市华士镇华陆路27号</w:t>
            </w:r>
            <w:r>
              <w:rPr>
                <w:rFonts w:hint="eastAsia"/>
                <w:color w:val="auto"/>
              </w:rPr>
              <w:t>，</w:t>
            </w:r>
            <w:r>
              <w:rPr>
                <w:rFonts w:hint="eastAsia"/>
                <w:color w:val="auto"/>
                <w:lang w:val="en-US" w:eastAsia="zh-CN"/>
              </w:rPr>
              <w:t>主要从事离型膜的生产</w:t>
            </w:r>
            <w:r>
              <w:rPr>
                <w:rFonts w:hint="eastAsia"/>
                <w:color w:val="auto"/>
                <w:lang w:eastAsia="zh-CN"/>
              </w:rPr>
              <w:t>，</w:t>
            </w:r>
            <w:r>
              <w:rPr>
                <w:rFonts w:hint="eastAsia"/>
                <w:color w:val="auto"/>
                <w:lang w:val="en-US" w:eastAsia="zh-CN"/>
              </w:rPr>
              <w:t>现有</w:t>
            </w:r>
            <w:r>
              <w:rPr>
                <w:rFonts w:hint="eastAsia"/>
                <w:color w:val="auto"/>
              </w:rPr>
              <w:t>产品产能为</w:t>
            </w:r>
            <w:r>
              <w:rPr>
                <w:rFonts w:hint="eastAsia"/>
                <w:color w:val="auto"/>
                <w:lang w:val="en-US" w:eastAsia="zh-CN"/>
              </w:rPr>
              <w:t>离型膜20</w:t>
            </w:r>
            <w:r>
              <w:rPr>
                <w:rFonts w:hint="eastAsia"/>
                <w:color w:val="auto"/>
              </w:rPr>
              <w:t>00</w:t>
            </w:r>
            <w:r>
              <w:rPr>
                <w:rFonts w:hint="eastAsia"/>
                <w:color w:val="auto"/>
                <w:lang w:val="en-US" w:eastAsia="zh-CN"/>
              </w:rPr>
              <w:t>平方米</w:t>
            </w:r>
            <w:r>
              <w:rPr>
                <w:rFonts w:hint="eastAsia"/>
                <w:color w:val="auto"/>
              </w:rPr>
              <w:t>/年</w:t>
            </w:r>
            <w:r>
              <w:rPr>
                <w:rFonts w:hint="eastAsia"/>
                <w:color w:val="auto"/>
                <w:lang w:eastAsia="zh-CN"/>
              </w:rPr>
              <w:t>，</w:t>
            </w:r>
            <w:r>
              <w:rPr>
                <w:rFonts w:hint="eastAsia"/>
                <w:color w:val="auto"/>
                <w:lang w:val="en-US" w:eastAsia="zh-CN"/>
              </w:rPr>
              <w:t>本次拟淘汰</w:t>
            </w:r>
            <w:r>
              <w:rPr>
                <w:rFonts w:hint="eastAsia"/>
                <w:color w:val="auto"/>
              </w:rPr>
              <w:t>。</w:t>
            </w:r>
          </w:p>
          <w:p w14:paraId="14B808C6">
            <w:pPr>
              <w:widowControl/>
              <w:spacing w:line="360" w:lineRule="auto"/>
              <w:ind w:firstLine="420" w:firstLineChars="200"/>
              <w:rPr>
                <w:color w:val="auto"/>
              </w:rPr>
            </w:pPr>
            <w:r>
              <w:rPr>
                <w:rFonts w:hint="eastAsia"/>
                <w:color w:val="auto"/>
              </w:rPr>
              <w:t>现有项目建设、审批及验收情况如表2-</w:t>
            </w:r>
            <w:r>
              <w:rPr>
                <w:rFonts w:hint="eastAsia"/>
                <w:color w:val="auto"/>
                <w:lang w:val="en-US" w:eastAsia="zh-CN"/>
              </w:rPr>
              <w:t>16</w:t>
            </w:r>
            <w:r>
              <w:rPr>
                <w:rFonts w:hint="eastAsia"/>
                <w:color w:val="auto"/>
              </w:rPr>
              <w:t>所示。</w:t>
            </w:r>
          </w:p>
          <w:p w14:paraId="1A4215B4">
            <w:pPr>
              <w:widowControl/>
              <w:jc w:val="center"/>
              <w:rPr>
                <w:rFonts w:hint="eastAsia"/>
                <w:color w:val="auto"/>
              </w:rPr>
            </w:pPr>
            <w:r>
              <w:rPr>
                <w:rFonts w:hint="eastAsia"/>
                <w:color w:val="auto"/>
              </w:rPr>
              <w:t>表2-</w:t>
            </w:r>
            <w:r>
              <w:rPr>
                <w:rFonts w:hint="eastAsia"/>
                <w:color w:val="auto"/>
                <w:lang w:val="en-US" w:eastAsia="zh-CN"/>
              </w:rPr>
              <w:t>16</w:t>
            </w:r>
            <w:r>
              <w:rPr>
                <w:rFonts w:hint="eastAsia"/>
                <w:color w:val="auto"/>
              </w:rPr>
              <w:t xml:space="preserve"> 现有项目建设、审批以及验收情况</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691"/>
              <w:gridCol w:w="1187"/>
              <w:gridCol w:w="1296"/>
              <w:gridCol w:w="1882"/>
              <w:gridCol w:w="1014"/>
              <w:gridCol w:w="1065"/>
            </w:tblGrid>
            <w:tr w14:paraId="7A9AA7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39" w:type="pct"/>
                  <w:tcBorders>
                    <w:top w:val="single" w:color="auto" w:sz="12" w:space="0"/>
                    <w:bottom w:val="single" w:color="auto" w:sz="2" w:space="0"/>
                  </w:tcBorders>
                  <w:vAlign w:val="center"/>
                </w:tcPr>
                <w:p w14:paraId="22C23A44">
                  <w:pPr>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项目名称</w:t>
                  </w:r>
                </w:p>
              </w:tc>
              <w:tc>
                <w:tcPr>
                  <w:tcW w:w="729" w:type="pct"/>
                  <w:tcBorders>
                    <w:top w:val="single" w:color="auto" w:sz="12" w:space="0"/>
                    <w:bottom w:val="single" w:color="auto" w:sz="2" w:space="0"/>
                  </w:tcBorders>
                  <w:vAlign w:val="center"/>
                </w:tcPr>
                <w:p w14:paraId="65A76144">
                  <w:pPr>
                    <w:adjustRightInd w:val="0"/>
                    <w:snapToGrid w:val="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产品方案</w:t>
                  </w:r>
                </w:p>
              </w:tc>
              <w:tc>
                <w:tcPr>
                  <w:tcW w:w="796" w:type="pct"/>
                  <w:tcBorders>
                    <w:top w:val="single" w:color="auto" w:sz="12" w:space="0"/>
                    <w:bottom w:val="single" w:color="auto" w:sz="2" w:space="0"/>
                  </w:tcBorders>
                  <w:vAlign w:val="center"/>
                </w:tcPr>
                <w:p w14:paraId="6ABA687B">
                  <w:pPr>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环评审批情况</w:t>
                  </w:r>
                </w:p>
              </w:tc>
              <w:tc>
                <w:tcPr>
                  <w:tcW w:w="1156" w:type="pct"/>
                  <w:tcBorders>
                    <w:top w:val="single" w:color="auto" w:sz="12" w:space="0"/>
                    <w:bottom w:val="single" w:color="auto" w:sz="2" w:space="0"/>
                  </w:tcBorders>
                  <w:vAlign w:val="center"/>
                </w:tcPr>
                <w:p w14:paraId="20AAD414">
                  <w:pPr>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竣工验收情况</w:t>
                  </w:r>
                </w:p>
              </w:tc>
              <w:tc>
                <w:tcPr>
                  <w:tcW w:w="623" w:type="pct"/>
                  <w:tcBorders>
                    <w:top w:val="single" w:color="auto" w:sz="12" w:space="0"/>
                    <w:bottom w:val="single" w:color="auto" w:sz="2" w:space="0"/>
                  </w:tcBorders>
                  <w:vAlign w:val="center"/>
                </w:tcPr>
                <w:p w14:paraId="73A86C56">
                  <w:pPr>
                    <w:adjustRightInd w:val="0"/>
                    <w:snapToGrid w:val="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竣工验收产品方案</w:t>
                  </w:r>
                </w:p>
              </w:tc>
              <w:tc>
                <w:tcPr>
                  <w:tcW w:w="654" w:type="pct"/>
                  <w:tcBorders>
                    <w:top w:val="single" w:color="auto" w:sz="12" w:space="0"/>
                    <w:bottom w:val="single" w:color="auto" w:sz="2" w:space="0"/>
                  </w:tcBorders>
                  <w:vAlign w:val="center"/>
                </w:tcPr>
                <w:p w14:paraId="33E1E6D5">
                  <w:pPr>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备注</w:t>
                  </w:r>
                </w:p>
              </w:tc>
            </w:tr>
            <w:tr w14:paraId="42F6E1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39" w:type="pct"/>
                  <w:tcBorders>
                    <w:top w:val="single" w:color="auto" w:sz="2" w:space="0"/>
                  </w:tcBorders>
                  <w:vAlign w:val="center"/>
                </w:tcPr>
                <w:p w14:paraId="2FB5C6C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年产380万平方米耗材涂布新建项目环境影响报告表</w:t>
                  </w:r>
                </w:p>
              </w:tc>
              <w:tc>
                <w:tcPr>
                  <w:tcW w:w="729" w:type="pct"/>
                  <w:tcBorders>
                    <w:top w:val="single" w:color="auto" w:sz="2" w:space="0"/>
                  </w:tcBorders>
                  <w:vAlign w:val="center"/>
                </w:tcPr>
                <w:p w14:paraId="09602B15">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年产</w:t>
                  </w:r>
                  <w:r>
                    <w:rPr>
                      <w:rFonts w:hint="default" w:ascii="Times New Roman" w:hAnsi="Times New Roman" w:eastAsia="宋体" w:cs="Times New Roman"/>
                      <w:b w:val="0"/>
                      <w:bCs w:val="0"/>
                      <w:color w:val="auto"/>
                      <w:kern w:val="2"/>
                      <w:sz w:val="21"/>
                      <w:szCs w:val="21"/>
                      <w:vertAlign w:val="baseline"/>
                      <w:lang w:val="en-US" w:eastAsia="zh-CN" w:bidi="ar-SA"/>
                    </w:rPr>
                    <w:t>380万平方米耗材涂布</w:t>
                  </w:r>
                </w:p>
              </w:tc>
              <w:tc>
                <w:tcPr>
                  <w:tcW w:w="796" w:type="pct"/>
                  <w:tcBorders>
                    <w:top w:val="single" w:color="auto" w:sz="2" w:space="0"/>
                  </w:tcBorders>
                  <w:vAlign w:val="center"/>
                </w:tcPr>
                <w:p w14:paraId="27E03500">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2010年01月</w:t>
                  </w:r>
                </w:p>
              </w:tc>
              <w:tc>
                <w:tcPr>
                  <w:tcW w:w="1156" w:type="pct"/>
                  <w:tcBorders>
                    <w:top w:val="single" w:color="auto" w:sz="2" w:space="0"/>
                  </w:tcBorders>
                  <w:vAlign w:val="center"/>
                </w:tcPr>
                <w:p w14:paraId="762CA37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未验收</w:t>
                  </w:r>
                </w:p>
              </w:tc>
              <w:tc>
                <w:tcPr>
                  <w:tcW w:w="623" w:type="pct"/>
                  <w:tcBorders>
                    <w:top w:val="single" w:color="auto" w:sz="2" w:space="0"/>
                  </w:tcBorders>
                  <w:vAlign w:val="center"/>
                </w:tcPr>
                <w:p w14:paraId="2FE68E8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54" w:type="pct"/>
                  <w:tcBorders>
                    <w:top w:val="single" w:color="auto" w:sz="2" w:space="0"/>
                  </w:tcBorders>
                  <w:vAlign w:val="center"/>
                </w:tcPr>
                <w:p w14:paraId="414449EE">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该项目于2019年淘汰</w:t>
                  </w:r>
                </w:p>
              </w:tc>
            </w:tr>
            <w:tr w14:paraId="703B71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39" w:type="pct"/>
                  <w:vAlign w:val="center"/>
                </w:tcPr>
                <w:p w14:paraId="623939D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年产2000万平方米离型膜扩能项目环境影响报告表</w:t>
                  </w:r>
                </w:p>
              </w:tc>
              <w:tc>
                <w:tcPr>
                  <w:tcW w:w="729" w:type="pct"/>
                  <w:vAlign w:val="center"/>
                </w:tcPr>
                <w:p w14:paraId="25B1B13E">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2"/>
                      <w:sz w:val="21"/>
                      <w:szCs w:val="21"/>
                      <w:vertAlign w:val="baseline"/>
                      <w:lang w:val="en-US" w:eastAsia="zh-CN" w:bidi="ar-SA"/>
                    </w:rPr>
                    <w:t>年产2000万平方米离型膜</w:t>
                  </w:r>
                </w:p>
              </w:tc>
              <w:tc>
                <w:tcPr>
                  <w:tcW w:w="796" w:type="pct"/>
                  <w:vAlign w:val="center"/>
                </w:tcPr>
                <w:p w14:paraId="1F086BF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2019年10月14日，项目编号：201903140011</w:t>
                  </w:r>
                </w:p>
              </w:tc>
              <w:tc>
                <w:tcPr>
                  <w:tcW w:w="1156" w:type="pct"/>
                  <w:vAlign w:val="center"/>
                </w:tcPr>
                <w:p w14:paraId="5370402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2019年7月废水、废气、噪声污染防治措施通过企业自主验收，2019年10月14日固废污染防治措施通过原江阴市环境保护局验收</w:t>
                  </w:r>
                </w:p>
              </w:tc>
              <w:tc>
                <w:tcPr>
                  <w:tcW w:w="623" w:type="pct"/>
                  <w:vAlign w:val="center"/>
                </w:tcPr>
                <w:p w14:paraId="07DE8E1A">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2"/>
                      <w:sz w:val="21"/>
                      <w:szCs w:val="21"/>
                      <w:vertAlign w:val="baseline"/>
                      <w:lang w:val="en-US" w:eastAsia="zh-CN" w:bidi="ar-SA"/>
                    </w:rPr>
                    <w:t>年产1000万平方米离型膜</w:t>
                  </w:r>
                </w:p>
              </w:tc>
              <w:tc>
                <w:tcPr>
                  <w:tcW w:w="654" w:type="pct"/>
                  <w:vAlign w:val="center"/>
                </w:tcPr>
                <w:p w14:paraId="250CF680">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r>
                    <w:rPr>
                      <w:rFonts w:hint="eastAsia" w:ascii="Times New Roman" w:hAnsi="Times New Roman" w:eastAsia="宋体" w:cs="Times New Roman"/>
                      <w:color w:val="auto"/>
                      <w:sz w:val="21"/>
                      <w:szCs w:val="21"/>
                      <w:lang w:val="en-US" w:eastAsia="zh-CN"/>
                    </w:rPr>
                    <w:t>，本次拟淘汰</w:t>
                  </w:r>
                </w:p>
              </w:tc>
            </w:tr>
          </w:tbl>
          <w:p w14:paraId="532FF06E">
            <w:pPr>
              <w:adjustRightInd w:val="0"/>
              <w:snapToGrid w:val="0"/>
              <w:spacing w:line="360" w:lineRule="auto"/>
              <w:ind w:firstLine="422" w:firstLineChars="200"/>
              <w:rPr>
                <w:b/>
                <w:bCs/>
                <w:color w:val="auto"/>
              </w:rPr>
            </w:pPr>
            <w:r>
              <w:rPr>
                <w:rFonts w:hint="eastAsia"/>
                <w:b/>
                <w:bCs/>
                <w:color w:val="auto"/>
              </w:rPr>
              <w:t>二、现有项目生产工艺流程图</w:t>
            </w:r>
          </w:p>
          <w:p w14:paraId="2DAECA87">
            <w:pPr>
              <w:adjustRightInd w:val="0"/>
              <w:snapToGrid w:val="0"/>
              <w:ind w:firstLine="420" w:firstLineChars="200"/>
              <w:jc w:val="left"/>
              <w:rPr>
                <w:color w:val="auto"/>
                <w:szCs w:val="21"/>
              </w:rPr>
            </w:pPr>
            <w:r>
              <w:rPr>
                <w:color w:val="auto"/>
              </w:rPr>
              <mc:AlternateContent>
                <mc:Choice Requires="wps">
                  <w:drawing>
                    <wp:anchor distT="0" distB="0" distL="114300" distR="114300" simplePos="0" relativeHeight="251661312" behindDoc="0" locked="0" layoutInCell="1" allowOverlap="1">
                      <wp:simplePos x="0" y="0"/>
                      <wp:positionH relativeFrom="column">
                        <wp:posOffset>1049020</wp:posOffset>
                      </wp:positionH>
                      <wp:positionV relativeFrom="paragraph">
                        <wp:posOffset>2930525</wp:posOffset>
                      </wp:positionV>
                      <wp:extent cx="197485" cy="75565"/>
                      <wp:effectExtent l="0" t="0" r="12065" b="635"/>
                      <wp:wrapNone/>
                      <wp:docPr id="12" name="矩形 12"/>
                      <wp:cNvGraphicFramePr/>
                      <a:graphic xmlns:a="http://schemas.openxmlformats.org/drawingml/2006/main">
                        <a:graphicData uri="http://schemas.microsoft.com/office/word/2010/wordprocessingShape">
                          <wps:wsp>
                            <wps:cNvSpPr/>
                            <wps:spPr>
                              <a:xfrm>
                                <a:off x="2289175" y="8637270"/>
                                <a:ext cx="197485" cy="75565"/>
                              </a:xfrm>
                              <a:prstGeom prst="rect">
                                <a:avLst/>
                              </a:prstGeom>
                              <a:solidFill>
                                <a:schemeClr val="bg1"/>
                              </a:solidFill>
                              <a:ln w="12700" cmpd="sng">
                                <a:no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2.6pt;margin-top:230.75pt;height:5.95pt;width:15.55pt;z-index:251661312;v-text-anchor:middle;mso-width-relative:page;mso-height-relative:page;" fillcolor="#FFFFFF [3212]" filled="t" stroked="f" coordsize="21600,21600" o:gfxdata="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NHoUjZAAAACwEAAA8AAAAAAAAAAQAgAAAAIgAAAGRy&#10;cy9kb3ducmV2LnhtbFBLAQIUABQAAAAIAIdO4kDK6WNodgIAANYEAAAOAAAAAAAAAAEAIAAAACgB&#10;AABkcnMvZTJvRG9jLnhtbFBLBQYAAAAABgAGAFkBAAAQBgAAAAA=&#10;">
                      <v:fill on="t" focussize="0,0"/>
                      <v:stroke on="f" weight="1pt" miterlimit="8" joinstyle="miter" dashstyle="dash"/>
                      <v:imagedata o:title=""/>
                      <o:lock v:ext="edit" aspectratio="f"/>
                    </v:rect>
                  </w:pict>
                </mc:Fallback>
              </mc:AlternateContent>
            </w:r>
            <w:r>
              <w:rPr>
                <w:rFonts w:hint="eastAsia"/>
                <w:color w:val="auto"/>
              </w:rPr>
              <w:t>1、</w:t>
            </w:r>
            <w:r>
              <w:rPr>
                <w:rFonts w:hint="eastAsia"/>
                <w:color w:val="auto"/>
                <w:lang w:val="en-US" w:eastAsia="zh-CN"/>
              </w:rPr>
              <w:t>现有项目离型膜</w:t>
            </w:r>
            <w:r>
              <w:rPr>
                <w:color w:val="auto"/>
                <w:szCs w:val="21"/>
              </w:rPr>
              <w:t>的生产工艺流程及产污环节</w:t>
            </w:r>
          </w:p>
          <w:p w14:paraId="4CF49427">
            <w:pPr>
              <w:pStyle w:val="21"/>
              <w:jc w:val="center"/>
            </w:pPr>
            <w:r>
              <w:drawing>
                <wp:inline distT="0" distB="0" distL="114300" distR="114300">
                  <wp:extent cx="3429000" cy="3134360"/>
                  <wp:effectExtent l="0" t="0" r="0" b="8890"/>
                  <wp:docPr id="5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4"/>
                          <pic:cNvPicPr>
                            <a:picLocks noChangeAspect="1"/>
                          </pic:cNvPicPr>
                        </pic:nvPicPr>
                        <pic:blipFill>
                          <a:blip r:embed="rId20"/>
                          <a:stretch>
                            <a:fillRect/>
                          </a:stretch>
                        </pic:blipFill>
                        <pic:spPr>
                          <a:xfrm>
                            <a:off x="0" y="0"/>
                            <a:ext cx="3429000" cy="3134360"/>
                          </a:xfrm>
                          <a:prstGeom prst="rect">
                            <a:avLst/>
                          </a:prstGeom>
                          <a:noFill/>
                          <a:ln>
                            <a:noFill/>
                          </a:ln>
                        </pic:spPr>
                      </pic:pic>
                    </a:graphicData>
                  </a:graphic>
                </wp:inline>
              </w:drawing>
            </w:r>
          </w:p>
          <w:p w14:paraId="4A7067D2">
            <w:pPr>
              <w:adjustRightInd w:val="0"/>
              <w:snapToGrid w:val="0"/>
              <w:spacing w:line="240" w:lineRule="auto"/>
              <w:ind w:firstLine="420" w:firstLineChars="200"/>
              <w:jc w:val="center"/>
              <w:rPr>
                <w:b/>
                <w:bCs/>
                <w:color w:val="auto"/>
              </w:rPr>
            </w:pPr>
            <w:r>
              <w:rPr>
                <w:color w:val="auto"/>
                <w:szCs w:val="21"/>
              </w:rPr>
              <w:t>图</w:t>
            </w:r>
            <w:r>
              <w:rPr>
                <w:rFonts w:hint="eastAsia"/>
                <w:color w:val="auto"/>
                <w:szCs w:val="21"/>
              </w:rPr>
              <w:t>2</w:t>
            </w:r>
            <w:r>
              <w:rPr>
                <w:color w:val="auto"/>
                <w:szCs w:val="21"/>
              </w:rPr>
              <w:t>-</w:t>
            </w:r>
            <w:r>
              <w:rPr>
                <w:rFonts w:hint="eastAsia"/>
                <w:color w:val="auto"/>
                <w:szCs w:val="21"/>
                <w:lang w:val="en-US" w:eastAsia="zh-CN"/>
              </w:rPr>
              <w:t>13</w:t>
            </w:r>
            <w:r>
              <w:rPr>
                <w:color w:val="auto"/>
                <w:szCs w:val="21"/>
              </w:rPr>
              <w:t xml:space="preserve">  </w:t>
            </w:r>
            <w:r>
              <w:rPr>
                <w:rFonts w:hint="eastAsia"/>
                <w:color w:val="auto"/>
                <w:lang w:val="en-US" w:eastAsia="zh-CN"/>
              </w:rPr>
              <w:t>现有项目离型膜</w:t>
            </w:r>
            <w:r>
              <w:rPr>
                <w:color w:val="auto"/>
                <w:szCs w:val="21"/>
              </w:rPr>
              <w:t>的生产工艺流程及产污环节</w:t>
            </w:r>
            <w:r>
              <w:rPr>
                <w:rFonts w:hint="eastAsia"/>
                <w:color w:val="auto"/>
                <w:szCs w:val="21"/>
              </w:rPr>
              <w:t>图</w:t>
            </w:r>
          </w:p>
          <w:p w14:paraId="0FA969ED">
            <w:pPr>
              <w:tabs>
                <w:tab w:val="left" w:pos="643"/>
              </w:tabs>
              <w:adjustRightInd w:val="0"/>
              <w:snapToGrid w:val="0"/>
              <w:spacing w:line="360" w:lineRule="auto"/>
              <w:ind w:firstLine="422" w:firstLineChars="200"/>
              <w:rPr>
                <w:b/>
                <w:bCs/>
                <w:color w:val="auto"/>
              </w:rPr>
            </w:pPr>
            <w:r>
              <w:rPr>
                <w:rFonts w:hint="eastAsia"/>
                <w:b/>
                <w:bCs/>
                <w:color w:val="auto"/>
              </w:rPr>
              <w:t>三、现有项目水（汽）平衡</w:t>
            </w:r>
          </w:p>
          <w:p w14:paraId="7577DD06">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cs="Times New Roman"/>
                <w:color w:val="auto"/>
                <w:lang w:val="en-US" w:eastAsia="zh-CN"/>
              </w:rPr>
            </w:pPr>
            <w:r>
              <w:rPr>
                <w:rFonts w:hint="eastAsia" w:cs="Times New Roman"/>
                <w:color w:val="auto"/>
                <w:lang w:val="en-US" w:eastAsia="zh-CN"/>
              </w:rPr>
              <w:t>现有项目</w:t>
            </w:r>
            <w:r>
              <w:rPr>
                <w:rFonts w:hint="default" w:ascii="Times New Roman" w:hAnsi="Times New Roman" w:cs="Times New Roman"/>
                <w:color w:val="auto"/>
                <w:lang w:val="en-US" w:eastAsia="zh-CN"/>
              </w:rPr>
              <w:t>水平衡见图</w:t>
            </w:r>
            <w:r>
              <w:rPr>
                <w:rFonts w:hint="eastAsia" w:cs="Times New Roman"/>
                <w:color w:val="auto"/>
                <w:lang w:val="en-US" w:eastAsia="zh-CN"/>
              </w:rPr>
              <w:t>2-14</w:t>
            </w:r>
            <w:r>
              <w:rPr>
                <w:rFonts w:hint="default" w:ascii="Times New Roman" w:hAnsi="Times New Roman" w:cs="Times New Roman"/>
                <w:color w:val="auto"/>
                <w:lang w:val="en-US" w:eastAsia="zh-CN"/>
              </w:rPr>
              <w:t>。</w:t>
            </w:r>
          </w:p>
          <w:p w14:paraId="175F82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lang w:val="en-US" w:eastAsia="zh-CN"/>
              </w:rPr>
            </w:pPr>
            <w:r>
              <w:rPr>
                <w:color w:val="auto"/>
                <w:kern w:val="2"/>
                <w:sz w:val="24"/>
              </w:rPr>
              <w:object>
                <v:shape id="_x0000_i1031" o:spt="75" type="#_x0000_t75" style="height:123.8pt;width:398.2pt;" o:ole="t" filled="f" o:preferrelative="t" stroked="f" coordsize="21600,21600">
                  <v:path/>
                  <v:fill on="f" focussize="0,0"/>
                  <v:stroke on="f"/>
                  <v:imagedata r:id="rId22" cropleft="2378f" croptop="7502f" cropright="2829f" cropbottom="3824f" o:title=""/>
                  <o:lock v:ext="edit" aspectratio="t"/>
                  <w10:wrap type="none"/>
                  <w10:anchorlock/>
                </v:shape>
                <o:OLEObject Type="Embed" ProgID="Visio.Drawing.11" ShapeID="_x0000_i1031" DrawAspect="Content" ObjectID="_1468075731" r:id="rId21">
                  <o:LockedField>false</o:LockedField>
                </o:OLEObject>
              </w:object>
            </w:r>
            <w:r>
              <w:rPr>
                <w:rFonts w:hint="eastAsia" w:ascii="Times New Roman" w:hAnsi="Times New Roman" w:eastAsia="宋体" w:cs="Times New Roman"/>
                <w:color w:val="auto"/>
                <w:lang w:val="en-US" w:eastAsia="zh-CN"/>
              </w:rPr>
              <w:t>图</w:t>
            </w:r>
            <w:r>
              <w:rPr>
                <w:rFonts w:hint="eastAsia" w:cs="Times New Roman"/>
                <w:color w:val="auto"/>
                <w:lang w:val="en-US" w:eastAsia="zh-CN"/>
              </w:rPr>
              <w:t>2-14</w:t>
            </w:r>
            <w:r>
              <w:rPr>
                <w:rFonts w:hint="eastAsia" w:ascii="Times New Roman" w:hAnsi="Times New Roman" w:eastAsia="宋体" w:cs="Times New Roman"/>
                <w:color w:val="auto"/>
                <w:lang w:val="en-US" w:eastAsia="zh-CN"/>
              </w:rPr>
              <w:t>现有项目水量平衡图（t/a）</w:t>
            </w:r>
          </w:p>
          <w:p w14:paraId="5B06DD3F">
            <w:pPr>
              <w:adjustRightInd w:val="0"/>
              <w:snapToGrid w:val="0"/>
              <w:spacing w:line="360" w:lineRule="auto"/>
              <w:ind w:firstLine="422" w:firstLineChars="200"/>
              <w:jc w:val="left"/>
              <w:rPr>
                <w:b/>
                <w:bCs/>
                <w:color w:val="auto"/>
              </w:rPr>
            </w:pPr>
            <w:r>
              <w:rPr>
                <w:rFonts w:hint="eastAsia"/>
                <w:b/>
                <w:bCs/>
                <w:color w:val="auto"/>
              </w:rPr>
              <w:t>四、现有项目主要污染产排情况</w:t>
            </w:r>
          </w:p>
          <w:p w14:paraId="72FECC3C">
            <w:pPr>
              <w:adjustRightInd w:val="0"/>
              <w:snapToGrid w:val="0"/>
              <w:spacing w:line="360" w:lineRule="auto"/>
              <w:ind w:firstLine="420" w:firstLineChars="200"/>
              <w:jc w:val="left"/>
              <w:rPr>
                <w:rFonts w:hint="default"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废气</w:t>
            </w:r>
          </w:p>
          <w:p w14:paraId="0192AA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根据现有项目环评和验收，现有项目有组织废气主要为搅拌、涂布、烘干环节产生的有机废气和RTO燃烧废气。</w:t>
            </w:r>
          </w:p>
          <w:p w14:paraId="3AD1B1E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现有项目无组织废气主要为未被捕集的有机废气，在车间内无组织排放。</w:t>
            </w:r>
          </w:p>
          <w:p w14:paraId="71B880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auto"/>
                <w:lang w:val="en-US" w:eastAsia="zh-CN"/>
              </w:rPr>
            </w:pPr>
            <w:r>
              <w:rPr>
                <w:color w:val="auto"/>
                <w:kern w:val="2"/>
                <w:sz w:val="24"/>
              </w:rPr>
              <w:object>
                <v:shape id="_x0000_i1032" o:spt="75" type="#_x0000_t75" style="height:162.05pt;width:400pt;" o:ole="t" filled="f" o:preferrelative="t" stroked="f" coordsize="21600,21600">
                  <v:path/>
                  <v:fill on="f" focussize="0,0"/>
                  <v:stroke on="f"/>
                  <v:imagedata r:id="rId24" cropleft="189f" croptop="4113f" cropright="3768f" cropbottom="4590f" o:title=""/>
                  <o:lock v:ext="edit" aspectratio="t"/>
                  <w10:wrap type="none"/>
                  <w10:anchorlock/>
                </v:shape>
                <o:OLEObject Type="Embed" ProgID="Visio.Drawing.11" ShapeID="_x0000_i1032" DrawAspect="Content" ObjectID="_1468075732" r:id="rId23">
                  <o:LockedField>false</o:LockedField>
                </o:OLEObject>
              </w:object>
            </w:r>
          </w:p>
          <w:p w14:paraId="6A349673">
            <w:pPr>
              <w:adjustRightInd w:val="0"/>
              <w:snapToGrid w:val="0"/>
              <w:spacing w:line="360" w:lineRule="auto"/>
              <w:jc w:val="cente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图</w:t>
            </w:r>
            <w:r>
              <w:rPr>
                <w:rFonts w:hint="eastAsia" w:cs="Times New Roman"/>
                <w:color w:val="auto"/>
                <w:szCs w:val="21"/>
                <w:lang w:val="en-US" w:eastAsia="zh-CN"/>
              </w:rPr>
              <w:t>2-15</w:t>
            </w:r>
            <w:r>
              <w:rPr>
                <w:rFonts w:hint="default" w:ascii="Times New Roman" w:hAnsi="Times New Roman" w:eastAsia="宋体" w:cs="Times New Roman"/>
                <w:color w:val="auto"/>
                <w:szCs w:val="21"/>
                <w:lang w:val="en-US" w:eastAsia="zh-CN"/>
              </w:rPr>
              <w:t>现有项目废气收集管路图</w:t>
            </w:r>
          </w:p>
          <w:p w14:paraId="5C78E5F0">
            <w:pPr>
              <w:adjustRightInd w:val="0"/>
              <w:snapToGrid w:val="0"/>
              <w:spacing w:line="360" w:lineRule="auto"/>
              <w:ind w:firstLine="420" w:firstLineChars="200"/>
              <w:rPr>
                <w:color w:val="auto"/>
              </w:rPr>
            </w:pPr>
            <w:r>
              <w:rPr>
                <w:rFonts w:hint="eastAsia"/>
                <w:color w:val="auto"/>
              </w:rPr>
              <w:t>现有在生产项目废气有组织产生和排放情况见表2-</w:t>
            </w:r>
            <w:r>
              <w:rPr>
                <w:rFonts w:hint="eastAsia"/>
                <w:color w:val="auto"/>
                <w:lang w:val="en-US" w:eastAsia="zh-CN"/>
              </w:rPr>
              <w:t>17</w:t>
            </w:r>
            <w:r>
              <w:rPr>
                <w:rFonts w:hint="eastAsia"/>
                <w:color w:val="auto"/>
              </w:rPr>
              <w:t>。</w:t>
            </w:r>
          </w:p>
          <w:p w14:paraId="4BEA529F">
            <w:pPr>
              <w:jc w:val="center"/>
              <w:rPr>
                <w:rFonts w:hint="eastAsia"/>
                <w:color w:val="auto"/>
              </w:rPr>
            </w:pPr>
            <w:r>
              <w:rPr>
                <w:rFonts w:hint="eastAsia"/>
                <w:color w:val="auto"/>
              </w:rPr>
              <w:t>表2-</w:t>
            </w:r>
            <w:r>
              <w:rPr>
                <w:rFonts w:hint="eastAsia"/>
                <w:color w:val="auto"/>
                <w:lang w:val="en-US" w:eastAsia="zh-CN"/>
              </w:rPr>
              <w:t>17</w:t>
            </w:r>
            <w:r>
              <w:rPr>
                <w:rFonts w:hint="eastAsia"/>
                <w:color w:val="auto"/>
              </w:rPr>
              <w:t xml:space="preserve">  现有在生产项目有组织废气排放情况</w:t>
            </w:r>
          </w:p>
          <w:tbl>
            <w:tblPr>
              <w:tblStyle w:val="33"/>
              <w:tblW w:w="8252"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623"/>
              <w:gridCol w:w="531"/>
              <w:gridCol w:w="722"/>
              <w:gridCol w:w="763"/>
              <w:gridCol w:w="474"/>
              <w:gridCol w:w="626"/>
              <w:gridCol w:w="619"/>
              <w:gridCol w:w="504"/>
              <w:gridCol w:w="613"/>
              <w:gridCol w:w="628"/>
              <w:gridCol w:w="580"/>
              <w:gridCol w:w="515"/>
              <w:gridCol w:w="476"/>
              <w:gridCol w:w="578"/>
            </w:tblGrid>
            <w:tr w14:paraId="4A5BDD7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378" w:type="pct"/>
                  <w:vMerge w:val="restart"/>
                  <w:tcMar>
                    <w:top w:w="0" w:type="dxa"/>
                    <w:left w:w="0" w:type="dxa"/>
                    <w:bottom w:w="0" w:type="dxa"/>
                    <w:right w:w="0" w:type="dxa"/>
                  </w:tcMar>
                  <w:vAlign w:val="center"/>
                </w:tcPr>
                <w:p w14:paraId="4567070C">
                  <w:pPr>
                    <w:pStyle w:val="71"/>
                    <w:rPr>
                      <w:color w:val="auto"/>
                      <w:sz w:val="18"/>
                      <w:szCs w:val="18"/>
                    </w:rPr>
                  </w:pPr>
                  <w:r>
                    <w:rPr>
                      <w:color w:val="auto"/>
                      <w:sz w:val="18"/>
                      <w:szCs w:val="18"/>
                    </w:rPr>
                    <w:t>污染源名称</w:t>
                  </w:r>
                </w:p>
              </w:tc>
              <w:tc>
                <w:tcPr>
                  <w:tcW w:w="322" w:type="pct"/>
                  <w:vMerge w:val="restart"/>
                  <w:tcMar>
                    <w:top w:w="0" w:type="dxa"/>
                    <w:left w:w="0" w:type="dxa"/>
                    <w:bottom w:w="0" w:type="dxa"/>
                    <w:right w:w="0" w:type="dxa"/>
                  </w:tcMar>
                  <w:vAlign w:val="center"/>
                </w:tcPr>
                <w:p w14:paraId="2F5832C1">
                  <w:pPr>
                    <w:pStyle w:val="71"/>
                    <w:rPr>
                      <w:color w:val="auto"/>
                      <w:sz w:val="18"/>
                      <w:szCs w:val="18"/>
                    </w:rPr>
                  </w:pPr>
                  <w:r>
                    <w:rPr>
                      <w:rFonts w:hint="eastAsia"/>
                      <w:color w:val="auto"/>
                      <w:sz w:val="18"/>
                      <w:szCs w:val="18"/>
                      <w:lang w:val="en-US" w:eastAsia="zh-CN"/>
                    </w:rPr>
                    <w:t>排</w:t>
                  </w:r>
                  <w:r>
                    <w:rPr>
                      <w:color w:val="auto"/>
                      <w:sz w:val="18"/>
                      <w:szCs w:val="18"/>
                    </w:rPr>
                    <w:t>气量</w:t>
                  </w:r>
                </w:p>
                <w:p w14:paraId="0D93E4FF">
                  <w:pPr>
                    <w:pStyle w:val="71"/>
                    <w:rPr>
                      <w:color w:val="auto"/>
                      <w:sz w:val="18"/>
                      <w:szCs w:val="18"/>
                    </w:rPr>
                  </w:pPr>
                  <w:r>
                    <w:rPr>
                      <w:color w:val="auto"/>
                      <w:sz w:val="18"/>
                      <w:szCs w:val="18"/>
                    </w:rPr>
                    <w:t>m</w:t>
                  </w:r>
                  <w:r>
                    <w:rPr>
                      <w:color w:val="auto"/>
                      <w:sz w:val="18"/>
                      <w:szCs w:val="18"/>
                      <w:vertAlign w:val="superscript"/>
                    </w:rPr>
                    <w:t>3</w:t>
                  </w:r>
                  <w:r>
                    <w:rPr>
                      <w:color w:val="auto"/>
                      <w:sz w:val="18"/>
                      <w:szCs w:val="18"/>
                    </w:rPr>
                    <w:t>/h</w:t>
                  </w:r>
                </w:p>
              </w:tc>
              <w:tc>
                <w:tcPr>
                  <w:tcW w:w="437" w:type="pct"/>
                  <w:vMerge w:val="restart"/>
                  <w:tcMar>
                    <w:top w:w="0" w:type="dxa"/>
                    <w:left w:w="0" w:type="dxa"/>
                    <w:bottom w:w="0" w:type="dxa"/>
                    <w:right w:w="0" w:type="dxa"/>
                  </w:tcMar>
                  <w:vAlign w:val="center"/>
                </w:tcPr>
                <w:p w14:paraId="155600CA">
                  <w:pPr>
                    <w:pStyle w:val="71"/>
                    <w:rPr>
                      <w:color w:val="auto"/>
                      <w:sz w:val="18"/>
                      <w:szCs w:val="18"/>
                    </w:rPr>
                  </w:pPr>
                  <w:r>
                    <w:rPr>
                      <w:color w:val="auto"/>
                      <w:sz w:val="18"/>
                      <w:szCs w:val="18"/>
                    </w:rPr>
                    <w:t>污染物</w:t>
                  </w:r>
                </w:p>
                <w:p w14:paraId="087F1647">
                  <w:pPr>
                    <w:pStyle w:val="71"/>
                    <w:rPr>
                      <w:color w:val="auto"/>
                      <w:sz w:val="18"/>
                      <w:szCs w:val="18"/>
                    </w:rPr>
                  </w:pPr>
                  <w:r>
                    <w:rPr>
                      <w:color w:val="auto"/>
                      <w:sz w:val="18"/>
                      <w:szCs w:val="18"/>
                    </w:rPr>
                    <w:t>名称</w:t>
                  </w:r>
                </w:p>
              </w:tc>
              <w:tc>
                <w:tcPr>
                  <w:tcW w:w="1128" w:type="pct"/>
                  <w:gridSpan w:val="3"/>
                  <w:tcMar>
                    <w:top w:w="0" w:type="dxa"/>
                    <w:left w:w="0" w:type="dxa"/>
                    <w:bottom w:w="0" w:type="dxa"/>
                    <w:right w:w="0" w:type="dxa"/>
                  </w:tcMar>
                  <w:vAlign w:val="center"/>
                </w:tcPr>
                <w:p w14:paraId="35902CE7">
                  <w:pPr>
                    <w:pStyle w:val="71"/>
                    <w:rPr>
                      <w:color w:val="auto"/>
                      <w:sz w:val="18"/>
                      <w:szCs w:val="18"/>
                    </w:rPr>
                  </w:pPr>
                  <w:r>
                    <w:rPr>
                      <w:color w:val="auto"/>
                      <w:sz w:val="18"/>
                      <w:szCs w:val="18"/>
                    </w:rPr>
                    <w:t>产生状况</w:t>
                  </w:r>
                </w:p>
              </w:tc>
              <w:tc>
                <w:tcPr>
                  <w:tcW w:w="375" w:type="pct"/>
                  <w:vMerge w:val="restart"/>
                  <w:tcMar>
                    <w:top w:w="0" w:type="dxa"/>
                    <w:left w:w="0" w:type="dxa"/>
                    <w:bottom w:w="0" w:type="dxa"/>
                    <w:right w:w="0" w:type="dxa"/>
                  </w:tcMar>
                  <w:vAlign w:val="center"/>
                </w:tcPr>
                <w:p w14:paraId="4F0ECB89">
                  <w:pPr>
                    <w:pStyle w:val="71"/>
                    <w:rPr>
                      <w:color w:val="auto"/>
                      <w:sz w:val="18"/>
                      <w:szCs w:val="18"/>
                    </w:rPr>
                  </w:pPr>
                  <w:r>
                    <w:rPr>
                      <w:color w:val="auto"/>
                      <w:sz w:val="18"/>
                      <w:szCs w:val="18"/>
                    </w:rPr>
                    <w:t>治理</w:t>
                  </w:r>
                </w:p>
                <w:p w14:paraId="75FE7692">
                  <w:pPr>
                    <w:pStyle w:val="71"/>
                    <w:rPr>
                      <w:color w:val="auto"/>
                      <w:sz w:val="18"/>
                      <w:szCs w:val="18"/>
                    </w:rPr>
                  </w:pPr>
                  <w:r>
                    <w:rPr>
                      <w:color w:val="auto"/>
                      <w:sz w:val="18"/>
                      <w:szCs w:val="18"/>
                    </w:rPr>
                    <w:t>措施</w:t>
                  </w:r>
                </w:p>
              </w:tc>
              <w:tc>
                <w:tcPr>
                  <w:tcW w:w="305" w:type="pct"/>
                  <w:vMerge w:val="restart"/>
                  <w:tcMar>
                    <w:top w:w="0" w:type="dxa"/>
                    <w:left w:w="0" w:type="dxa"/>
                    <w:bottom w:w="0" w:type="dxa"/>
                    <w:right w:w="0" w:type="dxa"/>
                  </w:tcMar>
                  <w:vAlign w:val="center"/>
                </w:tcPr>
                <w:p w14:paraId="47D50858">
                  <w:pPr>
                    <w:pStyle w:val="71"/>
                    <w:rPr>
                      <w:color w:val="auto"/>
                      <w:sz w:val="18"/>
                      <w:szCs w:val="18"/>
                    </w:rPr>
                  </w:pPr>
                  <w:r>
                    <w:rPr>
                      <w:color w:val="auto"/>
                      <w:sz w:val="18"/>
                      <w:szCs w:val="18"/>
                    </w:rPr>
                    <w:t>去除率</w:t>
                  </w:r>
                  <w:r>
                    <w:rPr>
                      <w:color w:val="auto"/>
                      <w:sz w:val="18"/>
                      <w:szCs w:val="18"/>
                    </w:rPr>
                    <w:cr/>
                  </w:r>
                  <w:r>
                    <w:rPr>
                      <w:rFonts w:hint="eastAsia"/>
                      <w:color w:val="auto"/>
                      <w:sz w:val="18"/>
                      <w:szCs w:val="18"/>
                    </w:rPr>
                    <w:t>%</w:t>
                  </w:r>
                </w:p>
              </w:tc>
              <w:tc>
                <w:tcPr>
                  <w:tcW w:w="1102" w:type="pct"/>
                  <w:gridSpan w:val="3"/>
                  <w:tcMar>
                    <w:top w:w="0" w:type="dxa"/>
                    <w:left w:w="0" w:type="dxa"/>
                    <w:bottom w:w="0" w:type="dxa"/>
                    <w:right w:w="0" w:type="dxa"/>
                  </w:tcMar>
                  <w:vAlign w:val="center"/>
                </w:tcPr>
                <w:p w14:paraId="27071072">
                  <w:pPr>
                    <w:pStyle w:val="71"/>
                    <w:rPr>
                      <w:color w:val="auto"/>
                      <w:sz w:val="18"/>
                      <w:szCs w:val="18"/>
                    </w:rPr>
                  </w:pPr>
                  <w:r>
                    <w:rPr>
                      <w:color w:val="auto"/>
                      <w:sz w:val="18"/>
                      <w:szCs w:val="18"/>
                    </w:rPr>
                    <w:t>排放状况</w:t>
                  </w:r>
                </w:p>
              </w:tc>
              <w:tc>
                <w:tcPr>
                  <w:tcW w:w="600" w:type="pct"/>
                  <w:gridSpan w:val="2"/>
                  <w:tcMar>
                    <w:top w:w="0" w:type="dxa"/>
                    <w:left w:w="0" w:type="dxa"/>
                    <w:bottom w:w="0" w:type="dxa"/>
                    <w:right w:w="0" w:type="dxa"/>
                  </w:tcMar>
                  <w:vAlign w:val="center"/>
                </w:tcPr>
                <w:p w14:paraId="3F5AB1B1">
                  <w:pPr>
                    <w:pStyle w:val="71"/>
                    <w:rPr>
                      <w:color w:val="auto"/>
                      <w:sz w:val="18"/>
                      <w:szCs w:val="18"/>
                    </w:rPr>
                  </w:pPr>
                  <w:r>
                    <w:rPr>
                      <w:color w:val="auto"/>
                      <w:sz w:val="18"/>
                      <w:szCs w:val="18"/>
                    </w:rPr>
                    <w:t>执行标准</w:t>
                  </w:r>
                </w:p>
              </w:tc>
              <w:tc>
                <w:tcPr>
                  <w:tcW w:w="350" w:type="pct"/>
                  <w:vMerge w:val="restart"/>
                  <w:tcMar>
                    <w:top w:w="0" w:type="dxa"/>
                    <w:left w:w="0" w:type="dxa"/>
                    <w:bottom w:w="0" w:type="dxa"/>
                    <w:right w:w="0" w:type="dxa"/>
                  </w:tcMar>
                  <w:vAlign w:val="center"/>
                </w:tcPr>
                <w:p w14:paraId="5BB56647">
                  <w:pPr>
                    <w:pStyle w:val="71"/>
                    <w:rPr>
                      <w:color w:val="auto"/>
                      <w:sz w:val="18"/>
                      <w:szCs w:val="18"/>
                    </w:rPr>
                  </w:pPr>
                  <w:r>
                    <w:rPr>
                      <w:color w:val="auto"/>
                      <w:sz w:val="18"/>
                      <w:szCs w:val="18"/>
                    </w:rPr>
                    <w:t>排放</w:t>
                  </w:r>
                </w:p>
                <w:p w14:paraId="70DF69DB">
                  <w:pPr>
                    <w:pStyle w:val="71"/>
                    <w:rPr>
                      <w:color w:val="auto"/>
                      <w:sz w:val="18"/>
                      <w:szCs w:val="18"/>
                    </w:rPr>
                  </w:pPr>
                  <w:r>
                    <w:rPr>
                      <w:color w:val="auto"/>
                      <w:sz w:val="18"/>
                      <w:szCs w:val="18"/>
                    </w:rPr>
                    <w:t>方式</w:t>
                  </w:r>
                </w:p>
              </w:tc>
            </w:tr>
            <w:tr w14:paraId="20D9110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378" w:type="pct"/>
                  <w:vMerge w:val="continue"/>
                  <w:tcMar>
                    <w:top w:w="0" w:type="dxa"/>
                    <w:left w:w="0" w:type="dxa"/>
                    <w:bottom w:w="0" w:type="dxa"/>
                    <w:right w:w="0" w:type="dxa"/>
                  </w:tcMar>
                  <w:vAlign w:val="center"/>
                </w:tcPr>
                <w:p w14:paraId="11EE841C">
                  <w:pPr>
                    <w:pStyle w:val="71"/>
                    <w:rPr>
                      <w:color w:val="auto"/>
                      <w:sz w:val="18"/>
                      <w:szCs w:val="18"/>
                    </w:rPr>
                  </w:pPr>
                </w:p>
              </w:tc>
              <w:tc>
                <w:tcPr>
                  <w:tcW w:w="322" w:type="pct"/>
                  <w:vMerge w:val="continue"/>
                  <w:tcMar>
                    <w:top w:w="0" w:type="dxa"/>
                    <w:left w:w="0" w:type="dxa"/>
                    <w:bottom w:w="0" w:type="dxa"/>
                    <w:right w:w="0" w:type="dxa"/>
                  </w:tcMar>
                  <w:vAlign w:val="center"/>
                </w:tcPr>
                <w:p w14:paraId="1D5D6BC4">
                  <w:pPr>
                    <w:pStyle w:val="71"/>
                    <w:rPr>
                      <w:color w:val="auto"/>
                      <w:sz w:val="18"/>
                      <w:szCs w:val="18"/>
                    </w:rPr>
                  </w:pPr>
                </w:p>
              </w:tc>
              <w:tc>
                <w:tcPr>
                  <w:tcW w:w="437" w:type="pct"/>
                  <w:vMerge w:val="continue"/>
                  <w:tcMar>
                    <w:top w:w="0" w:type="dxa"/>
                    <w:left w:w="0" w:type="dxa"/>
                    <w:bottom w:w="0" w:type="dxa"/>
                    <w:right w:w="0" w:type="dxa"/>
                  </w:tcMar>
                  <w:vAlign w:val="center"/>
                </w:tcPr>
                <w:p w14:paraId="34A316A2">
                  <w:pPr>
                    <w:pStyle w:val="71"/>
                    <w:rPr>
                      <w:color w:val="auto"/>
                      <w:sz w:val="18"/>
                      <w:szCs w:val="18"/>
                    </w:rPr>
                  </w:pPr>
                </w:p>
              </w:tc>
              <w:tc>
                <w:tcPr>
                  <w:tcW w:w="462" w:type="pct"/>
                  <w:tcMar>
                    <w:top w:w="0" w:type="dxa"/>
                    <w:left w:w="0" w:type="dxa"/>
                    <w:bottom w:w="0" w:type="dxa"/>
                    <w:right w:w="0" w:type="dxa"/>
                  </w:tcMar>
                  <w:vAlign w:val="center"/>
                </w:tcPr>
                <w:p w14:paraId="133B3585">
                  <w:pPr>
                    <w:pStyle w:val="71"/>
                    <w:rPr>
                      <w:color w:val="auto"/>
                      <w:sz w:val="18"/>
                      <w:szCs w:val="18"/>
                    </w:rPr>
                  </w:pPr>
                  <w:r>
                    <w:rPr>
                      <w:color w:val="auto"/>
                      <w:sz w:val="18"/>
                      <w:szCs w:val="18"/>
                    </w:rPr>
                    <w:t>浓度</w:t>
                  </w:r>
                </w:p>
                <w:p w14:paraId="297D7C2A">
                  <w:pPr>
                    <w:pStyle w:val="71"/>
                    <w:rPr>
                      <w:color w:val="auto"/>
                      <w:sz w:val="18"/>
                      <w:szCs w:val="18"/>
                    </w:rPr>
                  </w:pPr>
                  <w:r>
                    <w:rPr>
                      <w:color w:val="auto"/>
                      <w:sz w:val="18"/>
                      <w:szCs w:val="18"/>
                    </w:rPr>
                    <w:t>mg/m</w:t>
                  </w:r>
                  <w:r>
                    <w:rPr>
                      <w:color w:val="auto"/>
                      <w:sz w:val="18"/>
                      <w:szCs w:val="18"/>
                      <w:vertAlign w:val="superscript"/>
                    </w:rPr>
                    <w:t>3</w:t>
                  </w:r>
                </w:p>
              </w:tc>
              <w:tc>
                <w:tcPr>
                  <w:tcW w:w="287" w:type="pct"/>
                  <w:tcMar>
                    <w:top w:w="0" w:type="dxa"/>
                    <w:left w:w="0" w:type="dxa"/>
                    <w:bottom w:w="0" w:type="dxa"/>
                    <w:right w:w="0" w:type="dxa"/>
                  </w:tcMar>
                  <w:vAlign w:val="center"/>
                </w:tcPr>
                <w:p w14:paraId="46230AEE">
                  <w:pPr>
                    <w:pStyle w:val="71"/>
                    <w:rPr>
                      <w:color w:val="auto"/>
                      <w:sz w:val="18"/>
                      <w:szCs w:val="18"/>
                    </w:rPr>
                  </w:pPr>
                  <w:r>
                    <w:rPr>
                      <w:color w:val="auto"/>
                      <w:sz w:val="18"/>
                      <w:szCs w:val="18"/>
                    </w:rPr>
                    <w:t>速率</w:t>
                  </w:r>
                </w:p>
                <w:p w14:paraId="02EC2E27">
                  <w:pPr>
                    <w:pStyle w:val="71"/>
                    <w:rPr>
                      <w:color w:val="auto"/>
                      <w:sz w:val="18"/>
                      <w:szCs w:val="18"/>
                    </w:rPr>
                  </w:pPr>
                  <w:r>
                    <w:rPr>
                      <w:color w:val="auto"/>
                      <w:sz w:val="18"/>
                      <w:szCs w:val="18"/>
                    </w:rPr>
                    <w:t>kg/h</w:t>
                  </w:r>
                </w:p>
              </w:tc>
              <w:tc>
                <w:tcPr>
                  <w:tcW w:w="378" w:type="pct"/>
                  <w:tcMar>
                    <w:top w:w="0" w:type="dxa"/>
                    <w:left w:w="0" w:type="dxa"/>
                    <w:bottom w:w="0" w:type="dxa"/>
                    <w:right w:w="0" w:type="dxa"/>
                  </w:tcMar>
                  <w:vAlign w:val="center"/>
                </w:tcPr>
                <w:p w14:paraId="19DE7659">
                  <w:pPr>
                    <w:pStyle w:val="71"/>
                    <w:rPr>
                      <w:color w:val="auto"/>
                      <w:sz w:val="18"/>
                      <w:szCs w:val="18"/>
                    </w:rPr>
                  </w:pPr>
                  <w:r>
                    <w:rPr>
                      <w:color w:val="auto"/>
                      <w:sz w:val="18"/>
                      <w:szCs w:val="18"/>
                    </w:rPr>
                    <w:t>产生量</w:t>
                  </w:r>
                </w:p>
                <w:p w14:paraId="4E6107C0">
                  <w:pPr>
                    <w:pStyle w:val="71"/>
                    <w:rPr>
                      <w:color w:val="auto"/>
                      <w:sz w:val="18"/>
                      <w:szCs w:val="18"/>
                    </w:rPr>
                  </w:pPr>
                  <w:r>
                    <w:rPr>
                      <w:color w:val="auto"/>
                      <w:sz w:val="18"/>
                      <w:szCs w:val="18"/>
                    </w:rPr>
                    <w:t>t/a</w:t>
                  </w:r>
                </w:p>
              </w:tc>
              <w:tc>
                <w:tcPr>
                  <w:tcW w:w="375" w:type="pct"/>
                  <w:vMerge w:val="continue"/>
                  <w:tcMar>
                    <w:top w:w="0" w:type="dxa"/>
                    <w:left w:w="0" w:type="dxa"/>
                    <w:bottom w:w="0" w:type="dxa"/>
                    <w:right w:w="0" w:type="dxa"/>
                  </w:tcMar>
                  <w:vAlign w:val="center"/>
                </w:tcPr>
                <w:p w14:paraId="4B8FC278">
                  <w:pPr>
                    <w:pStyle w:val="71"/>
                    <w:rPr>
                      <w:color w:val="auto"/>
                      <w:sz w:val="18"/>
                      <w:szCs w:val="18"/>
                    </w:rPr>
                  </w:pPr>
                </w:p>
              </w:tc>
              <w:tc>
                <w:tcPr>
                  <w:tcW w:w="305" w:type="pct"/>
                  <w:vMerge w:val="continue"/>
                  <w:tcMar>
                    <w:top w:w="0" w:type="dxa"/>
                    <w:left w:w="0" w:type="dxa"/>
                    <w:bottom w:w="0" w:type="dxa"/>
                    <w:right w:w="0" w:type="dxa"/>
                  </w:tcMar>
                  <w:vAlign w:val="center"/>
                </w:tcPr>
                <w:p w14:paraId="1E7EB89D">
                  <w:pPr>
                    <w:pStyle w:val="71"/>
                    <w:rPr>
                      <w:color w:val="auto"/>
                      <w:sz w:val="18"/>
                      <w:szCs w:val="18"/>
                    </w:rPr>
                  </w:pPr>
                </w:p>
              </w:tc>
              <w:tc>
                <w:tcPr>
                  <w:tcW w:w="371" w:type="pct"/>
                  <w:tcMar>
                    <w:top w:w="0" w:type="dxa"/>
                    <w:left w:w="0" w:type="dxa"/>
                    <w:bottom w:w="0" w:type="dxa"/>
                    <w:right w:w="0" w:type="dxa"/>
                  </w:tcMar>
                  <w:vAlign w:val="center"/>
                </w:tcPr>
                <w:p w14:paraId="29197339">
                  <w:pPr>
                    <w:pStyle w:val="71"/>
                    <w:rPr>
                      <w:color w:val="auto"/>
                      <w:sz w:val="18"/>
                      <w:szCs w:val="18"/>
                    </w:rPr>
                  </w:pPr>
                  <w:r>
                    <w:rPr>
                      <w:color w:val="auto"/>
                      <w:sz w:val="18"/>
                      <w:szCs w:val="18"/>
                    </w:rPr>
                    <w:t>浓度</w:t>
                  </w:r>
                </w:p>
                <w:p w14:paraId="0D77978B">
                  <w:pPr>
                    <w:pStyle w:val="71"/>
                    <w:rPr>
                      <w:color w:val="auto"/>
                      <w:sz w:val="18"/>
                      <w:szCs w:val="18"/>
                    </w:rPr>
                  </w:pPr>
                  <w:r>
                    <w:rPr>
                      <w:color w:val="auto"/>
                      <w:sz w:val="18"/>
                      <w:szCs w:val="18"/>
                    </w:rPr>
                    <w:t>mg/m</w:t>
                  </w:r>
                  <w:r>
                    <w:rPr>
                      <w:color w:val="auto"/>
                      <w:sz w:val="18"/>
                      <w:szCs w:val="18"/>
                      <w:vertAlign w:val="superscript"/>
                    </w:rPr>
                    <w:t>3</w:t>
                  </w:r>
                </w:p>
              </w:tc>
              <w:tc>
                <w:tcPr>
                  <w:tcW w:w="380" w:type="pct"/>
                  <w:tcMar>
                    <w:top w:w="0" w:type="dxa"/>
                    <w:left w:w="0" w:type="dxa"/>
                    <w:bottom w:w="0" w:type="dxa"/>
                    <w:right w:w="0" w:type="dxa"/>
                  </w:tcMar>
                  <w:vAlign w:val="center"/>
                </w:tcPr>
                <w:p w14:paraId="3473E2C5">
                  <w:pPr>
                    <w:pStyle w:val="71"/>
                    <w:rPr>
                      <w:color w:val="auto"/>
                      <w:sz w:val="18"/>
                      <w:szCs w:val="18"/>
                    </w:rPr>
                  </w:pPr>
                  <w:r>
                    <w:rPr>
                      <w:color w:val="auto"/>
                      <w:sz w:val="18"/>
                      <w:szCs w:val="18"/>
                    </w:rPr>
                    <w:t>速率</w:t>
                  </w:r>
                </w:p>
                <w:p w14:paraId="7382EBB1">
                  <w:pPr>
                    <w:pStyle w:val="71"/>
                    <w:rPr>
                      <w:color w:val="auto"/>
                      <w:sz w:val="18"/>
                      <w:szCs w:val="18"/>
                    </w:rPr>
                  </w:pPr>
                  <w:r>
                    <w:rPr>
                      <w:color w:val="auto"/>
                      <w:sz w:val="18"/>
                      <w:szCs w:val="18"/>
                    </w:rPr>
                    <w:t>kg/h</w:t>
                  </w:r>
                </w:p>
              </w:tc>
              <w:tc>
                <w:tcPr>
                  <w:tcW w:w="350" w:type="pct"/>
                  <w:tcMar>
                    <w:top w:w="0" w:type="dxa"/>
                    <w:left w:w="0" w:type="dxa"/>
                    <w:bottom w:w="0" w:type="dxa"/>
                    <w:right w:w="0" w:type="dxa"/>
                  </w:tcMar>
                  <w:vAlign w:val="center"/>
                </w:tcPr>
                <w:p w14:paraId="15A2DC0D">
                  <w:pPr>
                    <w:pStyle w:val="71"/>
                    <w:rPr>
                      <w:color w:val="auto"/>
                      <w:sz w:val="18"/>
                      <w:szCs w:val="18"/>
                    </w:rPr>
                  </w:pPr>
                  <w:r>
                    <w:rPr>
                      <w:color w:val="auto"/>
                      <w:sz w:val="18"/>
                      <w:szCs w:val="18"/>
                    </w:rPr>
                    <w:t>排放量</w:t>
                  </w:r>
                </w:p>
                <w:p w14:paraId="7BD24364">
                  <w:pPr>
                    <w:pStyle w:val="71"/>
                    <w:rPr>
                      <w:color w:val="auto"/>
                      <w:sz w:val="18"/>
                      <w:szCs w:val="18"/>
                    </w:rPr>
                  </w:pPr>
                  <w:r>
                    <w:rPr>
                      <w:color w:val="auto"/>
                      <w:sz w:val="18"/>
                      <w:szCs w:val="18"/>
                    </w:rPr>
                    <w:t>t/a</w:t>
                  </w:r>
                </w:p>
              </w:tc>
              <w:tc>
                <w:tcPr>
                  <w:tcW w:w="312" w:type="pct"/>
                  <w:tcMar>
                    <w:top w:w="0" w:type="dxa"/>
                    <w:left w:w="0" w:type="dxa"/>
                    <w:bottom w:w="0" w:type="dxa"/>
                    <w:right w:w="0" w:type="dxa"/>
                  </w:tcMar>
                  <w:vAlign w:val="center"/>
                </w:tcPr>
                <w:p w14:paraId="4CC9BA03">
                  <w:pPr>
                    <w:pStyle w:val="71"/>
                    <w:rPr>
                      <w:color w:val="auto"/>
                      <w:sz w:val="18"/>
                      <w:szCs w:val="18"/>
                    </w:rPr>
                  </w:pPr>
                  <w:r>
                    <w:rPr>
                      <w:color w:val="auto"/>
                      <w:sz w:val="18"/>
                      <w:szCs w:val="18"/>
                    </w:rPr>
                    <w:t>浓度</w:t>
                  </w:r>
                </w:p>
                <w:p w14:paraId="557C832F">
                  <w:pPr>
                    <w:pStyle w:val="71"/>
                    <w:rPr>
                      <w:color w:val="auto"/>
                      <w:sz w:val="18"/>
                      <w:szCs w:val="18"/>
                    </w:rPr>
                  </w:pPr>
                  <w:r>
                    <w:rPr>
                      <w:color w:val="auto"/>
                      <w:sz w:val="18"/>
                      <w:szCs w:val="18"/>
                    </w:rPr>
                    <w:t>mg/m</w:t>
                  </w:r>
                  <w:r>
                    <w:rPr>
                      <w:color w:val="auto"/>
                      <w:sz w:val="18"/>
                      <w:szCs w:val="18"/>
                      <w:vertAlign w:val="superscript"/>
                    </w:rPr>
                    <w:t>3</w:t>
                  </w:r>
                </w:p>
              </w:tc>
              <w:tc>
                <w:tcPr>
                  <w:tcW w:w="288" w:type="pct"/>
                  <w:tcMar>
                    <w:top w:w="0" w:type="dxa"/>
                    <w:left w:w="0" w:type="dxa"/>
                    <w:bottom w:w="0" w:type="dxa"/>
                    <w:right w:w="0" w:type="dxa"/>
                  </w:tcMar>
                  <w:vAlign w:val="center"/>
                </w:tcPr>
                <w:p w14:paraId="5E592F84">
                  <w:pPr>
                    <w:pStyle w:val="71"/>
                    <w:rPr>
                      <w:color w:val="auto"/>
                      <w:sz w:val="18"/>
                      <w:szCs w:val="18"/>
                    </w:rPr>
                  </w:pPr>
                  <w:r>
                    <w:rPr>
                      <w:color w:val="auto"/>
                      <w:sz w:val="18"/>
                      <w:szCs w:val="18"/>
                    </w:rPr>
                    <w:t>速率</w:t>
                  </w:r>
                </w:p>
                <w:p w14:paraId="05F38803">
                  <w:pPr>
                    <w:pStyle w:val="71"/>
                    <w:rPr>
                      <w:color w:val="auto"/>
                      <w:sz w:val="18"/>
                      <w:szCs w:val="18"/>
                    </w:rPr>
                  </w:pPr>
                  <w:r>
                    <w:rPr>
                      <w:color w:val="auto"/>
                      <w:sz w:val="18"/>
                      <w:szCs w:val="18"/>
                    </w:rPr>
                    <w:t>kg/h</w:t>
                  </w:r>
                </w:p>
              </w:tc>
              <w:tc>
                <w:tcPr>
                  <w:tcW w:w="350" w:type="pct"/>
                  <w:vMerge w:val="continue"/>
                  <w:tcMar>
                    <w:top w:w="0" w:type="dxa"/>
                    <w:left w:w="0" w:type="dxa"/>
                    <w:bottom w:w="0" w:type="dxa"/>
                    <w:right w:w="0" w:type="dxa"/>
                  </w:tcMar>
                  <w:vAlign w:val="center"/>
                </w:tcPr>
                <w:p w14:paraId="6B91AFD9">
                  <w:pPr>
                    <w:pStyle w:val="71"/>
                    <w:rPr>
                      <w:color w:val="auto"/>
                      <w:sz w:val="18"/>
                      <w:szCs w:val="18"/>
                    </w:rPr>
                  </w:pPr>
                </w:p>
              </w:tc>
            </w:tr>
            <w:tr w14:paraId="1940297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378" w:type="pct"/>
                  <w:vMerge w:val="restart"/>
                  <w:tcMar>
                    <w:top w:w="0" w:type="dxa"/>
                    <w:left w:w="0" w:type="dxa"/>
                    <w:bottom w:w="0" w:type="dxa"/>
                    <w:right w:w="0" w:type="dxa"/>
                  </w:tcMar>
                  <w:vAlign w:val="center"/>
                </w:tcPr>
                <w:p w14:paraId="7FC20E77">
                  <w:pPr>
                    <w:pStyle w:val="71"/>
                    <w:rPr>
                      <w:color w:val="auto"/>
                      <w:sz w:val="18"/>
                      <w:szCs w:val="18"/>
                    </w:rPr>
                  </w:pPr>
                  <w:r>
                    <w:rPr>
                      <w:rFonts w:hint="eastAsia" w:cs="Times New Roman"/>
                      <w:color w:val="auto"/>
                      <w:kern w:val="0"/>
                      <w:sz w:val="18"/>
                      <w:szCs w:val="18"/>
                      <w:lang w:val="en-US" w:eastAsia="zh-CN"/>
                    </w:rPr>
                    <w:t>搅拌、涂布、烘干</w:t>
                  </w:r>
                </w:p>
              </w:tc>
              <w:tc>
                <w:tcPr>
                  <w:tcW w:w="322" w:type="pct"/>
                  <w:vMerge w:val="restart"/>
                  <w:tcMar>
                    <w:top w:w="0" w:type="dxa"/>
                    <w:left w:w="0" w:type="dxa"/>
                    <w:bottom w:w="0" w:type="dxa"/>
                    <w:right w:w="0" w:type="dxa"/>
                  </w:tcMar>
                  <w:vAlign w:val="center"/>
                </w:tcPr>
                <w:p w14:paraId="11DA7EFF">
                  <w:pPr>
                    <w:pStyle w:val="71"/>
                    <w:rPr>
                      <w:color w:val="auto"/>
                      <w:sz w:val="18"/>
                      <w:szCs w:val="18"/>
                    </w:rPr>
                  </w:pPr>
                  <w:r>
                    <w:rPr>
                      <w:rFonts w:hint="eastAsia"/>
                      <w:color w:val="auto"/>
                      <w:sz w:val="18"/>
                      <w:szCs w:val="18"/>
                      <w:lang w:val="en-US" w:eastAsia="zh-CN"/>
                    </w:rPr>
                    <w:t>15686</w:t>
                  </w:r>
                </w:p>
              </w:tc>
              <w:tc>
                <w:tcPr>
                  <w:tcW w:w="437" w:type="pct"/>
                  <w:tcMar>
                    <w:top w:w="0" w:type="dxa"/>
                    <w:left w:w="0" w:type="dxa"/>
                    <w:bottom w:w="0" w:type="dxa"/>
                    <w:right w:w="0" w:type="dxa"/>
                  </w:tcMar>
                  <w:vAlign w:val="center"/>
                </w:tcPr>
                <w:p w14:paraId="693556F7">
                  <w:pPr>
                    <w:pStyle w:val="71"/>
                    <w:rPr>
                      <w:color w:val="auto"/>
                      <w:sz w:val="18"/>
                      <w:szCs w:val="18"/>
                    </w:rPr>
                  </w:pPr>
                  <w:r>
                    <w:rPr>
                      <w:rFonts w:hint="eastAsia"/>
                      <w:color w:val="auto"/>
                      <w:sz w:val="18"/>
                      <w:szCs w:val="18"/>
                    </w:rPr>
                    <w:t>非甲烷总烃</w:t>
                  </w:r>
                </w:p>
              </w:tc>
              <w:tc>
                <w:tcPr>
                  <w:tcW w:w="462" w:type="pct"/>
                  <w:tcMar>
                    <w:top w:w="0" w:type="dxa"/>
                    <w:left w:w="0" w:type="dxa"/>
                    <w:bottom w:w="0" w:type="dxa"/>
                    <w:right w:w="0" w:type="dxa"/>
                  </w:tcMar>
                  <w:vAlign w:val="center"/>
                </w:tcPr>
                <w:p w14:paraId="0EE573B4">
                  <w:pPr>
                    <w:widowControl/>
                    <w:jc w:val="center"/>
                    <w:textAlignment w:val="center"/>
                    <w:rPr>
                      <w:rFonts w:hint="eastAsia" w:eastAsia="宋体"/>
                      <w:color w:val="auto"/>
                      <w:sz w:val="18"/>
                      <w:szCs w:val="18"/>
                      <w:lang w:val="en-US" w:eastAsia="zh-CN"/>
                    </w:rPr>
                  </w:pPr>
                  <w:r>
                    <w:rPr>
                      <w:rFonts w:hint="eastAsia"/>
                      <w:color w:val="auto"/>
                      <w:sz w:val="18"/>
                      <w:szCs w:val="18"/>
                      <w:lang w:val="en-US" w:eastAsia="zh-CN"/>
                    </w:rPr>
                    <w:t>/</w:t>
                  </w:r>
                </w:p>
              </w:tc>
              <w:tc>
                <w:tcPr>
                  <w:tcW w:w="287" w:type="pct"/>
                  <w:tcMar>
                    <w:top w:w="0" w:type="dxa"/>
                    <w:left w:w="0" w:type="dxa"/>
                    <w:bottom w:w="0" w:type="dxa"/>
                    <w:right w:w="0" w:type="dxa"/>
                  </w:tcMar>
                  <w:vAlign w:val="center"/>
                </w:tcPr>
                <w:p w14:paraId="1F79720E">
                  <w:pPr>
                    <w:widowControl/>
                    <w:jc w:val="center"/>
                    <w:textAlignment w:val="center"/>
                    <w:rPr>
                      <w:color w:val="auto"/>
                      <w:sz w:val="18"/>
                      <w:szCs w:val="18"/>
                    </w:rPr>
                  </w:pPr>
                  <w:r>
                    <w:rPr>
                      <w:rFonts w:hint="eastAsia"/>
                      <w:color w:val="auto"/>
                      <w:sz w:val="18"/>
                      <w:szCs w:val="18"/>
                      <w:lang w:val="en-US" w:eastAsia="zh-CN"/>
                    </w:rPr>
                    <w:t>/</w:t>
                  </w:r>
                </w:p>
              </w:tc>
              <w:tc>
                <w:tcPr>
                  <w:tcW w:w="378" w:type="pct"/>
                  <w:tcMar>
                    <w:top w:w="0" w:type="dxa"/>
                    <w:left w:w="0" w:type="dxa"/>
                    <w:bottom w:w="0" w:type="dxa"/>
                    <w:right w:w="0" w:type="dxa"/>
                  </w:tcMar>
                  <w:vAlign w:val="center"/>
                </w:tcPr>
                <w:p w14:paraId="50CD7812">
                  <w:pPr>
                    <w:widowControl/>
                    <w:jc w:val="center"/>
                    <w:textAlignment w:val="center"/>
                    <w:rPr>
                      <w:color w:val="auto"/>
                      <w:sz w:val="18"/>
                      <w:szCs w:val="18"/>
                    </w:rPr>
                  </w:pPr>
                  <w:r>
                    <w:rPr>
                      <w:rFonts w:hint="eastAsia"/>
                      <w:color w:val="auto"/>
                      <w:sz w:val="18"/>
                      <w:szCs w:val="18"/>
                      <w:lang w:val="en-US" w:eastAsia="zh-CN"/>
                    </w:rPr>
                    <w:t>/</w:t>
                  </w:r>
                </w:p>
              </w:tc>
              <w:tc>
                <w:tcPr>
                  <w:tcW w:w="375" w:type="pct"/>
                  <w:vMerge w:val="restart"/>
                  <w:tcMar>
                    <w:top w:w="0" w:type="dxa"/>
                    <w:left w:w="0" w:type="dxa"/>
                    <w:bottom w:w="0" w:type="dxa"/>
                    <w:right w:w="0" w:type="dxa"/>
                  </w:tcMar>
                  <w:vAlign w:val="center"/>
                </w:tcPr>
                <w:p w14:paraId="51C2BEED">
                  <w:pPr>
                    <w:pStyle w:val="71"/>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RTO蓄热式热力氧化炉</w:t>
                  </w:r>
                </w:p>
              </w:tc>
              <w:tc>
                <w:tcPr>
                  <w:tcW w:w="305" w:type="pct"/>
                  <w:tcMar>
                    <w:top w:w="0" w:type="dxa"/>
                    <w:left w:w="0" w:type="dxa"/>
                    <w:bottom w:w="0" w:type="dxa"/>
                    <w:right w:w="0" w:type="dxa"/>
                  </w:tcMar>
                  <w:vAlign w:val="center"/>
                </w:tcPr>
                <w:p w14:paraId="04AE697A">
                  <w:pPr>
                    <w:pStyle w:val="71"/>
                    <w:rPr>
                      <w:rFonts w:hint="default" w:eastAsia="宋体"/>
                      <w:color w:val="auto"/>
                      <w:sz w:val="18"/>
                      <w:szCs w:val="18"/>
                      <w:lang w:val="en-US" w:eastAsia="zh-CN"/>
                    </w:rPr>
                  </w:pPr>
                  <w:r>
                    <w:rPr>
                      <w:rFonts w:hint="eastAsia"/>
                      <w:color w:val="auto"/>
                      <w:sz w:val="18"/>
                      <w:szCs w:val="18"/>
                      <w:lang w:val="en-US" w:eastAsia="zh-CN"/>
                    </w:rPr>
                    <w:t>99</w:t>
                  </w:r>
                </w:p>
              </w:tc>
              <w:tc>
                <w:tcPr>
                  <w:tcW w:w="613" w:type="dxa"/>
                  <w:tcMar>
                    <w:top w:w="0" w:type="dxa"/>
                    <w:left w:w="0" w:type="dxa"/>
                    <w:bottom w:w="0" w:type="dxa"/>
                    <w:right w:w="0" w:type="dxa"/>
                  </w:tcMar>
                  <w:vAlign w:val="center"/>
                </w:tcPr>
                <w:p w14:paraId="0B2BE04C">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1.90</w:t>
                  </w:r>
                </w:p>
              </w:tc>
              <w:tc>
                <w:tcPr>
                  <w:tcW w:w="628" w:type="dxa"/>
                  <w:tcMar>
                    <w:top w:w="0" w:type="dxa"/>
                    <w:left w:w="0" w:type="dxa"/>
                    <w:bottom w:w="0" w:type="dxa"/>
                    <w:right w:w="0" w:type="dxa"/>
                  </w:tcMar>
                  <w:vAlign w:val="center"/>
                </w:tcPr>
                <w:p w14:paraId="2AA70ED7">
                  <w:pPr>
                    <w:pStyle w:val="71"/>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4.12×10</w:t>
                  </w:r>
                  <w:r>
                    <w:rPr>
                      <w:rFonts w:hint="default" w:ascii="Times New Roman" w:hAnsi="Times New Roman" w:eastAsia="宋体" w:cs="Times New Roman"/>
                      <w:color w:val="auto"/>
                      <w:sz w:val="18"/>
                      <w:szCs w:val="18"/>
                      <w:vertAlign w:val="superscript"/>
                      <w:lang w:val="en-US" w:eastAsia="zh-CN"/>
                    </w:rPr>
                    <w:t>-2</w:t>
                  </w:r>
                </w:p>
              </w:tc>
              <w:tc>
                <w:tcPr>
                  <w:tcW w:w="578" w:type="dxa"/>
                  <w:tcMar>
                    <w:top w:w="0" w:type="dxa"/>
                    <w:left w:w="0" w:type="dxa"/>
                    <w:bottom w:w="0" w:type="dxa"/>
                    <w:right w:w="0" w:type="dxa"/>
                  </w:tcMar>
                  <w:vAlign w:val="center"/>
                </w:tcPr>
                <w:p w14:paraId="1D20F50E">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0.198</w:t>
                  </w:r>
                </w:p>
              </w:tc>
              <w:tc>
                <w:tcPr>
                  <w:tcW w:w="515" w:type="dxa"/>
                  <w:tcMar>
                    <w:top w:w="0" w:type="dxa"/>
                    <w:left w:w="0" w:type="dxa"/>
                    <w:bottom w:w="0" w:type="dxa"/>
                    <w:right w:w="0" w:type="dxa"/>
                  </w:tcMar>
                  <w:vAlign w:val="center"/>
                </w:tcPr>
                <w:p w14:paraId="035B2234">
                  <w:pPr>
                    <w:pStyle w:val="71"/>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60</w:t>
                  </w:r>
                </w:p>
              </w:tc>
              <w:tc>
                <w:tcPr>
                  <w:tcW w:w="476" w:type="dxa"/>
                  <w:tcMar>
                    <w:top w:w="0" w:type="dxa"/>
                    <w:left w:w="0" w:type="dxa"/>
                    <w:bottom w:w="0" w:type="dxa"/>
                    <w:right w:w="0" w:type="dxa"/>
                  </w:tcMar>
                  <w:vAlign w:val="center"/>
                </w:tcPr>
                <w:p w14:paraId="474DD924">
                  <w:pPr>
                    <w:pStyle w:val="71"/>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w:t>
                  </w:r>
                </w:p>
              </w:tc>
              <w:tc>
                <w:tcPr>
                  <w:tcW w:w="350" w:type="pct"/>
                  <w:vMerge w:val="restart"/>
                  <w:tcMar>
                    <w:top w:w="0" w:type="dxa"/>
                    <w:left w:w="0" w:type="dxa"/>
                    <w:bottom w:w="0" w:type="dxa"/>
                    <w:right w:w="0" w:type="dxa"/>
                  </w:tcMar>
                  <w:vAlign w:val="center"/>
                </w:tcPr>
                <w:p w14:paraId="01BDA79E">
                  <w:pPr>
                    <w:pStyle w:val="71"/>
                    <w:rPr>
                      <w:color w:val="auto"/>
                      <w:sz w:val="18"/>
                      <w:szCs w:val="18"/>
                    </w:rPr>
                  </w:pPr>
                  <w:r>
                    <w:rPr>
                      <w:rFonts w:hint="eastAsia"/>
                      <w:color w:val="auto"/>
                      <w:sz w:val="18"/>
                      <w:szCs w:val="18"/>
                    </w:rPr>
                    <w:t>15m</w:t>
                  </w:r>
                </w:p>
                <w:p w14:paraId="7E0B428E">
                  <w:pPr>
                    <w:pStyle w:val="71"/>
                    <w:rPr>
                      <w:color w:val="auto"/>
                      <w:sz w:val="18"/>
                      <w:szCs w:val="18"/>
                    </w:rPr>
                  </w:pPr>
                  <w:r>
                    <w:rPr>
                      <w:rFonts w:hint="eastAsia"/>
                      <w:color w:val="auto"/>
                      <w:sz w:val="18"/>
                      <w:szCs w:val="18"/>
                    </w:rPr>
                    <w:t>DA001</w:t>
                  </w:r>
                </w:p>
              </w:tc>
            </w:tr>
            <w:tr w14:paraId="7F73BB7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378" w:type="pct"/>
                  <w:vMerge w:val="continue"/>
                  <w:tcMar>
                    <w:top w:w="0" w:type="dxa"/>
                    <w:left w:w="0" w:type="dxa"/>
                    <w:bottom w:w="0" w:type="dxa"/>
                    <w:right w:w="0" w:type="dxa"/>
                  </w:tcMar>
                  <w:vAlign w:val="center"/>
                </w:tcPr>
                <w:p w14:paraId="75F43380">
                  <w:pPr>
                    <w:pStyle w:val="71"/>
                    <w:rPr>
                      <w:color w:val="auto"/>
                      <w:sz w:val="18"/>
                      <w:szCs w:val="18"/>
                    </w:rPr>
                  </w:pPr>
                </w:p>
              </w:tc>
              <w:tc>
                <w:tcPr>
                  <w:tcW w:w="322" w:type="pct"/>
                  <w:vMerge w:val="continue"/>
                  <w:tcMar>
                    <w:top w:w="0" w:type="dxa"/>
                    <w:left w:w="0" w:type="dxa"/>
                    <w:bottom w:w="0" w:type="dxa"/>
                    <w:right w:w="0" w:type="dxa"/>
                  </w:tcMar>
                  <w:vAlign w:val="center"/>
                </w:tcPr>
                <w:p w14:paraId="75AAD1E2">
                  <w:pPr>
                    <w:pStyle w:val="71"/>
                    <w:rPr>
                      <w:color w:val="auto"/>
                      <w:sz w:val="18"/>
                      <w:szCs w:val="18"/>
                    </w:rPr>
                  </w:pPr>
                </w:p>
              </w:tc>
              <w:tc>
                <w:tcPr>
                  <w:tcW w:w="437" w:type="pct"/>
                  <w:tcMar>
                    <w:top w:w="0" w:type="dxa"/>
                    <w:left w:w="0" w:type="dxa"/>
                    <w:bottom w:w="0" w:type="dxa"/>
                    <w:right w:w="0" w:type="dxa"/>
                  </w:tcMar>
                  <w:vAlign w:val="center"/>
                </w:tcPr>
                <w:p w14:paraId="0E7230FB">
                  <w:pPr>
                    <w:pStyle w:val="71"/>
                    <w:rPr>
                      <w:rFonts w:hint="eastAsia" w:eastAsia="宋体"/>
                      <w:color w:val="auto"/>
                      <w:sz w:val="18"/>
                      <w:szCs w:val="18"/>
                      <w:lang w:val="en-US" w:eastAsia="zh-CN"/>
                    </w:rPr>
                  </w:pPr>
                  <w:r>
                    <w:rPr>
                      <w:rFonts w:hint="eastAsia"/>
                      <w:color w:val="auto"/>
                      <w:sz w:val="18"/>
                      <w:szCs w:val="18"/>
                      <w:lang w:val="en-US" w:eastAsia="zh-CN"/>
                    </w:rPr>
                    <w:t>甲苯</w:t>
                  </w:r>
                </w:p>
              </w:tc>
              <w:tc>
                <w:tcPr>
                  <w:tcW w:w="462" w:type="pct"/>
                  <w:tcMar>
                    <w:top w:w="0" w:type="dxa"/>
                    <w:left w:w="0" w:type="dxa"/>
                    <w:bottom w:w="0" w:type="dxa"/>
                    <w:right w:w="0" w:type="dxa"/>
                  </w:tcMar>
                  <w:vAlign w:val="center"/>
                </w:tcPr>
                <w:p w14:paraId="70E46FA4">
                  <w:pPr>
                    <w:widowControl/>
                    <w:jc w:val="center"/>
                    <w:textAlignment w:val="center"/>
                    <w:rPr>
                      <w:color w:val="auto"/>
                      <w:sz w:val="18"/>
                      <w:szCs w:val="18"/>
                    </w:rPr>
                  </w:pPr>
                  <w:r>
                    <w:rPr>
                      <w:rFonts w:hint="eastAsia"/>
                      <w:color w:val="auto"/>
                      <w:sz w:val="18"/>
                      <w:szCs w:val="18"/>
                      <w:lang w:val="en-US" w:eastAsia="zh-CN"/>
                    </w:rPr>
                    <w:t>/</w:t>
                  </w:r>
                </w:p>
              </w:tc>
              <w:tc>
                <w:tcPr>
                  <w:tcW w:w="287" w:type="pct"/>
                  <w:tcMar>
                    <w:top w:w="0" w:type="dxa"/>
                    <w:left w:w="0" w:type="dxa"/>
                    <w:bottom w:w="0" w:type="dxa"/>
                    <w:right w:w="0" w:type="dxa"/>
                  </w:tcMar>
                  <w:vAlign w:val="center"/>
                </w:tcPr>
                <w:p w14:paraId="70555B80">
                  <w:pPr>
                    <w:widowControl/>
                    <w:jc w:val="center"/>
                    <w:textAlignment w:val="center"/>
                    <w:rPr>
                      <w:color w:val="auto"/>
                      <w:sz w:val="18"/>
                      <w:szCs w:val="18"/>
                    </w:rPr>
                  </w:pPr>
                  <w:r>
                    <w:rPr>
                      <w:rFonts w:hint="eastAsia"/>
                      <w:color w:val="auto"/>
                      <w:sz w:val="18"/>
                      <w:szCs w:val="18"/>
                      <w:lang w:val="en-US" w:eastAsia="zh-CN"/>
                    </w:rPr>
                    <w:t>/</w:t>
                  </w:r>
                </w:p>
              </w:tc>
              <w:tc>
                <w:tcPr>
                  <w:tcW w:w="378" w:type="pct"/>
                  <w:tcMar>
                    <w:top w:w="0" w:type="dxa"/>
                    <w:left w:w="0" w:type="dxa"/>
                    <w:bottom w:w="0" w:type="dxa"/>
                    <w:right w:w="0" w:type="dxa"/>
                  </w:tcMar>
                  <w:vAlign w:val="center"/>
                </w:tcPr>
                <w:p w14:paraId="79480023">
                  <w:pPr>
                    <w:jc w:val="center"/>
                    <w:rPr>
                      <w:color w:val="auto"/>
                      <w:sz w:val="18"/>
                      <w:szCs w:val="18"/>
                    </w:rPr>
                  </w:pPr>
                  <w:r>
                    <w:rPr>
                      <w:rFonts w:hint="eastAsia"/>
                      <w:color w:val="auto"/>
                      <w:sz w:val="18"/>
                      <w:szCs w:val="18"/>
                      <w:lang w:val="en-US" w:eastAsia="zh-CN"/>
                    </w:rPr>
                    <w:t>/</w:t>
                  </w:r>
                </w:p>
              </w:tc>
              <w:tc>
                <w:tcPr>
                  <w:tcW w:w="375" w:type="pct"/>
                  <w:vMerge w:val="continue"/>
                  <w:tcMar>
                    <w:top w:w="0" w:type="dxa"/>
                    <w:left w:w="0" w:type="dxa"/>
                    <w:bottom w:w="0" w:type="dxa"/>
                    <w:right w:w="0" w:type="dxa"/>
                  </w:tcMar>
                  <w:vAlign w:val="center"/>
                </w:tcPr>
                <w:p w14:paraId="505F1426">
                  <w:pPr>
                    <w:pStyle w:val="71"/>
                    <w:rPr>
                      <w:rFonts w:hint="eastAsia" w:ascii="Times New Roman" w:hAnsi="Times New Roman" w:eastAsia="宋体" w:cs="Times New Roman"/>
                      <w:color w:val="auto"/>
                      <w:sz w:val="18"/>
                      <w:szCs w:val="18"/>
                      <w:lang w:val="en-US" w:eastAsia="zh-CN"/>
                    </w:rPr>
                  </w:pPr>
                </w:p>
              </w:tc>
              <w:tc>
                <w:tcPr>
                  <w:tcW w:w="305" w:type="pct"/>
                  <w:tcMar>
                    <w:top w:w="0" w:type="dxa"/>
                    <w:left w:w="0" w:type="dxa"/>
                    <w:bottom w:w="0" w:type="dxa"/>
                    <w:right w:w="0" w:type="dxa"/>
                  </w:tcMar>
                  <w:vAlign w:val="center"/>
                </w:tcPr>
                <w:p w14:paraId="7E3BB6D6">
                  <w:pPr>
                    <w:pStyle w:val="71"/>
                    <w:rPr>
                      <w:rFonts w:hint="default" w:eastAsia="宋体"/>
                      <w:color w:val="auto"/>
                      <w:sz w:val="18"/>
                      <w:szCs w:val="18"/>
                      <w:lang w:val="en-US" w:eastAsia="zh-CN"/>
                    </w:rPr>
                  </w:pPr>
                  <w:r>
                    <w:rPr>
                      <w:rFonts w:hint="eastAsia"/>
                      <w:color w:val="auto"/>
                      <w:sz w:val="18"/>
                      <w:szCs w:val="18"/>
                      <w:lang w:val="en-US" w:eastAsia="zh-CN"/>
                    </w:rPr>
                    <w:t>99</w:t>
                  </w:r>
                </w:p>
              </w:tc>
              <w:tc>
                <w:tcPr>
                  <w:tcW w:w="613" w:type="dxa"/>
                  <w:tcMar>
                    <w:top w:w="0" w:type="dxa"/>
                    <w:left w:w="0" w:type="dxa"/>
                    <w:bottom w:w="0" w:type="dxa"/>
                    <w:right w:w="0" w:type="dxa"/>
                  </w:tcMar>
                  <w:vAlign w:val="center"/>
                </w:tcPr>
                <w:p w14:paraId="0B01A106">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0.002</w:t>
                  </w:r>
                </w:p>
              </w:tc>
              <w:tc>
                <w:tcPr>
                  <w:tcW w:w="628" w:type="dxa"/>
                  <w:tcMar>
                    <w:top w:w="0" w:type="dxa"/>
                    <w:left w:w="0" w:type="dxa"/>
                    <w:bottom w:w="0" w:type="dxa"/>
                    <w:right w:w="0" w:type="dxa"/>
                  </w:tcMar>
                  <w:vAlign w:val="center"/>
                </w:tcPr>
                <w:p w14:paraId="218E0BB8">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3.14</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vertAlign w:val="superscript"/>
                      <w:lang w:val="en-US" w:eastAsia="zh-CN"/>
                    </w:rPr>
                    <w:t>-</w:t>
                  </w:r>
                  <w:r>
                    <w:rPr>
                      <w:rFonts w:hint="eastAsia" w:ascii="Times New Roman" w:hAnsi="Times New Roman" w:eastAsia="宋体" w:cs="Times New Roman"/>
                      <w:color w:val="auto"/>
                      <w:sz w:val="18"/>
                      <w:szCs w:val="18"/>
                      <w:vertAlign w:val="superscript"/>
                      <w:lang w:val="en-US" w:eastAsia="zh-CN"/>
                    </w:rPr>
                    <w:t>5</w:t>
                  </w:r>
                </w:p>
              </w:tc>
              <w:tc>
                <w:tcPr>
                  <w:tcW w:w="578" w:type="dxa"/>
                  <w:tcMar>
                    <w:top w:w="0" w:type="dxa"/>
                    <w:left w:w="0" w:type="dxa"/>
                    <w:bottom w:w="0" w:type="dxa"/>
                    <w:right w:w="0" w:type="dxa"/>
                  </w:tcMar>
                  <w:vAlign w:val="center"/>
                </w:tcPr>
                <w:p w14:paraId="63F40D69">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1.50</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vertAlign w:val="superscript"/>
                      <w:lang w:val="en-US" w:eastAsia="zh-CN"/>
                    </w:rPr>
                    <w:t>-</w:t>
                  </w:r>
                  <w:r>
                    <w:rPr>
                      <w:rFonts w:hint="eastAsia" w:ascii="Times New Roman" w:hAnsi="Times New Roman" w:eastAsia="宋体" w:cs="Times New Roman"/>
                      <w:color w:val="auto"/>
                      <w:sz w:val="18"/>
                      <w:szCs w:val="18"/>
                      <w:vertAlign w:val="superscript"/>
                      <w:lang w:val="en-US" w:eastAsia="zh-CN"/>
                    </w:rPr>
                    <w:t>4</w:t>
                  </w:r>
                </w:p>
              </w:tc>
              <w:tc>
                <w:tcPr>
                  <w:tcW w:w="515" w:type="dxa"/>
                  <w:tcMar>
                    <w:top w:w="0" w:type="dxa"/>
                    <w:left w:w="0" w:type="dxa"/>
                    <w:bottom w:w="0" w:type="dxa"/>
                    <w:right w:w="0" w:type="dxa"/>
                  </w:tcMar>
                  <w:vAlign w:val="center"/>
                </w:tcPr>
                <w:p w14:paraId="75FE74F1">
                  <w:pPr>
                    <w:pStyle w:val="71"/>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w:t>
                  </w:r>
                </w:p>
              </w:tc>
              <w:tc>
                <w:tcPr>
                  <w:tcW w:w="476" w:type="dxa"/>
                  <w:tcMar>
                    <w:top w:w="0" w:type="dxa"/>
                    <w:left w:w="0" w:type="dxa"/>
                    <w:bottom w:w="0" w:type="dxa"/>
                    <w:right w:w="0" w:type="dxa"/>
                  </w:tcMar>
                  <w:vAlign w:val="center"/>
                </w:tcPr>
                <w:p w14:paraId="11770BF2">
                  <w:pPr>
                    <w:pStyle w:val="71"/>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0.2</w:t>
                  </w:r>
                </w:p>
              </w:tc>
              <w:tc>
                <w:tcPr>
                  <w:tcW w:w="350" w:type="pct"/>
                  <w:vMerge w:val="continue"/>
                  <w:tcMar>
                    <w:top w:w="0" w:type="dxa"/>
                    <w:left w:w="0" w:type="dxa"/>
                    <w:bottom w:w="0" w:type="dxa"/>
                    <w:right w:w="0" w:type="dxa"/>
                  </w:tcMar>
                  <w:vAlign w:val="center"/>
                </w:tcPr>
                <w:p w14:paraId="26B630B7">
                  <w:pPr>
                    <w:pStyle w:val="71"/>
                    <w:rPr>
                      <w:color w:val="auto"/>
                      <w:sz w:val="18"/>
                      <w:szCs w:val="18"/>
                    </w:rPr>
                  </w:pPr>
                </w:p>
              </w:tc>
            </w:tr>
            <w:tr w14:paraId="00DB955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378" w:type="pct"/>
                  <w:vMerge w:val="restart"/>
                  <w:tcMar>
                    <w:top w:w="0" w:type="dxa"/>
                    <w:left w:w="0" w:type="dxa"/>
                    <w:bottom w:w="0" w:type="dxa"/>
                    <w:right w:w="0" w:type="dxa"/>
                  </w:tcMar>
                  <w:vAlign w:val="center"/>
                </w:tcPr>
                <w:p w14:paraId="25DB8B61">
                  <w:pPr>
                    <w:pStyle w:val="71"/>
                    <w:rPr>
                      <w:color w:val="auto"/>
                      <w:sz w:val="18"/>
                      <w:szCs w:val="18"/>
                    </w:rPr>
                  </w:pPr>
                  <w:r>
                    <w:rPr>
                      <w:rFonts w:hint="eastAsia"/>
                      <w:color w:val="auto"/>
                      <w:sz w:val="18"/>
                      <w:szCs w:val="18"/>
                    </w:rPr>
                    <w:t>天然气燃烧废气</w:t>
                  </w:r>
                </w:p>
              </w:tc>
              <w:tc>
                <w:tcPr>
                  <w:tcW w:w="322" w:type="pct"/>
                  <w:vMerge w:val="continue"/>
                  <w:tcMar>
                    <w:top w:w="0" w:type="dxa"/>
                    <w:left w:w="0" w:type="dxa"/>
                    <w:bottom w:w="0" w:type="dxa"/>
                    <w:right w:w="0" w:type="dxa"/>
                  </w:tcMar>
                  <w:vAlign w:val="center"/>
                </w:tcPr>
                <w:p w14:paraId="1793C950">
                  <w:pPr>
                    <w:pStyle w:val="71"/>
                    <w:rPr>
                      <w:color w:val="auto"/>
                      <w:sz w:val="18"/>
                      <w:szCs w:val="18"/>
                    </w:rPr>
                  </w:pPr>
                </w:p>
              </w:tc>
              <w:tc>
                <w:tcPr>
                  <w:tcW w:w="437" w:type="pct"/>
                  <w:tcMar>
                    <w:top w:w="0" w:type="dxa"/>
                    <w:left w:w="0" w:type="dxa"/>
                    <w:bottom w:w="0" w:type="dxa"/>
                    <w:right w:w="0" w:type="dxa"/>
                  </w:tcMar>
                  <w:vAlign w:val="center"/>
                </w:tcPr>
                <w:p w14:paraId="79DC57A0">
                  <w:pPr>
                    <w:pStyle w:val="71"/>
                    <w:rPr>
                      <w:color w:val="auto"/>
                      <w:sz w:val="18"/>
                      <w:szCs w:val="18"/>
                    </w:rPr>
                  </w:pPr>
                  <w:r>
                    <w:rPr>
                      <w:rFonts w:hint="eastAsia"/>
                      <w:color w:val="auto"/>
                      <w:sz w:val="18"/>
                      <w:szCs w:val="18"/>
                    </w:rPr>
                    <w:t>颗粒物</w:t>
                  </w:r>
                </w:p>
              </w:tc>
              <w:tc>
                <w:tcPr>
                  <w:tcW w:w="462" w:type="pct"/>
                  <w:tcMar>
                    <w:top w:w="0" w:type="dxa"/>
                    <w:left w:w="0" w:type="dxa"/>
                    <w:bottom w:w="0" w:type="dxa"/>
                    <w:right w:w="0" w:type="dxa"/>
                  </w:tcMar>
                  <w:vAlign w:val="center"/>
                </w:tcPr>
                <w:p w14:paraId="4467E65E">
                  <w:pPr>
                    <w:widowControl/>
                    <w:jc w:val="center"/>
                    <w:textAlignment w:val="center"/>
                    <w:rPr>
                      <w:color w:val="auto"/>
                      <w:sz w:val="18"/>
                      <w:szCs w:val="18"/>
                    </w:rPr>
                  </w:pPr>
                  <w:r>
                    <w:rPr>
                      <w:rFonts w:hint="eastAsia"/>
                      <w:color w:val="auto"/>
                      <w:sz w:val="18"/>
                      <w:szCs w:val="18"/>
                      <w:lang w:val="en-US" w:eastAsia="zh-CN"/>
                    </w:rPr>
                    <w:t>/</w:t>
                  </w:r>
                </w:p>
              </w:tc>
              <w:tc>
                <w:tcPr>
                  <w:tcW w:w="287" w:type="pct"/>
                  <w:tcMar>
                    <w:top w:w="0" w:type="dxa"/>
                    <w:left w:w="0" w:type="dxa"/>
                    <w:bottom w:w="0" w:type="dxa"/>
                    <w:right w:w="0" w:type="dxa"/>
                  </w:tcMar>
                  <w:vAlign w:val="center"/>
                </w:tcPr>
                <w:p w14:paraId="52864CC4">
                  <w:pPr>
                    <w:widowControl/>
                    <w:jc w:val="center"/>
                    <w:textAlignment w:val="center"/>
                    <w:rPr>
                      <w:color w:val="auto"/>
                      <w:sz w:val="18"/>
                      <w:szCs w:val="18"/>
                    </w:rPr>
                  </w:pPr>
                  <w:r>
                    <w:rPr>
                      <w:rFonts w:hint="eastAsia"/>
                      <w:color w:val="auto"/>
                      <w:sz w:val="18"/>
                      <w:szCs w:val="18"/>
                      <w:lang w:val="en-US" w:eastAsia="zh-CN"/>
                    </w:rPr>
                    <w:t>/</w:t>
                  </w:r>
                </w:p>
              </w:tc>
              <w:tc>
                <w:tcPr>
                  <w:tcW w:w="378" w:type="pct"/>
                  <w:tcMar>
                    <w:top w:w="0" w:type="dxa"/>
                    <w:left w:w="0" w:type="dxa"/>
                    <w:bottom w:w="0" w:type="dxa"/>
                    <w:right w:w="0" w:type="dxa"/>
                  </w:tcMar>
                  <w:vAlign w:val="center"/>
                </w:tcPr>
                <w:p w14:paraId="5BEFC83E">
                  <w:pPr>
                    <w:jc w:val="center"/>
                    <w:rPr>
                      <w:color w:val="auto"/>
                      <w:sz w:val="18"/>
                      <w:szCs w:val="18"/>
                    </w:rPr>
                  </w:pPr>
                  <w:r>
                    <w:rPr>
                      <w:rFonts w:hint="eastAsia"/>
                      <w:color w:val="auto"/>
                      <w:sz w:val="18"/>
                      <w:szCs w:val="18"/>
                      <w:lang w:val="en-US" w:eastAsia="zh-CN"/>
                    </w:rPr>
                    <w:t>/</w:t>
                  </w:r>
                </w:p>
              </w:tc>
              <w:tc>
                <w:tcPr>
                  <w:tcW w:w="375" w:type="pct"/>
                  <w:vMerge w:val="restart"/>
                  <w:tcMar>
                    <w:top w:w="0" w:type="dxa"/>
                    <w:left w:w="0" w:type="dxa"/>
                    <w:bottom w:w="0" w:type="dxa"/>
                    <w:right w:w="0" w:type="dxa"/>
                  </w:tcMar>
                  <w:vAlign w:val="center"/>
                </w:tcPr>
                <w:p w14:paraId="217FAC00">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305" w:type="pct"/>
                  <w:tcMar>
                    <w:top w:w="0" w:type="dxa"/>
                    <w:left w:w="0" w:type="dxa"/>
                    <w:bottom w:w="0" w:type="dxa"/>
                    <w:right w:w="0" w:type="dxa"/>
                  </w:tcMar>
                  <w:vAlign w:val="center"/>
                </w:tcPr>
                <w:p w14:paraId="38B14FF6">
                  <w:pPr>
                    <w:pStyle w:val="71"/>
                    <w:rPr>
                      <w:color w:val="auto"/>
                      <w:sz w:val="18"/>
                      <w:szCs w:val="18"/>
                    </w:rPr>
                  </w:pPr>
                  <w:r>
                    <w:rPr>
                      <w:rFonts w:hint="eastAsia"/>
                      <w:color w:val="auto"/>
                      <w:sz w:val="18"/>
                      <w:szCs w:val="18"/>
                    </w:rPr>
                    <w:t>/</w:t>
                  </w:r>
                </w:p>
              </w:tc>
              <w:tc>
                <w:tcPr>
                  <w:tcW w:w="613" w:type="dxa"/>
                  <w:tcMar>
                    <w:top w:w="0" w:type="dxa"/>
                    <w:left w:w="0" w:type="dxa"/>
                    <w:bottom w:w="0" w:type="dxa"/>
                    <w:right w:w="0" w:type="dxa"/>
                  </w:tcMar>
                  <w:vAlign w:val="center"/>
                </w:tcPr>
                <w:p w14:paraId="75816B86">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1.3</w:t>
                  </w:r>
                </w:p>
              </w:tc>
              <w:tc>
                <w:tcPr>
                  <w:tcW w:w="628" w:type="dxa"/>
                  <w:tcMar>
                    <w:top w:w="0" w:type="dxa"/>
                    <w:left w:w="0" w:type="dxa"/>
                    <w:bottom w:w="0" w:type="dxa"/>
                    <w:right w:w="0" w:type="dxa"/>
                  </w:tcMar>
                  <w:vAlign w:val="center"/>
                </w:tcPr>
                <w:p w14:paraId="364BC161">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0.031</w:t>
                  </w:r>
                </w:p>
              </w:tc>
              <w:tc>
                <w:tcPr>
                  <w:tcW w:w="578" w:type="dxa"/>
                  <w:tcMar>
                    <w:top w:w="0" w:type="dxa"/>
                    <w:left w:w="0" w:type="dxa"/>
                    <w:bottom w:w="0" w:type="dxa"/>
                    <w:right w:w="0" w:type="dxa"/>
                  </w:tcMar>
                  <w:vAlign w:val="center"/>
                </w:tcPr>
                <w:p w14:paraId="3818B36A">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0.0155</w:t>
                  </w:r>
                </w:p>
              </w:tc>
              <w:tc>
                <w:tcPr>
                  <w:tcW w:w="515" w:type="dxa"/>
                  <w:tcMar>
                    <w:top w:w="0" w:type="dxa"/>
                    <w:left w:w="0" w:type="dxa"/>
                    <w:bottom w:w="0" w:type="dxa"/>
                    <w:right w:w="0" w:type="dxa"/>
                  </w:tcMar>
                  <w:vAlign w:val="center"/>
                </w:tcPr>
                <w:p w14:paraId="2CE43E0A">
                  <w:pPr>
                    <w:pStyle w:val="71"/>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20</w:t>
                  </w:r>
                </w:p>
              </w:tc>
              <w:tc>
                <w:tcPr>
                  <w:tcW w:w="476" w:type="dxa"/>
                  <w:tcMar>
                    <w:top w:w="0" w:type="dxa"/>
                    <w:left w:w="0" w:type="dxa"/>
                    <w:bottom w:w="0" w:type="dxa"/>
                    <w:right w:w="0" w:type="dxa"/>
                  </w:tcMar>
                  <w:vAlign w:val="center"/>
                </w:tcPr>
                <w:p w14:paraId="5A5DB33F">
                  <w:pPr>
                    <w:pStyle w:val="71"/>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350" w:type="pct"/>
                  <w:vMerge w:val="continue"/>
                  <w:tcMar>
                    <w:top w:w="0" w:type="dxa"/>
                    <w:left w:w="0" w:type="dxa"/>
                    <w:bottom w:w="0" w:type="dxa"/>
                    <w:right w:w="0" w:type="dxa"/>
                  </w:tcMar>
                  <w:vAlign w:val="center"/>
                </w:tcPr>
                <w:p w14:paraId="196BD0D9">
                  <w:pPr>
                    <w:pStyle w:val="71"/>
                    <w:rPr>
                      <w:color w:val="auto"/>
                      <w:sz w:val="18"/>
                      <w:szCs w:val="18"/>
                    </w:rPr>
                  </w:pPr>
                </w:p>
              </w:tc>
            </w:tr>
            <w:tr w14:paraId="0F323FF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378" w:type="pct"/>
                  <w:vMerge w:val="continue"/>
                  <w:tcMar>
                    <w:top w:w="0" w:type="dxa"/>
                    <w:left w:w="0" w:type="dxa"/>
                    <w:bottom w:w="0" w:type="dxa"/>
                    <w:right w:w="0" w:type="dxa"/>
                  </w:tcMar>
                  <w:vAlign w:val="center"/>
                </w:tcPr>
                <w:p w14:paraId="24C10F94">
                  <w:pPr>
                    <w:pStyle w:val="71"/>
                    <w:rPr>
                      <w:color w:val="auto"/>
                      <w:sz w:val="18"/>
                      <w:szCs w:val="18"/>
                    </w:rPr>
                  </w:pPr>
                </w:p>
              </w:tc>
              <w:tc>
                <w:tcPr>
                  <w:tcW w:w="322" w:type="pct"/>
                  <w:vMerge w:val="continue"/>
                  <w:tcMar>
                    <w:top w:w="0" w:type="dxa"/>
                    <w:left w:w="0" w:type="dxa"/>
                    <w:bottom w:w="0" w:type="dxa"/>
                    <w:right w:w="0" w:type="dxa"/>
                  </w:tcMar>
                  <w:vAlign w:val="center"/>
                </w:tcPr>
                <w:p w14:paraId="6CCEB0F6">
                  <w:pPr>
                    <w:pStyle w:val="71"/>
                    <w:rPr>
                      <w:color w:val="auto"/>
                      <w:sz w:val="18"/>
                      <w:szCs w:val="18"/>
                    </w:rPr>
                  </w:pPr>
                </w:p>
              </w:tc>
              <w:tc>
                <w:tcPr>
                  <w:tcW w:w="437" w:type="pct"/>
                  <w:tcMar>
                    <w:top w:w="0" w:type="dxa"/>
                    <w:left w:w="0" w:type="dxa"/>
                    <w:bottom w:w="0" w:type="dxa"/>
                    <w:right w:w="0" w:type="dxa"/>
                  </w:tcMar>
                  <w:vAlign w:val="center"/>
                </w:tcPr>
                <w:p w14:paraId="53700691">
                  <w:pPr>
                    <w:pStyle w:val="71"/>
                    <w:rPr>
                      <w:color w:val="auto"/>
                      <w:sz w:val="18"/>
                      <w:szCs w:val="18"/>
                    </w:rPr>
                  </w:pPr>
                  <w:r>
                    <w:rPr>
                      <w:rFonts w:hint="eastAsia"/>
                      <w:color w:val="auto"/>
                      <w:sz w:val="18"/>
                      <w:szCs w:val="18"/>
                    </w:rPr>
                    <w:t>SO</w:t>
                  </w:r>
                  <w:r>
                    <w:rPr>
                      <w:rFonts w:hint="eastAsia"/>
                      <w:color w:val="auto"/>
                      <w:sz w:val="18"/>
                      <w:szCs w:val="18"/>
                      <w:vertAlign w:val="subscript"/>
                    </w:rPr>
                    <w:t>2</w:t>
                  </w:r>
                </w:p>
              </w:tc>
              <w:tc>
                <w:tcPr>
                  <w:tcW w:w="462" w:type="pct"/>
                  <w:tcMar>
                    <w:top w:w="0" w:type="dxa"/>
                    <w:left w:w="0" w:type="dxa"/>
                    <w:bottom w:w="0" w:type="dxa"/>
                    <w:right w:w="0" w:type="dxa"/>
                  </w:tcMar>
                  <w:vAlign w:val="center"/>
                </w:tcPr>
                <w:p w14:paraId="64D93BFC">
                  <w:pPr>
                    <w:widowControl/>
                    <w:jc w:val="center"/>
                    <w:textAlignment w:val="center"/>
                    <w:rPr>
                      <w:color w:val="auto"/>
                      <w:sz w:val="18"/>
                      <w:szCs w:val="18"/>
                    </w:rPr>
                  </w:pPr>
                  <w:r>
                    <w:rPr>
                      <w:rFonts w:hint="eastAsia"/>
                      <w:color w:val="auto"/>
                      <w:sz w:val="18"/>
                      <w:szCs w:val="18"/>
                      <w:lang w:val="en-US" w:eastAsia="zh-CN"/>
                    </w:rPr>
                    <w:t>/</w:t>
                  </w:r>
                </w:p>
              </w:tc>
              <w:tc>
                <w:tcPr>
                  <w:tcW w:w="287" w:type="pct"/>
                  <w:tcMar>
                    <w:top w:w="0" w:type="dxa"/>
                    <w:left w:w="0" w:type="dxa"/>
                    <w:bottom w:w="0" w:type="dxa"/>
                    <w:right w:w="0" w:type="dxa"/>
                  </w:tcMar>
                  <w:vAlign w:val="center"/>
                </w:tcPr>
                <w:p w14:paraId="1267CD3D">
                  <w:pPr>
                    <w:widowControl/>
                    <w:jc w:val="center"/>
                    <w:textAlignment w:val="center"/>
                    <w:rPr>
                      <w:color w:val="auto"/>
                      <w:sz w:val="18"/>
                      <w:szCs w:val="18"/>
                    </w:rPr>
                  </w:pPr>
                  <w:r>
                    <w:rPr>
                      <w:rFonts w:hint="eastAsia"/>
                      <w:color w:val="auto"/>
                      <w:sz w:val="18"/>
                      <w:szCs w:val="18"/>
                      <w:lang w:val="en-US" w:eastAsia="zh-CN"/>
                    </w:rPr>
                    <w:t>/</w:t>
                  </w:r>
                </w:p>
              </w:tc>
              <w:tc>
                <w:tcPr>
                  <w:tcW w:w="378" w:type="pct"/>
                  <w:tcMar>
                    <w:top w:w="0" w:type="dxa"/>
                    <w:left w:w="0" w:type="dxa"/>
                    <w:bottom w:w="0" w:type="dxa"/>
                    <w:right w:w="0" w:type="dxa"/>
                  </w:tcMar>
                  <w:vAlign w:val="center"/>
                </w:tcPr>
                <w:p w14:paraId="4E756077">
                  <w:pPr>
                    <w:jc w:val="center"/>
                    <w:rPr>
                      <w:color w:val="auto"/>
                      <w:sz w:val="18"/>
                      <w:szCs w:val="18"/>
                    </w:rPr>
                  </w:pPr>
                  <w:r>
                    <w:rPr>
                      <w:rFonts w:hint="eastAsia"/>
                      <w:color w:val="auto"/>
                      <w:sz w:val="18"/>
                      <w:szCs w:val="18"/>
                      <w:lang w:val="en-US" w:eastAsia="zh-CN"/>
                    </w:rPr>
                    <w:t>/</w:t>
                  </w:r>
                </w:p>
              </w:tc>
              <w:tc>
                <w:tcPr>
                  <w:tcW w:w="375" w:type="pct"/>
                  <w:vMerge w:val="continue"/>
                  <w:tcMar>
                    <w:top w:w="0" w:type="dxa"/>
                    <w:left w:w="0" w:type="dxa"/>
                    <w:bottom w:w="0" w:type="dxa"/>
                    <w:right w:w="0" w:type="dxa"/>
                  </w:tcMar>
                  <w:vAlign w:val="center"/>
                </w:tcPr>
                <w:p w14:paraId="431D899B">
                  <w:pPr>
                    <w:pStyle w:val="71"/>
                    <w:rPr>
                      <w:color w:val="auto"/>
                      <w:sz w:val="18"/>
                      <w:szCs w:val="18"/>
                    </w:rPr>
                  </w:pPr>
                </w:p>
              </w:tc>
              <w:tc>
                <w:tcPr>
                  <w:tcW w:w="305" w:type="pct"/>
                  <w:tcMar>
                    <w:top w:w="0" w:type="dxa"/>
                    <w:left w:w="0" w:type="dxa"/>
                    <w:bottom w:w="0" w:type="dxa"/>
                    <w:right w:w="0" w:type="dxa"/>
                  </w:tcMar>
                  <w:vAlign w:val="center"/>
                </w:tcPr>
                <w:p w14:paraId="4BD0020B">
                  <w:pPr>
                    <w:pStyle w:val="71"/>
                    <w:rPr>
                      <w:color w:val="auto"/>
                      <w:sz w:val="18"/>
                      <w:szCs w:val="18"/>
                    </w:rPr>
                  </w:pPr>
                  <w:r>
                    <w:rPr>
                      <w:rFonts w:hint="eastAsia"/>
                      <w:color w:val="auto"/>
                      <w:sz w:val="18"/>
                      <w:szCs w:val="18"/>
                    </w:rPr>
                    <w:t>/</w:t>
                  </w:r>
                </w:p>
              </w:tc>
              <w:tc>
                <w:tcPr>
                  <w:tcW w:w="613" w:type="dxa"/>
                  <w:tcMar>
                    <w:top w:w="0" w:type="dxa"/>
                    <w:left w:w="0" w:type="dxa"/>
                    <w:bottom w:w="0" w:type="dxa"/>
                    <w:right w:w="0" w:type="dxa"/>
                  </w:tcMar>
                  <w:vAlign w:val="center"/>
                </w:tcPr>
                <w:p w14:paraId="4DB8146B">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1.5</w:t>
                  </w:r>
                </w:p>
              </w:tc>
              <w:tc>
                <w:tcPr>
                  <w:tcW w:w="628" w:type="dxa"/>
                  <w:tcMar>
                    <w:top w:w="0" w:type="dxa"/>
                    <w:left w:w="0" w:type="dxa"/>
                    <w:bottom w:w="0" w:type="dxa"/>
                    <w:right w:w="0" w:type="dxa"/>
                  </w:tcMar>
                  <w:vAlign w:val="center"/>
                </w:tcPr>
                <w:p w14:paraId="30E0726C">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0.037</w:t>
                  </w:r>
                </w:p>
              </w:tc>
              <w:tc>
                <w:tcPr>
                  <w:tcW w:w="578" w:type="dxa"/>
                  <w:tcMar>
                    <w:top w:w="0" w:type="dxa"/>
                    <w:left w:w="0" w:type="dxa"/>
                    <w:bottom w:w="0" w:type="dxa"/>
                    <w:right w:w="0" w:type="dxa"/>
                  </w:tcMar>
                  <w:vAlign w:val="center"/>
                </w:tcPr>
                <w:p w14:paraId="660A47BE">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0.018</w:t>
                  </w:r>
                </w:p>
              </w:tc>
              <w:tc>
                <w:tcPr>
                  <w:tcW w:w="515" w:type="dxa"/>
                  <w:tcMar>
                    <w:top w:w="0" w:type="dxa"/>
                    <w:left w:w="0" w:type="dxa"/>
                    <w:bottom w:w="0" w:type="dxa"/>
                    <w:right w:w="0" w:type="dxa"/>
                  </w:tcMar>
                  <w:vAlign w:val="center"/>
                </w:tcPr>
                <w:p w14:paraId="64B8FF66">
                  <w:pPr>
                    <w:pStyle w:val="71"/>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200</w:t>
                  </w:r>
                </w:p>
              </w:tc>
              <w:tc>
                <w:tcPr>
                  <w:tcW w:w="476" w:type="dxa"/>
                  <w:tcMar>
                    <w:top w:w="0" w:type="dxa"/>
                    <w:left w:w="0" w:type="dxa"/>
                    <w:bottom w:w="0" w:type="dxa"/>
                    <w:right w:w="0" w:type="dxa"/>
                  </w:tcMar>
                  <w:vAlign w:val="center"/>
                </w:tcPr>
                <w:p w14:paraId="44925255">
                  <w:pPr>
                    <w:pStyle w:val="71"/>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w:t>
                  </w:r>
                </w:p>
              </w:tc>
              <w:tc>
                <w:tcPr>
                  <w:tcW w:w="350" w:type="pct"/>
                  <w:vMerge w:val="continue"/>
                  <w:tcMar>
                    <w:top w:w="0" w:type="dxa"/>
                    <w:left w:w="0" w:type="dxa"/>
                    <w:bottom w:w="0" w:type="dxa"/>
                    <w:right w:w="0" w:type="dxa"/>
                  </w:tcMar>
                  <w:vAlign w:val="center"/>
                </w:tcPr>
                <w:p w14:paraId="7E84561E">
                  <w:pPr>
                    <w:pStyle w:val="71"/>
                    <w:rPr>
                      <w:color w:val="auto"/>
                      <w:sz w:val="18"/>
                      <w:szCs w:val="18"/>
                    </w:rPr>
                  </w:pPr>
                </w:p>
              </w:tc>
            </w:tr>
            <w:tr w14:paraId="103A114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378" w:type="pct"/>
                  <w:vMerge w:val="continue"/>
                  <w:tcMar>
                    <w:top w:w="0" w:type="dxa"/>
                    <w:left w:w="0" w:type="dxa"/>
                    <w:bottom w:w="0" w:type="dxa"/>
                    <w:right w:w="0" w:type="dxa"/>
                  </w:tcMar>
                  <w:vAlign w:val="center"/>
                </w:tcPr>
                <w:p w14:paraId="04A1E870">
                  <w:pPr>
                    <w:pStyle w:val="71"/>
                    <w:rPr>
                      <w:color w:val="auto"/>
                      <w:sz w:val="18"/>
                      <w:szCs w:val="18"/>
                    </w:rPr>
                  </w:pPr>
                </w:p>
              </w:tc>
              <w:tc>
                <w:tcPr>
                  <w:tcW w:w="322" w:type="pct"/>
                  <w:vMerge w:val="continue"/>
                  <w:tcMar>
                    <w:top w:w="0" w:type="dxa"/>
                    <w:left w:w="0" w:type="dxa"/>
                    <w:bottom w:w="0" w:type="dxa"/>
                    <w:right w:w="0" w:type="dxa"/>
                  </w:tcMar>
                  <w:vAlign w:val="center"/>
                </w:tcPr>
                <w:p w14:paraId="7DA05C33">
                  <w:pPr>
                    <w:pStyle w:val="71"/>
                    <w:rPr>
                      <w:color w:val="auto"/>
                      <w:sz w:val="18"/>
                      <w:szCs w:val="18"/>
                    </w:rPr>
                  </w:pPr>
                </w:p>
              </w:tc>
              <w:tc>
                <w:tcPr>
                  <w:tcW w:w="437" w:type="pct"/>
                  <w:tcMar>
                    <w:top w:w="0" w:type="dxa"/>
                    <w:left w:w="0" w:type="dxa"/>
                    <w:bottom w:w="0" w:type="dxa"/>
                    <w:right w:w="0" w:type="dxa"/>
                  </w:tcMar>
                  <w:vAlign w:val="center"/>
                </w:tcPr>
                <w:p w14:paraId="7844AB33">
                  <w:pPr>
                    <w:pStyle w:val="71"/>
                    <w:rPr>
                      <w:color w:val="auto"/>
                      <w:sz w:val="18"/>
                      <w:szCs w:val="18"/>
                    </w:rPr>
                  </w:pPr>
                  <w:r>
                    <w:rPr>
                      <w:rFonts w:hint="eastAsia"/>
                      <w:color w:val="auto"/>
                      <w:sz w:val="18"/>
                      <w:szCs w:val="18"/>
                    </w:rPr>
                    <w:t>NOx</w:t>
                  </w:r>
                </w:p>
              </w:tc>
              <w:tc>
                <w:tcPr>
                  <w:tcW w:w="462" w:type="pct"/>
                  <w:tcMar>
                    <w:top w:w="0" w:type="dxa"/>
                    <w:left w:w="0" w:type="dxa"/>
                    <w:bottom w:w="0" w:type="dxa"/>
                    <w:right w:w="0" w:type="dxa"/>
                  </w:tcMar>
                  <w:vAlign w:val="center"/>
                </w:tcPr>
                <w:p w14:paraId="6BFE84EE">
                  <w:pPr>
                    <w:widowControl/>
                    <w:jc w:val="center"/>
                    <w:textAlignment w:val="center"/>
                    <w:rPr>
                      <w:color w:val="auto"/>
                      <w:sz w:val="18"/>
                      <w:szCs w:val="18"/>
                    </w:rPr>
                  </w:pPr>
                  <w:r>
                    <w:rPr>
                      <w:rFonts w:hint="eastAsia"/>
                      <w:color w:val="auto"/>
                      <w:sz w:val="18"/>
                      <w:szCs w:val="18"/>
                      <w:lang w:val="en-US" w:eastAsia="zh-CN"/>
                    </w:rPr>
                    <w:t>/</w:t>
                  </w:r>
                </w:p>
              </w:tc>
              <w:tc>
                <w:tcPr>
                  <w:tcW w:w="287" w:type="pct"/>
                  <w:tcMar>
                    <w:top w:w="0" w:type="dxa"/>
                    <w:left w:w="0" w:type="dxa"/>
                    <w:bottom w:w="0" w:type="dxa"/>
                    <w:right w:w="0" w:type="dxa"/>
                  </w:tcMar>
                  <w:vAlign w:val="center"/>
                </w:tcPr>
                <w:p w14:paraId="5DD2E656">
                  <w:pPr>
                    <w:widowControl/>
                    <w:jc w:val="center"/>
                    <w:textAlignment w:val="center"/>
                    <w:rPr>
                      <w:color w:val="auto"/>
                      <w:sz w:val="18"/>
                      <w:szCs w:val="18"/>
                    </w:rPr>
                  </w:pPr>
                  <w:r>
                    <w:rPr>
                      <w:rFonts w:hint="eastAsia"/>
                      <w:color w:val="auto"/>
                      <w:sz w:val="18"/>
                      <w:szCs w:val="18"/>
                      <w:lang w:val="en-US" w:eastAsia="zh-CN"/>
                    </w:rPr>
                    <w:t>/</w:t>
                  </w:r>
                </w:p>
              </w:tc>
              <w:tc>
                <w:tcPr>
                  <w:tcW w:w="378" w:type="pct"/>
                  <w:tcMar>
                    <w:top w:w="0" w:type="dxa"/>
                    <w:left w:w="0" w:type="dxa"/>
                    <w:bottom w:w="0" w:type="dxa"/>
                    <w:right w:w="0" w:type="dxa"/>
                  </w:tcMar>
                  <w:vAlign w:val="center"/>
                </w:tcPr>
                <w:p w14:paraId="5B0D2724">
                  <w:pPr>
                    <w:jc w:val="center"/>
                    <w:rPr>
                      <w:color w:val="auto"/>
                      <w:sz w:val="18"/>
                      <w:szCs w:val="18"/>
                    </w:rPr>
                  </w:pPr>
                  <w:r>
                    <w:rPr>
                      <w:rFonts w:hint="eastAsia"/>
                      <w:color w:val="auto"/>
                      <w:sz w:val="18"/>
                      <w:szCs w:val="18"/>
                      <w:lang w:val="en-US" w:eastAsia="zh-CN"/>
                    </w:rPr>
                    <w:t>/</w:t>
                  </w:r>
                </w:p>
              </w:tc>
              <w:tc>
                <w:tcPr>
                  <w:tcW w:w="375" w:type="pct"/>
                  <w:vMerge w:val="continue"/>
                  <w:tcMar>
                    <w:top w:w="0" w:type="dxa"/>
                    <w:left w:w="0" w:type="dxa"/>
                    <w:bottom w:w="0" w:type="dxa"/>
                    <w:right w:w="0" w:type="dxa"/>
                  </w:tcMar>
                  <w:vAlign w:val="center"/>
                </w:tcPr>
                <w:p w14:paraId="12F21AC3">
                  <w:pPr>
                    <w:pStyle w:val="71"/>
                    <w:rPr>
                      <w:color w:val="auto"/>
                      <w:sz w:val="18"/>
                      <w:szCs w:val="18"/>
                    </w:rPr>
                  </w:pPr>
                </w:p>
              </w:tc>
              <w:tc>
                <w:tcPr>
                  <w:tcW w:w="305" w:type="pct"/>
                  <w:tcMar>
                    <w:top w:w="0" w:type="dxa"/>
                    <w:left w:w="0" w:type="dxa"/>
                    <w:bottom w:w="0" w:type="dxa"/>
                    <w:right w:w="0" w:type="dxa"/>
                  </w:tcMar>
                  <w:vAlign w:val="center"/>
                </w:tcPr>
                <w:p w14:paraId="61BAA091">
                  <w:pPr>
                    <w:pStyle w:val="71"/>
                    <w:rPr>
                      <w:color w:val="auto"/>
                      <w:sz w:val="18"/>
                      <w:szCs w:val="18"/>
                    </w:rPr>
                  </w:pPr>
                  <w:r>
                    <w:rPr>
                      <w:rFonts w:hint="eastAsia"/>
                      <w:color w:val="auto"/>
                      <w:sz w:val="18"/>
                      <w:szCs w:val="18"/>
                    </w:rPr>
                    <w:t>/</w:t>
                  </w:r>
                </w:p>
              </w:tc>
              <w:tc>
                <w:tcPr>
                  <w:tcW w:w="613" w:type="dxa"/>
                  <w:tcMar>
                    <w:top w:w="0" w:type="dxa"/>
                    <w:left w:w="0" w:type="dxa"/>
                    <w:bottom w:w="0" w:type="dxa"/>
                    <w:right w:w="0" w:type="dxa"/>
                  </w:tcMar>
                  <w:vAlign w:val="center"/>
                </w:tcPr>
                <w:p w14:paraId="2A8FCF36">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1.5</w:t>
                  </w:r>
                </w:p>
              </w:tc>
              <w:tc>
                <w:tcPr>
                  <w:tcW w:w="628" w:type="dxa"/>
                  <w:tcMar>
                    <w:top w:w="0" w:type="dxa"/>
                    <w:left w:w="0" w:type="dxa"/>
                    <w:bottom w:w="0" w:type="dxa"/>
                    <w:right w:w="0" w:type="dxa"/>
                  </w:tcMar>
                  <w:vAlign w:val="center"/>
                </w:tcPr>
                <w:p w14:paraId="60DB534E">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0.037</w:t>
                  </w:r>
                </w:p>
              </w:tc>
              <w:tc>
                <w:tcPr>
                  <w:tcW w:w="578" w:type="dxa"/>
                  <w:tcMar>
                    <w:top w:w="0" w:type="dxa"/>
                    <w:left w:w="0" w:type="dxa"/>
                    <w:bottom w:w="0" w:type="dxa"/>
                    <w:right w:w="0" w:type="dxa"/>
                  </w:tcMar>
                  <w:vAlign w:val="center"/>
                </w:tcPr>
                <w:p w14:paraId="305FFB62">
                  <w:pPr>
                    <w:pStyle w:val="71"/>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0.018</w:t>
                  </w:r>
                </w:p>
              </w:tc>
              <w:tc>
                <w:tcPr>
                  <w:tcW w:w="515" w:type="dxa"/>
                  <w:tcMar>
                    <w:top w:w="0" w:type="dxa"/>
                    <w:left w:w="0" w:type="dxa"/>
                    <w:bottom w:w="0" w:type="dxa"/>
                    <w:right w:w="0" w:type="dxa"/>
                  </w:tcMar>
                  <w:vAlign w:val="center"/>
                </w:tcPr>
                <w:p w14:paraId="0B96773A">
                  <w:pPr>
                    <w:pStyle w:val="71"/>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200</w:t>
                  </w:r>
                </w:p>
              </w:tc>
              <w:tc>
                <w:tcPr>
                  <w:tcW w:w="476" w:type="dxa"/>
                  <w:tcMar>
                    <w:top w:w="0" w:type="dxa"/>
                    <w:left w:w="0" w:type="dxa"/>
                    <w:bottom w:w="0" w:type="dxa"/>
                    <w:right w:w="0" w:type="dxa"/>
                  </w:tcMar>
                  <w:vAlign w:val="center"/>
                </w:tcPr>
                <w:p w14:paraId="48BDBC3B">
                  <w:pPr>
                    <w:pStyle w:val="71"/>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350" w:type="pct"/>
                  <w:vMerge w:val="continue"/>
                  <w:tcMar>
                    <w:top w:w="0" w:type="dxa"/>
                    <w:left w:w="0" w:type="dxa"/>
                    <w:bottom w:w="0" w:type="dxa"/>
                    <w:right w:w="0" w:type="dxa"/>
                  </w:tcMar>
                  <w:vAlign w:val="center"/>
                </w:tcPr>
                <w:p w14:paraId="2C39CDD7">
                  <w:pPr>
                    <w:pStyle w:val="71"/>
                    <w:rPr>
                      <w:color w:val="auto"/>
                      <w:sz w:val="18"/>
                      <w:szCs w:val="18"/>
                    </w:rPr>
                  </w:pPr>
                </w:p>
              </w:tc>
            </w:tr>
          </w:tbl>
          <w:p w14:paraId="37E474F2">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default" w:eastAsia="宋体"/>
                <w:b w:val="0"/>
                <w:bCs w:val="0"/>
                <w:color w:val="auto"/>
                <w:lang w:val="en-US" w:eastAsia="zh-CN"/>
              </w:rPr>
            </w:pPr>
            <w:r>
              <w:rPr>
                <w:rFonts w:hint="eastAsia"/>
                <w:b w:val="0"/>
                <w:bCs w:val="0"/>
                <w:color w:val="auto"/>
                <w:lang w:val="en-US" w:eastAsia="zh-CN"/>
              </w:rPr>
              <w:t>现有项目中搅拌、涂布、烘干工序产生的非甲烷总烃、甲苯执行江苏省地方标准《大气污染物综合排放标准》（DB32/4041-2021）表1标准；</w:t>
            </w:r>
            <w:r>
              <w:rPr>
                <w:rFonts w:hint="eastAsia"/>
                <w:b w:val="0"/>
                <w:bCs w:val="0"/>
                <w:color w:val="auto"/>
              </w:rPr>
              <w:t>天然气燃烧废气</w:t>
            </w:r>
            <w:r>
              <w:rPr>
                <w:rFonts w:hint="eastAsia"/>
                <w:b w:val="0"/>
                <w:bCs w:val="0"/>
                <w:color w:val="auto"/>
                <w:lang w:val="en-US" w:eastAsia="zh-CN"/>
              </w:rPr>
              <w:t>执行江苏省地方标准《大气污染物综合排放标准》（DB32/4041-2021）表1标准。</w:t>
            </w:r>
          </w:p>
          <w:p w14:paraId="5E7F73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rPr>
            </w:pPr>
            <w:r>
              <w:rPr>
                <w:rFonts w:hint="eastAsia"/>
                <w:color w:val="auto"/>
              </w:rPr>
              <w:t>现有项目无组织大气污染物废气见表2-</w:t>
            </w:r>
            <w:r>
              <w:rPr>
                <w:rFonts w:hint="eastAsia"/>
                <w:color w:val="auto"/>
                <w:lang w:val="en-US" w:eastAsia="zh-CN"/>
              </w:rPr>
              <w:t>18</w:t>
            </w:r>
            <w:r>
              <w:rPr>
                <w:rFonts w:hint="eastAsia"/>
                <w:color w:val="auto"/>
              </w:rPr>
              <w:t>。</w:t>
            </w:r>
          </w:p>
          <w:p w14:paraId="13225A90">
            <w:pPr>
              <w:jc w:val="center"/>
              <w:rPr>
                <w:rFonts w:hint="eastAsia"/>
                <w:color w:val="auto"/>
              </w:rPr>
            </w:pPr>
            <w:r>
              <w:rPr>
                <w:rFonts w:hint="eastAsia"/>
                <w:color w:val="auto"/>
              </w:rPr>
              <w:t>表2-</w:t>
            </w:r>
            <w:r>
              <w:rPr>
                <w:rFonts w:hint="eastAsia"/>
                <w:color w:val="auto"/>
                <w:lang w:val="en-US" w:eastAsia="zh-CN"/>
              </w:rPr>
              <w:t>18</w:t>
            </w:r>
            <w:r>
              <w:rPr>
                <w:rFonts w:hint="eastAsia"/>
                <w:color w:val="auto"/>
              </w:rPr>
              <w:t xml:space="preserve">  现有在生产项目无组织大气污染物废气产生及排放状况</w:t>
            </w:r>
          </w:p>
          <w:tbl>
            <w:tblPr>
              <w:tblStyle w:val="33"/>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
            <w:tblGrid>
              <w:gridCol w:w="597"/>
              <w:gridCol w:w="1082"/>
              <w:gridCol w:w="1489"/>
              <w:gridCol w:w="1301"/>
              <w:gridCol w:w="1544"/>
              <w:gridCol w:w="1062"/>
              <w:gridCol w:w="1065"/>
            </w:tblGrid>
            <w:tr w14:paraId="297395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597" w:type="dxa"/>
                  <w:tcBorders>
                    <w:top w:val="single" w:color="000000" w:sz="12" w:space="0"/>
                    <w:bottom w:val="single" w:color="000000" w:sz="2" w:space="0"/>
                    <w:right w:val="single" w:color="auto" w:sz="2" w:space="0"/>
                  </w:tcBorders>
                  <w:vAlign w:val="center"/>
                </w:tcPr>
                <w:p w14:paraId="027F0A3F">
                  <w:pPr>
                    <w:pStyle w:val="7"/>
                    <w:adjustRightInd w:val="0"/>
                    <w:snapToGrid w:val="0"/>
                    <w:jc w:val="center"/>
                    <w:rPr>
                      <w:rFonts w:hint="default" w:ascii="Times New Roman" w:hAnsi="Times New Roman" w:eastAsia="宋体" w:cs="Times New Roman"/>
                      <w:b w:val="0"/>
                      <w:bCs/>
                      <w:color w:val="auto"/>
                      <w:sz w:val="18"/>
                      <w:szCs w:val="18"/>
                    </w:rPr>
                  </w:pPr>
                  <w:r>
                    <w:rPr>
                      <w:rFonts w:hint="default" w:ascii="Times New Roman" w:hAnsi="Times New Roman" w:eastAsia="宋体" w:cs="Times New Roman"/>
                      <w:b w:val="0"/>
                      <w:bCs/>
                      <w:color w:val="auto"/>
                      <w:sz w:val="18"/>
                      <w:szCs w:val="18"/>
                    </w:rPr>
                    <w:t>序号</w:t>
                  </w:r>
                </w:p>
              </w:tc>
              <w:tc>
                <w:tcPr>
                  <w:tcW w:w="1082" w:type="dxa"/>
                  <w:tcBorders>
                    <w:top w:val="single" w:color="000000" w:sz="12" w:space="0"/>
                    <w:left w:val="single" w:color="auto" w:sz="2" w:space="0"/>
                    <w:bottom w:val="single" w:color="000000" w:sz="2" w:space="0"/>
                    <w:right w:val="single" w:color="auto" w:sz="2" w:space="0"/>
                  </w:tcBorders>
                  <w:vAlign w:val="center"/>
                </w:tcPr>
                <w:p w14:paraId="2AE8FF2A">
                  <w:pPr>
                    <w:pStyle w:val="7"/>
                    <w:adjustRightInd w:val="0"/>
                    <w:snapToGrid w:val="0"/>
                    <w:jc w:val="center"/>
                    <w:rPr>
                      <w:rFonts w:hint="default" w:ascii="Times New Roman" w:hAnsi="Times New Roman" w:eastAsia="宋体" w:cs="Times New Roman"/>
                      <w:b w:val="0"/>
                      <w:bCs/>
                      <w:color w:val="auto"/>
                      <w:sz w:val="18"/>
                      <w:szCs w:val="18"/>
                    </w:rPr>
                  </w:pPr>
                  <w:r>
                    <w:rPr>
                      <w:rFonts w:hint="default" w:ascii="Times New Roman" w:hAnsi="Times New Roman" w:eastAsia="宋体" w:cs="Times New Roman"/>
                      <w:b w:val="0"/>
                      <w:bCs/>
                      <w:color w:val="auto"/>
                      <w:sz w:val="18"/>
                      <w:szCs w:val="18"/>
                    </w:rPr>
                    <w:t>污染源</w:t>
                  </w:r>
                </w:p>
              </w:tc>
              <w:tc>
                <w:tcPr>
                  <w:tcW w:w="1489" w:type="dxa"/>
                  <w:tcBorders>
                    <w:top w:val="single" w:color="000000" w:sz="12" w:space="0"/>
                    <w:left w:val="single" w:color="auto" w:sz="2" w:space="0"/>
                    <w:bottom w:val="single" w:color="000000" w:sz="2" w:space="0"/>
                    <w:right w:val="single" w:color="auto" w:sz="2" w:space="0"/>
                  </w:tcBorders>
                  <w:vAlign w:val="center"/>
                </w:tcPr>
                <w:p w14:paraId="17AF87F5">
                  <w:pPr>
                    <w:pStyle w:val="7"/>
                    <w:adjustRightInd w:val="0"/>
                    <w:snapToGrid w:val="0"/>
                    <w:jc w:val="center"/>
                    <w:rPr>
                      <w:rFonts w:hint="default" w:ascii="Times New Roman" w:hAnsi="Times New Roman" w:eastAsia="宋体" w:cs="Times New Roman"/>
                      <w:b w:val="0"/>
                      <w:bCs/>
                      <w:color w:val="auto"/>
                      <w:sz w:val="18"/>
                      <w:szCs w:val="18"/>
                    </w:rPr>
                  </w:pPr>
                  <w:r>
                    <w:rPr>
                      <w:rFonts w:hint="default" w:ascii="Times New Roman" w:hAnsi="Times New Roman" w:eastAsia="宋体" w:cs="Times New Roman"/>
                      <w:b w:val="0"/>
                      <w:bCs/>
                      <w:color w:val="auto"/>
                      <w:sz w:val="18"/>
                      <w:szCs w:val="18"/>
                    </w:rPr>
                    <w:t>污染物名称</w:t>
                  </w:r>
                </w:p>
              </w:tc>
              <w:tc>
                <w:tcPr>
                  <w:tcW w:w="1301" w:type="dxa"/>
                  <w:tcBorders>
                    <w:top w:val="single" w:color="000000" w:sz="12" w:space="0"/>
                    <w:left w:val="single" w:color="auto" w:sz="2" w:space="0"/>
                    <w:bottom w:val="single" w:color="000000" w:sz="2" w:space="0"/>
                    <w:right w:val="single" w:color="auto" w:sz="2" w:space="0"/>
                  </w:tcBorders>
                  <w:vAlign w:val="center"/>
                </w:tcPr>
                <w:p w14:paraId="717AF423">
                  <w:pPr>
                    <w:pStyle w:val="7"/>
                    <w:adjustRightInd w:val="0"/>
                    <w:snapToGrid w:val="0"/>
                    <w:jc w:val="center"/>
                    <w:rPr>
                      <w:rFonts w:hint="default" w:ascii="Times New Roman" w:hAnsi="Times New Roman" w:eastAsia="宋体" w:cs="Times New Roman"/>
                      <w:b w:val="0"/>
                      <w:bCs/>
                      <w:color w:val="auto"/>
                      <w:sz w:val="18"/>
                      <w:szCs w:val="18"/>
                    </w:rPr>
                  </w:pPr>
                  <w:r>
                    <w:rPr>
                      <w:rFonts w:hint="default" w:ascii="Times New Roman" w:hAnsi="Times New Roman" w:eastAsia="宋体" w:cs="Times New Roman"/>
                      <w:b w:val="0"/>
                      <w:bCs/>
                      <w:color w:val="auto"/>
                      <w:sz w:val="18"/>
                      <w:szCs w:val="18"/>
                    </w:rPr>
                    <w:t>排放量（t/a）</w:t>
                  </w:r>
                </w:p>
              </w:tc>
              <w:tc>
                <w:tcPr>
                  <w:tcW w:w="1544" w:type="dxa"/>
                  <w:tcBorders>
                    <w:top w:val="single" w:color="000000" w:sz="12" w:space="0"/>
                    <w:left w:val="single" w:color="auto" w:sz="2" w:space="0"/>
                    <w:bottom w:val="single" w:color="000000" w:sz="2" w:space="0"/>
                    <w:right w:val="single" w:color="auto" w:sz="2" w:space="0"/>
                  </w:tcBorders>
                  <w:vAlign w:val="center"/>
                </w:tcPr>
                <w:p w14:paraId="79953A89">
                  <w:pPr>
                    <w:pStyle w:val="7"/>
                    <w:adjustRightInd w:val="0"/>
                    <w:snapToGrid w:val="0"/>
                    <w:jc w:val="center"/>
                    <w:rPr>
                      <w:rFonts w:hint="default" w:ascii="Times New Roman" w:hAnsi="Times New Roman" w:eastAsia="宋体" w:cs="Times New Roman"/>
                      <w:b w:val="0"/>
                      <w:bCs/>
                      <w:color w:val="auto"/>
                      <w:sz w:val="18"/>
                      <w:szCs w:val="18"/>
                    </w:rPr>
                  </w:pPr>
                  <w:r>
                    <w:rPr>
                      <w:rFonts w:hint="default" w:ascii="Times New Roman" w:hAnsi="Times New Roman" w:eastAsia="宋体" w:cs="Times New Roman"/>
                      <w:b w:val="0"/>
                      <w:bCs/>
                      <w:color w:val="auto"/>
                      <w:sz w:val="18"/>
                      <w:szCs w:val="18"/>
                    </w:rPr>
                    <w:t>污染物排放速率（kg/h）</w:t>
                  </w:r>
                </w:p>
              </w:tc>
              <w:tc>
                <w:tcPr>
                  <w:tcW w:w="1062" w:type="dxa"/>
                  <w:tcBorders>
                    <w:top w:val="single" w:color="000000" w:sz="12" w:space="0"/>
                    <w:left w:val="single" w:color="auto" w:sz="2" w:space="0"/>
                    <w:bottom w:val="single" w:color="000000" w:sz="2" w:space="0"/>
                    <w:right w:val="single" w:color="auto" w:sz="2" w:space="0"/>
                  </w:tcBorders>
                  <w:vAlign w:val="center"/>
                </w:tcPr>
                <w:p w14:paraId="250A64ED">
                  <w:pPr>
                    <w:pStyle w:val="7"/>
                    <w:adjustRightInd w:val="0"/>
                    <w:snapToGrid w:val="0"/>
                    <w:jc w:val="center"/>
                    <w:rPr>
                      <w:rFonts w:hint="default" w:ascii="Times New Roman" w:hAnsi="Times New Roman" w:eastAsia="宋体" w:cs="Times New Roman"/>
                      <w:b w:val="0"/>
                      <w:bCs/>
                      <w:color w:val="auto"/>
                      <w:sz w:val="18"/>
                      <w:szCs w:val="18"/>
                    </w:rPr>
                  </w:pPr>
                  <w:r>
                    <w:rPr>
                      <w:rFonts w:hint="default" w:ascii="Times New Roman" w:hAnsi="Times New Roman" w:eastAsia="宋体" w:cs="Times New Roman"/>
                      <w:b w:val="0"/>
                      <w:bCs/>
                      <w:color w:val="auto"/>
                      <w:sz w:val="18"/>
                      <w:szCs w:val="18"/>
                    </w:rPr>
                    <w:t>面源面积(m</w:t>
                  </w:r>
                  <w:r>
                    <w:rPr>
                      <w:rFonts w:hint="default" w:ascii="Times New Roman" w:hAnsi="Times New Roman" w:eastAsia="宋体" w:cs="Times New Roman"/>
                      <w:b w:val="0"/>
                      <w:bCs/>
                      <w:color w:val="auto"/>
                      <w:sz w:val="18"/>
                      <w:szCs w:val="18"/>
                      <w:vertAlign w:val="superscript"/>
                    </w:rPr>
                    <w:t>2</w:t>
                  </w:r>
                  <w:r>
                    <w:rPr>
                      <w:rFonts w:hint="default" w:ascii="Times New Roman" w:hAnsi="Times New Roman" w:eastAsia="宋体" w:cs="Times New Roman"/>
                      <w:b w:val="0"/>
                      <w:bCs/>
                      <w:color w:val="auto"/>
                      <w:sz w:val="18"/>
                      <w:szCs w:val="18"/>
                    </w:rPr>
                    <w:t>)</w:t>
                  </w:r>
                </w:p>
              </w:tc>
              <w:tc>
                <w:tcPr>
                  <w:tcW w:w="1065" w:type="dxa"/>
                  <w:tcBorders>
                    <w:top w:val="single" w:color="000000" w:sz="12" w:space="0"/>
                    <w:left w:val="single" w:color="auto" w:sz="2" w:space="0"/>
                    <w:bottom w:val="single" w:color="000000" w:sz="2" w:space="0"/>
                  </w:tcBorders>
                  <w:vAlign w:val="center"/>
                </w:tcPr>
                <w:p w14:paraId="23442FFC">
                  <w:pPr>
                    <w:pStyle w:val="7"/>
                    <w:adjustRightInd w:val="0"/>
                    <w:snapToGrid w:val="0"/>
                    <w:jc w:val="center"/>
                    <w:rPr>
                      <w:rFonts w:hint="default" w:ascii="Times New Roman" w:hAnsi="Times New Roman" w:eastAsia="宋体" w:cs="Times New Roman"/>
                      <w:b w:val="0"/>
                      <w:bCs/>
                      <w:color w:val="auto"/>
                      <w:sz w:val="18"/>
                      <w:szCs w:val="18"/>
                    </w:rPr>
                  </w:pPr>
                  <w:r>
                    <w:rPr>
                      <w:rFonts w:hint="default" w:ascii="Times New Roman" w:hAnsi="Times New Roman" w:eastAsia="宋体" w:cs="Times New Roman"/>
                      <w:b w:val="0"/>
                      <w:bCs/>
                      <w:color w:val="auto"/>
                      <w:sz w:val="18"/>
                      <w:szCs w:val="18"/>
                    </w:rPr>
                    <w:t>面源高度(m)</w:t>
                  </w:r>
                </w:p>
              </w:tc>
            </w:tr>
            <w:tr w14:paraId="1BF913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597" w:type="dxa"/>
                  <w:tcBorders>
                    <w:top w:val="single" w:color="000000" w:sz="2" w:space="0"/>
                    <w:bottom w:val="single" w:color="auto" w:sz="2" w:space="0"/>
                    <w:right w:val="single" w:color="auto" w:sz="2" w:space="0"/>
                  </w:tcBorders>
                  <w:shd w:val="clear" w:color="auto" w:fill="auto"/>
                  <w:vAlign w:val="center"/>
                </w:tcPr>
                <w:p w14:paraId="588A9BA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rPr>
                    <w:t>1</w:t>
                  </w:r>
                </w:p>
              </w:tc>
              <w:tc>
                <w:tcPr>
                  <w:tcW w:w="1082" w:type="dxa"/>
                  <w:vMerge w:val="restart"/>
                  <w:tcBorders>
                    <w:top w:val="single" w:color="000000" w:sz="2" w:space="0"/>
                    <w:left w:val="single" w:color="auto" w:sz="2" w:space="0"/>
                    <w:right w:val="single" w:color="auto" w:sz="2" w:space="0"/>
                  </w:tcBorders>
                  <w:vAlign w:val="center"/>
                </w:tcPr>
                <w:p w14:paraId="0F20CAE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rPr>
                  </w:pPr>
                  <w:r>
                    <w:rPr>
                      <w:rFonts w:hint="default" w:ascii="Times New Roman" w:hAnsi="Times New Roman" w:eastAsia="宋体" w:cs="Times New Roman"/>
                      <w:b w:val="0"/>
                      <w:bCs/>
                      <w:color w:val="auto"/>
                      <w:kern w:val="0"/>
                      <w:sz w:val="18"/>
                      <w:szCs w:val="18"/>
                      <w:lang w:val="en-US" w:eastAsia="zh-CN"/>
                    </w:rPr>
                    <w:t>生产车间1</w:t>
                  </w:r>
                </w:p>
              </w:tc>
              <w:tc>
                <w:tcPr>
                  <w:tcW w:w="1489" w:type="dxa"/>
                  <w:tcBorders>
                    <w:top w:val="single" w:color="000000" w:sz="2" w:space="0"/>
                    <w:left w:val="single" w:color="auto" w:sz="2" w:space="0"/>
                    <w:bottom w:val="single" w:color="auto" w:sz="2" w:space="0"/>
                    <w:right w:val="single" w:color="auto" w:sz="2" w:space="0"/>
                  </w:tcBorders>
                  <w:vAlign w:val="center"/>
                </w:tcPr>
                <w:p w14:paraId="6752A6D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rPr>
                  </w:pPr>
                  <w:r>
                    <w:rPr>
                      <w:rFonts w:hint="default" w:ascii="Times New Roman" w:hAnsi="Times New Roman" w:eastAsia="宋体" w:cs="Times New Roman"/>
                      <w:b w:val="0"/>
                      <w:bCs/>
                      <w:color w:val="auto"/>
                      <w:kern w:val="0"/>
                      <w:sz w:val="18"/>
                      <w:szCs w:val="18"/>
                    </w:rPr>
                    <w:t>非甲烷总烃</w:t>
                  </w:r>
                </w:p>
              </w:tc>
              <w:tc>
                <w:tcPr>
                  <w:tcW w:w="1301" w:type="dxa"/>
                  <w:tcBorders>
                    <w:top w:val="single" w:color="000000" w:sz="2" w:space="0"/>
                    <w:left w:val="single" w:color="auto" w:sz="2" w:space="0"/>
                    <w:bottom w:val="single" w:color="auto" w:sz="2" w:space="0"/>
                    <w:right w:val="single" w:color="auto" w:sz="2" w:space="0"/>
                  </w:tcBorders>
                  <w:vAlign w:val="center"/>
                </w:tcPr>
                <w:p w14:paraId="373C102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lang w:val="en-US" w:eastAsia="zh-CN"/>
                    </w:rPr>
                    <w:t>0.608</w:t>
                  </w:r>
                </w:p>
              </w:tc>
              <w:tc>
                <w:tcPr>
                  <w:tcW w:w="1544" w:type="dxa"/>
                  <w:tcBorders>
                    <w:top w:val="single" w:color="000000" w:sz="2" w:space="0"/>
                    <w:left w:val="single" w:color="auto" w:sz="2" w:space="0"/>
                    <w:bottom w:val="single" w:color="auto" w:sz="2" w:space="0"/>
                    <w:right w:val="single" w:color="auto" w:sz="2" w:space="0"/>
                  </w:tcBorders>
                  <w:vAlign w:val="center"/>
                </w:tcPr>
                <w:p w14:paraId="5E92368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lang w:val="en-US" w:eastAsia="zh-CN"/>
                    </w:rPr>
                    <w:t>0.127</w:t>
                  </w:r>
                </w:p>
              </w:tc>
              <w:tc>
                <w:tcPr>
                  <w:tcW w:w="1062" w:type="dxa"/>
                  <w:vMerge w:val="restart"/>
                  <w:tcBorders>
                    <w:top w:val="single" w:color="000000" w:sz="2" w:space="0"/>
                    <w:left w:val="single" w:color="auto" w:sz="2" w:space="0"/>
                    <w:right w:val="single" w:color="auto" w:sz="2" w:space="0"/>
                  </w:tcBorders>
                  <w:vAlign w:val="center"/>
                </w:tcPr>
                <w:p w14:paraId="1D6A6E50">
                  <w:pPr>
                    <w:pStyle w:val="7"/>
                    <w:adjustRightInd w:val="0"/>
                    <w:snapToGrid w:val="0"/>
                    <w:jc w:val="center"/>
                    <w:rPr>
                      <w:rFonts w:hint="default" w:ascii="Times New Roman" w:hAnsi="Times New Roman" w:eastAsia="宋体" w:cs="Times New Roman"/>
                      <w:b w:val="0"/>
                      <w:bCs/>
                      <w:color w:val="auto"/>
                      <w:sz w:val="18"/>
                      <w:szCs w:val="18"/>
                      <w:lang w:val="en-US"/>
                    </w:rPr>
                  </w:pPr>
                  <w:r>
                    <w:rPr>
                      <w:rFonts w:hint="default" w:ascii="Times New Roman" w:hAnsi="Times New Roman" w:eastAsia="宋体" w:cs="Times New Roman"/>
                      <w:b w:val="0"/>
                      <w:bCs/>
                      <w:color w:val="auto"/>
                      <w:sz w:val="18"/>
                      <w:szCs w:val="18"/>
                      <w:lang w:val="en-US" w:eastAsia="zh-CN"/>
                    </w:rPr>
                    <w:t>2046</w:t>
                  </w:r>
                </w:p>
              </w:tc>
              <w:tc>
                <w:tcPr>
                  <w:tcW w:w="1065" w:type="dxa"/>
                  <w:vMerge w:val="restart"/>
                  <w:tcBorders>
                    <w:top w:val="single" w:color="000000" w:sz="2" w:space="0"/>
                    <w:left w:val="single" w:color="auto" w:sz="2" w:space="0"/>
                  </w:tcBorders>
                  <w:vAlign w:val="center"/>
                </w:tcPr>
                <w:p w14:paraId="5DB08F79">
                  <w:pPr>
                    <w:pStyle w:val="7"/>
                    <w:adjustRightInd w:val="0"/>
                    <w:snapToGrid w:val="0"/>
                    <w:jc w:val="center"/>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8.9</w:t>
                  </w:r>
                </w:p>
              </w:tc>
            </w:tr>
            <w:tr w14:paraId="02F37FC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597" w:type="dxa"/>
                  <w:tcBorders>
                    <w:top w:val="single" w:color="auto" w:sz="2" w:space="0"/>
                    <w:bottom w:val="single" w:color="auto" w:sz="2" w:space="0"/>
                    <w:right w:val="single" w:color="auto" w:sz="2" w:space="0"/>
                  </w:tcBorders>
                  <w:shd w:val="clear" w:color="auto" w:fill="auto"/>
                  <w:vAlign w:val="center"/>
                </w:tcPr>
                <w:p w14:paraId="0467BBB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rPr>
                    <w:t>2</w:t>
                  </w:r>
                </w:p>
              </w:tc>
              <w:tc>
                <w:tcPr>
                  <w:tcW w:w="1082" w:type="dxa"/>
                  <w:vMerge w:val="continue"/>
                  <w:tcBorders>
                    <w:left w:val="single" w:color="auto" w:sz="2" w:space="0"/>
                    <w:bottom w:val="single" w:color="auto" w:sz="2" w:space="0"/>
                    <w:right w:val="single" w:color="auto" w:sz="2" w:space="0"/>
                  </w:tcBorders>
                  <w:vAlign w:val="center"/>
                </w:tcPr>
                <w:p w14:paraId="10BB49B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p>
              </w:tc>
              <w:tc>
                <w:tcPr>
                  <w:tcW w:w="1489" w:type="dxa"/>
                  <w:tcBorders>
                    <w:top w:val="single" w:color="auto" w:sz="2" w:space="0"/>
                    <w:left w:val="single" w:color="auto" w:sz="2" w:space="0"/>
                    <w:bottom w:val="single" w:color="auto" w:sz="2" w:space="0"/>
                    <w:right w:val="single" w:color="auto" w:sz="2" w:space="0"/>
                  </w:tcBorders>
                  <w:vAlign w:val="center"/>
                </w:tcPr>
                <w:p w14:paraId="1F2B348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rPr>
                  </w:pPr>
                  <w:r>
                    <w:rPr>
                      <w:rFonts w:hint="default" w:ascii="Times New Roman" w:hAnsi="Times New Roman" w:eastAsia="宋体" w:cs="Times New Roman"/>
                      <w:b w:val="0"/>
                      <w:bCs/>
                      <w:color w:val="auto"/>
                      <w:kern w:val="0"/>
                      <w:sz w:val="18"/>
                      <w:szCs w:val="18"/>
                      <w:lang w:val="en-US" w:eastAsia="zh-CN"/>
                    </w:rPr>
                    <w:t>甲苯</w:t>
                  </w:r>
                </w:p>
              </w:tc>
              <w:tc>
                <w:tcPr>
                  <w:tcW w:w="1301" w:type="dxa"/>
                  <w:tcBorders>
                    <w:top w:val="single" w:color="auto" w:sz="2" w:space="0"/>
                    <w:left w:val="single" w:color="auto" w:sz="2" w:space="0"/>
                    <w:bottom w:val="single" w:color="auto" w:sz="2" w:space="0"/>
                    <w:right w:val="single" w:color="auto" w:sz="2" w:space="0"/>
                  </w:tcBorders>
                  <w:vAlign w:val="center"/>
                </w:tcPr>
                <w:p w14:paraId="1984AEA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lang w:val="en-US" w:eastAsia="zh-CN"/>
                    </w:rPr>
                    <w:t>0.289</w:t>
                  </w:r>
                </w:p>
              </w:tc>
              <w:tc>
                <w:tcPr>
                  <w:tcW w:w="1544" w:type="dxa"/>
                  <w:tcBorders>
                    <w:top w:val="single" w:color="auto" w:sz="2" w:space="0"/>
                    <w:left w:val="single" w:color="auto" w:sz="2" w:space="0"/>
                    <w:bottom w:val="single" w:color="auto" w:sz="2" w:space="0"/>
                    <w:right w:val="single" w:color="auto" w:sz="2" w:space="0"/>
                  </w:tcBorders>
                  <w:vAlign w:val="center"/>
                </w:tcPr>
                <w:p w14:paraId="419FCD6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lang w:val="en-US" w:eastAsia="zh-CN"/>
                    </w:rPr>
                    <w:t>0.060</w:t>
                  </w:r>
                </w:p>
              </w:tc>
              <w:tc>
                <w:tcPr>
                  <w:tcW w:w="1062" w:type="dxa"/>
                  <w:vMerge w:val="continue"/>
                  <w:tcBorders>
                    <w:left w:val="single" w:color="auto" w:sz="2" w:space="0"/>
                    <w:bottom w:val="single" w:color="auto" w:sz="2" w:space="0"/>
                    <w:right w:val="single" w:color="auto" w:sz="2" w:space="0"/>
                  </w:tcBorders>
                  <w:vAlign w:val="center"/>
                </w:tcPr>
                <w:p w14:paraId="4FC86FD5">
                  <w:pPr>
                    <w:pStyle w:val="7"/>
                    <w:adjustRightInd w:val="0"/>
                    <w:snapToGrid w:val="0"/>
                    <w:jc w:val="center"/>
                    <w:rPr>
                      <w:rFonts w:hint="default" w:ascii="Times New Roman" w:hAnsi="Times New Roman" w:eastAsia="宋体" w:cs="Times New Roman"/>
                      <w:b w:val="0"/>
                      <w:bCs/>
                      <w:color w:val="auto"/>
                      <w:sz w:val="18"/>
                      <w:szCs w:val="18"/>
                      <w:lang w:val="en-US" w:eastAsia="zh-CN"/>
                    </w:rPr>
                  </w:pPr>
                </w:p>
              </w:tc>
              <w:tc>
                <w:tcPr>
                  <w:tcW w:w="1065" w:type="dxa"/>
                  <w:vMerge w:val="continue"/>
                  <w:tcBorders>
                    <w:left w:val="single" w:color="auto" w:sz="2" w:space="0"/>
                    <w:bottom w:val="single" w:color="auto" w:sz="2" w:space="0"/>
                  </w:tcBorders>
                  <w:vAlign w:val="center"/>
                </w:tcPr>
                <w:p w14:paraId="1A55AE83">
                  <w:pPr>
                    <w:pStyle w:val="7"/>
                    <w:adjustRightInd w:val="0"/>
                    <w:snapToGrid w:val="0"/>
                    <w:jc w:val="center"/>
                    <w:rPr>
                      <w:rFonts w:hint="default" w:ascii="Times New Roman" w:hAnsi="Times New Roman" w:eastAsia="宋体" w:cs="Times New Roman"/>
                      <w:b w:val="0"/>
                      <w:bCs/>
                      <w:color w:val="auto"/>
                      <w:sz w:val="18"/>
                      <w:szCs w:val="18"/>
                      <w:lang w:val="en-US" w:eastAsia="zh-CN"/>
                    </w:rPr>
                  </w:pPr>
                </w:p>
              </w:tc>
            </w:tr>
            <w:tr w14:paraId="3992C85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597" w:type="dxa"/>
                  <w:tcBorders>
                    <w:top w:val="single" w:color="auto" w:sz="2" w:space="0"/>
                    <w:bottom w:val="single" w:color="auto" w:sz="2" w:space="0"/>
                    <w:right w:val="single" w:color="auto" w:sz="2" w:space="0"/>
                  </w:tcBorders>
                  <w:shd w:val="clear" w:color="auto" w:fill="auto"/>
                  <w:vAlign w:val="center"/>
                </w:tcPr>
                <w:p w14:paraId="19AFAAD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lang w:val="en-US" w:eastAsia="zh-CN"/>
                    </w:rPr>
                    <w:t>3</w:t>
                  </w:r>
                </w:p>
              </w:tc>
              <w:tc>
                <w:tcPr>
                  <w:tcW w:w="1082" w:type="dxa"/>
                  <w:vMerge w:val="restart"/>
                  <w:tcBorders>
                    <w:top w:val="single" w:color="auto" w:sz="2" w:space="0"/>
                    <w:left w:val="single" w:color="auto" w:sz="2" w:space="0"/>
                    <w:bottom w:val="single" w:color="auto" w:sz="2" w:space="0"/>
                    <w:right w:val="single" w:color="auto" w:sz="2" w:space="0"/>
                  </w:tcBorders>
                  <w:vAlign w:val="center"/>
                </w:tcPr>
                <w:p w14:paraId="57207C9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lang w:val="en-US" w:eastAsia="zh-CN"/>
                    </w:rPr>
                    <w:t>生产车间2</w:t>
                  </w:r>
                </w:p>
              </w:tc>
              <w:tc>
                <w:tcPr>
                  <w:tcW w:w="1489" w:type="dxa"/>
                  <w:tcBorders>
                    <w:top w:val="single" w:color="auto" w:sz="2" w:space="0"/>
                    <w:left w:val="single" w:color="auto" w:sz="2" w:space="0"/>
                    <w:bottom w:val="single" w:color="auto" w:sz="2" w:space="0"/>
                    <w:right w:val="single" w:color="auto" w:sz="2" w:space="0"/>
                  </w:tcBorders>
                  <w:vAlign w:val="center"/>
                </w:tcPr>
                <w:p w14:paraId="73FF5E9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rPr>
                  </w:pPr>
                  <w:r>
                    <w:rPr>
                      <w:rFonts w:hint="default" w:ascii="Times New Roman" w:hAnsi="Times New Roman" w:eastAsia="宋体" w:cs="Times New Roman"/>
                      <w:b w:val="0"/>
                      <w:bCs/>
                      <w:color w:val="auto"/>
                      <w:kern w:val="0"/>
                      <w:sz w:val="18"/>
                      <w:szCs w:val="18"/>
                    </w:rPr>
                    <w:t>非甲烷总烃</w:t>
                  </w:r>
                </w:p>
              </w:tc>
              <w:tc>
                <w:tcPr>
                  <w:tcW w:w="1301" w:type="dxa"/>
                  <w:tcBorders>
                    <w:top w:val="single" w:color="auto" w:sz="2" w:space="0"/>
                    <w:left w:val="single" w:color="auto" w:sz="2" w:space="0"/>
                    <w:bottom w:val="single" w:color="auto" w:sz="2" w:space="0"/>
                    <w:right w:val="single" w:color="auto" w:sz="2" w:space="0"/>
                  </w:tcBorders>
                  <w:vAlign w:val="center"/>
                </w:tcPr>
                <w:p w14:paraId="01B0B4A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lang w:val="en-US" w:eastAsia="zh-CN"/>
                    </w:rPr>
                    <w:t>0.912</w:t>
                  </w:r>
                </w:p>
              </w:tc>
              <w:tc>
                <w:tcPr>
                  <w:tcW w:w="1544" w:type="dxa"/>
                  <w:tcBorders>
                    <w:top w:val="single" w:color="auto" w:sz="2" w:space="0"/>
                    <w:left w:val="single" w:color="auto" w:sz="2" w:space="0"/>
                    <w:bottom w:val="single" w:color="auto" w:sz="2" w:space="0"/>
                    <w:right w:val="single" w:color="auto" w:sz="2" w:space="0"/>
                  </w:tcBorders>
                  <w:vAlign w:val="center"/>
                </w:tcPr>
                <w:p w14:paraId="6F6473F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lang w:val="en-US" w:eastAsia="zh-CN"/>
                    </w:rPr>
                    <w:t>0.190</w:t>
                  </w:r>
                </w:p>
              </w:tc>
              <w:tc>
                <w:tcPr>
                  <w:tcW w:w="1062" w:type="dxa"/>
                  <w:vMerge w:val="restart"/>
                  <w:tcBorders>
                    <w:top w:val="single" w:color="auto" w:sz="2" w:space="0"/>
                    <w:left w:val="single" w:color="auto" w:sz="2" w:space="0"/>
                    <w:bottom w:val="single" w:color="auto" w:sz="2" w:space="0"/>
                    <w:right w:val="single" w:color="auto" w:sz="2" w:space="0"/>
                  </w:tcBorders>
                  <w:vAlign w:val="center"/>
                </w:tcPr>
                <w:p w14:paraId="7D23D198">
                  <w:pPr>
                    <w:pStyle w:val="7"/>
                    <w:adjustRightInd w:val="0"/>
                    <w:snapToGrid w:val="0"/>
                    <w:jc w:val="center"/>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1470</w:t>
                  </w:r>
                </w:p>
              </w:tc>
              <w:tc>
                <w:tcPr>
                  <w:tcW w:w="1065" w:type="dxa"/>
                  <w:vMerge w:val="restart"/>
                  <w:tcBorders>
                    <w:top w:val="single" w:color="auto" w:sz="2" w:space="0"/>
                    <w:left w:val="single" w:color="auto" w:sz="2" w:space="0"/>
                    <w:bottom w:val="single" w:color="auto" w:sz="2" w:space="0"/>
                  </w:tcBorders>
                  <w:vAlign w:val="center"/>
                </w:tcPr>
                <w:p w14:paraId="6B0A1001">
                  <w:pPr>
                    <w:pStyle w:val="7"/>
                    <w:adjustRightInd w:val="0"/>
                    <w:snapToGrid w:val="0"/>
                    <w:jc w:val="center"/>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8.9</w:t>
                  </w:r>
                </w:p>
              </w:tc>
            </w:tr>
            <w:tr w14:paraId="10B1A4A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597" w:type="dxa"/>
                  <w:tcBorders>
                    <w:top w:val="single" w:color="auto" w:sz="2" w:space="0"/>
                    <w:bottom w:val="single" w:color="auto" w:sz="12" w:space="0"/>
                    <w:right w:val="single" w:color="auto" w:sz="2" w:space="0"/>
                  </w:tcBorders>
                  <w:shd w:val="clear" w:color="auto" w:fill="auto"/>
                  <w:vAlign w:val="center"/>
                </w:tcPr>
                <w:p w14:paraId="3F270B0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lang w:val="en-US" w:eastAsia="zh-CN"/>
                    </w:rPr>
                    <w:t>4</w:t>
                  </w:r>
                </w:p>
              </w:tc>
              <w:tc>
                <w:tcPr>
                  <w:tcW w:w="1082" w:type="dxa"/>
                  <w:vMerge w:val="continue"/>
                  <w:tcBorders>
                    <w:top w:val="single" w:color="auto" w:sz="2" w:space="0"/>
                    <w:left w:val="single" w:color="auto" w:sz="2" w:space="0"/>
                    <w:bottom w:val="single" w:color="auto" w:sz="12" w:space="0"/>
                    <w:right w:val="single" w:color="auto" w:sz="2" w:space="0"/>
                  </w:tcBorders>
                  <w:vAlign w:val="center"/>
                </w:tcPr>
                <w:p w14:paraId="319CBBA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rPr>
                  </w:pPr>
                </w:p>
              </w:tc>
              <w:tc>
                <w:tcPr>
                  <w:tcW w:w="1489" w:type="dxa"/>
                  <w:tcBorders>
                    <w:top w:val="single" w:color="auto" w:sz="2" w:space="0"/>
                    <w:left w:val="single" w:color="auto" w:sz="2" w:space="0"/>
                    <w:bottom w:val="single" w:color="auto" w:sz="12" w:space="0"/>
                    <w:right w:val="single" w:color="auto" w:sz="2" w:space="0"/>
                  </w:tcBorders>
                  <w:vAlign w:val="center"/>
                </w:tcPr>
                <w:p w14:paraId="721E0B5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lang w:val="en-US" w:eastAsia="zh-CN"/>
                    </w:rPr>
                    <w:t>甲苯</w:t>
                  </w:r>
                </w:p>
              </w:tc>
              <w:tc>
                <w:tcPr>
                  <w:tcW w:w="1301" w:type="dxa"/>
                  <w:tcBorders>
                    <w:top w:val="single" w:color="auto" w:sz="2" w:space="0"/>
                    <w:left w:val="single" w:color="auto" w:sz="2" w:space="0"/>
                    <w:bottom w:val="single" w:color="auto" w:sz="12" w:space="0"/>
                    <w:right w:val="single" w:color="auto" w:sz="2" w:space="0"/>
                  </w:tcBorders>
                  <w:vAlign w:val="center"/>
                </w:tcPr>
                <w:p w14:paraId="2379F25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lang w:val="en-US" w:eastAsia="zh-CN"/>
                    </w:rPr>
                    <w:t>0.433</w:t>
                  </w:r>
                </w:p>
              </w:tc>
              <w:tc>
                <w:tcPr>
                  <w:tcW w:w="1544" w:type="dxa"/>
                  <w:tcBorders>
                    <w:top w:val="single" w:color="auto" w:sz="2" w:space="0"/>
                    <w:left w:val="single" w:color="auto" w:sz="2" w:space="0"/>
                    <w:bottom w:val="single" w:color="auto" w:sz="12" w:space="0"/>
                    <w:right w:val="single" w:color="auto" w:sz="2" w:space="0"/>
                  </w:tcBorders>
                  <w:vAlign w:val="center"/>
                </w:tcPr>
                <w:p w14:paraId="3D3A139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lang w:val="en-US" w:eastAsia="zh-CN"/>
                    </w:rPr>
                    <w:t>0.090</w:t>
                  </w:r>
                </w:p>
              </w:tc>
              <w:tc>
                <w:tcPr>
                  <w:tcW w:w="1062" w:type="dxa"/>
                  <w:vMerge w:val="continue"/>
                  <w:tcBorders>
                    <w:top w:val="single" w:color="auto" w:sz="2" w:space="0"/>
                    <w:left w:val="single" w:color="auto" w:sz="2" w:space="0"/>
                    <w:bottom w:val="single" w:color="auto" w:sz="12" w:space="0"/>
                    <w:right w:val="single" w:color="auto" w:sz="2" w:space="0"/>
                  </w:tcBorders>
                  <w:vAlign w:val="center"/>
                </w:tcPr>
                <w:p w14:paraId="534FFA85">
                  <w:pPr>
                    <w:pStyle w:val="7"/>
                    <w:adjustRightInd w:val="0"/>
                    <w:snapToGrid w:val="0"/>
                    <w:jc w:val="center"/>
                    <w:rPr>
                      <w:rFonts w:hint="default" w:ascii="Times New Roman" w:hAnsi="Times New Roman" w:eastAsia="宋体" w:cs="Times New Roman"/>
                      <w:b w:val="0"/>
                      <w:bCs/>
                      <w:color w:val="auto"/>
                      <w:sz w:val="18"/>
                      <w:szCs w:val="18"/>
                    </w:rPr>
                  </w:pPr>
                </w:p>
              </w:tc>
              <w:tc>
                <w:tcPr>
                  <w:tcW w:w="1065" w:type="dxa"/>
                  <w:vMerge w:val="continue"/>
                  <w:tcBorders>
                    <w:top w:val="single" w:color="auto" w:sz="2" w:space="0"/>
                    <w:left w:val="single" w:color="auto" w:sz="2" w:space="0"/>
                    <w:bottom w:val="single" w:color="auto" w:sz="12" w:space="0"/>
                  </w:tcBorders>
                  <w:vAlign w:val="center"/>
                </w:tcPr>
                <w:p w14:paraId="6B9F3FFA">
                  <w:pPr>
                    <w:pStyle w:val="7"/>
                    <w:adjustRightInd w:val="0"/>
                    <w:snapToGrid w:val="0"/>
                    <w:jc w:val="center"/>
                    <w:rPr>
                      <w:rFonts w:hint="default" w:ascii="Times New Roman" w:hAnsi="Times New Roman" w:eastAsia="宋体" w:cs="Times New Roman"/>
                      <w:b w:val="0"/>
                      <w:bCs/>
                      <w:color w:val="auto"/>
                      <w:sz w:val="18"/>
                      <w:szCs w:val="18"/>
                    </w:rPr>
                  </w:pPr>
                </w:p>
              </w:tc>
            </w:tr>
          </w:tbl>
          <w:p w14:paraId="3A19F661">
            <w:pPr>
              <w:spacing w:line="360" w:lineRule="auto"/>
              <w:ind w:firstLine="480"/>
              <w:rPr>
                <w:rFonts w:hint="eastAsia" w:eastAsia="宋体"/>
                <w:color w:val="auto"/>
                <w:lang w:eastAsia="zh-CN"/>
              </w:rPr>
            </w:pPr>
            <w:r>
              <w:rPr>
                <w:rFonts w:hint="eastAsia"/>
                <w:color w:val="auto"/>
                <w:lang w:val="en-US" w:eastAsia="zh-CN"/>
              </w:rPr>
              <w:t>现有项目</w:t>
            </w:r>
            <w:r>
              <w:rPr>
                <w:rFonts w:hint="eastAsia"/>
                <w:color w:val="auto"/>
              </w:rPr>
              <w:t>厂界非甲烷总烃、甲苯无组织排放</w:t>
            </w:r>
            <w:r>
              <w:rPr>
                <w:rFonts w:hint="eastAsia"/>
                <w:color w:val="auto"/>
                <w:lang w:val="en-US" w:eastAsia="zh-CN"/>
              </w:rPr>
              <w:t>执行</w:t>
            </w:r>
            <w:r>
              <w:rPr>
                <w:rFonts w:hint="eastAsia"/>
                <w:color w:val="auto"/>
              </w:rPr>
              <w:t>江苏省地方标准《大气污染物综合排放标准》（DB32/4041-2021）表3标准</w:t>
            </w:r>
            <w:r>
              <w:rPr>
                <w:rFonts w:hint="eastAsia"/>
                <w:color w:val="auto"/>
                <w:lang w:eastAsia="zh-CN"/>
              </w:rPr>
              <w:t>。</w:t>
            </w:r>
          </w:p>
          <w:p w14:paraId="782D2CA4">
            <w:pPr>
              <w:spacing w:line="360" w:lineRule="auto"/>
              <w:ind w:firstLine="480"/>
              <w:rPr>
                <w:color w:val="auto"/>
              </w:rPr>
            </w:pPr>
            <w:r>
              <w:rPr>
                <w:color w:val="auto"/>
              </w:rPr>
              <w:t>现有项目废气监测情况及达标情况详见表2-</w:t>
            </w:r>
            <w:r>
              <w:rPr>
                <w:rFonts w:hint="eastAsia"/>
                <w:color w:val="auto"/>
              </w:rPr>
              <w:t>1</w:t>
            </w:r>
            <w:r>
              <w:rPr>
                <w:rFonts w:hint="eastAsia"/>
                <w:color w:val="auto"/>
                <w:lang w:val="en-US" w:eastAsia="zh-CN"/>
              </w:rPr>
              <w:t>9</w:t>
            </w:r>
            <w:r>
              <w:rPr>
                <w:rFonts w:hint="eastAsia"/>
                <w:color w:val="auto"/>
              </w:rPr>
              <w:t>、表2-</w:t>
            </w:r>
            <w:r>
              <w:rPr>
                <w:rFonts w:hint="eastAsia"/>
                <w:color w:val="auto"/>
                <w:lang w:val="en-US" w:eastAsia="zh-CN"/>
              </w:rPr>
              <w:t>20</w:t>
            </w:r>
            <w:r>
              <w:rPr>
                <w:color w:val="auto"/>
              </w:rPr>
              <w:t>。</w:t>
            </w:r>
          </w:p>
          <w:p w14:paraId="1AF4446C">
            <w:pPr>
              <w:pStyle w:val="28"/>
              <w:widowControl w:val="0"/>
              <w:adjustRightInd w:val="0"/>
              <w:spacing w:before="0" w:beforeAutospacing="0" w:after="0" w:afterAutospacing="0"/>
              <w:jc w:val="center"/>
              <w:rPr>
                <w:rFonts w:hint="eastAsia" w:ascii="Times New Roman" w:hAnsi="Times New Roman"/>
                <w:color w:val="auto"/>
                <w:sz w:val="21"/>
                <w:szCs w:val="21"/>
              </w:rPr>
            </w:pPr>
            <w:r>
              <w:rPr>
                <w:rFonts w:hint="eastAsia" w:ascii="Times New Roman" w:hAnsi="Times New Roman"/>
                <w:color w:val="auto"/>
                <w:sz w:val="21"/>
                <w:szCs w:val="21"/>
              </w:rPr>
              <w:t>表2-</w:t>
            </w:r>
            <w:r>
              <w:rPr>
                <w:rFonts w:hint="eastAsia" w:ascii="Times New Roman" w:hAnsi="Times New Roman"/>
                <w:color w:val="auto"/>
                <w:sz w:val="21"/>
                <w:szCs w:val="21"/>
                <w:lang w:val="en-US" w:eastAsia="zh-CN"/>
              </w:rPr>
              <w:t>19</w:t>
            </w:r>
            <w:r>
              <w:rPr>
                <w:rFonts w:hint="eastAsia" w:ascii="Times New Roman" w:hAnsi="Times New Roman"/>
                <w:color w:val="auto"/>
                <w:sz w:val="21"/>
                <w:szCs w:val="21"/>
              </w:rPr>
              <w:t xml:space="preserve">  有组织废气监测情况一览表</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487"/>
              <w:gridCol w:w="914"/>
              <w:gridCol w:w="861"/>
              <w:gridCol w:w="1107"/>
              <w:gridCol w:w="1127"/>
              <w:gridCol w:w="1138"/>
              <w:gridCol w:w="1006"/>
              <w:gridCol w:w="910"/>
              <w:gridCol w:w="585"/>
            </w:tblGrid>
            <w:tr w14:paraId="2340410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99" w:type="pct"/>
                  <w:vMerge w:val="restart"/>
                  <w:noWrap w:val="0"/>
                  <w:vAlign w:val="center"/>
                </w:tcPr>
                <w:p w14:paraId="63E25057">
                  <w:pPr>
                    <w:pStyle w:val="7"/>
                    <w:adjustRightInd w:val="0"/>
                    <w:snapToGrid w:val="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测点位置</w:t>
                  </w:r>
                </w:p>
              </w:tc>
              <w:tc>
                <w:tcPr>
                  <w:tcW w:w="561" w:type="pct"/>
                  <w:vMerge w:val="restart"/>
                  <w:noWrap w:val="0"/>
                  <w:vAlign w:val="center"/>
                </w:tcPr>
                <w:p w14:paraId="1AA30152">
                  <w:pPr>
                    <w:pStyle w:val="7"/>
                    <w:adjustRightInd w:val="0"/>
                    <w:snapToGrid w:val="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检测报告编号</w:t>
                  </w:r>
                </w:p>
              </w:tc>
              <w:tc>
                <w:tcPr>
                  <w:tcW w:w="529" w:type="pct"/>
                  <w:vMerge w:val="restart"/>
                  <w:noWrap w:val="0"/>
                  <w:vAlign w:val="center"/>
                </w:tcPr>
                <w:p w14:paraId="77C4901A">
                  <w:pPr>
                    <w:pStyle w:val="7"/>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检测日期</w:t>
                  </w:r>
                </w:p>
              </w:tc>
              <w:tc>
                <w:tcPr>
                  <w:tcW w:w="680" w:type="pct"/>
                  <w:vMerge w:val="restart"/>
                  <w:noWrap w:val="0"/>
                  <w:vAlign w:val="center"/>
                </w:tcPr>
                <w:p w14:paraId="46E1ED13">
                  <w:pPr>
                    <w:pStyle w:val="7"/>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污染物名称</w:t>
                  </w:r>
                </w:p>
              </w:tc>
              <w:tc>
                <w:tcPr>
                  <w:tcW w:w="1391" w:type="pct"/>
                  <w:gridSpan w:val="2"/>
                  <w:noWrap w:val="0"/>
                  <w:vAlign w:val="center"/>
                </w:tcPr>
                <w:p w14:paraId="2966B430">
                  <w:pPr>
                    <w:pStyle w:val="7"/>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检测结果</w:t>
                  </w:r>
                </w:p>
              </w:tc>
              <w:tc>
                <w:tcPr>
                  <w:tcW w:w="1177" w:type="pct"/>
                  <w:gridSpan w:val="2"/>
                  <w:noWrap w:val="0"/>
                  <w:vAlign w:val="center"/>
                </w:tcPr>
                <w:p w14:paraId="4CE24EBC">
                  <w:pPr>
                    <w:pStyle w:val="7"/>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执行标准</w:t>
                  </w:r>
                </w:p>
              </w:tc>
              <w:tc>
                <w:tcPr>
                  <w:tcW w:w="359" w:type="pct"/>
                  <w:vMerge w:val="restart"/>
                  <w:noWrap w:val="0"/>
                  <w:vAlign w:val="center"/>
                </w:tcPr>
                <w:p w14:paraId="7B4A0DF1">
                  <w:pPr>
                    <w:pStyle w:val="7"/>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达标</w:t>
                  </w:r>
                </w:p>
                <w:p w14:paraId="746EAADC">
                  <w:pPr>
                    <w:pStyle w:val="7"/>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情况</w:t>
                  </w:r>
                </w:p>
              </w:tc>
            </w:tr>
            <w:tr w14:paraId="5A74CA2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99" w:type="pct"/>
                  <w:vMerge w:val="continue"/>
                  <w:tcBorders>
                    <w:bottom w:val="single" w:color="auto" w:sz="2" w:space="0"/>
                  </w:tcBorders>
                  <w:noWrap w:val="0"/>
                  <w:vAlign w:val="center"/>
                </w:tcPr>
                <w:p w14:paraId="23323443">
                  <w:pPr>
                    <w:pStyle w:val="7"/>
                    <w:adjustRightInd w:val="0"/>
                    <w:snapToGrid w:val="0"/>
                    <w:jc w:val="center"/>
                    <w:rPr>
                      <w:rFonts w:hint="default" w:ascii="Times New Roman" w:hAnsi="Times New Roman" w:eastAsia="宋体" w:cs="Times New Roman"/>
                      <w:b w:val="0"/>
                      <w:bCs/>
                      <w:color w:val="auto"/>
                      <w:sz w:val="21"/>
                      <w:szCs w:val="21"/>
                      <w:lang w:val="en-US" w:eastAsia="zh-CN"/>
                    </w:rPr>
                  </w:pPr>
                </w:p>
              </w:tc>
              <w:tc>
                <w:tcPr>
                  <w:tcW w:w="561" w:type="pct"/>
                  <w:vMerge w:val="continue"/>
                  <w:tcBorders>
                    <w:bottom w:val="single" w:color="auto" w:sz="2" w:space="0"/>
                  </w:tcBorders>
                  <w:noWrap w:val="0"/>
                  <w:vAlign w:val="center"/>
                </w:tcPr>
                <w:p w14:paraId="1B137F11">
                  <w:pPr>
                    <w:pStyle w:val="7"/>
                    <w:adjustRightInd w:val="0"/>
                    <w:snapToGrid w:val="0"/>
                    <w:jc w:val="center"/>
                    <w:rPr>
                      <w:rFonts w:hint="default" w:ascii="Times New Roman" w:hAnsi="Times New Roman" w:eastAsia="宋体" w:cs="Times New Roman"/>
                      <w:b w:val="0"/>
                      <w:bCs/>
                      <w:color w:val="auto"/>
                      <w:sz w:val="21"/>
                      <w:szCs w:val="21"/>
                      <w:lang w:val="en-US" w:eastAsia="zh-CN"/>
                    </w:rPr>
                  </w:pPr>
                </w:p>
              </w:tc>
              <w:tc>
                <w:tcPr>
                  <w:tcW w:w="529" w:type="pct"/>
                  <w:vMerge w:val="continue"/>
                  <w:tcBorders>
                    <w:bottom w:val="single" w:color="auto" w:sz="2" w:space="0"/>
                  </w:tcBorders>
                  <w:noWrap w:val="0"/>
                  <w:vAlign w:val="center"/>
                </w:tcPr>
                <w:p w14:paraId="3681EAD0">
                  <w:pPr>
                    <w:pStyle w:val="7"/>
                    <w:adjustRightInd w:val="0"/>
                    <w:snapToGrid w:val="0"/>
                    <w:jc w:val="center"/>
                    <w:rPr>
                      <w:rFonts w:hint="default" w:ascii="Times New Roman" w:hAnsi="Times New Roman" w:eastAsia="宋体" w:cs="Times New Roman"/>
                      <w:b w:val="0"/>
                      <w:bCs/>
                      <w:color w:val="auto"/>
                      <w:sz w:val="21"/>
                      <w:szCs w:val="21"/>
                    </w:rPr>
                  </w:pPr>
                </w:p>
              </w:tc>
              <w:tc>
                <w:tcPr>
                  <w:tcW w:w="680" w:type="pct"/>
                  <w:vMerge w:val="continue"/>
                  <w:tcBorders>
                    <w:bottom w:val="single" w:color="auto" w:sz="2" w:space="0"/>
                  </w:tcBorders>
                  <w:noWrap w:val="0"/>
                  <w:vAlign w:val="center"/>
                </w:tcPr>
                <w:p w14:paraId="1FB3EA3C">
                  <w:pPr>
                    <w:pStyle w:val="7"/>
                    <w:adjustRightInd w:val="0"/>
                    <w:snapToGrid w:val="0"/>
                    <w:jc w:val="center"/>
                    <w:rPr>
                      <w:rFonts w:hint="default" w:ascii="Times New Roman" w:hAnsi="Times New Roman" w:eastAsia="宋体" w:cs="Times New Roman"/>
                      <w:b w:val="0"/>
                      <w:bCs/>
                      <w:color w:val="auto"/>
                      <w:sz w:val="21"/>
                      <w:szCs w:val="21"/>
                    </w:rPr>
                  </w:pPr>
                </w:p>
              </w:tc>
              <w:tc>
                <w:tcPr>
                  <w:tcW w:w="692" w:type="pct"/>
                  <w:tcBorders>
                    <w:bottom w:val="single" w:color="auto" w:sz="2" w:space="0"/>
                  </w:tcBorders>
                  <w:noWrap w:val="0"/>
                  <w:vAlign w:val="center"/>
                </w:tcPr>
                <w:p w14:paraId="15D7C3C2">
                  <w:pPr>
                    <w:pStyle w:val="7"/>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浓度mg/m</w:t>
                  </w:r>
                  <w:r>
                    <w:rPr>
                      <w:rFonts w:hint="default" w:ascii="Times New Roman" w:hAnsi="Times New Roman" w:eastAsia="宋体" w:cs="Times New Roman"/>
                      <w:b w:val="0"/>
                      <w:bCs/>
                      <w:color w:val="auto"/>
                      <w:sz w:val="21"/>
                      <w:szCs w:val="21"/>
                      <w:vertAlign w:val="superscript"/>
                    </w:rPr>
                    <w:t>3</w:t>
                  </w:r>
                </w:p>
              </w:tc>
              <w:tc>
                <w:tcPr>
                  <w:tcW w:w="699" w:type="pct"/>
                  <w:tcBorders>
                    <w:bottom w:val="single" w:color="auto" w:sz="2" w:space="0"/>
                  </w:tcBorders>
                  <w:noWrap w:val="0"/>
                  <w:vAlign w:val="center"/>
                </w:tcPr>
                <w:p w14:paraId="2828C9B7">
                  <w:pPr>
                    <w:pStyle w:val="7"/>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速率kg/h</w:t>
                  </w:r>
                </w:p>
              </w:tc>
              <w:tc>
                <w:tcPr>
                  <w:tcW w:w="618" w:type="pct"/>
                  <w:tcBorders>
                    <w:bottom w:val="single" w:color="auto" w:sz="2" w:space="0"/>
                  </w:tcBorders>
                  <w:noWrap w:val="0"/>
                  <w:vAlign w:val="center"/>
                </w:tcPr>
                <w:p w14:paraId="739A9745">
                  <w:pPr>
                    <w:pStyle w:val="7"/>
                    <w:adjustRightInd w:val="0"/>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浓度mg/m</w:t>
                  </w:r>
                  <w:r>
                    <w:rPr>
                      <w:rFonts w:hint="default" w:ascii="Times New Roman" w:hAnsi="Times New Roman" w:eastAsia="宋体" w:cs="Times New Roman"/>
                      <w:b w:val="0"/>
                      <w:bCs/>
                      <w:color w:val="auto"/>
                      <w:sz w:val="21"/>
                      <w:szCs w:val="21"/>
                      <w:vertAlign w:val="superscript"/>
                    </w:rPr>
                    <w:t>3</w:t>
                  </w:r>
                </w:p>
              </w:tc>
              <w:tc>
                <w:tcPr>
                  <w:tcW w:w="559" w:type="pct"/>
                  <w:tcBorders>
                    <w:bottom w:val="single" w:color="auto" w:sz="2" w:space="0"/>
                  </w:tcBorders>
                  <w:noWrap w:val="0"/>
                  <w:vAlign w:val="center"/>
                </w:tcPr>
                <w:p w14:paraId="0A772160">
                  <w:pPr>
                    <w:pStyle w:val="7"/>
                    <w:adjustRightInd w:val="0"/>
                    <w:snapToGrid w:val="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速率kg/h</w:t>
                  </w:r>
                </w:p>
              </w:tc>
              <w:tc>
                <w:tcPr>
                  <w:tcW w:w="359" w:type="pct"/>
                  <w:vMerge w:val="continue"/>
                  <w:tcBorders>
                    <w:bottom w:val="single" w:color="auto" w:sz="2" w:space="0"/>
                  </w:tcBorders>
                  <w:noWrap w:val="0"/>
                  <w:vAlign w:val="center"/>
                </w:tcPr>
                <w:p w14:paraId="6E141C3D">
                  <w:pPr>
                    <w:pStyle w:val="7"/>
                    <w:adjustRightInd w:val="0"/>
                    <w:snapToGrid w:val="0"/>
                    <w:jc w:val="center"/>
                    <w:rPr>
                      <w:rFonts w:hint="default" w:ascii="Times New Roman" w:hAnsi="Times New Roman" w:eastAsia="宋体" w:cs="Times New Roman"/>
                      <w:b w:val="0"/>
                      <w:bCs/>
                      <w:color w:val="auto"/>
                      <w:sz w:val="21"/>
                      <w:szCs w:val="21"/>
                    </w:rPr>
                  </w:pPr>
                </w:p>
              </w:tc>
            </w:tr>
            <w:tr w14:paraId="3AF6EA5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99" w:type="pct"/>
                  <w:vMerge w:val="restart"/>
                  <w:tcBorders>
                    <w:top w:val="single" w:color="auto" w:sz="2" w:space="0"/>
                  </w:tcBorders>
                  <w:noWrap w:val="0"/>
                  <w:vAlign w:val="center"/>
                </w:tcPr>
                <w:p w14:paraId="732CD25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DA001</w:t>
                  </w:r>
                </w:p>
              </w:tc>
              <w:tc>
                <w:tcPr>
                  <w:tcW w:w="561" w:type="pct"/>
                  <w:vMerge w:val="restart"/>
                  <w:tcBorders>
                    <w:top w:val="single" w:color="auto" w:sz="2" w:space="0"/>
                  </w:tcBorders>
                  <w:noWrap w:val="0"/>
                  <w:vAlign w:val="center"/>
                </w:tcPr>
                <w:p w14:paraId="2CAEE818">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NVTT-2024-W0046-1</w:t>
                  </w:r>
                </w:p>
              </w:tc>
              <w:tc>
                <w:tcPr>
                  <w:tcW w:w="529" w:type="pct"/>
                  <w:vMerge w:val="restart"/>
                  <w:tcBorders>
                    <w:top w:val="single" w:color="auto" w:sz="2" w:space="0"/>
                  </w:tcBorders>
                  <w:noWrap w:val="0"/>
                  <w:vAlign w:val="center"/>
                </w:tcPr>
                <w:p w14:paraId="016E5A74">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2024.01.11</w:t>
                  </w:r>
                </w:p>
              </w:tc>
              <w:tc>
                <w:tcPr>
                  <w:tcW w:w="680" w:type="pct"/>
                  <w:tcBorders>
                    <w:top w:val="single" w:color="auto" w:sz="2" w:space="0"/>
                  </w:tcBorders>
                  <w:noWrap w:val="0"/>
                  <w:vAlign w:val="center"/>
                </w:tcPr>
                <w:p w14:paraId="50FE11C7">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非甲烷总烃</w:t>
                  </w:r>
                </w:p>
              </w:tc>
              <w:tc>
                <w:tcPr>
                  <w:tcW w:w="692" w:type="pct"/>
                  <w:tcBorders>
                    <w:top w:val="single" w:color="auto" w:sz="2" w:space="0"/>
                  </w:tcBorders>
                  <w:noWrap w:val="0"/>
                  <w:vAlign w:val="center"/>
                </w:tcPr>
                <w:p w14:paraId="78F73813">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1.90</w:t>
                  </w:r>
                </w:p>
              </w:tc>
              <w:tc>
                <w:tcPr>
                  <w:tcW w:w="699" w:type="pct"/>
                  <w:tcBorders>
                    <w:top w:val="single" w:color="auto" w:sz="2" w:space="0"/>
                  </w:tcBorders>
                  <w:noWrap w:val="0"/>
                  <w:vAlign w:val="center"/>
                </w:tcPr>
                <w:p w14:paraId="54BFD30A">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4.12×10</w:t>
                  </w:r>
                  <w:r>
                    <w:rPr>
                      <w:rFonts w:hint="default" w:ascii="Times New Roman" w:hAnsi="Times New Roman" w:eastAsia="宋体" w:cs="Times New Roman"/>
                      <w:b w:val="0"/>
                      <w:bCs/>
                      <w:color w:val="auto"/>
                      <w:kern w:val="0"/>
                      <w:sz w:val="21"/>
                      <w:szCs w:val="21"/>
                      <w:vertAlign w:val="superscript"/>
                      <w:lang w:val="en-US" w:eastAsia="zh-CN"/>
                    </w:rPr>
                    <w:t>-2</w:t>
                  </w:r>
                </w:p>
              </w:tc>
              <w:tc>
                <w:tcPr>
                  <w:tcW w:w="618" w:type="pct"/>
                  <w:tcBorders>
                    <w:top w:val="single" w:color="auto" w:sz="2" w:space="0"/>
                  </w:tcBorders>
                  <w:noWrap w:val="0"/>
                  <w:vAlign w:val="center"/>
                </w:tcPr>
                <w:p w14:paraId="0243F4B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highlight w:val="none"/>
                      <w:lang w:val="en-US" w:eastAsia="zh-CN"/>
                    </w:rPr>
                    <w:t>60</w:t>
                  </w:r>
                </w:p>
              </w:tc>
              <w:tc>
                <w:tcPr>
                  <w:tcW w:w="559" w:type="pct"/>
                  <w:tcBorders>
                    <w:top w:val="single" w:color="auto" w:sz="2" w:space="0"/>
                  </w:tcBorders>
                  <w:noWrap w:val="0"/>
                  <w:vAlign w:val="center"/>
                </w:tcPr>
                <w:p w14:paraId="1890A954">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highlight w:val="none"/>
                      <w:lang w:val="en-US" w:eastAsia="zh-CN"/>
                    </w:rPr>
                    <w:t>3</w:t>
                  </w:r>
                </w:p>
              </w:tc>
              <w:tc>
                <w:tcPr>
                  <w:tcW w:w="359" w:type="pct"/>
                  <w:tcBorders>
                    <w:top w:val="single" w:color="auto" w:sz="2" w:space="0"/>
                  </w:tcBorders>
                  <w:noWrap w:val="0"/>
                  <w:vAlign w:val="center"/>
                </w:tcPr>
                <w:p w14:paraId="42E48ED9">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达标</w:t>
                  </w:r>
                </w:p>
              </w:tc>
            </w:tr>
            <w:tr w14:paraId="0A3831A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99" w:type="pct"/>
                  <w:vMerge w:val="continue"/>
                  <w:noWrap w:val="0"/>
                  <w:vAlign w:val="center"/>
                </w:tcPr>
                <w:p w14:paraId="776F5BC5">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61" w:type="pct"/>
                  <w:vMerge w:val="continue"/>
                  <w:noWrap w:val="0"/>
                  <w:vAlign w:val="center"/>
                </w:tcPr>
                <w:p w14:paraId="03ADFA9A">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29" w:type="pct"/>
                  <w:vMerge w:val="continue"/>
                  <w:noWrap w:val="0"/>
                  <w:vAlign w:val="center"/>
                </w:tcPr>
                <w:p w14:paraId="3176510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680" w:type="pct"/>
                  <w:noWrap w:val="0"/>
                  <w:vAlign w:val="center"/>
                </w:tcPr>
                <w:p w14:paraId="3BFD032C">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甲苯</w:t>
                  </w:r>
                </w:p>
              </w:tc>
              <w:tc>
                <w:tcPr>
                  <w:tcW w:w="692" w:type="pct"/>
                  <w:shd w:val="clear" w:color="auto" w:fill="auto"/>
                  <w:noWrap w:val="0"/>
                  <w:vAlign w:val="center"/>
                </w:tcPr>
                <w:p w14:paraId="0ED2EC17">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ND</w:t>
                  </w:r>
                </w:p>
              </w:tc>
              <w:tc>
                <w:tcPr>
                  <w:tcW w:w="699" w:type="pct"/>
                  <w:shd w:val="clear" w:color="auto" w:fill="auto"/>
                  <w:noWrap w:val="0"/>
                  <w:vAlign w:val="center"/>
                </w:tcPr>
                <w:p w14:paraId="5532DAB4">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c>
                <w:tcPr>
                  <w:tcW w:w="618" w:type="pct"/>
                  <w:noWrap w:val="0"/>
                  <w:vAlign w:val="center"/>
                </w:tcPr>
                <w:p w14:paraId="426E62E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highlight w:val="none"/>
                      <w:lang w:val="en-US" w:eastAsia="zh-CN"/>
                    </w:rPr>
                    <w:t>10</w:t>
                  </w:r>
                </w:p>
              </w:tc>
              <w:tc>
                <w:tcPr>
                  <w:tcW w:w="559" w:type="pct"/>
                  <w:noWrap w:val="0"/>
                  <w:vAlign w:val="center"/>
                </w:tcPr>
                <w:p w14:paraId="10CDF79A">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highlight w:val="none"/>
                      <w:lang w:val="en-US" w:eastAsia="zh-CN"/>
                    </w:rPr>
                    <w:t>0.2</w:t>
                  </w:r>
                </w:p>
              </w:tc>
              <w:tc>
                <w:tcPr>
                  <w:tcW w:w="359" w:type="pct"/>
                  <w:noWrap w:val="0"/>
                  <w:vAlign w:val="center"/>
                </w:tcPr>
                <w:p w14:paraId="6A91EA23">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达标</w:t>
                  </w:r>
                </w:p>
              </w:tc>
            </w:tr>
            <w:tr w14:paraId="7C4D30A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99" w:type="pct"/>
                  <w:vMerge w:val="continue"/>
                  <w:noWrap w:val="0"/>
                  <w:vAlign w:val="center"/>
                </w:tcPr>
                <w:p w14:paraId="2FDFC61E">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61" w:type="pct"/>
                  <w:vMerge w:val="restart"/>
                  <w:noWrap w:val="0"/>
                  <w:vAlign w:val="center"/>
                </w:tcPr>
                <w:p w14:paraId="0CEBA23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YZJC-BG-2025-01035</w:t>
                  </w:r>
                </w:p>
              </w:tc>
              <w:tc>
                <w:tcPr>
                  <w:tcW w:w="529" w:type="pct"/>
                  <w:vMerge w:val="restart"/>
                  <w:noWrap w:val="0"/>
                  <w:vAlign w:val="center"/>
                </w:tcPr>
                <w:p w14:paraId="49D2E8E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2025.1.6</w:t>
                  </w:r>
                </w:p>
              </w:tc>
              <w:tc>
                <w:tcPr>
                  <w:tcW w:w="680" w:type="pct"/>
                  <w:shd w:val="clear" w:color="auto" w:fill="auto"/>
                  <w:noWrap w:val="0"/>
                  <w:vAlign w:val="center"/>
                </w:tcPr>
                <w:p w14:paraId="348C1DDA">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颗粒物</w:t>
                  </w:r>
                </w:p>
              </w:tc>
              <w:tc>
                <w:tcPr>
                  <w:tcW w:w="692" w:type="pct"/>
                  <w:noWrap w:val="0"/>
                  <w:vAlign w:val="center"/>
                </w:tcPr>
                <w:p w14:paraId="44F4F205">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1.3</w:t>
                  </w:r>
                </w:p>
              </w:tc>
              <w:tc>
                <w:tcPr>
                  <w:tcW w:w="699" w:type="pct"/>
                  <w:noWrap w:val="0"/>
                  <w:vAlign w:val="center"/>
                </w:tcPr>
                <w:p w14:paraId="20083947">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0.031</w:t>
                  </w:r>
                </w:p>
              </w:tc>
              <w:tc>
                <w:tcPr>
                  <w:tcW w:w="618" w:type="pct"/>
                  <w:shd w:val="clear" w:color="auto" w:fill="auto"/>
                  <w:noWrap w:val="0"/>
                  <w:vAlign w:val="center"/>
                </w:tcPr>
                <w:p w14:paraId="6512DB58">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20</w:t>
                  </w:r>
                </w:p>
              </w:tc>
              <w:tc>
                <w:tcPr>
                  <w:tcW w:w="559" w:type="pct"/>
                  <w:shd w:val="clear" w:color="auto" w:fill="auto"/>
                  <w:noWrap w:val="0"/>
                  <w:vAlign w:val="center"/>
                </w:tcPr>
                <w:p w14:paraId="15F22C5A">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1</w:t>
                  </w:r>
                </w:p>
              </w:tc>
              <w:tc>
                <w:tcPr>
                  <w:tcW w:w="359" w:type="pct"/>
                  <w:noWrap w:val="0"/>
                  <w:vAlign w:val="center"/>
                </w:tcPr>
                <w:p w14:paraId="137FEB59">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达标</w:t>
                  </w:r>
                </w:p>
              </w:tc>
            </w:tr>
            <w:tr w14:paraId="3A90682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99" w:type="pct"/>
                  <w:vMerge w:val="continue"/>
                  <w:noWrap w:val="0"/>
                  <w:vAlign w:val="center"/>
                </w:tcPr>
                <w:p w14:paraId="0E2C1B8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61" w:type="pct"/>
                  <w:vMerge w:val="continue"/>
                  <w:noWrap w:val="0"/>
                  <w:vAlign w:val="center"/>
                </w:tcPr>
                <w:p w14:paraId="5C200C1A">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29" w:type="pct"/>
                  <w:vMerge w:val="continue"/>
                  <w:noWrap w:val="0"/>
                  <w:vAlign w:val="center"/>
                </w:tcPr>
                <w:p w14:paraId="68AE0281">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rPr>
                  </w:pPr>
                </w:p>
              </w:tc>
              <w:tc>
                <w:tcPr>
                  <w:tcW w:w="680" w:type="pct"/>
                  <w:shd w:val="clear" w:color="auto" w:fill="auto"/>
                  <w:noWrap w:val="0"/>
                  <w:vAlign w:val="center"/>
                </w:tcPr>
                <w:p w14:paraId="112C0703">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SO</w:t>
                  </w:r>
                  <w:r>
                    <w:rPr>
                      <w:rFonts w:hint="default" w:ascii="Times New Roman" w:hAnsi="Times New Roman" w:eastAsia="宋体" w:cs="Times New Roman"/>
                      <w:b w:val="0"/>
                      <w:bCs/>
                      <w:color w:val="auto"/>
                      <w:kern w:val="0"/>
                      <w:sz w:val="21"/>
                      <w:szCs w:val="21"/>
                      <w:highlight w:val="none"/>
                      <w:vertAlign w:val="subscript"/>
                      <w:lang w:val="en-US" w:eastAsia="zh-CN"/>
                    </w:rPr>
                    <w:t>2</w:t>
                  </w:r>
                </w:p>
              </w:tc>
              <w:tc>
                <w:tcPr>
                  <w:tcW w:w="692" w:type="pct"/>
                  <w:noWrap w:val="0"/>
                  <w:vAlign w:val="center"/>
                </w:tcPr>
                <w:p w14:paraId="37D8CE46">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ND</w:t>
                  </w:r>
                </w:p>
              </w:tc>
              <w:tc>
                <w:tcPr>
                  <w:tcW w:w="699" w:type="pct"/>
                  <w:noWrap w:val="0"/>
                  <w:vAlign w:val="center"/>
                </w:tcPr>
                <w:p w14:paraId="6804F747">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w:t>
                  </w:r>
                </w:p>
              </w:tc>
              <w:tc>
                <w:tcPr>
                  <w:tcW w:w="618" w:type="pct"/>
                  <w:shd w:val="clear" w:color="auto" w:fill="auto"/>
                  <w:noWrap w:val="0"/>
                  <w:vAlign w:val="center"/>
                </w:tcPr>
                <w:p w14:paraId="45702A0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sz w:val="21"/>
                      <w:szCs w:val="21"/>
                    </w:rPr>
                    <w:t>200</w:t>
                  </w:r>
                </w:p>
              </w:tc>
              <w:tc>
                <w:tcPr>
                  <w:tcW w:w="559" w:type="pct"/>
                  <w:shd w:val="clear" w:color="auto" w:fill="auto"/>
                  <w:noWrap w:val="0"/>
                  <w:vAlign w:val="center"/>
                </w:tcPr>
                <w:p w14:paraId="5864DFF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sz w:val="21"/>
                      <w:szCs w:val="21"/>
                    </w:rPr>
                    <w:t>/</w:t>
                  </w:r>
                </w:p>
              </w:tc>
              <w:tc>
                <w:tcPr>
                  <w:tcW w:w="359" w:type="pct"/>
                  <w:noWrap w:val="0"/>
                  <w:vAlign w:val="center"/>
                </w:tcPr>
                <w:p w14:paraId="335EA6D6">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达标</w:t>
                  </w:r>
                </w:p>
              </w:tc>
            </w:tr>
            <w:tr w14:paraId="340C060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99" w:type="pct"/>
                  <w:vMerge w:val="continue"/>
                  <w:noWrap w:val="0"/>
                  <w:vAlign w:val="center"/>
                </w:tcPr>
                <w:p w14:paraId="3B81D704">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61" w:type="pct"/>
                  <w:vMerge w:val="continue"/>
                  <w:noWrap w:val="0"/>
                  <w:vAlign w:val="center"/>
                </w:tcPr>
                <w:p w14:paraId="1DAD75E6">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p>
              </w:tc>
              <w:tc>
                <w:tcPr>
                  <w:tcW w:w="529" w:type="pct"/>
                  <w:vMerge w:val="continue"/>
                  <w:noWrap w:val="0"/>
                  <w:vAlign w:val="center"/>
                </w:tcPr>
                <w:p w14:paraId="53401DA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rPr>
                  </w:pPr>
                </w:p>
              </w:tc>
              <w:tc>
                <w:tcPr>
                  <w:tcW w:w="680" w:type="pct"/>
                  <w:shd w:val="clear" w:color="auto" w:fill="auto"/>
                  <w:noWrap w:val="0"/>
                  <w:vAlign w:val="center"/>
                </w:tcPr>
                <w:p w14:paraId="33521BD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rPr>
                    <w:t>NOx</w:t>
                  </w:r>
                </w:p>
              </w:tc>
              <w:tc>
                <w:tcPr>
                  <w:tcW w:w="692" w:type="pct"/>
                  <w:shd w:val="clear" w:color="auto" w:fill="auto"/>
                  <w:noWrap w:val="0"/>
                  <w:vAlign w:val="center"/>
                </w:tcPr>
                <w:p w14:paraId="6A6B97F1">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ND</w:t>
                  </w:r>
                </w:p>
              </w:tc>
              <w:tc>
                <w:tcPr>
                  <w:tcW w:w="699" w:type="pct"/>
                  <w:shd w:val="clear" w:color="auto" w:fill="auto"/>
                  <w:noWrap w:val="0"/>
                  <w:vAlign w:val="center"/>
                </w:tcPr>
                <w:p w14:paraId="778EFAE8">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c>
                <w:tcPr>
                  <w:tcW w:w="618" w:type="pct"/>
                  <w:shd w:val="clear" w:color="auto" w:fill="auto"/>
                  <w:noWrap w:val="0"/>
                  <w:vAlign w:val="center"/>
                </w:tcPr>
                <w:p w14:paraId="514BB6C3">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200</w:t>
                  </w:r>
                </w:p>
              </w:tc>
              <w:tc>
                <w:tcPr>
                  <w:tcW w:w="559" w:type="pct"/>
                  <w:shd w:val="clear" w:color="auto" w:fill="auto"/>
                  <w:noWrap w:val="0"/>
                  <w:vAlign w:val="center"/>
                </w:tcPr>
                <w:p w14:paraId="309205E5">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rPr>
                    <w:t>/</w:t>
                  </w:r>
                </w:p>
              </w:tc>
              <w:tc>
                <w:tcPr>
                  <w:tcW w:w="359" w:type="pct"/>
                  <w:noWrap w:val="0"/>
                  <w:vAlign w:val="center"/>
                </w:tcPr>
                <w:p w14:paraId="172DD291">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达标</w:t>
                  </w:r>
                </w:p>
              </w:tc>
            </w:tr>
          </w:tbl>
          <w:p w14:paraId="7156DE3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z w:val="21"/>
                <w:szCs w:val="21"/>
                <w:highlight w:val="red"/>
                <w:lang w:val="en-US" w:eastAsia="zh-CN"/>
              </w:rPr>
            </w:pPr>
            <w:r>
              <w:rPr>
                <w:rFonts w:hint="default" w:ascii="Times New Roman" w:hAnsi="Times New Roman" w:eastAsia="宋体" w:cs="Times New Roman"/>
                <w:sz w:val="21"/>
                <w:szCs w:val="21"/>
                <w:lang w:val="en-US" w:eastAsia="zh-CN"/>
              </w:rPr>
              <w:t>注：</w:t>
            </w:r>
            <w:r>
              <w:rPr>
                <w:rFonts w:hint="default" w:ascii="Times New Roman" w:hAnsi="Times New Roman" w:eastAsia="宋体" w:cs="Times New Roman"/>
                <w:b w:val="0"/>
                <w:bCs/>
                <w:color w:val="auto"/>
                <w:sz w:val="21"/>
                <w:szCs w:val="21"/>
              </w:rPr>
              <w:t>甲苯的检出限为</w:t>
            </w:r>
            <w:r>
              <w:rPr>
                <w:rFonts w:hint="default" w:ascii="Times New Roman" w:hAnsi="Times New Roman" w:eastAsia="宋体" w:cs="Times New Roman"/>
                <w:b w:val="0"/>
                <w:bCs/>
                <w:color w:val="auto"/>
                <w:sz w:val="21"/>
                <w:szCs w:val="21"/>
                <w:lang w:val="en-US" w:eastAsia="zh-CN"/>
              </w:rPr>
              <w:t>0.004</w:t>
            </w:r>
            <w:r>
              <w:rPr>
                <w:rFonts w:hint="default" w:ascii="Times New Roman" w:hAnsi="Times New Roman" w:eastAsia="宋体" w:cs="Times New Roman"/>
                <w:b w:val="0"/>
                <w:bCs/>
                <w:color w:val="auto"/>
                <w:sz w:val="21"/>
                <w:szCs w:val="21"/>
              </w:rPr>
              <w:t>mg/m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lang w:val="en-US" w:eastAsia="zh-CN"/>
              </w:rPr>
              <w:t>，SO</w:t>
            </w:r>
            <w:r>
              <w:rPr>
                <w:rFonts w:hint="default" w:ascii="Times New Roman" w:hAnsi="Times New Roman" w:eastAsia="宋体" w:cs="Times New Roman"/>
                <w:b w:val="0"/>
                <w:bCs/>
                <w:color w:val="auto"/>
                <w:sz w:val="21"/>
                <w:szCs w:val="21"/>
                <w:vertAlign w:val="subscript"/>
                <w:lang w:val="en-US" w:eastAsia="zh-CN"/>
              </w:rPr>
              <w:t>2</w:t>
            </w:r>
            <w:r>
              <w:rPr>
                <w:rFonts w:hint="default" w:ascii="Times New Roman" w:hAnsi="Times New Roman" w:eastAsia="宋体" w:cs="Times New Roman"/>
                <w:b w:val="0"/>
                <w:bCs/>
                <w:color w:val="auto"/>
                <w:sz w:val="21"/>
                <w:szCs w:val="21"/>
                <w:lang w:val="en-US" w:eastAsia="zh-CN"/>
              </w:rPr>
              <w:t>检出限为3mg/m</w:t>
            </w:r>
            <w:r>
              <w:rPr>
                <w:rFonts w:hint="default" w:ascii="Times New Roman" w:hAnsi="Times New Roman" w:eastAsia="宋体" w:cs="Times New Roman"/>
                <w:b w:val="0"/>
                <w:bCs/>
                <w:color w:val="auto"/>
                <w:sz w:val="21"/>
                <w:szCs w:val="21"/>
                <w:vertAlign w:val="superscript"/>
                <w:lang w:val="en-US" w:eastAsia="zh-CN"/>
              </w:rPr>
              <w:t>3</w:t>
            </w:r>
            <w:r>
              <w:rPr>
                <w:rFonts w:hint="default" w:ascii="Times New Roman" w:hAnsi="Times New Roman" w:eastAsia="宋体" w:cs="Times New Roman"/>
                <w:b w:val="0"/>
                <w:bCs/>
                <w:color w:val="auto"/>
                <w:sz w:val="21"/>
                <w:szCs w:val="21"/>
                <w:lang w:val="en-US" w:eastAsia="zh-CN"/>
              </w:rPr>
              <w:t>，NOx检出限为3mg/m</w:t>
            </w:r>
            <w:r>
              <w:rPr>
                <w:rFonts w:hint="default" w:ascii="Times New Roman" w:hAnsi="Times New Roman" w:eastAsia="宋体" w:cs="Times New Roman"/>
                <w:b w:val="0"/>
                <w:bCs/>
                <w:color w:val="auto"/>
                <w:sz w:val="21"/>
                <w:szCs w:val="21"/>
                <w:highlight w:val="none"/>
                <w:vertAlign w:val="superscript"/>
                <w:lang w:val="en-US" w:eastAsia="zh-CN"/>
              </w:rPr>
              <w:t>3</w:t>
            </w:r>
            <w:r>
              <w:rPr>
                <w:rFonts w:hint="default" w:ascii="Times New Roman" w:hAnsi="Times New Roman" w:eastAsia="宋体" w:cs="Times New Roman"/>
                <w:color w:val="auto"/>
                <w:kern w:val="0"/>
                <w:sz w:val="21"/>
                <w:szCs w:val="21"/>
                <w:highlight w:val="none"/>
                <w:lang w:val="en-US" w:eastAsia="zh-CN"/>
              </w:rPr>
              <w:t>。</w:t>
            </w:r>
          </w:p>
          <w:p w14:paraId="0E0D413D">
            <w:pPr>
              <w:pStyle w:val="10"/>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20" w:firstLineChars="200"/>
              <w:textAlignment w:val="auto"/>
              <w:rPr>
                <w:rFonts w:hint="eastAsia" w:ascii="Times New Roman" w:hAnsi="Times New Roman" w:eastAsia="宋体" w:cs="Times New Roman"/>
                <w:color w:val="auto"/>
                <w:szCs w:val="21"/>
              </w:rPr>
            </w:pPr>
            <w:r>
              <w:rPr>
                <w:color w:val="auto"/>
                <w:szCs w:val="21"/>
              </w:rPr>
              <w:t>根据上表监测结果可知，</w:t>
            </w:r>
            <w:r>
              <w:rPr>
                <w:rFonts w:hint="eastAsia"/>
                <w:color w:val="auto"/>
                <w:szCs w:val="21"/>
                <w:lang w:val="en-US" w:eastAsia="zh-CN"/>
              </w:rPr>
              <w:t>现有项目</w:t>
            </w:r>
            <w:r>
              <w:rPr>
                <w:rFonts w:hint="eastAsia" w:ascii="Times New Roman" w:hAnsi="Times New Roman" w:eastAsia="宋体" w:cs="Times New Roman"/>
                <w:color w:val="auto"/>
                <w:szCs w:val="21"/>
                <w:lang w:val="en-US" w:eastAsia="zh-CN"/>
              </w:rPr>
              <w:t>排气筒DA001非甲烷总烃、甲苯、颗粒物、SO</w:t>
            </w:r>
            <w:r>
              <w:rPr>
                <w:rFonts w:hint="eastAsia" w:ascii="Times New Roman" w:hAnsi="Times New Roman" w:eastAsia="宋体" w:cs="Times New Roman"/>
                <w:color w:val="auto"/>
                <w:szCs w:val="21"/>
                <w:vertAlign w:val="subscript"/>
                <w:lang w:val="en-US" w:eastAsia="zh-CN"/>
              </w:rPr>
              <w:t>2</w:t>
            </w:r>
            <w:r>
              <w:rPr>
                <w:rFonts w:hint="eastAsia" w:ascii="Times New Roman" w:hAnsi="Times New Roman" w:eastAsia="宋体" w:cs="Times New Roman"/>
                <w:color w:val="auto"/>
                <w:szCs w:val="21"/>
                <w:lang w:val="en-US" w:eastAsia="zh-CN"/>
              </w:rPr>
              <w:t>、NOx排放可达江苏省地方标准《大气污染物综合排放标准》（DB32/4041-2021）表1标准。</w:t>
            </w:r>
          </w:p>
          <w:p w14:paraId="17B526FD">
            <w:pPr>
              <w:pStyle w:val="28"/>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表2-</w:t>
            </w:r>
            <w:r>
              <w:rPr>
                <w:rFonts w:hint="eastAsia" w:ascii="Times New Roman" w:hAnsi="Times New Roman"/>
                <w:color w:val="auto"/>
                <w:sz w:val="21"/>
                <w:szCs w:val="21"/>
                <w:lang w:val="en-US" w:eastAsia="zh-CN"/>
              </w:rPr>
              <w:t>20</w:t>
            </w:r>
            <w:r>
              <w:rPr>
                <w:rFonts w:ascii="Times New Roman" w:hAnsi="Times New Roman"/>
                <w:color w:val="auto"/>
                <w:sz w:val="21"/>
                <w:szCs w:val="21"/>
              </w:rPr>
              <w:t xml:space="preserve">  </w:t>
            </w:r>
            <w:r>
              <w:rPr>
                <w:rFonts w:hint="eastAsia" w:ascii="Times New Roman" w:hAnsi="Times New Roman"/>
                <w:color w:val="auto"/>
                <w:sz w:val="21"/>
                <w:szCs w:val="21"/>
              </w:rPr>
              <w:t>厂界无组织排放废气监测结果</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30" w:type="dxa"/>
                <w:bottom w:w="0" w:type="dxa"/>
                <w:right w:w="30" w:type="dxa"/>
              </w:tblCellMar>
            </w:tblPr>
            <w:tblGrid>
              <w:gridCol w:w="976"/>
              <w:gridCol w:w="819"/>
              <w:gridCol w:w="785"/>
              <w:gridCol w:w="765"/>
              <w:gridCol w:w="1344"/>
              <w:gridCol w:w="925"/>
              <w:gridCol w:w="863"/>
              <w:gridCol w:w="862"/>
              <w:gridCol w:w="796"/>
            </w:tblGrid>
            <w:tr w14:paraId="04991373">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PrEx>
              <w:trPr>
                <w:trHeight w:val="283" w:hRule="atLeast"/>
                <w:jc w:val="center"/>
              </w:trPr>
              <w:tc>
                <w:tcPr>
                  <w:tcW w:w="599" w:type="pct"/>
                  <w:tcBorders>
                    <w:top w:val="single" w:color="auto" w:sz="12" w:space="0"/>
                    <w:tl2br w:val="nil"/>
                    <w:tr2bl w:val="nil"/>
                  </w:tcBorders>
                  <w:vAlign w:val="center"/>
                </w:tcPr>
                <w:p w14:paraId="56B577D2">
                  <w:pPr>
                    <w:pStyle w:val="7"/>
                    <w:adjustRightInd w:val="0"/>
                    <w:snapToGrid w:val="0"/>
                    <w:jc w:val="center"/>
                    <w:rPr>
                      <w:rFonts w:hint="default" w:ascii="Times New Roman" w:hAnsi="Times New Roman" w:eastAsia="宋体" w:cs="Times New Roman"/>
                      <w:b w:val="0"/>
                      <w:bCs/>
                      <w:color w:val="auto"/>
                      <w:sz w:val="21"/>
                      <w:szCs w:val="21"/>
                      <w:lang w:val="zh-CN" w:eastAsia="zh-CN"/>
                    </w:rPr>
                  </w:pPr>
                  <w:r>
                    <w:rPr>
                      <w:rFonts w:hint="default" w:ascii="Times New Roman" w:hAnsi="Times New Roman" w:eastAsia="宋体" w:cs="Times New Roman"/>
                      <w:b w:val="0"/>
                      <w:bCs/>
                      <w:color w:val="auto"/>
                      <w:sz w:val="21"/>
                      <w:szCs w:val="21"/>
                      <w:lang w:val="zh-CN" w:eastAsia="zh-CN"/>
                    </w:rPr>
                    <w:t>监测报告编号</w:t>
                  </w:r>
                </w:p>
              </w:tc>
              <w:tc>
                <w:tcPr>
                  <w:tcW w:w="503" w:type="pct"/>
                  <w:tcBorders>
                    <w:top w:val="single" w:color="auto" w:sz="12" w:space="0"/>
                    <w:tl2br w:val="nil"/>
                    <w:tr2bl w:val="nil"/>
                  </w:tcBorders>
                  <w:vAlign w:val="center"/>
                </w:tcPr>
                <w:p w14:paraId="4AF4FA7E">
                  <w:pPr>
                    <w:pStyle w:val="7"/>
                    <w:adjustRightInd w:val="0"/>
                    <w:snapToGrid w:val="0"/>
                    <w:jc w:val="center"/>
                    <w:rPr>
                      <w:rFonts w:hint="default" w:ascii="Times New Roman" w:hAnsi="Times New Roman" w:eastAsia="宋体" w:cs="Times New Roman"/>
                      <w:b w:val="0"/>
                      <w:bCs/>
                      <w:color w:val="auto"/>
                      <w:sz w:val="21"/>
                      <w:szCs w:val="21"/>
                      <w:lang w:val="zh-CN" w:eastAsia="zh-CN"/>
                    </w:rPr>
                  </w:pPr>
                  <w:r>
                    <w:rPr>
                      <w:rFonts w:hint="default" w:ascii="Times New Roman" w:hAnsi="Times New Roman" w:eastAsia="宋体" w:cs="Times New Roman"/>
                      <w:b w:val="0"/>
                      <w:bCs/>
                      <w:color w:val="auto"/>
                      <w:sz w:val="21"/>
                      <w:szCs w:val="21"/>
                      <w:lang w:val="en-US" w:eastAsia="zh-CN"/>
                    </w:rPr>
                    <w:t>监测时间</w:t>
                  </w:r>
                </w:p>
              </w:tc>
              <w:tc>
                <w:tcPr>
                  <w:tcW w:w="482" w:type="pct"/>
                  <w:tcBorders>
                    <w:top w:val="single" w:color="auto" w:sz="12" w:space="0"/>
                    <w:tl2br w:val="nil"/>
                    <w:tr2bl w:val="nil"/>
                  </w:tcBorders>
                  <w:vAlign w:val="center"/>
                </w:tcPr>
                <w:p w14:paraId="446F0610">
                  <w:pPr>
                    <w:pStyle w:val="7"/>
                    <w:adjustRightInd w:val="0"/>
                    <w:snapToGrid w:val="0"/>
                    <w:jc w:val="center"/>
                    <w:rPr>
                      <w:rFonts w:hint="default" w:ascii="Times New Roman" w:hAnsi="Times New Roman" w:eastAsia="宋体" w:cs="Times New Roman"/>
                      <w:b w:val="0"/>
                      <w:bCs/>
                      <w:color w:val="auto"/>
                      <w:sz w:val="21"/>
                      <w:szCs w:val="21"/>
                      <w:lang w:val="zh-CN" w:eastAsia="zh-CN"/>
                    </w:rPr>
                  </w:pPr>
                  <w:r>
                    <w:rPr>
                      <w:rFonts w:hint="default" w:ascii="Times New Roman" w:hAnsi="Times New Roman" w:eastAsia="宋体" w:cs="Times New Roman"/>
                      <w:b w:val="0"/>
                      <w:bCs/>
                      <w:color w:val="auto"/>
                      <w:sz w:val="21"/>
                      <w:szCs w:val="21"/>
                      <w:lang w:val="zh-CN" w:eastAsia="zh-CN"/>
                    </w:rPr>
                    <w:t>类别</w:t>
                  </w:r>
                </w:p>
              </w:tc>
              <w:tc>
                <w:tcPr>
                  <w:tcW w:w="470" w:type="pct"/>
                  <w:tcBorders>
                    <w:top w:val="single" w:color="auto" w:sz="12" w:space="0"/>
                    <w:tl2br w:val="nil"/>
                    <w:tr2bl w:val="nil"/>
                  </w:tcBorders>
                  <w:vAlign w:val="center"/>
                </w:tcPr>
                <w:p w14:paraId="7EF4B44C">
                  <w:pPr>
                    <w:pStyle w:val="7"/>
                    <w:adjustRightInd w:val="0"/>
                    <w:snapToGrid w:val="0"/>
                    <w:jc w:val="center"/>
                    <w:rPr>
                      <w:rFonts w:hint="default" w:ascii="Times New Roman" w:hAnsi="Times New Roman" w:eastAsia="宋体" w:cs="Times New Roman"/>
                      <w:b w:val="0"/>
                      <w:bCs/>
                      <w:color w:val="auto"/>
                      <w:sz w:val="21"/>
                      <w:szCs w:val="21"/>
                      <w:lang w:val="zh-CN" w:eastAsia="zh-CN"/>
                    </w:rPr>
                  </w:pPr>
                  <w:r>
                    <w:rPr>
                      <w:rFonts w:hint="default" w:ascii="Times New Roman" w:hAnsi="Times New Roman" w:eastAsia="宋体" w:cs="Times New Roman"/>
                      <w:b w:val="0"/>
                      <w:bCs/>
                      <w:color w:val="auto"/>
                      <w:sz w:val="21"/>
                      <w:szCs w:val="21"/>
                      <w:lang w:val="zh-CN" w:eastAsia="zh-CN"/>
                    </w:rPr>
                    <w:t>监测项目</w:t>
                  </w:r>
                </w:p>
              </w:tc>
              <w:tc>
                <w:tcPr>
                  <w:tcW w:w="825" w:type="pct"/>
                  <w:tcBorders>
                    <w:top w:val="single" w:color="auto" w:sz="12" w:space="0"/>
                    <w:tl2br w:val="nil"/>
                    <w:tr2bl w:val="nil"/>
                  </w:tcBorders>
                  <w:vAlign w:val="center"/>
                </w:tcPr>
                <w:p w14:paraId="5A75CB96">
                  <w:pPr>
                    <w:pStyle w:val="7"/>
                    <w:adjustRightInd w:val="0"/>
                    <w:snapToGrid w:val="0"/>
                    <w:jc w:val="center"/>
                    <w:rPr>
                      <w:rFonts w:hint="default" w:ascii="Times New Roman" w:hAnsi="Times New Roman" w:eastAsia="宋体" w:cs="Times New Roman"/>
                      <w:b w:val="0"/>
                      <w:bCs/>
                      <w:color w:val="auto"/>
                      <w:sz w:val="21"/>
                      <w:szCs w:val="21"/>
                      <w:lang w:val="zh-CN" w:eastAsia="zh-CN"/>
                    </w:rPr>
                  </w:pPr>
                  <w:r>
                    <w:rPr>
                      <w:rFonts w:hint="default" w:ascii="Times New Roman" w:hAnsi="Times New Roman" w:eastAsia="宋体" w:cs="Times New Roman"/>
                      <w:b w:val="0"/>
                      <w:bCs/>
                      <w:color w:val="auto"/>
                      <w:sz w:val="21"/>
                      <w:szCs w:val="21"/>
                      <w:lang w:val="zh-CN" w:eastAsia="zh-CN"/>
                    </w:rPr>
                    <w:t>测点编号</w:t>
                  </w:r>
                </w:p>
              </w:tc>
              <w:tc>
                <w:tcPr>
                  <w:tcW w:w="568" w:type="pct"/>
                  <w:tcBorders>
                    <w:top w:val="single" w:color="auto" w:sz="12" w:space="0"/>
                    <w:tl2br w:val="nil"/>
                    <w:tr2bl w:val="nil"/>
                  </w:tcBorders>
                  <w:vAlign w:val="center"/>
                </w:tcPr>
                <w:p w14:paraId="60E9C4C0">
                  <w:pPr>
                    <w:pStyle w:val="7"/>
                    <w:adjustRightInd w:val="0"/>
                    <w:snapToGrid w:val="0"/>
                    <w:jc w:val="center"/>
                    <w:rPr>
                      <w:rFonts w:hint="default" w:ascii="Times New Roman" w:hAnsi="Times New Roman" w:eastAsia="宋体" w:cs="Times New Roman"/>
                      <w:b w:val="0"/>
                      <w:bCs/>
                      <w:color w:val="auto"/>
                      <w:sz w:val="21"/>
                      <w:szCs w:val="21"/>
                      <w:lang w:val="zh-CN" w:eastAsia="zh-CN"/>
                    </w:rPr>
                  </w:pPr>
                  <w:r>
                    <w:rPr>
                      <w:rFonts w:hint="default" w:ascii="Times New Roman" w:hAnsi="Times New Roman" w:eastAsia="宋体" w:cs="Times New Roman"/>
                      <w:b w:val="0"/>
                      <w:bCs/>
                      <w:color w:val="auto"/>
                      <w:sz w:val="21"/>
                      <w:szCs w:val="21"/>
                      <w:lang w:val="zh-CN" w:eastAsia="zh-CN"/>
                    </w:rPr>
                    <w:t>单位</w:t>
                  </w:r>
                </w:p>
              </w:tc>
              <w:tc>
                <w:tcPr>
                  <w:tcW w:w="530" w:type="pct"/>
                  <w:tcBorders>
                    <w:top w:val="single" w:color="auto" w:sz="12" w:space="0"/>
                    <w:tl2br w:val="nil"/>
                    <w:tr2bl w:val="nil"/>
                  </w:tcBorders>
                  <w:vAlign w:val="center"/>
                </w:tcPr>
                <w:p w14:paraId="2973179C">
                  <w:pPr>
                    <w:pStyle w:val="7"/>
                    <w:adjustRightInd w:val="0"/>
                    <w:snapToGrid w:val="0"/>
                    <w:jc w:val="center"/>
                    <w:rPr>
                      <w:rFonts w:hint="default" w:ascii="Times New Roman" w:hAnsi="Times New Roman" w:eastAsia="宋体" w:cs="Times New Roman"/>
                      <w:b w:val="0"/>
                      <w:bCs/>
                      <w:color w:val="auto"/>
                      <w:sz w:val="21"/>
                      <w:szCs w:val="21"/>
                      <w:lang w:val="zh-CN" w:eastAsia="zh-CN"/>
                    </w:rPr>
                  </w:pPr>
                  <w:r>
                    <w:rPr>
                      <w:rFonts w:hint="default" w:ascii="Times New Roman" w:hAnsi="Times New Roman" w:eastAsia="宋体" w:cs="Times New Roman"/>
                      <w:b w:val="0"/>
                      <w:bCs/>
                      <w:color w:val="auto"/>
                      <w:sz w:val="21"/>
                      <w:szCs w:val="21"/>
                      <w:lang w:val="zh-CN" w:eastAsia="zh-CN"/>
                    </w:rPr>
                    <w:t>结果</w:t>
                  </w:r>
                </w:p>
              </w:tc>
              <w:tc>
                <w:tcPr>
                  <w:tcW w:w="529" w:type="pct"/>
                  <w:tcBorders>
                    <w:top w:val="single" w:color="auto" w:sz="12" w:space="0"/>
                    <w:tl2br w:val="nil"/>
                    <w:tr2bl w:val="nil"/>
                  </w:tcBorders>
                  <w:vAlign w:val="center"/>
                </w:tcPr>
                <w:p w14:paraId="381FDB5C">
                  <w:pPr>
                    <w:pStyle w:val="7"/>
                    <w:adjustRightInd w:val="0"/>
                    <w:snapToGrid w:val="0"/>
                    <w:jc w:val="center"/>
                    <w:rPr>
                      <w:rFonts w:hint="default" w:ascii="Times New Roman" w:hAnsi="Times New Roman" w:eastAsia="宋体" w:cs="Times New Roman"/>
                      <w:b w:val="0"/>
                      <w:bCs/>
                      <w:color w:val="auto"/>
                      <w:sz w:val="21"/>
                      <w:szCs w:val="21"/>
                      <w:lang w:val="zh-CN" w:eastAsia="zh-CN"/>
                    </w:rPr>
                  </w:pPr>
                  <w:r>
                    <w:rPr>
                      <w:rFonts w:hint="eastAsia" w:ascii="Times New Roman" w:hAnsi="Times New Roman" w:eastAsia="宋体" w:cs="Times New Roman"/>
                      <w:b w:val="0"/>
                      <w:bCs/>
                      <w:color w:val="auto"/>
                      <w:sz w:val="21"/>
                      <w:szCs w:val="21"/>
                      <w:lang w:val="en-US" w:eastAsia="zh-CN"/>
                    </w:rPr>
                    <w:t>执行</w:t>
                  </w:r>
                  <w:r>
                    <w:rPr>
                      <w:rFonts w:hint="default" w:ascii="Times New Roman" w:hAnsi="Times New Roman" w:eastAsia="宋体" w:cs="Times New Roman"/>
                      <w:b w:val="0"/>
                      <w:bCs/>
                      <w:color w:val="auto"/>
                      <w:sz w:val="21"/>
                      <w:szCs w:val="21"/>
                      <w:lang w:val="zh-CN" w:eastAsia="zh-CN"/>
                    </w:rPr>
                    <w:t>标准</w:t>
                  </w:r>
                </w:p>
              </w:tc>
              <w:tc>
                <w:tcPr>
                  <w:tcW w:w="489" w:type="pct"/>
                  <w:tcBorders>
                    <w:top w:val="single" w:color="auto" w:sz="12" w:space="0"/>
                    <w:tl2br w:val="nil"/>
                    <w:tr2bl w:val="nil"/>
                  </w:tcBorders>
                  <w:vAlign w:val="center"/>
                </w:tcPr>
                <w:p w14:paraId="5180C2FC">
                  <w:pPr>
                    <w:pStyle w:val="7"/>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达标情况</w:t>
                  </w:r>
                </w:p>
              </w:tc>
            </w:tr>
            <w:tr w14:paraId="0C10809B">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30" w:type="dxa"/>
                  <w:bottom w:w="0" w:type="dxa"/>
                  <w:right w:w="30" w:type="dxa"/>
                </w:tblCellMar>
              </w:tblPrEx>
              <w:trPr>
                <w:trHeight w:val="283" w:hRule="atLeast"/>
                <w:jc w:val="center"/>
              </w:trPr>
              <w:tc>
                <w:tcPr>
                  <w:tcW w:w="599" w:type="pct"/>
                  <w:vMerge w:val="restart"/>
                  <w:tcBorders>
                    <w:tl2br w:val="nil"/>
                    <w:tr2bl w:val="nil"/>
                  </w:tcBorders>
                  <w:vAlign w:val="center"/>
                </w:tcPr>
                <w:p w14:paraId="6F991F14">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NVTT-2024-W0046-1</w:t>
                  </w:r>
                </w:p>
              </w:tc>
              <w:tc>
                <w:tcPr>
                  <w:tcW w:w="503" w:type="pct"/>
                  <w:vMerge w:val="restart"/>
                  <w:tcBorders>
                    <w:tl2br w:val="nil"/>
                    <w:tr2bl w:val="nil"/>
                  </w:tcBorders>
                  <w:vAlign w:val="center"/>
                </w:tcPr>
                <w:p w14:paraId="33699389">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r>
                    <w:rPr>
                      <w:rFonts w:hint="eastAsia" w:cs="Times New Roman"/>
                      <w:color w:val="auto"/>
                      <w:kern w:val="0"/>
                      <w:sz w:val="21"/>
                      <w:szCs w:val="21"/>
                      <w:lang w:val="en-US" w:eastAsia="zh-CN"/>
                    </w:rPr>
                    <w:t>2024.01.11</w:t>
                  </w:r>
                </w:p>
              </w:tc>
              <w:tc>
                <w:tcPr>
                  <w:tcW w:w="482" w:type="pct"/>
                  <w:vMerge w:val="restart"/>
                  <w:tcBorders>
                    <w:tl2br w:val="nil"/>
                    <w:tr2bl w:val="nil"/>
                  </w:tcBorders>
                  <w:vAlign w:val="center"/>
                </w:tcPr>
                <w:p w14:paraId="784D1D1C">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r>
                    <w:rPr>
                      <w:rFonts w:hint="default" w:ascii="Times New Roman" w:hAnsi="Times New Roman" w:cs="Times New Roman"/>
                      <w:color w:val="auto"/>
                      <w:kern w:val="0"/>
                      <w:sz w:val="21"/>
                      <w:szCs w:val="21"/>
                      <w:lang w:val="zh-CN" w:eastAsia="zh-CN"/>
                    </w:rPr>
                    <w:t>无组织排放监测结果</w:t>
                  </w:r>
                </w:p>
              </w:tc>
              <w:tc>
                <w:tcPr>
                  <w:tcW w:w="470" w:type="pct"/>
                  <w:vMerge w:val="restart"/>
                  <w:tcBorders>
                    <w:tl2br w:val="nil"/>
                    <w:tr2bl w:val="nil"/>
                  </w:tcBorders>
                  <w:vAlign w:val="center"/>
                </w:tcPr>
                <w:p w14:paraId="52EF1C04">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非甲烷总烃</w:t>
                  </w:r>
                </w:p>
              </w:tc>
              <w:tc>
                <w:tcPr>
                  <w:tcW w:w="825" w:type="pct"/>
                  <w:tcBorders>
                    <w:tl2br w:val="nil"/>
                    <w:tr2bl w:val="nil"/>
                  </w:tcBorders>
                  <w:vAlign w:val="center"/>
                </w:tcPr>
                <w:p w14:paraId="3BBFBDB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r>
                    <w:rPr>
                      <w:rFonts w:hint="default" w:ascii="Times New Roman" w:hAnsi="Times New Roman" w:cs="Times New Roman"/>
                      <w:color w:val="auto"/>
                      <w:kern w:val="0"/>
                      <w:sz w:val="21"/>
                      <w:szCs w:val="21"/>
                      <w:lang w:val="en-US" w:eastAsia="zh-CN"/>
                    </w:rPr>
                    <w:t>上风向</w:t>
                  </w:r>
                  <w:r>
                    <w:rPr>
                      <w:rFonts w:hint="default" w:ascii="Times New Roman" w:hAnsi="Times New Roman" w:cs="Times New Roman"/>
                      <w:color w:val="auto"/>
                      <w:kern w:val="0"/>
                      <w:sz w:val="21"/>
                      <w:szCs w:val="21"/>
                      <w:lang w:val="zh-CN" w:eastAsia="zh-CN"/>
                    </w:rPr>
                    <w:t>G1</w:t>
                  </w:r>
                </w:p>
              </w:tc>
              <w:tc>
                <w:tcPr>
                  <w:tcW w:w="568" w:type="pct"/>
                  <w:vMerge w:val="restart"/>
                  <w:tcBorders>
                    <w:tl2br w:val="nil"/>
                    <w:tr2bl w:val="nil"/>
                  </w:tcBorders>
                  <w:vAlign w:val="center"/>
                </w:tcPr>
                <w:p w14:paraId="40229055">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zh-CN" w:eastAsia="zh-CN"/>
                    </w:rPr>
                    <w:t>mg/m</w:t>
                  </w:r>
                  <w:r>
                    <w:rPr>
                      <w:rFonts w:hint="default" w:ascii="Times New Roman" w:hAnsi="Times New Roman" w:cs="Times New Roman"/>
                      <w:color w:val="auto"/>
                      <w:kern w:val="0"/>
                      <w:sz w:val="21"/>
                      <w:szCs w:val="21"/>
                      <w:vertAlign w:val="superscript"/>
                      <w:lang w:val="en-US" w:eastAsia="zh-CN"/>
                    </w:rPr>
                    <w:t>3</w:t>
                  </w:r>
                </w:p>
              </w:tc>
              <w:tc>
                <w:tcPr>
                  <w:tcW w:w="530" w:type="pct"/>
                  <w:tcBorders>
                    <w:tl2br w:val="nil"/>
                    <w:tr2bl w:val="nil"/>
                  </w:tcBorders>
                  <w:vAlign w:val="center"/>
                </w:tcPr>
                <w:p w14:paraId="2A913993">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0.65</w:t>
                  </w:r>
                </w:p>
              </w:tc>
              <w:tc>
                <w:tcPr>
                  <w:tcW w:w="529" w:type="pct"/>
                  <w:vMerge w:val="restart"/>
                  <w:tcBorders>
                    <w:tl2br w:val="nil"/>
                    <w:tr2bl w:val="nil"/>
                  </w:tcBorders>
                  <w:vAlign w:val="center"/>
                </w:tcPr>
                <w:p w14:paraId="39D9139C">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4.0</w:t>
                  </w:r>
                </w:p>
              </w:tc>
              <w:tc>
                <w:tcPr>
                  <w:tcW w:w="489" w:type="pct"/>
                  <w:vMerge w:val="restart"/>
                  <w:tcBorders>
                    <w:tl2br w:val="nil"/>
                    <w:tr2bl w:val="nil"/>
                  </w:tcBorders>
                  <w:vAlign w:val="center"/>
                </w:tcPr>
                <w:p w14:paraId="536BAA9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达标</w:t>
                  </w:r>
                </w:p>
              </w:tc>
            </w:tr>
            <w:tr w14:paraId="43D8BDAE">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30" w:type="dxa"/>
                  <w:bottom w:w="0" w:type="dxa"/>
                  <w:right w:w="30" w:type="dxa"/>
                </w:tblCellMar>
              </w:tblPrEx>
              <w:trPr>
                <w:trHeight w:val="283" w:hRule="atLeast"/>
                <w:jc w:val="center"/>
              </w:trPr>
              <w:tc>
                <w:tcPr>
                  <w:tcW w:w="599" w:type="pct"/>
                  <w:vMerge w:val="continue"/>
                  <w:tcBorders>
                    <w:tl2br w:val="nil"/>
                    <w:tr2bl w:val="nil"/>
                  </w:tcBorders>
                  <w:vAlign w:val="center"/>
                </w:tcPr>
                <w:p w14:paraId="4E76C5BB">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503" w:type="pct"/>
                  <w:vMerge w:val="continue"/>
                  <w:tcBorders>
                    <w:tl2br w:val="nil"/>
                    <w:tr2bl w:val="nil"/>
                  </w:tcBorders>
                  <w:vAlign w:val="center"/>
                </w:tcPr>
                <w:p w14:paraId="47D4D15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82" w:type="pct"/>
                  <w:vMerge w:val="continue"/>
                  <w:tcBorders>
                    <w:tl2br w:val="nil"/>
                    <w:tr2bl w:val="nil"/>
                  </w:tcBorders>
                  <w:vAlign w:val="center"/>
                </w:tcPr>
                <w:p w14:paraId="48F0C3B6">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70" w:type="pct"/>
                  <w:vMerge w:val="continue"/>
                  <w:tcBorders>
                    <w:tl2br w:val="nil"/>
                    <w:tr2bl w:val="nil"/>
                  </w:tcBorders>
                  <w:vAlign w:val="center"/>
                </w:tcPr>
                <w:p w14:paraId="74B5FA88">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825" w:type="pct"/>
                  <w:tcBorders>
                    <w:tl2br w:val="nil"/>
                    <w:tr2bl w:val="nil"/>
                  </w:tcBorders>
                  <w:vAlign w:val="center"/>
                </w:tcPr>
                <w:p w14:paraId="2C79740B">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r>
                    <w:rPr>
                      <w:rFonts w:hint="default" w:ascii="Times New Roman" w:hAnsi="Times New Roman" w:cs="Times New Roman"/>
                      <w:color w:val="auto"/>
                      <w:kern w:val="0"/>
                      <w:sz w:val="21"/>
                      <w:szCs w:val="21"/>
                      <w:lang w:val="en-US" w:eastAsia="zh-CN"/>
                    </w:rPr>
                    <w:t>下风向</w:t>
                  </w:r>
                  <w:r>
                    <w:rPr>
                      <w:rFonts w:hint="default" w:ascii="Times New Roman" w:hAnsi="Times New Roman" w:cs="Times New Roman"/>
                      <w:color w:val="auto"/>
                      <w:kern w:val="0"/>
                      <w:sz w:val="21"/>
                      <w:szCs w:val="21"/>
                      <w:lang w:val="zh-CN" w:eastAsia="zh-CN"/>
                    </w:rPr>
                    <w:t>G2</w:t>
                  </w:r>
                </w:p>
              </w:tc>
              <w:tc>
                <w:tcPr>
                  <w:tcW w:w="568" w:type="pct"/>
                  <w:vMerge w:val="continue"/>
                  <w:tcBorders>
                    <w:tl2br w:val="nil"/>
                    <w:tr2bl w:val="nil"/>
                  </w:tcBorders>
                  <w:vAlign w:val="center"/>
                </w:tcPr>
                <w:p w14:paraId="6780AAAE">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530" w:type="pct"/>
                  <w:tcBorders>
                    <w:tl2br w:val="nil"/>
                    <w:tr2bl w:val="nil"/>
                  </w:tcBorders>
                  <w:vAlign w:val="center"/>
                </w:tcPr>
                <w:p w14:paraId="5504C8C4">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1.08</w:t>
                  </w:r>
                </w:p>
              </w:tc>
              <w:tc>
                <w:tcPr>
                  <w:tcW w:w="529" w:type="pct"/>
                  <w:vMerge w:val="continue"/>
                  <w:tcBorders>
                    <w:tl2br w:val="nil"/>
                    <w:tr2bl w:val="nil"/>
                  </w:tcBorders>
                  <w:vAlign w:val="center"/>
                </w:tcPr>
                <w:p w14:paraId="1BC3250B">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89" w:type="pct"/>
                  <w:vMerge w:val="continue"/>
                  <w:tcBorders>
                    <w:tl2br w:val="nil"/>
                    <w:tr2bl w:val="nil"/>
                  </w:tcBorders>
                  <w:vAlign w:val="center"/>
                </w:tcPr>
                <w:p w14:paraId="5677C41B">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r>
            <w:tr w14:paraId="1EE4AF86">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30" w:type="dxa"/>
                  <w:bottom w:w="0" w:type="dxa"/>
                  <w:right w:w="30" w:type="dxa"/>
                </w:tblCellMar>
              </w:tblPrEx>
              <w:trPr>
                <w:trHeight w:val="283" w:hRule="atLeast"/>
                <w:jc w:val="center"/>
              </w:trPr>
              <w:tc>
                <w:tcPr>
                  <w:tcW w:w="599" w:type="pct"/>
                  <w:vMerge w:val="continue"/>
                  <w:tcBorders>
                    <w:tl2br w:val="nil"/>
                    <w:tr2bl w:val="nil"/>
                  </w:tcBorders>
                  <w:vAlign w:val="center"/>
                </w:tcPr>
                <w:p w14:paraId="262E27C3">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503" w:type="pct"/>
                  <w:vMerge w:val="continue"/>
                  <w:tcBorders>
                    <w:tl2br w:val="nil"/>
                    <w:tr2bl w:val="nil"/>
                  </w:tcBorders>
                  <w:vAlign w:val="center"/>
                </w:tcPr>
                <w:p w14:paraId="137650AC">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82" w:type="pct"/>
                  <w:vMerge w:val="continue"/>
                  <w:tcBorders>
                    <w:tl2br w:val="nil"/>
                    <w:tr2bl w:val="nil"/>
                  </w:tcBorders>
                  <w:vAlign w:val="center"/>
                </w:tcPr>
                <w:p w14:paraId="7B754D2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70" w:type="pct"/>
                  <w:vMerge w:val="continue"/>
                  <w:tcBorders>
                    <w:tl2br w:val="nil"/>
                    <w:tr2bl w:val="nil"/>
                  </w:tcBorders>
                  <w:vAlign w:val="center"/>
                </w:tcPr>
                <w:p w14:paraId="5CD24D4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825" w:type="pct"/>
                  <w:tcBorders>
                    <w:tl2br w:val="nil"/>
                    <w:tr2bl w:val="nil"/>
                  </w:tcBorders>
                  <w:vAlign w:val="center"/>
                </w:tcPr>
                <w:p w14:paraId="55702DF5">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r>
                    <w:rPr>
                      <w:rFonts w:hint="default" w:ascii="Times New Roman" w:hAnsi="Times New Roman" w:cs="Times New Roman"/>
                      <w:color w:val="auto"/>
                      <w:kern w:val="0"/>
                      <w:sz w:val="21"/>
                      <w:szCs w:val="21"/>
                      <w:lang w:val="en-US" w:eastAsia="zh-CN"/>
                    </w:rPr>
                    <w:t>下风向</w:t>
                  </w:r>
                  <w:r>
                    <w:rPr>
                      <w:rFonts w:hint="default" w:ascii="Times New Roman" w:hAnsi="Times New Roman" w:cs="Times New Roman"/>
                      <w:color w:val="auto"/>
                      <w:kern w:val="0"/>
                      <w:sz w:val="21"/>
                      <w:szCs w:val="21"/>
                      <w:lang w:val="zh-CN" w:eastAsia="zh-CN"/>
                    </w:rPr>
                    <w:t>G3</w:t>
                  </w:r>
                </w:p>
              </w:tc>
              <w:tc>
                <w:tcPr>
                  <w:tcW w:w="568" w:type="pct"/>
                  <w:vMerge w:val="continue"/>
                  <w:tcBorders>
                    <w:tl2br w:val="nil"/>
                    <w:tr2bl w:val="nil"/>
                  </w:tcBorders>
                  <w:vAlign w:val="center"/>
                </w:tcPr>
                <w:p w14:paraId="65FA097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530" w:type="pct"/>
                  <w:tcBorders>
                    <w:tl2br w:val="nil"/>
                    <w:tr2bl w:val="nil"/>
                  </w:tcBorders>
                  <w:vAlign w:val="center"/>
                </w:tcPr>
                <w:p w14:paraId="72719539">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1.03</w:t>
                  </w:r>
                </w:p>
              </w:tc>
              <w:tc>
                <w:tcPr>
                  <w:tcW w:w="529" w:type="pct"/>
                  <w:vMerge w:val="continue"/>
                  <w:tcBorders>
                    <w:tl2br w:val="nil"/>
                    <w:tr2bl w:val="nil"/>
                  </w:tcBorders>
                  <w:vAlign w:val="center"/>
                </w:tcPr>
                <w:p w14:paraId="154D795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89" w:type="pct"/>
                  <w:vMerge w:val="continue"/>
                  <w:tcBorders>
                    <w:tl2br w:val="nil"/>
                    <w:tr2bl w:val="nil"/>
                  </w:tcBorders>
                  <w:vAlign w:val="center"/>
                </w:tcPr>
                <w:p w14:paraId="3455368A">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r>
            <w:tr w14:paraId="5A581341">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30" w:type="dxa"/>
                  <w:bottom w:w="0" w:type="dxa"/>
                  <w:right w:w="30" w:type="dxa"/>
                </w:tblCellMar>
              </w:tblPrEx>
              <w:trPr>
                <w:trHeight w:val="283" w:hRule="atLeast"/>
                <w:jc w:val="center"/>
              </w:trPr>
              <w:tc>
                <w:tcPr>
                  <w:tcW w:w="599" w:type="pct"/>
                  <w:vMerge w:val="continue"/>
                  <w:tcBorders>
                    <w:tl2br w:val="nil"/>
                    <w:tr2bl w:val="nil"/>
                  </w:tcBorders>
                  <w:vAlign w:val="center"/>
                </w:tcPr>
                <w:p w14:paraId="297E9398">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503" w:type="pct"/>
                  <w:vMerge w:val="continue"/>
                  <w:tcBorders>
                    <w:tl2br w:val="nil"/>
                    <w:tr2bl w:val="nil"/>
                  </w:tcBorders>
                  <w:vAlign w:val="center"/>
                </w:tcPr>
                <w:p w14:paraId="28A4EA7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82" w:type="pct"/>
                  <w:vMerge w:val="continue"/>
                  <w:tcBorders>
                    <w:tl2br w:val="nil"/>
                    <w:tr2bl w:val="nil"/>
                  </w:tcBorders>
                  <w:vAlign w:val="center"/>
                </w:tcPr>
                <w:p w14:paraId="53ADAFB1">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70" w:type="pct"/>
                  <w:vMerge w:val="continue"/>
                  <w:tcBorders>
                    <w:tl2br w:val="nil"/>
                    <w:tr2bl w:val="nil"/>
                  </w:tcBorders>
                  <w:vAlign w:val="center"/>
                </w:tcPr>
                <w:p w14:paraId="3C9CC011">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825" w:type="pct"/>
                  <w:tcBorders>
                    <w:tl2br w:val="nil"/>
                    <w:tr2bl w:val="nil"/>
                  </w:tcBorders>
                  <w:vAlign w:val="center"/>
                </w:tcPr>
                <w:p w14:paraId="10E5DFB4">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下风向</w:t>
                  </w:r>
                  <w:r>
                    <w:rPr>
                      <w:rFonts w:hint="default" w:ascii="Times New Roman" w:hAnsi="Times New Roman" w:cs="Times New Roman"/>
                      <w:color w:val="auto"/>
                      <w:kern w:val="0"/>
                      <w:sz w:val="21"/>
                      <w:szCs w:val="21"/>
                      <w:lang w:val="zh-CN" w:eastAsia="zh-CN"/>
                    </w:rPr>
                    <w:t>G</w:t>
                  </w:r>
                  <w:r>
                    <w:rPr>
                      <w:rFonts w:hint="default" w:ascii="Times New Roman" w:hAnsi="Times New Roman" w:cs="Times New Roman"/>
                      <w:color w:val="auto"/>
                      <w:kern w:val="0"/>
                      <w:sz w:val="21"/>
                      <w:szCs w:val="21"/>
                      <w:lang w:val="en-US" w:eastAsia="zh-CN"/>
                    </w:rPr>
                    <w:t>4</w:t>
                  </w:r>
                </w:p>
              </w:tc>
              <w:tc>
                <w:tcPr>
                  <w:tcW w:w="568" w:type="pct"/>
                  <w:vMerge w:val="continue"/>
                  <w:tcBorders>
                    <w:tl2br w:val="nil"/>
                    <w:tr2bl w:val="nil"/>
                  </w:tcBorders>
                  <w:vAlign w:val="center"/>
                </w:tcPr>
                <w:p w14:paraId="5D4B6F1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530" w:type="pct"/>
                  <w:tcBorders>
                    <w:tl2br w:val="nil"/>
                    <w:tr2bl w:val="nil"/>
                  </w:tcBorders>
                  <w:vAlign w:val="center"/>
                </w:tcPr>
                <w:p w14:paraId="1C0DD81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0.99</w:t>
                  </w:r>
                </w:p>
              </w:tc>
              <w:tc>
                <w:tcPr>
                  <w:tcW w:w="529" w:type="pct"/>
                  <w:vMerge w:val="continue"/>
                  <w:tcBorders>
                    <w:tl2br w:val="nil"/>
                    <w:tr2bl w:val="nil"/>
                  </w:tcBorders>
                  <w:vAlign w:val="center"/>
                </w:tcPr>
                <w:p w14:paraId="16B52FCB">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89" w:type="pct"/>
                  <w:vMerge w:val="continue"/>
                  <w:tcBorders>
                    <w:tl2br w:val="nil"/>
                    <w:tr2bl w:val="nil"/>
                  </w:tcBorders>
                  <w:vAlign w:val="center"/>
                </w:tcPr>
                <w:p w14:paraId="3BFEAFA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r>
            <w:tr w14:paraId="68548CF4">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30" w:type="dxa"/>
                  <w:bottom w:w="0" w:type="dxa"/>
                  <w:right w:w="30" w:type="dxa"/>
                </w:tblCellMar>
              </w:tblPrEx>
              <w:trPr>
                <w:trHeight w:val="283" w:hRule="atLeast"/>
                <w:jc w:val="center"/>
              </w:trPr>
              <w:tc>
                <w:tcPr>
                  <w:tcW w:w="599" w:type="pct"/>
                  <w:vMerge w:val="continue"/>
                  <w:tcBorders>
                    <w:tl2br w:val="nil"/>
                    <w:tr2bl w:val="nil"/>
                  </w:tcBorders>
                  <w:vAlign w:val="center"/>
                </w:tcPr>
                <w:p w14:paraId="3150168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503" w:type="pct"/>
                  <w:vMerge w:val="continue"/>
                  <w:tcBorders>
                    <w:tl2br w:val="nil"/>
                    <w:tr2bl w:val="nil"/>
                  </w:tcBorders>
                  <w:vAlign w:val="center"/>
                </w:tcPr>
                <w:p w14:paraId="39B0CC7A">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82" w:type="pct"/>
                  <w:vMerge w:val="continue"/>
                  <w:tcBorders>
                    <w:tl2br w:val="nil"/>
                    <w:tr2bl w:val="nil"/>
                  </w:tcBorders>
                  <w:vAlign w:val="center"/>
                </w:tcPr>
                <w:p w14:paraId="3D97532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70" w:type="pct"/>
                  <w:vMerge w:val="restart"/>
                  <w:tcBorders>
                    <w:tl2br w:val="nil"/>
                    <w:tr2bl w:val="nil"/>
                  </w:tcBorders>
                  <w:vAlign w:val="center"/>
                </w:tcPr>
                <w:p w14:paraId="1ABF2D18">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r>
                    <w:rPr>
                      <w:rFonts w:hint="default" w:ascii="Times New Roman" w:hAnsi="Times New Roman" w:cs="Times New Roman"/>
                      <w:color w:val="auto"/>
                      <w:kern w:val="0"/>
                      <w:sz w:val="21"/>
                      <w:szCs w:val="21"/>
                      <w:lang w:val="en-US" w:eastAsia="zh-CN"/>
                    </w:rPr>
                    <w:t>甲苯</w:t>
                  </w:r>
                </w:p>
              </w:tc>
              <w:tc>
                <w:tcPr>
                  <w:tcW w:w="825" w:type="pct"/>
                  <w:tcBorders>
                    <w:tl2br w:val="nil"/>
                    <w:tr2bl w:val="nil"/>
                  </w:tcBorders>
                  <w:vAlign w:val="center"/>
                </w:tcPr>
                <w:p w14:paraId="34FA692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r>
                    <w:rPr>
                      <w:rFonts w:hint="default" w:ascii="Times New Roman" w:hAnsi="Times New Roman" w:cs="Times New Roman"/>
                      <w:color w:val="auto"/>
                      <w:kern w:val="0"/>
                      <w:sz w:val="21"/>
                      <w:szCs w:val="21"/>
                      <w:lang w:val="en-US" w:eastAsia="zh-CN"/>
                    </w:rPr>
                    <w:t>上风向</w:t>
                  </w:r>
                  <w:r>
                    <w:rPr>
                      <w:rFonts w:hint="default" w:ascii="Times New Roman" w:hAnsi="Times New Roman" w:cs="Times New Roman"/>
                      <w:color w:val="auto"/>
                      <w:kern w:val="0"/>
                      <w:sz w:val="21"/>
                      <w:szCs w:val="21"/>
                      <w:lang w:val="zh-CN" w:eastAsia="zh-CN"/>
                    </w:rPr>
                    <w:t>G1</w:t>
                  </w:r>
                </w:p>
              </w:tc>
              <w:tc>
                <w:tcPr>
                  <w:tcW w:w="568" w:type="pct"/>
                  <w:vMerge w:val="restart"/>
                  <w:tcBorders>
                    <w:tl2br w:val="nil"/>
                    <w:tr2bl w:val="nil"/>
                  </w:tcBorders>
                  <w:vAlign w:val="center"/>
                </w:tcPr>
                <w:p w14:paraId="46B0A399">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r>
                    <w:rPr>
                      <w:rFonts w:hint="default" w:ascii="Times New Roman" w:hAnsi="Times New Roman" w:cs="Times New Roman"/>
                      <w:color w:val="auto"/>
                      <w:kern w:val="0"/>
                      <w:sz w:val="21"/>
                      <w:szCs w:val="21"/>
                      <w:lang w:val="zh-CN" w:eastAsia="zh-CN"/>
                    </w:rPr>
                    <w:t>mg/m</w:t>
                  </w:r>
                  <w:r>
                    <w:rPr>
                      <w:rFonts w:hint="default" w:ascii="Times New Roman" w:hAnsi="Times New Roman" w:cs="Times New Roman"/>
                      <w:color w:val="auto"/>
                      <w:kern w:val="0"/>
                      <w:sz w:val="21"/>
                      <w:szCs w:val="21"/>
                      <w:vertAlign w:val="superscript"/>
                      <w:lang w:val="en-US" w:eastAsia="zh-CN"/>
                    </w:rPr>
                    <w:t>3</w:t>
                  </w:r>
                </w:p>
              </w:tc>
              <w:tc>
                <w:tcPr>
                  <w:tcW w:w="530" w:type="pct"/>
                  <w:tcBorders>
                    <w:tl2br w:val="nil"/>
                    <w:tr2bl w:val="nil"/>
                  </w:tcBorders>
                  <w:vAlign w:val="center"/>
                </w:tcPr>
                <w:p w14:paraId="616E8C46">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ND</w:t>
                  </w:r>
                </w:p>
              </w:tc>
              <w:tc>
                <w:tcPr>
                  <w:tcW w:w="529" w:type="pct"/>
                  <w:vMerge w:val="restart"/>
                  <w:tcBorders>
                    <w:tl2br w:val="nil"/>
                    <w:tr2bl w:val="nil"/>
                  </w:tcBorders>
                  <w:vAlign w:val="center"/>
                </w:tcPr>
                <w:p w14:paraId="732DF5D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0.2</w:t>
                  </w:r>
                </w:p>
              </w:tc>
              <w:tc>
                <w:tcPr>
                  <w:tcW w:w="489" w:type="pct"/>
                  <w:vMerge w:val="restart"/>
                  <w:tcBorders>
                    <w:tl2br w:val="nil"/>
                    <w:tr2bl w:val="nil"/>
                  </w:tcBorders>
                  <w:vAlign w:val="center"/>
                </w:tcPr>
                <w:p w14:paraId="0C8F3C85">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达标</w:t>
                  </w:r>
                </w:p>
              </w:tc>
            </w:tr>
            <w:tr w14:paraId="2B327D2F">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30" w:type="dxa"/>
                  <w:bottom w:w="0" w:type="dxa"/>
                  <w:right w:w="30" w:type="dxa"/>
                </w:tblCellMar>
              </w:tblPrEx>
              <w:trPr>
                <w:trHeight w:val="283" w:hRule="atLeast"/>
                <w:jc w:val="center"/>
              </w:trPr>
              <w:tc>
                <w:tcPr>
                  <w:tcW w:w="599" w:type="pct"/>
                  <w:vMerge w:val="continue"/>
                  <w:tcBorders>
                    <w:tl2br w:val="nil"/>
                    <w:tr2bl w:val="nil"/>
                  </w:tcBorders>
                  <w:vAlign w:val="center"/>
                </w:tcPr>
                <w:p w14:paraId="00591277">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c>
                <w:tcPr>
                  <w:tcW w:w="503" w:type="pct"/>
                  <w:vMerge w:val="continue"/>
                  <w:tcBorders>
                    <w:tl2br w:val="nil"/>
                    <w:tr2bl w:val="nil"/>
                  </w:tcBorders>
                  <w:vAlign w:val="center"/>
                </w:tcPr>
                <w:p w14:paraId="0D7F7E98">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c>
                <w:tcPr>
                  <w:tcW w:w="482" w:type="pct"/>
                  <w:vMerge w:val="continue"/>
                  <w:tcBorders>
                    <w:tl2br w:val="nil"/>
                    <w:tr2bl w:val="nil"/>
                  </w:tcBorders>
                  <w:vAlign w:val="center"/>
                </w:tcPr>
                <w:p w14:paraId="5A78D3B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c>
                <w:tcPr>
                  <w:tcW w:w="470" w:type="pct"/>
                  <w:vMerge w:val="continue"/>
                  <w:tcBorders>
                    <w:tl2br w:val="nil"/>
                    <w:tr2bl w:val="nil"/>
                  </w:tcBorders>
                  <w:vAlign w:val="center"/>
                </w:tcPr>
                <w:p w14:paraId="55945889">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825" w:type="pct"/>
                  <w:tcBorders>
                    <w:tl2br w:val="nil"/>
                    <w:tr2bl w:val="nil"/>
                  </w:tcBorders>
                  <w:vAlign w:val="center"/>
                </w:tcPr>
                <w:p w14:paraId="5BAFBA98">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r>
                    <w:rPr>
                      <w:rFonts w:hint="default" w:ascii="Times New Roman" w:hAnsi="Times New Roman" w:cs="Times New Roman"/>
                      <w:color w:val="auto"/>
                      <w:kern w:val="0"/>
                      <w:sz w:val="21"/>
                      <w:szCs w:val="21"/>
                      <w:lang w:val="en-US" w:eastAsia="zh-CN"/>
                    </w:rPr>
                    <w:t>下风向</w:t>
                  </w:r>
                  <w:r>
                    <w:rPr>
                      <w:rFonts w:hint="default" w:ascii="Times New Roman" w:hAnsi="Times New Roman" w:cs="Times New Roman"/>
                      <w:color w:val="auto"/>
                      <w:kern w:val="0"/>
                      <w:sz w:val="21"/>
                      <w:szCs w:val="21"/>
                      <w:lang w:val="zh-CN" w:eastAsia="zh-CN"/>
                    </w:rPr>
                    <w:t>G2</w:t>
                  </w:r>
                </w:p>
              </w:tc>
              <w:tc>
                <w:tcPr>
                  <w:tcW w:w="568" w:type="pct"/>
                  <w:vMerge w:val="continue"/>
                  <w:tcBorders>
                    <w:tl2br w:val="nil"/>
                    <w:tr2bl w:val="nil"/>
                  </w:tcBorders>
                  <w:vAlign w:val="center"/>
                </w:tcPr>
                <w:p w14:paraId="655E7C67">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530" w:type="pct"/>
                  <w:tcBorders>
                    <w:tl2br w:val="nil"/>
                    <w:tr2bl w:val="nil"/>
                  </w:tcBorders>
                  <w:vAlign w:val="center"/>
                </w:tcPr>
                <w:p w14:paraId="53533106">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ND</w:t>
                  </w:r>
                </w:p>
              </w:tc>
              <w:tc>
                <w:tcPr>
                  <w:tcW w:w="529" w:type="pct"/>
                  <w:vMerge w:val="continue"/>
                  <w:tcBorders>
                    <w:tl2br w:val="nil"/>
                    <w:tr2bl w:val="nil"/>
                  </w:tcBorders>
                  <w:vAlign w:val="center"/>
                </w:tcPr>
                <w:p w14:paraId="2C75D3B1">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c>
                <w:tcPr>
                  <w:tcW w:w="489" w:type="pct"/>
                  <w:vMerge w:val="continue"/>
                  <w:tcBorders>
                    <w:tl2br w:val="nil"/>
                    <w:tr2bl w:val="nil"/>
                  </w:tcBorders>
                  <w:vAlign w:val="center"/>
                </w:tcPr>
                <w:p w14:paraId="66F2A533">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r>
            <w:tr w14:paraId="247DA00F">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30" w:type="dxa"/>
                  <w:bottom w:w="0" w:type="dxa"/>
                  <w:right w:w="30" w:type="dxa"/>
                </w:tblCellMar>
              </w:tblPrEx>
              <w:trPr>
                <w:trHeight w:val="283" w:hRule="atLeast"/>
                <w:jc w:val="center"/>
              </w:trPr>
              <w:tc>
                <w:tcPr>
                  <w:tcW w:w="599" w:type="pct"/>
                  <w:vMerge w:val="continue"/>
                  <w:tcBorders>
                    <w:tl2br w:val="nil"/>
                    <w:tr2bl w:val="nil"/>
                  </w:tcBorders>
                  <w:vAlign w:val="center"/>
                </w:tcPr>
                <w:p w14:paraId="4A37E24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503" w:type="pct"/>
                  <w:vMerge w:val="continue"/>
                  <w:tcBorders>
                    <w:tl2br w:val="nil"/>
                    <w:tr2bl w:val="nil"/>
                  </w:tcBorders>
                  <w:vAlign w:val="center"/>
                </w:tcPr>
                <w:p w14:paraId="048B326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82" w:type="pct"/>
                  <w:vMerge w:val="continue"/>
                  <w:tcBorders>
                    <w:tl2br w:val="nil"/>
                    <w:tr2bl w:val="nil"/>
                  </w:tcBorders>
                  <w:vAlign w:val="center"/>
                </w:tcPr>
                <w:p w14:paraId="00BBB50B">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70" w:type="pct"/>
                  <w:vMerge w:val="continue"/>
                  <w:tcBorders>
                    <w:tl2br w:val="nil"/>
                    <w:tr2bl w:val="nil"/>
                  </w:tcBorders>
                  <w:vAlign w:val="center"/>
                </w:tcPr>
                <w:p w14:paraId="354E83FE">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825" w:type="pct"/>
                  <w:tcBorders>
                    <w:tl2br w:val="nil"/>
                    <w:tr2bl w:val="nil"/>
                  </w:tcBorders>
                  <w:vAlign w:val="center"/>
                </w:tcPr>
                <w:p w14:paraId="295DEF86">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r>
                    <w:rPr>
                      <w:rFonts w:hint="default" w:ascii="Times New Roman" w:hAnsi="Times New Roman" w:cs="Times New Roman"/>
                      <w:color w:val="auto"/>
                      <w:kern w:val="0"/>
                      <w:sz w:val="21"/>
                      <w:szCs w:val="21"/>
                      <w:lang w:val="en-US" w:eastAsia="zh-CN"/>
                    </w:rPr>
                    <w:t>下风向</w:t>
                  </w:r>
                  <w:r>
                    <w:rPr>
                      <w:rFonts w:hint="default" w:ascii="Times New Roman" w:hAnsi="Times New Roman" w:cs="Times New Roman"/>
                      <w:color w:val="auto"/>
                      <w:kern w:val="0"/>
                      <w:sz w:val="21"/>
                      <w:szCs w:val="21"/>
                      <w:lang w:val="zh-CN" w:eastAsia="zh-CN"/>
                    </w:rPr>
                    <w:t>G3</w:t>
                  </w:r>
                </w:p>
              </w:tc>
              <w:tc>
                <w:tcPr>
                  <w:tcW w:w="568" w:type="pct"/>
                  <w:vMerge w:val="continue"/>
                  <w:tcBorders>
                    <w:tl2br w:val="nil"/>
                    <w:tr2bl w:val="nil"/>
                  </w:tcBorders>
                  <w:vAlign w:val="center"/>
                </w:tcPr>
                <w:p w14:paraId="2D497594">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530" w:type="pct"/>
                  <w:tcBorders>
                    <w:tl2br w:val="nil"/>
                    <w:tr2bl w:val="nil"/>
                  </w:tcBorders>
                  <w:vAlign w:val="center"/>
                </w:tcPr>
                <w:p w14:paraId="542CFB61">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ND</w:t>
                  </w:r>
                </w:p>
              </w:tc>
              <w:tc>
                <w:tcPr>
                  <w:tcW w:w="529" w:type="pct"/>
                  <w:vMerge w:val="continue"/>
                  <w:tcBorders>
                    <w:tl2br w:val="nil"/>
                    <w:tr2bl w:val="nil"/>
                  </w:tcBorders>
                  <w:vAlign w:val="center"/>
                </w:tcPr>
                <w:p w14:paraId="62419E7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c>
                <w:tcPr>
                  <w:tcW w:w="489" w:type="pct"/>
                  <w:vMerge w:val="continue"/>
                  <w:tcBorders>
                    <w:tl2br w:val="nil"/>
                    <w:tr2bl w:val="nil"/>
                  </w:tcBorders>
                  <w:vAlign w:val="center"/>
                </w:tcPr>
                <w:p w14:paraId="29C7EAA1">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r>
            <w:tr w14:paraId="13C51827">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30" w:type="dxa"/>
                  <w:bottom w:w="0" w:type="dxa"/>
                  <w:right w:w="30" w:type="dxa"/>
                </w:tblCellMar>
              </w:tblPrEx>
              <w:trPr>
                <w:trHeight w:val="283" w:hRule="atLeast"/>
                <w:jc w:val="center"/>
              </w:trPr>
              <w:tc>
                <w:tcPr>
                  <w:tcW w:w="599" w:type="pct"/>
                  <w:vMerge w:val="continue"/>
                  <w:tcBorders>
                    <w:tl2br w:val="nil"/>
                    <w:tr2bl w:val="nil"/>
                  </w:tcBorders>
                  <w:vAlign w:val="center"/>
                </w:tcPr>
                <w:p w14:paraId="418B40C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503" w:type="pct"/>
                  <w:vMerge w:val="continue"/>
                  <w:tcBorders>
                    <w:tl2br w:val="nil"/>
                    <w:tr2bl w:val="nil"/>
                  </w:tcBorders>
                  <w:vAlign w:val="center"/>
                </w:tcPr>
                <w:p w14:paraId="21C407AC">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82" w:type="pct"/>
                  <w:vMerge w:val="continue"/>
                  <w:tcBorders>
                    <w:tl2br w:val="nil"/>
                    <w:tr2bl w:val="nil"/>
                  </w:tcBorders>
                  <w:vAlign w:val="center"/>
                </w:tcPr>
                <w:p w14:paraId="6FC25FF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70" w:type="pct"/>
                  <w:vMerge w:val="continue"/>
                  <w:tcBorders>
                    <w:tl2br w:val="nil"/>
                    <w:tr2bl w:val="nil"/>
                  </w:tcBorders>
                  <w:vAlign w:val="center"/>
                </w:tcPr>
                <w:p w14:paraId="5ECE03C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825" w:type="pct"/>
                  <w:tcBorders>
                    <w:tl2br w:val="nil"/>
                    <w:tr2bl w:val="nil"/>
                  </w:tcBorders>
                  <w:vAlign w:val="center"/>
                </w:tcPr>
                <w:p w14:paraId="4431414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r>
                    <w:rPr>
                      <w:rFonts w:hint="default" w:ascii="Times New Roman" w:hAnsi="Times New Roman" w:cs="Times New Roman"/>
                      <w:color w:val="auto"/>
                      <w:kern w:val="0"/>
                      <w:sz w:val="21"/>
                      <w:szCs w:val="21"/>
                      <w:lang w:val="en-US" w:eastAsia="zh-CN"/>
                    </w:rPr>
                    <w:t>下风向</w:t>
                  </w:r>
                  <w:r>
                    <w:rPr>
                      <w:rFonts w:hint="default" w:ascii="Times New Roman" w:hAnsi="Times New Roman" w:cs="Times New Roman"/>
                      <w:color w:val="auto"/>
                      <w:kern w:val="0"/>
                      <w:sz w:val="21"/>
                      <w:szCs w:val="21"/>
                      <w:lang w:val="zh-CN" w:eastAsia="zh-CN"/>
                    </w:rPr>
                    <w:t>G</w:t>
                  </w:r>
                  <w:r>
                    <w:rPr>
                      <w:rFonts w:hint="default" w:ascii="Times New Roman" w:hAnsi="Times New Roman" w:cs="Times New Roman"/>
                      <w:color w:val="auto"/>
                      <w:kern w:val="0"/>
                      <w:sz w:val="21"/>
                      <w:szCs w:val="21"/>
                      <w:lang w:val="en-US" w:eastAsia="zh-CN"/>
                    </w:rPr>
                    <w:t>4</w:t>
                  </w:r>
                </w:p>
              </w:tc>
              <w:tc>
                <w:tcPr>
                  <w:tcW w:w="568" w:type="pct"/>
                  <w:vMerge w:val="continue"/>
                  <w:tcBorders>
                    <w:tl2br w:val="nil"/>
                    <w:tr2bl w:val="nil"/>
                  </w:tcBorders>
                  <w:vAlign w:val="center"/>
                </w:tcPr>
                <w:p w14:paraId="46E7C6D6">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530" w:type="pct"/>
                  <w:tcBorders>
                    <w:tl2br w:val="nil"/>
                    <w:tr2bl w:val="nil"/>
                  </w:tcBorders>
                  <w:vAlign w:val="center"/>
                </w:tcPr>
                <w:p w14:paraId="2F32576E">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ND</w:t>
                  </w:r>
                </w:p>
              </w:tc>
              <w:tc>
                <w:tcPr>
                  <w:tcW w:w="529" w:type="pct"/>
                  <w:vMerge w:val="continue"/>
                  <w:tcBorders>
                    <w:tl2br w:val="nil"/>
                    <w:tr2bl w:val="nil"/>
                  </w:tcBorders>
                  <w:vAlign w:val="center"/>
                </w:tcPr>
                <w:p w14:paraId="7162F89E">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c>
                <w:tcPr>
                  <w:tcW w:w="489" w:type="pct"/>
                  <w:vMerge w:val="continue"/>
                  <w:tcBorders>
                    <w:tl2br w:val="nil"/>
                    <w:tr2bl w:val="nil"/>
                  </w:tcBorders>
                  <w:vAlign w:val="center"/>
                </w:tcPr>
                <w:p w14:paraId="3EE38EB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zh-CN" w:eastAsia="zh-CN"/>
                    </w:rPr>
                  </w:pPr>
                </w:p>
              </w:tc>
            </w:tr>
          </w:tbl>
          <w:p w14:paraId="30458455">
            <w:pPr>
              <w:pStyle w:val="10"/>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20" w:firstLineChars="200"/>
              <w:textAlignment w:val="auto"/>
              <w:rPr>
                <w:color w:val="FF0000"/>
              </w:rPr>
            </w:pPr>
            <w:r>
              <w:rPr>
                <w:color w:val="auto"/>
                <w:szCs w:val="21"/>
              </w:rPr>
              <w:t>根据上表监测结果可知，</w:t>
            </w:r>
            <w:r>
              <w:rPr>
                <w:rFonts w:hint="eastAsia"/>
                <w:color w:val="auto"/>
                <w:szCs w:val="21"/>
              </w:rPr>
              <w:t>现有在生产</w:t>
            </w:r>
            <w:r>
              <w:rPr>
                <w:color w:val="auto"/>
                <w:szCs w:val="21"/>
              </w:rPr>
              <w:t>项目</w:t>
            </w:r>
            <w:r>
              <w:rPr>
                <w:rFonts w:hint="eastAsia"/>
                <w:color w:val="auto"/>
              </w:rPr>
              <w:t>无组织排放的非甲烷总烃</w:t>
            </w:r>
            <w:r>
              <w:rPr>
                <w:rFonts w:hint="eastAsia"/>
                <w:color w:val="auto"/>
                <w:lang w:eastAsia="zh-CN"/>
              </w:rPr>
              <w:t>、</w:t>
            </w:r>
            <w:r>
              <w:rPr>
                <w:rFonts w:hint="eastAsia"/>
                <w:color w:val="auto"/>
                <w:lang w:val="en-US" w:eastAsia="zh-CN"/>
              </w:rPr>
              <w:t>甲苯</w:t>
            </w:r>
            <w:r>
              <w:rPr>
                <w:rFonts w:hint="eastAsia"/>
                <w:color w:val="auto"/>
              </w:rPr>
              <w:t>达江苏省</w:t>
            </w:r>
            <w:r>
              <w:rPr>
                <w:color w:val="auto"/>
              </w:rPr>
              <w:t>地方标准《大气污染物综合排放标准》（DB3</w:t>
            </w:r>
            <w:r>
              <w:rPr>
                <w:rFonts w:hint="eastAsia"/>
                <w:color w:val="auto"/>
              </w:rPr>
              <w:t>2/4041-2021</w:t>
            </w:r>
            <w:r>
              <w:rPr>
                <w:color w:val="auto"/>
              </w:rPr>
              <w:t>）</w:t>
            </w:r>
            <w:r>
              <w:rPr>
                <w:rFonts w:hint="eastAsia"/>
                <w:color w:val="auto"/>
              </w:rPr>
              <w:t>表3标准。</w:t>
            </w:r>
          </w:p>
          <w:p w14:paraId="2F66736F">
            <w:pPr>
              <w:adjustRightInd w:val="0"/>
              <w:snapToGrid w:val="0"/>
              <w:spacing w:line="360" w:lineRule="auto"/>
              <w:ind w:firstLine="420" w:firstLineChars="200"/>
              <w:jc w:val="left"/>
              <w:rPr>
                <w:color w:val="auto"/>
              </w:rPr>
            </w:pPr>
            <w:r>
              <w:rPr>
                <w:rFonts w:hint="eastAsia"/>
                <w:color w:val="auto"/>
              </w:rPr>
              <w:t>（2）废水</w:t>
            </w:r>
          </w:p>
          <w:p w14:paraId="6472CFE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color w:val="FF0000"/>
              </w:rPr>
            </w:pPr>
            <w:r>
              <w:rPr>
                <w:rFonts w:hint="eastAsia" w:ascii="Times New Roman" w:hAnsi="Times New Roman" w:cs="Times New Roman"/>
                <w:color w:val="auto"/>
                <w:lang w:val="en-US" w:eastAsia="zh-CN"/>
              </w:rPr>
              <w:t>现有项目废水主要为生活污水</w:t>
            </w:r>
            <w:r>
              <w:rPr>
                <w:rFonts w:hint="eastAsia" w:cs="Times New Roman"/>
                <w:color w:val="auto"/>
                <w:lang w:val="en-US" w:eastAsia="zh-CN"/>
              </w:rPr>
              <w:t>1440</w:t>
            </w:r>
            <w:r>
              <w:rPr>
                <w:rFonts w:hint="eastAsia" w:ascii="Times New Roman" w:hAnsi="Times New Roman" w:cs="Times New Roman"/>
                <w:color w:val="auto"/>
                <w:lang w:val="en-US" w:eastAsia="zh-CN"/>
              </w:rPr>
              <w:t>t/a。生活污水经化粪池预处理后接管江阴金天污水处理有限公司集中处理，尾水达《太湖地区城镇污水处理厂及重点工业行业主要水污染物排放限值》（DB32/1072-2018）表2标准及《城镇污水处理厂污染物排放标准》表1中一级A标准排入</w:t>
            </w:r>
            <w:r>
              <w:rPr>
                <w:rFonts w:hint="eastAsia" w:cs="Times New Roman"/>
                <w:color w:val="auto"/>
                <w:lang w:val="en-US" w:eastAsia="zh-CN"/>
              </w:rPr>
              <w:t>张家港</w:t>
            </w:r>
            <w:r>
              <w:rPr>
                <w:rFonts w:hint="eastAsia" w:ascii="Times New Roman" w:hAnsi="Times New Roman" w:cs="Times New Roman"/>
                <w:color w:val="auto"/>
                <w:lang w:val="en-US" w:eastAsia="zh-CN"/>
              </w:rPr>
              <w:t>河。</w:t>
            </w:r>
            <w:r>
              <w:rPr>
                <w:rFonts w:hint="eastAsia" w:cs="Times New Roman"/>
                <w:color w:val="auto"/>
                <w:lang w:val="en-US" w:eastAsia="zh-CN"/>
              </w:rPr>
              <w:t>蒸汽冷凝水作为清下水排入雨水管网。</w:t>
            </w:r>
          </w:p>
          <w:p w14:paraId="278257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rPr>
              <w:t>现有在生产项目废水污染物监测结果见表2-</w:t>
            </w:r>
            <w:r>
              <w:rPr>
                <w:rFonts w:hint="eastAsia"/>
                <w:color w:val="auto"/>
                <w:lang w:val="en-US" w:eastAsia="zh-CN"/>
              </w:rPr>
              <w:t>21</w:t>
            </w:r>
            <w:r>
              <w:rPr>
                <w:rFonts w:hint="eastAsia"/>
                <w:color w:val="auto"/>
              </w:rPr>
              <w:t>。</w:t>
            </w:r>
          </w:p>
          <w:p w14:paraId="669D9840">
            <w:pPr>
              <w:autoSpaceDE w:val="0"/>
              <w:autoSpaceDN w:val="0"/>
              <w:adjustRightInd w:val="0"/>
              <w:jc w:val="center"/>
              <w:rPr>
                <w:color w:val="auto"/>
                <w:szCs w:val="21"/>
              </w:rPr>
            </w:pPr>
            <w:r>
              <w:rPr>
                <w:color w:val="auto"/>
                <w:szCs w:val="21"/>
              </w:rPr>
              <w:t>表2-</w:t>
            </w:r>
            <w:r>
              <w:rPr>
                <w:rFonts w:hint="eastAsia"/>
                <w:color w:val="auto"/>
                <w:szCs w:val="21"/>
                <w:lang w:val="en-US" w:eastAsia="zh-CN"/>
              </w:rPr>
              <w:t xml:space="preserve">21  </w:t>
            </w:r>
            <w:r>
              <w:rPr>
                <w:rFonts w:hint="eastAsia"/>
                <w:color w:val="auto"/>
                <w:szCs w:val="21"/>
              </w:rPr>
              <w:t>现有在生产</w:t>
            </w:r>
            <w:r>
              <w:rPr>
                <w:rFonts w:hint="eastAsia"/>
                <w:color w:val="auto"/>
              </w:rPr>
              <w:t>废水污染物监测结果</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90"/>
              <w:gridCol w:w="1064"/>
              <w:gridCol w:w="1134"/>
              <w:gridCol w:w="1134"/>
              <w:gridCol w:w="1134"/>
              <w:gridCol w:w="1134"/>
              <w:gridCol w:w="1145"/>
            </w:tblGrid>
            <w:tr w14:paraId="319102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854" w:type="pct"/>
                  <w:vMerge w:val="restart"/>
                  <w:tcBorders>
                    <w:top w:val="single" w:color="auto" w:sz="12" w:space="0"/>
                    <w:bottom w:val="single" w:color="auto" w:sz="2" w:space="0"/>
                    <w:right w:val="single" w:color="auto" w:sz="2" w:space="0"/>
                  </w:tcBorders>
                  <w:vAlign w:val="center"/>
                </w:tcPr>
                <w:p w14:paraId="04DEB396">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采样日期</w:t>
                  </w:r>
                </w:p>
              </w:tc>
              <w:tc>
                <w:tcPr>
                  <w:tcW w:w="653" w:type="pct"/>
                  <w:vMerge w:val="restart"/>
                  <w:tcBorders>
                    <w:top w:val="single" w:color="auto" w:sz="12" w:space="0"/>
                    <w:left w:val="single" w:color="auto" w:sz="2" w:space="0"/>
                    <w:bottom w:val="single" w:color="auto" w:sz="2" w:space="0"/>
                    <w:right w:val="single" w:color="auto" w:sz="2" w:space="0"/>
                  </w:tcBorders>
                  <w:vAlign w:val="center"/>
                </w:tcPr>
                <w:p w14:paraId="588FD3DF">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类别</w:t>
                  </w:r>
                </w:p>
              </w:tc>
              <w:tc>
                <w:tcPr>
                  <w:tcW w:w="3491" w:type="pct"/>
                  <w:gridSpan w:val="5"/>
                  <w:tcBorders>
                    <w:top w:val="single" w:color="auto" w:sz="12" w:space="0"/>
                    <w:left w:val="single" w:color="auto" w:sz="2" w:space="0"/>
                    <w:bottom w:val="single" w:color="auto" w:sz="2" w:space="0"/>
                  </w:tcBorders>
                  <w:vAlign w:val="center"/>
                </w:tcPr>
                <w:p w14:paraId="26CC85A1">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监测项目</w:t>
                  </w:r>
                </w:p>
              </w:tc>
            </w:tr>
            <w:tr w14:paraId="0E8560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54" w:type="pct"/>
                  <w:vMerge w:val="continue"/>
                  <w:tcBorders>
                    <w:top w:val="single" w:color="auto" w:sz="2" w:space="0"/>
                    <w:bottom w:val="single" w:color="auto" w:sz="2" w:space="0"/>
                    <w:right w:val="single" w:color="auto" w:sz="2" w:space="0"/>
                  </w:tcBorders>
                  <w:vAlign w:val="center"/>
                </w:tcPr>
                <w:p w14:paraId="1CB6C1A4">
                  <w:pPr>
                    <w:adjustRightInd w:val="0"/>
                    <w:snapToGrid w:val="0"/>
                    <w:jc w:val="center"/>
                    <w:textAlignment w:val="baseline"/>
                    <w:rPr>
                      <w:rFonts w:hint="default" w:ascii="Times New Roman" w:hAnsi="Times New Roman" w:eastAsia="宋体" w:cs="Times New Roman"/>
                      <w:b w:val="0"/>
                      <w:bCs/>
                      <w:color w:val="auto"/>
                      <w:sz w:val="21"/>
                      <w:szCs w:val="21"/>
                    </w:rPr>
                  </w:pPr>
                </w:p>
              </w:tc>
              <w:tc>
                <w:tcPr>
                  <w:tcW w:w="653" w:type="pct"/>
                  <w:vMerge w:val="continue"/>
                  <w:tcBorders>
                    <w:top w:val="single" w:color="auto" w:sz="2" w:space="0"/>
                    <w:left w:val="single" w:color="auto" w:sz="2" w:space="0"/>
                    <w:bottom w:val="single" w:color="auto" w:sz="2" w:space="0"/>
                    <w:right w:val="single" w:color="auto" w:sz="2" w:space="0"/>
                  </w:tcBorders>
                  <w:vAlign w:val="center"/>
                </w:tcPr>
                <w:p w14:paraId="5135E31F">
                  <w:pPr>
                    <w:adjustRightInd w:val="0"/>
                    <w:snapToGrid w:val="0"/>
                    <w:jc w:val="center"/>
                    <w:textAlignment w:val="baseline"/>
                    <w:rPr>
                      <w:rFonts w:hint="default" w:ascii="Times New Roman" w:hAnsi="Times New Roman" w:eastAsia="宋体" w:cs="Times New Roman"/>
                      <w:b w:val="0"/>
                      <w:bCs/>
                      <w:color w:val="auto"/>
                      <w:sz w:val="21"/>
                      <w:szCs w:val="21"/>
                    </w:rPr>
                  </w:pPr>
                </w:p>
              </w:tc>
              <w:tc>
                <w:tcPr>
                  <w:tcW w:w="697" w:type="pct"/>
                  <w:tcBorders>
                    <w:top w:val="single" w:color="auto" w:sz="2" w:space="0"/>
                    <w:left w:val="single" w:color="auto" w:sz="2" w:space="0"/>
                    <w:bottom w:val="single" w:color="auto" w:sz="2" w:space="0"/>
                    <w:right w:val="single" w:color="auto" w:sz="2" w:space="0"/>
                  </w:tcBorders>
                  <w:vAlign w:val="center"/>
                </w:tcPr>
                <w:p w14:paraId="5682E9CE">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pH</w:t>
                  </w:r>
                </w:p>
              </w:tc>
              <w:tc>
                <w:tcPr>
                  <w:tcW w:w="697" w:type="pct"/>
                  <w:tcBorders>
                    <w:top w:val="single" w:color="auto" w:sz="2" w:space="0"/>
                    <w:left w:val="single" w:color="auto" w:sz="2" w:space="0"/>
                    <w:bottom w:val="single" w:color="auto" w:sz="2" w:space="0"/>
                    <w:right w:val="single" w:color="auto" w:sz="2" w:space="0"/>
                  </w:tcBorders>
                  <w:vAlign w:val="center"/>
                </w:tcPr>
                <w:p w14:paraId="6818156F">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COD</w:t>
                  </w:r>
                </w:p>
              </w:tc>
              <w:tc>
                <w:tcPr>
                  <w:tcW w:w="697" w:type="pct"/>
                  <w:tcBorders>
                    <w:top w:val="single" w:color="auto" w:sz="2" w:space="0"/>
                    <w:left w:val="single" w:color="auto" w:sz="2" w:space="0"/>
                    <w:bottom w:val="single" w:color="auto" w:sz="2" w:space="0"/>
                    <w:right w:val="single" w:color="auto" w:sz="2" w:space="0"/>
                  </w:tcBorders>
                  <w:vAlign w:val="center"/>
                </w:tcPr>
                <w:p w14:paraId="7CF9C43E">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氨氮</w:t>
                  </w:r>
                </w:p>
              </w:tc>
              <w:tc>
                <w:tcPr>
                  <w:tcW w:w="697" w:type="pct"/>
                  <w:tcBorders>
                    <w:top w:val="single" w:color="auto" w:sz="2" w:space="0"/>
                    <w:left w:val="single" w:color="auto" w:sz="2" w:space="0"/>
                    <w:bottom w:val="single" w:color="auto" w:sz="2" w:space="0"/>
                    <w:right w:val="single" w:color="auto" w:sz="2" w:space="0"/>
                  </w:tcBorders>
                  <w:vAlign w:val="center"/>
                </w:tcPr>
                <w:p w14:paraId="5A364C57">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总磷</w:t>
                  </w:r>
                </w:p>
              </w:tc>
              <w:tc>
                <w:tcPr>
                  <w:tcW w:w="699" w:type="pct"/>
                  <w:tcBorders>
                    <w:top w:val="single" w:color="auto" w:sz="2" w:space="0"/>
                    <w:left w:val="single" w:color="auto" w:sz="2" w:space="0"/>
                    <w:bottom w:val="single" w:color="auto" w:sz="2" w:space="0"/>
                  </w:tcBorders>
                  <w:vAlign w:val="center"/>
                </w:tcPr>
                <w:p w14:paraId="5BAEDC2F">
                  <w:pPr>
                    <w:adjustRightInd w:val="0"/>
                    <w:snapToGrid w:val="0"/>
                    <w:jc w:val="center"/>
                    <w:textAlignment w:val="baseline"/>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总氮</w:t>
                  </w:r>
                </w:p>
              </w:tc>
            </w:tr>
            <w:tr w14:paraId="44048B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54" w:type="pct"/>
                  <w:tcBorders>
                    <w:top w:val="single" w:color="auto" w:sz="2" w:space="0"/>
                    <w:bottom w:val="single" w:color="auto" w:sz="2" w:space="0"/>
                    <w:right w:val="single" w:color="auto" w:sz="2" w:space="0"/>
                  </w:tcBorders>
                  <w:vAlign w:val="center"/>
                </w:tcPr>
                <w:p w14:paraId="7EA8B993">
                  <w:pPr>
                    <w:adjustRightInd w:val="0"/>
                    <w:snapToGrid w:val="0"/>
                    <w:jc w:val="center"/>
                    <w:textAlignment w:val="baseline"/>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2024.1.11</w:t>
                  </w:r>
                </w:p>
              </w:tc>
              <w:tc>
                <w:tcPr>
                  <w:tcW w:w="653" w:type="pct"/>
                  <w:tcBorders>
                    <w:top w:val="single" w:color="auto" w:sz="2" w:space="0"/>
                    <w:left w:val="single" w:color="auto" w:sz="2" w:space="0"/>
                    <w:bottom w:val="single" w:color="auto" w:sz="2" w:space="0"/>
                    <w:right w:val="single" w:color="auto" w:sz="2" w:space="0"/>
                  </w:tcBorders>
                  <w:vAlign w:val="center"/>
                </w:tcPr>
                <w:p w14:paraId="65CAB236">
                  <w:pPr>
                    <w:adjustRightInd w:val="0"/>
                    <w:snapToGrid w:val="0"/>
                    <w:jc w:val="center"/>
                    <w:textAlignment w:val="baseline"/>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rPr>
                    <w:t>接管水</w:t>
                  </w:r>
                </w:p>
              </w:tc>
              <w:tc>
                <w:tcPr>
                  <w:tcW w:w="697" w:type="pct"/>
                  <w:tcBorders>
                    <w:top w:val="single" w:color="auto" w:sz="2" w:space="0"/>
                    <w:left w:val="single" w:color="auto" w:sz="2" w:space="0"/>
                    <w:bottom w:val="single" w:color="auto" w:sz="2" w:space="0"/>
                    <w:right w:val="single" w:color="auto" w:sz="2" w:space="0"/>
                  </w:tcBorders>
                  <w:vAlign w:val="center"/>
                </w:tcPr>
                <w:p w14:paraId="7721DC0E">
                  <w:pPr>
                    <w:adjustRightInd w:val="0"/>
                    <w:snapToGrid w:val="0"/>
                    <w:jc w:val="center"/>
                    <w:textAlignment w:val="baseline"/>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7.4</w:t>
                  </w:r>
                </w:p>
              </w:tc>
              <w:tc>
                <w:tcPr>
                  <w:tcW w:w="697" w:type="pct"/>
                  <w:tcBorders>
                    <w:top w:val="single" w:color="auto" w:sz="2" w:space="0"/>
                    <w:left w:val="single" w:color="auto" w:sz="2" w:space="0"/>
                    <w:bottom w:val="single" w:color="auto" w:sz="2" w:space="0"/>
                    <w:right w:val="single" w:color="auto" w:sz="2" w:space="0"/>
                  </w:tcBorders>
                  <w:vAlign w:val="center"/>
                </w:tcPr>
                <w:p w14:paraId="000B577F">
                  <w:pPr>
                    <w:adjustRightInd w:val="0"/>
                    <w:snapToGrid w:val="0"/>
                    <w:jc w:val="center"/>
                    <w:textAlignment w:val="baseline"/>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40</w:t>
                  </w:r>
                </w:p>
              </w:tc>
              <w:tc>
                <w:tcPr>
                  <w:tcW w:w="697" w:type="pct"/>
                  <w:tcBorders>
                    <w:top w:val="single" w:color="auto" w:sz="2" w:space="0"/>
                    <w:left w:val="single" w:color="auto" w:sz="2" w:space="0"/>
                    <w:bottom w:val="single" w:color="auto" w:sz="2" w:space="0"/>
                    <w:right w:val="single" w:color="auto" w:sz="2" w:space="0"/>
                  </w:tcBorders>
                  <w:vAlign w:val="center"/>
                </w:tcPr>
                <w:p w14:paraId="3ABEDC20">
                  <w:pPr>
                    <w:adjustRightInd w:val="0"/>
                    <w:snapToGrid w:val="0"/>
                    <w:jc w:val="center"/>
                    <w:textAlignment w:val="baseline"/>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5.64</w:t>
                  </w:r>
                </w:p>
              </w:tc>
              <w:tc>
                <w:tcPr>
                  <w:tcW w:w="697" w:type="pct"/>
                  <w:tcBorders>
                    <w:top w:val="single" w:color="auto" w:sz="2" w:space="0"/>
                    <w:left w:val="single" w:color="auto" w:sz="2" w:space="0"/>
                    <w:bottom w:val="single" w:color="auto" w:sz="2" w:space="0"/>
                    <w:right w:val="single" w:color="auto" w:sz="2" w:space="0"/>
                  </w:tcBorders>
                  <w:vAlign w:val="center"/>
                </w:tcPr>
                <w:p w14:paraId="75D38C56">
                  <w:pPr>
                    <w:adjustRightInd w:val="0"/>
                    <w:snapToGrid w:val="0"/>
                    <w:jc w:val="center"/>
                    <w:textAlignment w:val="baseline"/>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0.54</w:t>
                  </w:r>
                </w:p>
              </w:tc>
              <w:tc>
                <w:tcPr>
                  <w:tcW w:w="699" w:type="pct"/>
                  <w:tcBorders>
                    <w:top w:val="single" w:color="auto" w:sz="2" w:space="0"/>
                    <w:left w:val="single" w:color="auto" w:sz="2" w:space="0"/>
                    <w:bottom w:val="single" w:color="auto" w:sz="2" w:space="0"/>
                  </w:tcBorders>
                  <w:vAlign w:val="center"/>
                </w:tcPr>
                <w:p w14:paraId="324F4B3F">
                  <w:pPr>
                    <w:adjustRightInd w:val="0"/>
                    <w:snapToGrid w:val="0"/>
                    <w:jc w:val="center"/>
                    <w:textAlignment w:val="baseline"/>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7.14</w:t>
                  </w:r>
                </w:p>
              </w:tc>
            </w:tr>
            <w:tr w14:paraId="127803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08" w:type="pct"/>
                  <w:gridSpan w:val="2"/>
                  <w:tcBorders>
                    <w:top w:val="single" w:color="auto" w:sz="2" w:space="0"/>
                    <w:bottom w:val="single" w:color="auto" w:sz="2" w:space="0"/>
                    <w:right w:val="single" w:color="auto" w:sz="2" w:space="0"/>
                  </w:tcBorders>
                  <w:vAlign w:val="center"/>
                </w:tcPr>
                <w:p w14:paraId="7ECEF5B0">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执行标准</w:t>
                  </w:r>
                </w:p>
              </w:tc>
              <w:tc>
                <w:tcPr>
                  <w:tcW w:w="697" w:type="pct"/>
                  <w:tcBorders>
                    <w:top w:val="single" w:color="auto" w:sz="2" w:space="0"/>
                    <w:left w:val="single" w:color="auto" w:sz="2" w:space="0"/>
                    <w:bottom w:val="single" w:color="auto" w:sz="2" w:space="0"/>
                    <w:right w:val="single" w:color="auto" w:sz="2" w:space="0"/>
                  </w:tcBorders>
                  <w:vAlign w:val="center"/>
                </w:tcPr>
                <w:p w14:paraId="59292343">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6-9</w:t>
                  </w:r>
                </w:p>
              </w:tc>
              <w:tc>
                <w:tcPr>
                  <w:tcW w:w="697" w:type="pct"/>
                  <w:tcBorders>
                    <w:top w:val="single" w:color="auto" w:sz="2" w:space="0"/>
                    <w:left w:val="single" w:color="auto" w:sz="2" w:space="0"/>
                    <w:bottom w:val="single" w:color="auto" w:sz="2" w:space="0"/>
                    <w:right w:val="single" w:color="auto" w:sz="2" w:space="0"/>
                  </w:tcBorders>
                  <w:vAlign w:val="center"/>
                </w:tcPr>
                <w:p w14:paraId="64D5DDEF">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500</w:t>
                  </w:r>
                </w:p>
              </w:tc>
              <w:tc>
                <w:tcPr>
                  <w:tcW w:w="697" w:type="pct"/>
                  <w:tcBorders>
                    <w:top w:val="single" w:color="auto" w:sz="2" w:space="0"/>
                    <w:left w:val="single" w:color="auto" w:sz="2" w:space="0"/>
                    <w:bottom w:val="single" w:color="auto" w:sz="2" w:space="0"/>
                    <w:right w:val="single" w:color="auto" w:sz="2" w:space="0"/>
                  </w:tcBorders>
                  <w:vAlign w:val="center"/>
                </w:tcPr>
                <w:p w14:paraId="4AE116A9">
                  <w:pPr>
                    <w:adjustRightInd w:val="0"/>
                    <w:snapToGrid w:val="0"/>
                    <w:jc w:val="center"/>
                    <w:textAlignment w:val="baseline"/>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45</w:t>
                  </w:r>
                </w:p>
              </w:tc>
              <w:tc>
                <w:tcPr>
                  <w:tcW w:w="697" w:type="pct"/>
                  <w:tcBorders>
                    <w:top w:val="single" w:color="auto" w:sz="2" w:space="0"/>
                    <w:left w:val="single" w:color="auto" w:sz="2" w:space="0"/>
                    <w:bottom w:val="single" w:color="auto" w:sz="2" w:space="0"/>
                    <w:right w:val="single" w:color="auto" w:sz="2" w:space="0"/>
                  </w:tcBorders>
                  <w:vAlign w:val="center"/>
                </w:tcPr>
                <w:p w14:paraId="79830E7D">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w:t>
                  </w:r>
                </w:p>
              </w:tc>
              <w:tc>
                <w:tcPr>
                  <w:tcW w:w="699" w:type="pct"/>
                  <w:tcBorders>
                    <w:top w:val="single" w:color="auto" w:sz="2" w:space="0"/>
                    <w:left w:val="single" w:color="auto" w:sz="2" w:space="0"/>
                    <w:bottom w:val="single" w:color="auto" w:sz="2" w:space="0"/>
                  </w:tcBorders>
                  <w:vAlign w:val="center"/>
                </w:tcPr>
                <w:p w14:paraId="402CE037">
                  <w:pPr>
                    <w:adjustRightInd w:val="0"/>
                    <w:snapToGrid w:val="0"/>
                    <w:jc w:val="center"/>
                    <w:textAlignment w:val="baseline"/>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70</w:t>
                  </w:r>
                </w:p>
              </w:tc>
            </w:tr>
            <w:tr w14:paraId="01ADC0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08" w:type="pct"/>
                  <w:gridSpan w:val="2"/>
                  <w:tcBorders>
                    <w:top w:val="single" w:color="auto" w:sz="2" w:space="0"/>
                    <w:right w:val="single" w:color="auto" w:sz="2" w:space="0"/>
                  </w:tcBorders>
                  <w:vAlign w:val="center"/>
                </w:tcPr>
                <w:p w14:paraId="4B162666">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达标情况</w:t>
                  </w:r>
                </w:p>
              </w:tc>
              <w:tc>
                <w:tcPr>
                  <w:tcW w:w="697" w:type="pct"/>
                  <w:tcBorders>
                    <w:top w:val="single" w:color="auto" w:sz="2" w:space="0"/>
                    <w:left w:val="single" w:color="auto" w:sz="2" w:space="0"/>
                    <w:right w:val="single" w:color="auto" w:sz="2" w:space="0"/>
                  </w:tcBorders>
                  <w:vAlign w:val="center"/>
                </w:tcPr>
                <w:p w14:paraId="79BCDE9B">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达标</w:t>
                  </w:r>
                </w:p>
              </w:tc>
              <w:tc>
                <w:tcPr>
                  <w:tcW w:w="697" w:type="pct"/>
                  <w:tcBorders>
                    <w:top w:val="single" w:color="auto" w:sz="2" w:space="0"/>
                    <w:left w:val="single" w:color="auto" w:sz="2" w:space="0"/>
                    <w:right w:val="single" w:color="auto" w:sz="2" w:space="0"/>
                  </w:tcBorders>
                  <w:vAlign w:val="center"/>
                </w:tcPr>
                <w:p w14:paraId="50409CDE">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达标</w:t>
                  </w:r>
                </w:p>
              </w:tc>
              <w:tc>
                <w:tcPr>
                  <w:tcW w:w="697" w:type="pct"/>
                  <w:tcBorders>
                    <w:top w:val="single" w:color="auto" w:sz="2" w:space="0"/>
                    <w:left w:val="single" w:color="auto" w:sz="2" w:space="0"/>
                    <w:right w:val="single" w:color="auto" w:sz="2" w:space="0"/>
                  </w:tcBorders>
                  <w:vAlign w:val="center"/>
                </w:tcPr>
                <w:p w14:paraId="560AAE48">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达标</w:t>
                  </w:r>
                </w:p>
              </w:tc>
              <w:tc>
                <w:tcPr>
                  <w:tcW w:w="697" w:type="pct"/>
                  <w:tcBorders>
                    <w:top w:val="single" w:color="auto" w:sz="2" w:space="0"/>
                    <w:left w:val="single" w:color="auto" w:sz="2" w:space="0"/>
                    <w:right w:val="single" w:color="auto" w:sz="2" w:space="0"/>
                  </w:tcBorders>
                  <w:vAlign w:val="center"/>
                </w:tcPr>
                <w:p w14:paraId="70BBB649">
                  <w:pPr>
                    <w:adjustRightInd w:val="0"/>
                    <w:snapToGrid w:val="0"/>
                    <w:jc w:val="center"/>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达标</w:t>
                  </w:r>
                </w:p>
              </w:tc>
              <w:tc>
                <w:tcPr>
                  <w:tcW w:w="699" w:type="pct"/>
                  <w:tcBorders>
                    <w:top w:val="single" w:color="auto" w:sz="2" w:space="0"/>
                    <w:left w:val="single" w:color="auto" w:sz="2" w:space="0"/>
                  </w:tcBorders>
                  <w:vAlign w:val="center"/>
                </w:tcPr>
                <w:p w14:paraId="66E896F2">
                  <w:pPr>
                    <w:adjustRightInd w:val="0"/>
                    <w:snapToGrid w:val="0"/>
                    <w:jc w:val="center"/>
                    <w:textAlignment w:val="baseline"/>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达标</w:t>
                  </w:r>
                </w:p>
              </w:tc>
            </w:tr>
          </w:tbl>
          <w:p w14:paraId="3E5E682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jc w:val="left"/>
              <w:textAlignment w:val="auto"/>
              <w:rPr>
                <w:color w:val="auto"/>
              </w:rPr>
            </w:pPr>
            <w:r>
              <w:rPr>
                <w:rFonts w:hint="eastAsia"/>
                <w:color w:val="auto"/>
              </w:rPr>
              <w:t>（3）噪声</w:t>
            </w:r>
          </w:p>
          <w:p w14:paraId="71CB8D32">
            <w:pPr>
              <w:adjustRightInd w:val="0"/>
              <w:snapToGrid w:val="0"/>
              <w:spacing w:line="360" w:lineRule="auto"/>
              <w:ind w:firstLine="420" w:firstLineChars="200"/>
              <w:jc w:val="left"/>
              <w:rPr>
                <w:color w:val="auto"/>
              </w:rPr>
            </w:pPr>
            <w:r>
              <w:rPr>
                <w:rFonts w:hint="eastAsia"/>
                <w:color w:val="auto"/>
              </w:rPr>
              <w:t>现有在生产项目噪声源主要为</w:t>
            </w:r>
            <w:r>
              <w:rPr>
                <w:rFonts w:hint="default" w:ascii="Times New Roman" w:hAnsi="Times New Roman" w:cs="Times New Roman"/>
                <w:color w:val="auto"/>
                <w:lang w:val="en-US" w:eastAsia="zh-CN"/>
              </w:rPr>
              <w:t>涂布机、离型膜高精度智能生产线、风机</w:t>
            </w:r>
            <w:r>
              <w:rPr>
                <w:rFonts w:hint="eastAsia"/>
                <w:color w:val="auto"/>
              </w:rPr>
              <w:t>等生产及辅助设备，</w:t>
            </w:r>
            <w:r>
              <w:rPr>
                <w:rFonts w:hint="eastAsia"/>
                <w:color w:val="auto"/>
                <w:lang w:bidi="ar"/>
              </w:rPr>
              <w:t>在厂区内合理布局，确保厂界噪声达标排放</w:t>
            </w:r>
            <w:r>
              <w:rPr>
                <w:rFonts w:hint="eastAsia"/>
                <w:color w:val="auto"/>
              </w:rPr>
              <w:t>。</w:t>
            </w:r>
            <w:r>
              <w:rPr>
                <w:rFonts w:hint="default" w:ascii="Times New Roman" w:hAnsi="Times New Roman" w:cs="Times New Roman"/>
                <w:color w:val="auto"/>
                <w:lang w:val="en-US" w:eastAsia="zh-CN"/>
              </w:rPr>
              <w:t>根据南京万全检</w:t>
            </w:r>
            <w:r>
              <w:rPr>
                <w:rFonts w:hint="eastAsia" w:ascii="Times New Roman" w:hAnsi="Times New Roman" w:cs="Times New Roman"/>
                <w:color w:val="auto"/>
                <w:lang w:val="en-US" w:eastAsia="zh-CN"/>
              </w:rPr>
              <w:t>测技术有限公司检测报告（报告编号：NVTT-2024-W0046-1），检测期间，厂界噪声能达到《工业企业厂界环境噪声排放标准》（GB12348-2008）的</w:t>
            </w:r>
            <w:r>
              <w:rPr>
                <w:rFonts w:hint="eastAsia" w:cs="Times New Roman"/>
                <w:color w:val="auto"/>
                <w:lang w:val="en-US" w:eastAsia="zh-CN"/>
              </w:rPr>
              <w:t>3</w:t>
            </w:r>
            <w:r>
              <w:rPr>
                <w:rFonts w:hint="eastAsia" w:ascii="Times New Roman" w:hAnsi="Times New Roman" w:cs="Times New Roman"/>
                <w:color w:val="auto"/>
                <w:lang w:val="en-US" w:eastAsia="zh-CN"/>
              </w:rPr>
              <w:t>类标准</w:t>
            </w:r>
            <w:r>
              <w:rPr>
                <w:rFonts w:hint="eastAsia"/>
                <w:color w:val="auto"/>
              </w:rPr>
              <w:t>。</w:t>
            </w:r>
          </w:p>
          <w:p w14:paraId="4156AF1F">
            <w:pPr>
              <w:autoSpaceDE w:val="0"/>
              <w:autoSpaceDN w:val="0"/>
              <w:adjustRightInd w:val="0"/>
              <w:jc w:val="center"/>
              <w:rPr>
                <w:color w:val="auto"/>
              </w:rPr>
            </w:pPr>
            <w:r>
              <w:rPr>
                <w:rFonts w:hint="eastAsia"/>
                <w:color w:val="auto"/>
              </w:rPr>
              <w:t>表2-</w:t>
            </w:r>
            <w:r>
              <w:rPr>
                <w:rFonts w:hint="eastAsia"/>
                <w:color w:val="auto"/>
                <w:lang w:val="en-US" w:eastAsia="zh-CN"/>
              </w:rPr>
              <w:t xml:space="preserve">23  </w:t>
            </w:r>
            <w:r>
              <w:rPr>
                <w:rFonts w:hint="eastAsia"/>
                <w:color w:val="auto"/>
              </w:rPr>
              <w:t>现有项目噪声监测数据一览表</w:t>
            </w:r>
          </w:p>
          <w:tbl>
            <w:tblPr>
              <w:tblStyle w:val="33"/>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2035"/>
              <w:gridCol w:w="2035"/>
              <w:gridCol w:w="2036"/>
            </w:tblGrid>
            <w:tr w14:paraId="7478F0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8" w:type="pct"/>
                  <w:vMerge w:val="restart"/>
                  <w:vAlign w:val="center"/>
                </w:tcPr>
                <w:p w14:paraId="12AB7CD6">
                  <w:pPr>
                    <w:tabs>
                      <w:tab w:val="left" w:pos="4468"/>
                    </w:tabs>
                    <w:adjustRightInd w:val="0"/>
                    <w:snapToGrid w:val="0"/>
                    <w:jc w:val="center"/>
                    <w:rPr>
                      <w:bCs/>
                      <w:color w:val="auto"/>
                      <w:szCs w:val="21"/>
                    </w:rPr>
                  </w:pPr>
                  <w:r>
                    <w:rPr>
                      <w:bCs/>
                      <w:color w:val="auto"/>
                      <w:szCs w:val="21"/>
                    </w:rPr>
                    <w:t>监测点位</w:t>
                  </w:r>
                </w:p>
              </w:tc>
              <w:tc>
                <w:tcPr>
                  <w:tcW w:w="1250" w:type="pct"/>
                  <w:vMerge w:val="restart"/>
                  <w:vAlign w:val="center"/>
                </w:tcPr>
                <w:p w14:paraId="749725F5">
                  <w:pPr>
                    <w:tabs>
                      <w:tab w:val="left" w:pos="4468"/>
                    </w:tabs>
                    <w:adjustRightInd w:val="0"/>
                    <w:snapToGrid w:val="0"/>
                    <w:jc w:val="center"/>
                    <w:rPr>
                      <w:bCs/>
                      <w:color w:val="auto"/>
                      <w:szCs w:val="21"/>
                    </w:rPr>
                  </w:pPr>
                  <w:r>
                    <w:rPr>
                      <w:bCs/>
                      <w:color w:val="auto"/>
                      <w:szCs w:val="21"/>
                    </w:rPr>
                    <w:t>监测时间</w:t>
                  </w:r>
                </w:p>
              </w:tc>
              <w:tc>
                <w:tcPr>
                  <w:tcW w:w="2500" w:type="pct"/>
                  <w:gridSpan w:val="2"/>
                  <w:vAlign w:val="center"/>
                </w:tcPr>
                <w:p w14:paraId="5EF44B3F">
                  <w:pPr>
                    <w:tabs>
                      <w:tab w:val="left" w:pos="4468"/>
                    </w:tabs>
                    <w:adjustRightInd w:val="0"/>
                    <w:snapToGrid w:val="0"/>
                    <w:jc w:val="center"/>
                    <w:rPr>
                      <w:bCs/>
                      <w:color w:val="auto"/>
                      <w:szCs w:val="21"/>
                    </w:rPr>
                  </w:pPr>
                  <w:r>
                    <w:rPr>
                      <w:bCs/>
                      <w:color w:val="auto"/>
                      <w:szCs w:val="21"/>
                    </w:rPr>
                    <w:t>等效声级dB</w:t>
                  </w:r>
                  <w:r>
                    <w:rPr>
                      <w:rFonts w:hint="eastAsia"/>
                      <w:bCs/>
                      <w:color w:val="auto"/>
                      <w:szCs w:val="21"/>
                    </w:rPr>
                    <w:t>（A）</w:t>
                  </w:r>
                </w:p>
              </w:tc>
            </w:tr>
            <w:tr w14:paraId="499951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8" w:type="pct"/>
                  <w:vMerge w:val="continue"/>
                  <w:vAlign w:val="center"/>
                </w:tcPr>
                <w:p w14:paraId="1E6A371C">
                  <w:pPr>
                    <w:tabs>
                      <w:tab w:val="left" w:pos="4468"/>
                    </w:tabs>
                    <w:adjustRightInd w:val="0"/>
                    <w:snapToGrid w:val="0"/>
                    <w:jc w:val="center"/>
                    <w:rPr>
                      <w:bCs/>
                      <w:color w:val="auto"/>
                      <w:szCs w:val="21"/>
                    </w:rPr>
                  </w:pPr>
                </w:p>
              </w:tc>
              <w:tc>
                <w:tcPr>
                  <w:tcW w:w="1250" w:type="pct"/>
                  <w:vMerge w:val="continue"/>
                  <w:vAlign w:val="center"/>
                </w:tcPr>
                <w:p w14:paraId="4C0E635C">
                  <w:pPr>
                    <w:tabs>
                      <w:tab w:val="left" w:pos="4468"/>
                    </w:tabs>
                    <w:adjustRightInd w:val="0"/>
                    <w:snapToGrid w:val="0"/>
                    <w:jc w:val="center"/>
                    <w:rPr>
                      <w:bCs/>
                      <w:color w:val="auto"/>
                      <w:szCs w:val="21"/>
                    </w:rPr>
                  </w:pPr>
                </w:p>
              </w:tc>
              <w:tc>
                <w:tcPr>
                  <w:tcW w:w="1250" w:type="pct"/>
                  <w:vAlign w:val="center"/>
                </w:tcPr>
                <w:p w14:paraId="019D432D">
                  <w:pPr>
                    <w:tabs>
                      <w:tab w:val="left" w:pos="4468"/>
                    </w:tabs>
                    <w:adjustRightInd w:val="0"/>
                    <w:snapToGrid w:val="0"/>
                    <w:jc w:val="center"/>
                    <w:rPr>
                      <w:bCs/>
                      <w:color w:val="auto"/>
                      <w:szCs w:val="21"/>
                    </w:rPr>
                  </w:pPr>
                  <w:r>
                    <w:rPr>
                      <w:bCs/>
                      <w:color w:val="auto"/>
                      <w:szCs w:val="21"/>
                    </w:rPr>
                    <w:t>昼间</w:t>
                  </w:r>
                </w:p>
              </w:tc>
              <w:tc>
                <w:tcPr>
                  <w:tcW w:w="1250" w:type="pct"/>
                  <w:vAlign w:val="center"/>
                </w:tcPr>
                <w:p w14:paraId="5A87C532">
                  <w:pPr>
                    <w:tabs>
                      <w:tab w:val="left" w:pos="4468"/>
                    </w:tabs>
                    <w:adjustRightInd w:val="0"/>
                    <w:snapToGrid w:val="0"/>
                    <w:jc w:val="center"/>
                    <w:rPr>
                      <w:bCs/>
                      <w:color w:val="auto"/>
                      <w:szCs w:val="21"/>
                    </w:rPr>
                  </w:pPr>
                  <w:r>
                    <w:rPr>
                      <w:bCs/>
                      <w:color w:val="auto"/>
                      <w:szCs w:val="21"/>
                    </w:rPr>
                    <w:t>夜间</w:t>
                  </w:r>
                </w:p>
              </w:tc>
            </w:tr>
            <w:tr w14:paraId="644122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8" w:type="pct"/>
                  <w:vAlign w:val="center"/>
                </w:tcPr>
                <w:p w14:paraId="2412F72D">
                  <w:pPr>
                    <w:tabs>
                      <w:tab w:val="left" w:pos="4468"/>
                    </w:tabs>
                    <w:adjustRightInd w:val="0"/>
                    <w:snapToGrid w:val="0"/>
                    <w:jc w:val="center"/>
                    <w:rPr>
                      <w:bCs/>
                      <w:color w:val="auto"/>
                      <w:szCs w:val="21"/>
                    </w:rPr>
                  </w:pPr>
                  <w:r>
                    <w:rPr>
                      <w:rFonts w:hint="eastAsia"/>
                      <w:bCs/>
                      <w:color w:val="auto"/>
                      <w:szCs w:val="21"/>
                    </w:rPr>
                    <w:t>厂界东侧Z1</w:t>
                  </w:r>
                </w:p>
              </w:tc>
              <w:tc>
                <w:tcPr>
                  <w:tcW w:w="1250" w:type="pct"/>
                  <w:vMerge w:val="restart"/>
                  <w:vAlign w:val="center"/>
                </w:tcPr>
                <w:p w14:paraId="3B219C55">
                  <w:pPr>
                    <w:tabs>
                      <w:tab w:val="left" w:pos="4468"/>
                    </w:tabs>
                    <w:adjustRightInd w:val="0"/>
                    <w:snapToGrid w:val="0"/>
                    <w:jc w:val="center"/>
                    <w:rPr>
                      <w:rFonts w:hint="default" w:eastAsia="宋体"/>
                      <w:bCs/>
                      <w:color w:val="auto"/>
                      <w:szCs w:val="21"/>
                      <w:lang w:val="en-US" w:eastAsia="zh-CN"/>
                    </w:rPr>
                  </w:pPr>
                  <w:r>
                    <w:rPr>
                      <w:rFonts w:hint="eastAsia"/>
                      <w:bCs/>
                      <w:color w:val="auto"/>
                      <w:szCs w:val="21"/>
                    </w:rPr>
                    <w:t>202</w:t>
                  </w:r>
                  <w:r>
                    <w:rPr>
                      <w:rFonts w:hint="eastAsia"/>
                      <w:bCs/>
                      <w:color w:val="auto"/>
                      <w:szCs w:val="21"/>
                      <w:lang w:val="en-US" w:eastAsia="zh-CN"/>
                    </w:rPr>
                    <w:t>4</w:t>
                  </w:r>
                  <w:r>
                    <w:rPr>
                      <w:rFonts w:hint="eastAsia"/>
                      <w:bCs/>
                      <w:color w:val="auto"/>
                      <w:szCs w:val="21"/>
                    </w:rPr>
                    <w:t>.</w:t>
                  </w:r>
                  <w:r>
                    <w:rPr>
                      <w:rFonts w:hint="eastAsia"/>
                      <w:bCs/>
                      <w:color w:val="auto"/>
                      <w:szCs w:val="21"/>
                      <w:lang w:val="en-US" w:eastAsia="zh-CN"/>
                    </w:rPr>
                    <w:t>01</w:t>
                  </w:r>
                  <w:r>
                    <w:rPr>
                      <w:rFonts w:hint="eastAsia"/>
                      <w:bCs/>
                      <w:color w:val="auto"/>
                      <w:szCs w:val="21"/>
                    </w:rPr>
                    <w:t>.</w:t>
                  </w:r>
                  <w:r>
                    <w:rPr>
                      <w:rFonts w:hint="eastAsia"/>
                      <w:bCs/>
                      <w:color w:val="auto"/>
                      <w:szCs w:val="21"/>
                      <w:lang w:val="en-US" w:eastAsia="zh-CN"/>
                    </w:rPr>
                    <w:t>11</w:t>
                  </w:r>
                </w:p>
                <w:p w14:paraId="32F726AA">
                  <w:pPr>
                    <w:tabs>
                      <w:tab w:val="left" w:pos="4468"/>
                    </w:tabs>
                    <w:adjustRightInd w:val="0"/>
                    <w:snapToGrid w:val="0"/>
                    <w:ind w:firstLine="210" w:firstLineChars="100"/>
                    <w:jc w:val="both"/>
                    <w:rPr>
                      <w:rFonts w:hint="eastAsia" w:cs="Times New Roman"/>
                      <w:color w:val="auto"/>
                      <w:kern w:val="0"/>
                      <w:sz w:val="21"/>
                      <w:szCs w:val="21"/>
                      <w:lang w:val="en-US" w:eastAsia="zh-CN"/>
                    </w:rPr>
                  </w:pPr>
                  <w:r>
                    <w:rPr>
                      <w:rFonts w:hint="eastAsia"/>
                      <w:bCs/>
                      <w:color w:val="auto"/>
                      <w:szCs w:val="21"/>
                    </w:rPr>
                    <w:t>昼间</w:t>
                  </w:r>
                  <w:r>
                    <w:rPr>
                      <w:rFonts w:hint="default" w:ascii="Times New Roman" w:hAnsi="Times New Roman" w:cs="Times New Roman"/>
                      <w:color w:val="auto"/>
                      <w:kern w:val="0"/>
                      <w:sz w:val="21"/>
                      <w:szCs w:val="21"/>
                      <w:lang w:val="en-US" w:eastAsia="zh-CN"/>
                    </w:rPr>
                    <w:t>1</w:t>
                  </w:r>
                  <w:r>
                    <w:rPr>
                      <w:rFonts w:hint="eastAsia" w:cs="Times New Roman"/>
                      <w:color w:val="auto"/>
                      <w:kern w:val="0"/>
                      <w:sz w:val="21"/>
                      <w:szCs w:val="21"/>
                      <w:lang w:val="en-US" w:eastAsia="zh-CN"/>
                    </w:rPr>
                    <w:t>3</w:t>
                  </w:r>
                  <w:r>
                    <w:rPr>
                      <w:rFonts w:hint="default" w:ascii="Times New Roman" w:hAnsi="Times New Roman" w:cs="Times New Roman"/>
                      <w:color w:val="auto"/>
                      <w:kern w:val="0"/>
                      <w:sz w:val="21"/>
                      <w:szCs w:val="21"/>
                      <w:lang w:val="en-US" w:eastAsia="zh-CN"/>
                    </w:rPr>
                    <w:t>:</w:t>
                  </w:r>
                  <w:r>
                    <w:rPr>
                      <w:rFonts w:hint="eastAsia" w:ascii="Times New Roman" w:hAnsi="Times New Roman" w:cs="Times New Roman"/>
                      <w:color w:val="auto"/>
                      <w:kern w:val="0"/>
                      <w:sz w:val="21"/>
                      <w:szCs w:val="21"/>
                      <w:lang w:val="en-US" w:eastAsia="zh-CN"/>
                    </w:rPr>
                    <w:t>0</w:t>
                  </w:r>
                  <w:r>
                    <w:rPr>
                      <w:rFonts w:hint="eastAsia" w:cs="Times New Roman"/>
                      <w:color w:val="auto"/>
                      <w:kern w:val="0"/>
                      <w:sz w:val="21"/>
                      <w:szCs w:val="21"/>
                      <w:lang w:val="en-US" w:eastAsia="zh-CN"/>
                    </w:rPr>
                    <w:t>7</w:t>
                  </w:r>
                  <w:r>
                    <w:rPr>
                      <w:rFonts w:hint="default" w:ascii="Times New Roman" w:hAnsi="Times New Roman" w:cs="Times New Roman"/>
                      <w:color w:val="auto"/>
                      <w:kern w:val="0"/>
                      <w:sz w:val="21"/>
                      <w:szCs w:val="21"/>
                      <w:lang w:val="en-US" w:eastAsia="zh-CN"/>
                    </w:rPr>
                    <w:t>-1</w:t>
                  </w:r>
                  <w:r>
                    <w:rPr>
                      <w:rFonts w:hint="eastAsia" w:cs="Times New Roman"/>
                      <w:color w:val="auto"/>
                      <w:kern w:val="0"/>
                      <w:sz w:val="21"/>
                      <w:szCs w:val="21"/>
                      <w:lang w:val="en-US" w:eastAsia="zh-CN"/>
                    </w:rPr>
                    <w:t>3</w:t>
                  </w:r>
                  <w:r>
                    <w:rPr>
                      <w:rFonts w:hint="default" w:ascii="Times New Roman" w:hAnsi="Times New Roman" w:cs="Times New Roman"/>
                      <w:color w:val="auto"/>
                      <w:kern w:val="0"/>
                      <w:sz w:val="21"/>
                      <w:szCs w:val="21"/>
                      <w:lang w:val="en-US" w:eastAsia="zh-CN"/>
                    </w:rPr>
                    <w:t>:</w:t>
                  </w:r>
                  <w:r>
                    <w:rPr>
                      <w:rFonts w:hint="eastAsia" w:cs="Times New Roman"/>
                      <w:color w:val="auto"/>
                      <w:kern w:val="0"/>
                      <w:sz w:val="21"/>
                      <w:szCs w:val="21"/>
                      <w:lang w:val="en-US" w:eastAsia="zh-CN"/>
                    </w:rPr>
                    <w:t>31</w:t>
                  </w:r>
                </w:p>
                <w:p w14:paraId="0416ED25">
                  <w:pPr>
                    <w:pStyle w:val="21"/>
                    <w:ind w:firstLine="210" w:firstLineChars="100"/>
                    <w:rPr>
                      <w:rFonts w:hint="default" w:eastAsia="宋体"/>
                      <w:lang w:val="en-US" w:eastAsia="zh-CN"/>
                    </w:rPr>
                  </w:pPr>
                  <w:r>
                    <w:rPr>
                      <w:rFonts w:hint="default" w:ascii="Times New Roman" w:hAnsi="Times New Roman" w:eastAsia="宋体" w:cs="Times New Roman"/>
                      <w:b w:val="0"/>
                      <w:bCs/>
                      <w:sz w:val="21"/>
                      <w:szCs w:val="21"/>
                      <w:lang w:val="en-US" w:eastAsia="zh-CN"/>
                    </w:rPr>
                    <w:t>夜间</w:t>
                  </w:r>
                  <w:r>
                    <w:rPr>
                      <w:rFonts w:hint="default" w:ascii="Times New Roman" w:hAnsi="Times New Roman" w:eastAsia="宋体" w:cs="Times New Roman"/>
                      <w:b w:val="0"/>
                      <w:bCs/>
                      <w:color w:val="auto"/>
                      <w:kern w:val="0"/>
                      <w:sz w:val="21"/>
                      <w:szCs w:val="21"/>
                      <w:lang w:val="en-US" w:eastAsia="zh-CN"/>
                    </w:rPr>
                    <w:t>22:12-22:37</w:t>
                  </w:r>
                </w:p>
              </w:tc>
              <w:tc>
                <w:tcPr>
                  <w:tcW w:w="2035" w:type="dxa"/>
                  <w:vAlign w:val="center"/>
                </w:tcPr>
                <w:p w14:paraId="5995D43C">
                  <w:pPr>
                    <w:keepNext w:val="0"/>
                    <w:keepLines w:val="0"/>
                    <w:pageBreakBefore w:val="0"/>
                    <w:kinsoku/>
                    <w:wordWrap/>
                    <w:overflowPunct/>
                    <w:topLinePunct w:val="0"/>
                    <w:autoSpaceDE/>
                    <w:autoSpaceDN/>
                    <w:bidi w:val="0"/>
                    <w:adjustRightInd w:val="0"/>
                    <w:snapToGrid w:val="0"/>
                    <w:jc w:val="center"/>
                    <w:textAlignment w:val="auto"/>
                    <w:rPr>
                      <w:bCs/>
                      <w:color w:val="auto"/>
                      <w:szCs w:val="21"/>
                    </w:rPr>
                  </w:pPr>
                  <w:r>
                    <w:rPr>
                      <w:rFonts w:hint="eastAsia" w:cs="Times New Roman"/>
                      <w:color w:val="auto"/>
                      <w:kern w:val="0"/>
                      <w:sz w:val="21"/>
                      <w:szCs w:val="21"/>
                      <w:lang w:val="en-US" w:eastAsia="zh-CN"/>
                    </w:rPr>
                    <w:t>56.6</w:t>
                  </w:r>
                </w:p>
              </w:tc>
              <w:tc>
                <w:tcPr>
                  <w:tcW w:w="2036" w:type="dxa"/>
                  <w:vAlign w:val="center"/>
                </w:tcPr>
                <w:p w14:paraId="7CA0BFE8">
                  <w:pPr>
                    <w:keepNext w:val="0"/>
                    <w:keepLines w:val="0"/>
                    <w:pageBreakBefore w:val="0"/>
                    <w:kinsoku/>
                    <w:wordWrap/>
                    <w:overflowPunct/>
                    <w:topLinePunct w:val="0"/>
                    <w:autoSpaceDE/>
                    <w:autoSpaceDN/>
                    <w:bidi w:val="0"/>
                    <w:adjustRightInd w:val="0"/>
                    <w:snapToGrid w:val="0"/>
                    <w:jc w:val="center"/>
                    <w:textAlignment w:val="auto"/>
                    <w:rPr>
                      <w:bCs/>
                      <w:color w:val="auto"/>
                      <w:szCs w:val="21"/>
                    </w:rPr>
                  </w:pPr>
                  <w:r>
                    <w:rPr>
                      <w:rFonts w:hint="eastAsia" w:cs="Times New Roman"/>
                      <w:color w:val="auto"/>
                      <w:kern w:val="0"/>
                      <w:sz w:val="21"/>
                      <w:szCs w:val="21"/>
                      <w:lang w:val="en-US" w:eastAsia="zh-CN"/>
                    </w:rPr>
                    <w:t>46.8</w:t>
                  </w:r>
                </w:p>
              </w:tc>
            </w:tr>
            <w:tr w14:paraId="5F1D27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8" w:type="pct"/>
                  <w:vAlign w:val="center"/>
                </w:tcPr>
                <w:p w14:paraId="3F31B59A">
                  <w:pPr>
                    <w:tabs>
                      <w:tab w:val="left" w:pos="4468"/>
                    </w:tabs>
                    <w:adjustRightInd w:val="0"/>
                    <w:snapToGrid w:val="0"/>
                    <w:jc w:val="center"/>
                    <w:rPr>
                      <w:bCs/>
                      <w:color w:val="auto"/>
                      <w:szCs w:val="21"/>
                    </w:rPr>
                  </w:pPr>
                  <w:r>
                    <w:rPr>
                      <w:rFonts w:hint="eastAsia"/>
                      <w:bCs/>
                      <w:color w:val="auto"/>
                      <w:szCs w:val="21"/>
                    </w:rPr>
                    <w:t>厂界南侧Z2</w:t>
                  </w:r>
                </w:p>
              </w:tc>
              <w:tc>
                <w:tcPr>
                  <w:tcW w:w="1250" w:type="pct"/>
                  <w:vMerge w:val="continue"/>
                  <w:vAlign w:val="center"/>
                </w:tcPr>
                <w:p w14:paraId="38364F14">
                  <w:pPr>
                    <w:tabs>
                      <w:tab w:val="left" w:pos="4468"/>
                    </w:tabs>
                    <w:adjustRightInd w:val="0"/>
                    <w:snapToGrid w:val="0"/>
                    <w:jc w:val="center"/>
                    <w:rPr>
                      <w:bCs/>
                      <w:color w:val="auto"/>
                      <w:szCs w:val="21"/>
                    </w:rPr>
                  </w:pPr>
                </w:p>
              </w:tc>
              <w:tc>
                <w:tcPr>
                  <w:tcW w:w="2035" w:type="dxa"/>
                  <w:vAlign w:val="center"/>
                </w:tcPr>
                <w:p w14:paraId="1B23075C">
                  <w:pPr>
                    <w:keepNext w:val="0"/>
                    <w:keepLines w:val="0"/>
                    <w:pageBreakBefore w:val="0"/>
                    <w:kinsoku/>
                    <w:wordWrap/>
                    <w:overflowPunct/>
                    <w:topLinePunct w:val="0"/>
                    <w:autoSpaceDE/>
                    <w:autoSpaceDN/>
                    <w:bidi w:val="0"/>
                    <w:adjustRightInd w:val="0"/>
                    <w:snapToGrid w:val="0"/>
                    <w:jc w:val="center"/>
                    <w:textAlignment w:val="auto"/>
                    <w:rPr>
                      <w:bCs/>
                      <w:color w:val="auto"/>
                      <w:szCs w:val="21"/>
                    </w:rPr>
                  </w:pPr>
                  <w:r>
                    <w:rPr>
                      <w:rFonts w:hint="eastAsia" w:cs="Times New Roman"/>
                      <w:color w:val="auto"/>
                      <w:kern w:val="0"/>
                      <w:sz w:val="21"/>
                      <w:szCs w:val="21"/>
                      <w:lang w:val="en-US" w:eastAsia="zh-CN"/>
                    </w:rPr>
                    <w:t>57.3</w:t>
                  </w:r>
                </w:p>
              </w:tc>
              <w:tc>
                <w:tcPr>
                  <w:tcW w:w="2036" w:type="dxa"/>
                  <w:vAlign w:val="center"/>
                </w:tcPr>
                <w:p w14:paraId="532465C1">
                  <w:pPr>
                    <w:keepNext w:val="0"/>
                    <w:keepLines w:val="0"/>
                    <w:pageBreakBefore w:val="0"/>
                    <w:kinsoku/>
                    <w:wordWrap/>
                    <w:overflowPunct/>
                    <w:topLinePunct w:val="0"/>
                    <w:autoSpaceDE/>
                    <w:autoSpaceDN/>
                    <w:bidi w:val="0"/>
                    <w:adjustRightInd w:val="0"/>
                    <w:snapToGrid w:val="0"/>
                    <w:jc w:val="center"/>
                    <w:textAlignment w:val="auto"/>
                    <w:rPr>
                      <w:bCs/>
                      <w:color w:val="auto"/>
                      <w:szCs w:val="21"/>
                    </w:rPr>
                  </w:pPr>
                  <w:r>
                    <w:rPr>
                      <w:rFonts w:hint="eastAsia" w:ascii="Times New Roman" w:hAnsi="Times New Roman" w:cs="Times New Roman"/>
                      <w:color w:val="auto"/>
                      <w:kern w:val="0"/>
                      <w:sz w:val="21"/>
                      <w:szCs w:val="21"/>
                      <w:lang w:val="en-US" w:eastAsia="zh-CN"/>
                    </w:rPr>
                    <w:t>47.5</w:t>
                  </w:r>
                </w:p>
              </w:tc>
            </w:tr>
            <w:tr w14:paraId="22886B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8" w:type="pct"/>
                  <w:vAlign w:val="center"/>
                </w:tcPr>
                <w:p w14:paraId="0C904EE7">
                  <w:pPr>
                    <w:tabs>
                      <w:tab w:val="left" w:pos="4468"/>
                    </w:tabs>
                    <w:adjustRightInd w:val="0"/>
                    <w:snapToGrid w:val="0"/>
                    <w:jc w:val="center"/>
                    <w:rPr>
                      <w:bCs/>
                      <w:color w:val="auto"/>
                      <w:szCs w:val="21"/>
                    </w:rPr>
                  </w:pPr>
                  <w:r>
                    <w:rPr>
                      <w:rFonts w:hint="eastAsia"/>
                      <w:bCs/>
                      <w:color w:val="auto"/>
                      <w:szCs w:val="21"/>
                    </w:rPr>
                    <w:t>厂界西侧Z3</w:t>
                  </w:r>
                </w:p>
              </w:tc>
              <w:tc>
                <w:tcPr>
                  <w:tcW w:w="1250" w:type="pct"/>
                  <w:vMerge w:val="continue"/>
                  <w:vAlign w:val="center"/>
                </w:tcPr>
                <w:p w14:paraId="1F9B1F42">
                  <w:pPr>
                    <w:tabs>
                      <w:tab w:val="left" w:pos="4468"/>
                    </w:tabs>
                    <w:adjustRightInd w:val="0"/>
                    <w:snapToGrid w:val="0"/>
                    <w:jc w:val="center"/>
                    <w:rPr>
                      <w:bCs/>
                      <w:color w:val="auto"/>
                      <w:szCs w:val="21"/>
                    </w:rPr>
                  </w:pPr>
                </w:p>
              </w:tc>
              <w:tc>
                <w:tcPr>
                  <w:tcW w:w="2035" w:type="dxa"/>
                  <w:vAlign w:val="center"/>
                </w:tcPr>
                <w:p w14:paraId="7E7BAF5A">
                  <w:pPr>
                    <w:keepNext w:val="0"/>
                    <w:keepLines w:val="0"/>
                    <w:pageBreakBefore w:val="0"/>
                    <w:kinsoku/>
                    <w:wordWrap/>
                    <w:overflowPunct/>
                    <w:topLinePunct w:val="0"/>
                    <w:autoSpaceDE/>
                    <w:autoSpaceDN/>
                    <w:bidi w:val="0"/>
                    <w:adjustRightInd w:val="0"/>
                    <w:snapToGrid w:val="0"/>
                    <w:jc w:val="center"/>
                    <w:textAlignment w:val="auto"/>
                    <w:rPr>
                      <w:bCs/>
                      <w:color w:val="auto"/>
                      <w:szCs w:val="21"/>
                    </w:rPr>
                  </w:pPr>
                  <w:r>
                    <w:rPr>
                      <w:rFonts w:hint="eastAsia" w:cs="Times New Roman"/>
                      <w:color w:val="auto"/>
                      <w:kern w:val="0"/>
                      <w:sz w:val="21"/>
                      <w:szCs w:val="21"/>
                      <w:lang w:val="en-US" w:eastAsia="zh-CN"/>
                    </w:rPr>
                    <w:t>58.3</w:t>
                  </w:r>
                </w:p>
              </w:tc>
              <w:tc>
                <w:tcPr>
                  <w:tcW w:w="2036" w:type="dxa"/>
                  <w:vAlign w:val="center"/>
                </w:tcPr>
                <w:p w14:paraId="7B0AD0A4">
                  <w:pPr>
                    <w:keepNext w:val="0"/>
                    <w:keepLines w:val="0"/>
                    <w:pageBreakBefore w:val="0"/>
                    <w:kinsoku/>
                    <w:wordWrap/>
                    <w:overflowPunct/>
                    <w:topLinePunct w:val="0"/>
                    <w:autoSpaceDE/>
                    <w:autoSpaceDN/>
                    <w:bidi w:val="0"/>
                    <w:adjustRightInd w:val="0"/>
                    <w:snapToGrid w:val="0"/>
                    <w:jc w:val="center"/>
                    <w:textAlignment w:val="auto"/>
                    <w:rPr>
                      <w:bCs/>
                      <w:color w:val="auto"/>
                      <w:szCs w:val="21"/>
                    </w:rPr>
                  </w:pPr>
                  <w:r>
                    <w:rPr>
                      <w:rFonts w:hint="eastAsia" w:cs="Times New Roman"/>
                      <w:color w:val="auto"/>
                      <w:kern w:val="0"/>
                      <w:sz w:val="21"/>
                      <w:szCs w:val="21"/>
                      <w:lang w:val="en-US" w:eastAsia="zh-CN"/>
                    </w:rPr>
                    <w:t>48.7</w:t>
                  </w:r>
                </w:p>
              </w:tc>
            </w:tr>
            <w:tr w14:paraId="6860AC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8" w:type="pct"/>
                  <w:vAlign w:val="center"/>
                </w:tcPr>
                <w:p w14:paraId="48693C64">
                  <w:pPr>
                    <w:tabs>
                      <w:tab w:val="left" w:pos="4468"/>
                    </w:tabs>
                    <w:adjustRightInd w:val="0"/>
                    <w:snapToGrid w:val="0"/>
                    <w:jc w:val="center"/>
                    <w:rPr>
                      <w:bCs/>
                      <w:color w:val="auto"/>
                      <w:szCs w:val="21"/>
                    </w:rPr>
                  </w:pPr>
                  <w:r>
                    <w:rPr>
                      <w:rFonts w:hint="eastAsia"/>
                      <w:bCs/>
                      <w:color w:val="auto"/>
                      <w:szCs w:val="21"/>
                    </w:rPr>
                    <w:t>厂界北侧Z4</w:t>
                  </w:r>
                </w:p>
              </w:tc>
              <w:tc>
                <w:tcPr>
                  <w:tcW w:w="1250" w:type="pct"/>
                  <w:vMerge w:val="continue"/>
                  <w:vAlign w:val="center"/>
                </w:tcPr>
                <w:p w14:paraId="744AD0C1">
                  <w:pPr>
                    <w:tabs>
                      <w:tab w:val="left" w:pos="4468"/>
                    </w:tabs>
                    <w:adjustRightInd w:val="0"/>
                    <w:snapToGrid w:val="0"/>
                    <w:jc w:val="center"/>
                    <w:rPr>
                      <w:bCs/>
                      <w:color w:val="auto"/>
                      <w:szCs w:val="21"/>
                    </w:rPr>
                  </w:pPr>
                </w:p>
              </w:tc>
              <w:tc>
                <w:tcPr>
                  <w:tcW w:w="2035" w:type="dxa"/>
                  <w:vAlign w:val="center"/>
                </w:tcPr>
                <w:p w14:paraId="24330CAC">
                  <w:pPr>
                    <w:keepNext w:val="0"/>
                    <w:keepLines w:val="0"/>
                    <w:pageBreakBefore w:val="0"/>
                    <w:kinsoku/>
                    <w:wordWrap/>
                    <w:overflowPunct/>
                    <w:topLinePunct w:val="0"/>
                    <w:autoSpaceDE/>
                    <w:autoSpaceDN/>
                    <w:bidi w:val="0"/>
                    <w:adjustRightInd w:val="0"/>
                    <w:snapToGrid w:val="0"/>
                    <w:jc w:val="center"/>
                    <w:textAlignment w:val="auto"/>
                    <w:rPr>
                      <w:bCs/>
                      <w:color w:val="auto"/>
                      <w:szCs w:val="21"/>
                    </w:rPr>
                  </w:pPr>
                  <w:r>
                    <w:rPr>
                      <w:rFonts w:hint="eastAsia" w:cs="Times New Roman"/>
                      <w:color w:val="auto"/>
                      <w:kern w:val="0"/>
                      <w:sz w:val="21"/>
                      <w:szCs w:val="21"/>
                      <w:lang w:val="en-US" w:eastAsia="zh-CN"/>
                    </w:rPr>
                    <w:t>57.0</w:t>
                  </w:r>
                </w:p>
              </w:tc>
              <w:tc>
                <w:tcPr>
                  <w:tcW w:w="2036" w:type="dxa"/>
                  <w:vAlign w:val="center"/>
                </w:tcPr>
                <w:p w14:paraId="21B63714">
                  <w:pPr>
                    <w:keepNext w:val="0"/>
                    <w:keepLines w:val="0"/>
                    <w:pageBreakBefore w:val="0"/>
                    <w:kinsoku/>
                    <w:wordWrap/>
                    <w:overflowPunct/>
                    <w:topLinePunct w:val="0"/>
                    <w:autoSpaceDE/>
                    <w:autoSpaceDN/>
                    <w:bidi w:val="0"/>
                    <w:adjustRightInd w:val="0"/>
                    <w:snapToGrid w:val="0"/>
                    <w:jc w:val="center"/>
                    <w:textAlignment w:val="auto"/>
                    <w:rPr>
                      <w:bCs/>
                      <w:color w:val="auto"/>
                      <w:szCs w:val="21"/>
                    </w:rPr>
                  </w:pPr>
                  <w:r>
                    <w:rPr>
                      <w:rFonts w:hint="eastAsia" w:cs="Times New Roman"/>
                      <w:color w:val="auto"/>
                      <w:kern w:val="0"/>
                      <w:sz w:val="21"/>
                      <w:szCs w:val="21"/>
                      <w:lang w:val="en-US" w:eastAsia="zh-CN"/>
                    </w:rPr>
                    <w:t>47.2</w:t>
                  </w:r>
                </w:p>
              </w:tc>
            </w:tr>
          </w:tbl>
          <w:p w14:paraId="228C46C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jc w:val="left"/>
              <w:textAlignment w:val="auto"/>
              <w:rPr>
                <w:color w:val="auto"/>
              </w:rPr>
            </w:pPr>
            <w:r>
              <w:rPr>
                <w:rFonts w:hint="eastAsia"/>
                <w:color w:val="auto"/>
              </w:rPr>
              <w:t>（4）固废</w:t>
            </w:r>
          </w:p>
          <w:p w14:paraId="754C7F3C">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420" w:firstLineChars="200"/>
              <w:textAlignment w:val="auto"/>
              <w:rPr>
                <w:rFonts w:hint="eastAsia"/>
                <w:color w:val="auto"/>
                <w:lang w:eastAsia="zh-CN"/>
              </w:rPr>
            </w:pPr>
            <w:r>
              <w:rPr>
                <w:rFonts w:hint="eastAsia"/>
                <w:color w:val="auto"/>
                <w:lang w:val="en-US" w:eastAsia="zh-CN"/>
              </w:rPr>
              <w:t>现有项目固体废物主要包括边角料、不合格品、废擦布、废溶剂、废包装桶及员工生活垃圾。边角料、不合格品经收集后</w:t>
            </w:r>
            <w:r>
              <w:rPr>
                <w:rFonts w:hint="eastAsia"/>
                <w:color w:val="auto"/>
              </w:rPr>
              <w:t>外售综合利用，</w:t>
            </w:r>
            <w:r>
              <w:rPr>
                <w:rFonts w:hint="eastAsia"/>
                <w:color w:val="auto"/>
                <w:lang w:val="en-US" w:eastAsia="zh-CN"/>
              </w:rPr>
              <w:t>废擦布、废有机溶剂、废包装桶</w:t>
            </w:r>
            <w:r>
              <w:rPr>
                <w:rFonts w:hint="eastAsia"/>
                <w:color w:val="auto"/>
              </w:rPr>
              <w:t>委托有资质单位处置，生活垃圾</w:t>
            </w:r>
            <w:r>
              <w:rPr>
                <w:rFonts w:hint="eastAsia"/>
                <w:color w:val="auto"/>
                <w:lang w:val="en-US" w:eastAsia="zh-CN"/>
              </w:rPr>
              <w:t>由</w:t>
            </w:r>
            <w:r>
              <w:rPr>
                <w:rFonts w:hint="eastAsia"/>
                <w:color w:val="auto"/>
              </w:rPr>
              <w:t>环卫部门</w:t>
            </w:r>
            <w:r>
              <w:rPr>
                <w:rFonts w:hint="eastAsia"/>
                <w:color w:val="auto"/>
                <w:lang w:val="en-US" w:eastAsia="zh-CN"/>
              </w:rPr>
              <w:t>定期清运</w:t>
            </w:r>
            <w:r>
              <w:rPr>
                <w:rFonts w:hint="eastAsia"/>
                <w:color w:val="auto"/>
                <w:lang w:eastAsia="zh-CN"/>
              </w:rPr>
              <w:t>。</w:t>
            </w:r>
          </w:p>
          <w:p w14:paraId="22891C7A">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420" w:firstLineChars="200"/>
              <w:textAlignment w:val="auto"/>
              <w:rPr>
                <w:color w:val="auto"/>
                <w:szCs w:val="21"/>
              </w:rPr>
            </w:pPr>
            <w:r>
              <w:rPr>
                <w:color w:val="auto"/>
                <w:szCs w:val="21"/>
              </w:rPr>
              <w:t>（</w:t>
            </w:r>
            <w:r>
              <w:rPr>
                <w:rFonts w:hint="eastAsia"/>
                <w:color w:val="auto"/>
                <w:szCs w:val="21"/>
              </w:rPr>
              <w:t>5</w:t>
            </w:r>
            <w:r>
              <w:rPr>
                <w:color w:val="auto"/>
                <w:szCs w:val="21"/>
              </w:rPr>
              <w:t>）</w:t>
            </w:r>
            <w:r>
              <w:rPr>
                <w:rFonts w:hint="eastAsia"/>
                <w:color w:val="auto"/>
                <w:szCs w:val="21"/>
              </w:rPr>
              <w:t>卫生防护距离</w:t>
            </w:r>
          </w:p>
          <w:p w14:paraId="28C8BA20">
            <w:pPr>
              <w:tabs>
                <w:tab w:val="left" w:pos="720"/>
              </w:tabs>
              <w:adjustRightInd w:val="0"/>
              <w:snapToGrid w:val="0"/>
              <w:spacing w:line="360" w:lineRule="auto"/>
              <w:ind w:firstLine="420" w:firstLineChars="200"/>
              <w:rPr>
                <w:color w:val="auto"/>
                <w:szCs w:val="21"/>
              </w:rPr>
            </w:pPr>
            <w:r>
              <w:rPr>
                <w:rFonts w:hint="eastAsia"/>
                <w:color w:val="auto"/>
                <w:szCs w:val="21"/>
              </w:rPr>
              <w:t>现有</w:t>
            </w:r>
            <w:r>
              <w:rPr>
                <w:rFonts w:hint="eastAsia"/>
                <w:color w:val="auto"/>
                <w:szCs w:val="21"/>
                <w:lang w:val="en-US" w:eastAsia="zh-CN"/>
              </w:rPr>
              <w:t>项目以生产车间1、生产车间2设置1</w:t>
            </w:r>
            <w:r>
              <w:rPr>
                <w:rFonts w:hint="eastAsia"/>
                <w:color w:val="auto"/>
                <w:szCs w:val="21"/>
              </w:rPr>
              <w:t>00m卫生防护距离。现有项目卫生防护距离内无敏感保护目标。</w:t>
            </w:r>
          </w:p>
          <w:p w14:paraId="4E601227">
            <w:pPr>
              <w:adjustRightInd w:val="0"/>
              <w:snapToGrid w:val="0"/>
              <w:spacing w:line="360" w:lineRule="auto"/>
              <w:ind w:firstLine="422" w:firstLineChars="200"/>
              <w:jc w:val="left"/>
              <w:rPr>
                <w:b/>
                <w:bCs/>
                <w:color w:val="auto"/>
              </w:rPr>
            </w:pPr>
            <w:r>
              <w:rPr>
                <w:rFonts w:hint="eastAsia"/>
                <w:b/>
                <w:bCs/>
                <w:color w:val="auto"/>
                <w:lang w:val="en-US" w:eastAsia="zh-CN"/>
              </w:rPr>
              <w:t>五、</w:t>
            </w:r>
            <w:r>
              <w:rPr>
                <w:rFonts w:hint="eastAsia"/>
                <w:b/>
                <w:bCs/>
                <w:color w:val="auto"/>
              </w:rPr>
              <w:t>现有项目总量</w:t>
            </w:r>
          </w:p>
          <w:p w14:paraId="57230E38">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bCs/>
                <w:color w:val="auto"/>
              </w:rPr>
            </w:pPr>
            <w:r>
              <w:rPr>
                <w:bCs/>
                <w:color w:val="auto"/>
              </w:rPr>
              <w:t>现有项目实际排放量见表2-</w:t>
            </w:r>
            <w:r>
              <w:rPr>
                <w:rFonts w:hint="eastAsia"/>
                <w:bCs/>
                <w:color w:val="auto"/>
                <w:lang w:val="en-US" w:eastAsia="zh-CN"/>
              </w:rPr>
              <w:t>25</w:t>
            </w:r>
            <w:r>
              <w:rPr>
                <w:bCs/>
                <w:color w:val="auto"/>
              </w:rPr>
              <w:t>。</w:t>
            </w:r>
          </w:p>
          <w:p w14:paraId="6F3EB980">
            <w:pPr>
              <w:adjustRightInd w:val="0"/>
              <w:snapToGrid w:val="0"/>
              <w:spacing w:before="120" w:beforeLines="50"/>
              <w:jc w:val="center"/>
              <w:rPr>
                <w:bCs/>
                <w:color w:val="auto"/>
              </w:rPr>
            </w:pPr>
            <w:r>
              <w:rPr>
                <w:rFonts w:hint="eastAsia"/>
                <w:bCs/>
                <w:color w:val="auto"/>
              </w:rPr>
              <w:t>表2-</w:t>
            </w:r>
            <w:r>
              <w:rPr>
                <w:rFonts w:hint="eastAsia"/>
                <w:bCs/>
                <w:color w:val="auto"/>
                <w:lang w:val="en-US" w:eastAsia="zh-CN"/>
              </w:rPr>
              <w:t>25</w:t>
            </w:r>
            <w:r>
              <w:rPr>
                <w:rFonts w:hint="eastAsia"/>
                <w:bCs/>
                <w:color w:val="auto"/>
              </w:rPr>
              <w:t xml:space="preserve"> 现有项目污染物排放量汇总</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26"/>
              <w:gridCol w:w="926"/>
              <w:gridCol w:w="858"/>
              <w:gridCol w:w="860"/>
              <w:gridCol w:w="2637"/>
              <w:gridCol w:w="1930"/>
            </w:tblGrid>
            <w:tr w14:paraId="673A04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138" w:type="pct"/>
                  <w:gridSpan w:val="2"/>
                  <w:tcBorders>
                    <w:top w:val="single" w:color="auto" w:sz="12" w:space="0"/>
                    <w:left w:val="nil"/>
                    <w:bottom w:val="single" w:color="auto" w:sz="2" w:space="0"/>
                    <w:right w:val="single" w:color="auto" w:sz="2" w:space="0"/>
                  </w:tcBorders>
                  <w:vAlign w:val="center"/>
                </w:tcPr>
                <w:p w14:paraId="2A4F1396">
                  <w:pPr>
                    <w:adjustRightInd w:val="0"/>
                    <w:snapToGrid w:val="0"/>
                    <w:jc w:val="center"/>
                    <w:rPr>
                      <w:bCs/>
                      <w:color w:val="auto"/>
                      <w:szCs w:val="21"/>
                    </w:rPr>
                  </w:pPr>
                  <w:r>
                    <w:rPr>
                      <w:bCs/>
                      <w:color w:val="auto"/>
                      <w:szCs w:val="21"/>
                    </w:rPr>
                    <w:t>种类</w:t>
                  </w:r>
                </w:p>
              </w:tc>
              <w:tc>
                <w:tcPr>
                  <w:tcW w:w="1055" w:type="pct"/>
                  <w:gridSpan w:val="2"/>
                  <w:tcBorders>
                    <w:top w:val="single" w:color="auto" w:sz="12" w:space="0"/>
                    <w:left w:val="single" w:color="auto" w:sz="2" w:space="0"/>
                    <w:bottom w:val="single" w:color="auto" w:sz="2" w:space="0"/>
                    <w:right w:val="single" w:color="auto" w:sz="2" w:space="0"/>
                  </w:tcBorders>
                  <w:vAlign w:val="center"/>
                </w:tcPr>
                <w:p w14:paraId="73A6C7D8">
                  <w:pPr>
                    <w:adjustRightInd w:val="0"/>
                    <w:snapToGrid w:val="0"/>
                    <w:jc w:val="center"/>
                    <w:rPr>
                      <w:bCs/>
                      <w:color w:val="auto"/>
                      <w:szCs w:val="21"/>
                    </w:rPr>
                  </w:pPr>
                  <w:r>
                    <w:rPr>
                      <w:bCs/>
                      <w:color w:val="auto"/>
                      <w:szCs w:val="21"/>
                    </w:rPr>
                    <w:t>污染物名称</w:t>
                  </w:r>
                </w:p>
              </w:tc>
              <w:tc>
                <w:tcPr>
                  <w:tcW w:w="1620" w:type="pct"/>
                  <w:tcBorders>
                    <w:top w:val="single" w:color="auto" w:sz="12" w:space="0"/>
                    <w:left w:val="single" w:color="auto" w:sz="2" w:space="0"/>
                    <w:bottom w:val="single" w:color="auto" w:sz="2" w:space="0"/>
                    <w:right w:val="single" w:color="auto" w:sz="2" w:space="0"/>
                  </w:tcBorders>
                  <w:vAlign w:val="center"/>
                </w:tcPr>
                <w:p w14:paraId="773CC12A">
                  <w:pPr>
                    <w:pStyle w:val="95"/>
                    <w:adjustRightInd w:val="0"/>
                    <w:snapToGrid w:val="0"/>
                    <w:spacing w:line="240" w:lineRule="auto"/>
                    <w:ind w:firstLine="0" w:firstLineChars="0"/>
                    <w:jc w:val="center"/>
                    <w:rPr>
                      <w:bCs/>
                      <w:color w:val="auto"/>
                      <w:sz w:val="21"/>
                      <w:szCs w:val="21"/>
                    </w:rPr>
                  </w:pPr>
                  <w:r>
                    <w:rPr>
                      <w:bCs/>
                      <w:color w:val="auto"/>
                      <w:sz w:val="21"/>
                      <w:szCs w:val="21"/>
                    </w:rPr>
                    <w:t>现有项目</w:t>
                  </w:r>
                  <w:r>
                    <w:rPr>
                      <w:rFonts w:hint="eastAsia"/>
                      <w:bCs/>
                      <w:color w:val="auto"/>
                      <w:sz w:val="21"/>
                      <w:szCs w:val="21"/>
                      <w:lang w:val="en-US" w:eastAsia="zh-CN"/>
                    </w:rPr>
                    <w:t>实际</w:t>
                  </w:r>
                  <w:r>
                    <w:rPr>
                      <w:bCs/>
                      <w:color w:val="auto"/>
                      <w:sz w:val="21"/>
                      <w:szCs w:val="21"/>
                    </w:rPr>
                    <w:t>排放量（t/a）</w:t>
                  </w:r>
                </w:p>
              </w:tc>
              <w:tc>
                <w:tcPr>
                  <w:tcW w:w="1185" w:type="pct"/>
                  <w:tcBorders>
                    <w:top w:val="single" w:color="auto" w:sz="12" w:space="0"/>
                    <w:left w:val="single" w:color="auto" w:sz="2" w:space="0"/>
                    <w:bottom w:val="single" w:color="auto" w:sz="2" w:space="0"/>
                    <w:right w:val="nil"/>
                  </w:tcBorders>
                  <w:vAlign w:val="center"/>
                </w:tcPr>
                <w:p w14:paraId="737D0D88">
                  <w:pPr>
                    <w:pStyle w:val="95"/>
                    <w:adjustRightInd w:val="0"/>
                    <w:snapToGrid w:val="0"/>
                    <w:spacing w:line="240" w:lineRule="auto"/>
                    <w:ind w:firstLine="0" w:firstLineChars="0"/>
                    <w:jc w:val="center"/>
                    <w:rPr>
                      <w:bCs/>
                      <w:color w:val="auto"/>
                      <w:sz w:val="21"/>
                      <w:szCs w:val="21"/>
                    </w:rPr>
                  </w:pPr>
                  <w:r>
                    <w:rPr>
                      <w:bCs/>
                      <w:color w:val="auto"/>
                      <w:sz w:val="21"/>
                      <w:szCs w:val="21"/>
                    </w:rPr>
                    <w:t>环评批复量（t/a）</w:t>
                  </w:r>
                </w:p>
              </w:tc>
            </w:tr>
            <w:tr w14:paraId="5758BE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9" w:type="pct"/>
                  <w:vMerge w:val="restart"/>
                  <w:tcBorders>
                    <w:top w:val="single" w:color="auto" w:sz="2" w:space="0"/>
                    <w:left w:val="nil"/>
                    <w:right w:val="single" w:color="auto" w:sz="2" w:space="0"/>
                  </w:tcBorders>
                  <w:vAlign w:val="center"/>
                </w:tcPr>
                <w:p w14:paraId="296ABC32">
                  <w:pPr>
                    <w:adjustRightInd w:val="0"/>
                    <w:snapToGrid w:val="0"/>
                    <w:jc w:val="center"/>
                    <w:rPr>
                      <w:rFonts w:hint="eastAsia" w:eastAsia="宋体"/>
                      <w:bCs/>
                      <w:color w:val="auto"/>
                      <w:szCs w:val="21"/>
                      <w:lang w:eastAsia="zh-CN"/>
                    </w:rPr>
                  </w:pPr>
                  <w:r>
                    <w:rPr>
                      <w:rFonts w:hint="eastAsia"/>
                      <w:color w:val="auto"/>
                      <w:szCs w:val="21"/>
                    </w:rPr>
                    <w:t>废气</w:t>
                  </w:r>
                </w:p>
              </w:tc>
              <w:tc>
                <w:tcPr>
                  <w:tcW w:w="569" w:type="pct"/>
                  <w:vMerge w:val="restart"/>
                  <w:tcBorders>
                    <w:top w:val="single" w:color="auto" w:sz="2" w:space="0"/>
                    <w:left w:val="single" w:color="auto" w:sz="2" w:space="0"/>
                    <w:right w:val="single" w:color="auto" w:sz="2" w:space="0"/>
                  </w:tcBorders>
                  <w:vAlign w:val="center"/>
                </w:tcPr>
                <w:p w14:paraId="039E6B33">
                  <w:pPr>
                    <w:adjustRightInd w:val="0"/>
                    <w:snapToGrid w:val="0"/>
                    <w:jc w:val="center"/>
                    <w:rPr>
                      <w:rFonts w:hint="eastAsia" w:eastAsia="宋体"/>
                      <w:color w:val="auto"/>
                      <w:szCs w:val="21"/>
                      <w:lang w:val="en-US" w:eastAsia="zh-CN"/>
                    </w:rPr>
                  </w:pPr>
                  <w:r>
                    <w:rPr>
                      <w:rFonts w:hint="eastAsia"/>
                      <w:color w:val="auto"/>
                      <w:szCs w:val="21"/>
                      <w:lang w:val="en-US" w:eastAsia="zh-CN"/>
                    </w:rPr>
                    <w:t>有组织</w:t>
                  </w:r>
                </w:p>
              </w:tc>
              <w:tc>
                <w:tcPr>
                  <w:tcW w:w="1055" w:type="pct"/>
                  <w:gridSpan w:val="2"/>
                  <w:tcBorders>
                    <w:top w:val="single" w:color="auto" w:sz="2" w:space="0"/>
                    <w:left w:val="single" w:color="auto" w:sz="2" w:space="0"/>
                    <w:bottom w:val="single" w:color="auto" w:sz="4" w:space="0"/>
                    <w:right w:val="single" w:color="auto" w:sz="2" w:space="0"/>
                  </w:tcBorders>
                  <w:vAlign w:val="center"/>
                </w:tcPr>
                <w:p w14:paraId="471154CC">
                  <w:pPr>
                    <w:pStyle w:val="9"/>
                    <w:spacing w:before="0" w:after="0" w:line="240" w:lineRule="auto"/>
                    <w:ind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非甲烷总烃</w:t>
                  </w:r>
                </w:p>
              </w:tc>
              <w:tc>
                <w:tcPr>
                  <w:tcW w:w="1620" w:type="pct"/>
                  <w:tcBorders>
                    <w:top w:val="single" w:color="auto" w:sz="2" w:space="0"/>
                    <w:left w:val="single" w:color="auto" w:sz="2" w:space="0"/>
                    <w:bottom w:val="single" w:color="auto" w:sz="4" w:space="0"/>
                    <w:right w:val="single" w:color="auto" w:sz="2" w:space="0"/>
                  </w:tcBorders>
                  <w:vAlign w:val="center"/>
                </w:tcPr>
                <w:p w14:paraId="2633CF94">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0.330</w:t>
                  </w:r>
                </w:p>
              </w:tc>
              <w:tc>
                <w:tcPr>
                  <w:tcW w:w="1185" w:type="pct"/>
                  <w:tcBorders>
                    <w:top w:val="single" w:color="auto" w:sz="2" w:space="0"/>
                    <w:left w:val="single" w:color="auto" w:sz="2" w:space="0"/>
                    <w:bottom w:val="single" w:color="auto" w:sz="4" w:space="0"/>
                    <w:right w:val="nil"/>
                  </w:tcBorders>
                  <w:vAlign w:val="center"/>
                </w:tcPr>
                <w:p w14:paraId="602A939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1.158</w:t>
                  </w:r>
                </w:p>
              </w:tc>
            </w:tr>
            <w:tr w14:paraId="3FDF2F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9" w:type="pct"/>
                  <w:vMerge w:val="continue"/>
                  <w:tcBorders>
                    <w:left w:val="nil"/>
                    <w:right w:val="single" w:color="auto" w:sz="2" w:space="0"/>
                  </w:tcBorders>
                  <w:vAlign w:val="center"/>
                </w:tcPr>
                <w:p w14:paraId="56CE4BBC">
                  <w:pPr>
                    <w:adjustRightInd w:val="0"/>
                    <w:snapToGrid w:val="0"/>
                    <w:jc w:val="center"/>
                    <w:rPr>
                      <w:color w:val="auto"/>
                      <w:szCs w:val="21"/>
                    </w:rPr>
                  </w:pPr>
                </w:p>
              </w:tc>
              <w:tc>
                <w:tcPr>
                  <w:tcW w:w="569" w:type="pct"/>
                  <w:vMerge w:val="continue"/>
                  <w:tcBorders>
                    <w:left w:val="single" w:color="auto" w:sz="2" w:space="0"/>
                    <w:right w:val="single" w:color="auto" w:sz="2" w:space="0"/>
                  </w:tcBorders>
                  <w:vAlign w:val="center"/>
                </w:tcPr>
                <w:p w14:paraId="11BF2ACB">
                  <w:pPr>
                    <w:adjustRightInd w:val="0"/>
                    <w:snapToGrid w:val="0"/>
                    <w:jc w:val="center"/>
                    <w:rPr>
                      <w:color w:val="auto"/>
                      <w:szCs w:val="21"/>
                    </w:rPr>
                  </w:pPr>
                </w:p>
              </w:tc>
              <w:tc>
                <w:tcPr>
                  <w:tcW w:w="527" w:type="pct"/>
                  <w:tcBorders>
                    <w:top w:val="single" w:color="auto" w:sz="2" w:space="0"/>
                    <w:left w:val="single" w:color="auto" w:sz="2" w:space="0"/>
                    <w:bottom w:val="single" w:color="auto" w:sz="4" w:space="0"/>
                    <w:right w:val="single" w:color="auto" w:sz="4" w:space="0"/>
                  </w:tcBorders>
                  <w:vAlign w:val="center"/>
                </w:tcPr>
                <w:p w14:paraId="1BE32347">
                  <w:pPr>
                    <w:pStyle w:val="9"/>
                    <w:spacing w:before="0" w:after="0" w:line="240" w:lineRule="auto"/>
                    <w:ind w:right="0"/>
                    <w:jc w:val="center"/>
                    <w:rPr>
                      <w:rFonts w:hint="default" w:eastAsia="宋体"/>
                      <w:color w:val="auto"/>
                      <w:sz w:val="21"/>
                      <w:szCs w:val="21"/>
                      <w:lang w:val="en-US" w:eastAsia="zh-CN"/>
                    </w:rPr>
                  </w:pPr>
                  <w:r>
                    <w:rPr>
                      <w:rFonts w:hint="eastAsia"/>
                      <w:color w:val="auto"/>
                      <w:sz w:val="21"/>
                      <w:szCs w:val="21"/>
                      <w:lang w:val="en-US" w:eastAsia="zh-CN"/>
                    </w:rPr>
                    <w:t>其中</w:t>
                  </w:r>
                </w:p>
              </w:tc>
              <w:tc>
                <w:tcPr>
                  <w:tcW w:w="527" w:type="pct"/>
                  <w:tcBorders>
                    <w:top w:val="single" w:color="auto" w:sz="2" w:space="0"/>
                    <w:left w:val="single" w:color="auto" w:sz="2" w:space="0"/>
                    <w:bottom w:val="single" w:color="auto" w:sz="4" w:space="0"/>
                    <w:right w:val="single" w:color="auto" w:sz="4" w:space="0"/>
                  </w:tcBorders>
                  <w:vAlign w:val="center"/>
                </w:tcPr>
                <w:p w14:paraId="0B39C147">
                  <w:pPr>
                    <w:pStyle w:val="9"/>
                    <w:spacing w:before="0" w:after="0" w:line="240" w:lineRule="auto"/>
                    <w:ind w:right="0"/>
                    <w:jc w:val="center"/>
                    <w:rPr>
                      <w:rFonts w:hint="eastAsia"/>
                      <w:color w:val="auto"/>
                      <w:sz w:val="21"/>
                      <w:szCs w:val="21"/>
                      <w:lang w:val="en-US" w:eastAsia="zh-CN"/>
                    </w:rPr>
                  </w:pPr>
                  <w:r>
                    <w:rPr>
                      <w:rFonts w:hint="eastAsia"/>
                      <w:color w:val="auto"/>
                      <w:sz w:val="21"/>
                      <w:szCs w:val="21"/>
                      <w:lang w:val="en-US" w:eastAsia="zh-CN"/>
                    </w:rPr>
                    <w:t>甲苯</w:t>
                  </w:r>
                </w:p>
              </w:tc>
              <w:tc>
                <w:tcPr>
                  <w:tcW w:w="1620" w:type="pct"/>
                  <w:tcBorders>
                    <w:top w:val="single" w:color="auto" w:sz="2" w:space="0"/>
                    <w:left w:val="single" w:color="auto" w:sz="4" w:space="0"/>
                    <w:bottom w:val="single" w:color="auto" w:sz="4" w:space="0"/>
                    <w:right w:val="single" w:color="auto" w:sz="2" w:space="0"/>
                  </w:tcBorders>
                  <w:vAlign w:val="center"/>
                </w:tcPr>
                <w:p w14:paraId="2A0DD003">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cs="Times New Roman"/>
                      <w:color w:val="auto"/>
                      <w:kern w:val="0"/>
                      <w:sz w:val="21"/>
                      <w:szCs w:val="21"/>
                      <w:highlight w:val="none"/>
                      <w:lang w:val="en-US" w:eastAsia="zh-CN"/>
                    </w:rPr>
                    <w:t>0.00025</w:t>
                  </w:r>
                </w:p>
              </w:tc>
              <w:tc>
                <w:tcPr>
                  <w:tcW w:w="1185" w:type="pct"/>
                  <w:tcBorders>
                    <w:top w:val="single" w:color="auto" w:sz="2" w:space="0"/>
                    <w:left w:val="single" w:color="auto" w:sz="2" w:space="0"/>
                    <w:bottom w:val="single" w:color="auto" w:sz="2" w:space="0"/>
                    <w:right w:val="nil"/>
                  </w:tcBorders>
                  <w:vAlign w:val="center"/>
                </w:tcPr>
                <w:p w14:paraId="76C58765">
                  <w:pPr>
                    <w:keepNext w:val="0"/>
                    <w:keepLines w:val="0"/>
                    <w:pageBreakBefore w:val="0"/>
                    <w:kinsoku/>
                    <w:wordWrap/>
                    <w:overflowPunct/>
                    <w:topLinePunct w:val="0"/>
                    <w:autoSpaceDE/>
                    <w:autoSpaceDN/>
                    <w:bidi w:val="0"/>
                    <w:adjustRightInd w:val="0"/>
                    <w:snapToGrid w:val="0"/>
                    <w:jc w:val="center"/>
                    <w:rPr>
                      <w:color w:val="auto"/>
                      <w:kern w:val="2"/>
                    </w:rPr>
                  </w:pPr>
                  <w:r>
                    <w:rPr>
                      <w:rFonts w:hint="eastAsia" w:cs="Times New Roman"/>
                      <w:color w:val="auto"/>
                      <w:sz w:val="21"/>
                      <w:szCs w:val="21"/>
                      <w:lang w:val="en-US" w:eastAsia="zh-CN"/>
                    </w:rPr>
                    <w:t>0.373</w:t>
                  </w:r>
                </w:p>
              </w:tc>
            </w:tr>
            <w:tr w14:paraId="4E4A99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9" w:type="pct"/>
                  <w:vMerge w:val="continue"/>
                  <w:tcBorders>
                    <w:left w:val="nil"/>
                    <w:right w:val="single" w:color="auto" w:sz="2" w:space="0"/>
                  </w:tcBorders>
                  <w:vAlign w:val="center"/>
                </w:tcPr>
                <w:p w14:paraId="4681255B">
                  <w:pPr>
                    <w:adjustRightInd w:val="0"/>
                    <w:snapToGrid w:val="0"/>
                    <w:jc w:val="center"/>
                    <w:rPr>
                      <w:color w:val="auto"/>
                      <w:szCs w:val="21"/>
                    </w:rPr>
                  </w:pPr>
                </w:p>
              </w:tc>
              <w:tc>
                <w:tcPr>
                  <w:tcW w:w="569" w:type="pct"/>
                  <w:vMerge w:val="continue"/>
                  <w:tcBorders>
                    <w:left w:val="single" w:color="auto" w:sz="2" w:space="0"/>
                    <w:right w:val="single" w:color="auto" w:sz="2" w:space="0"/>
                  </w:tcBorders>
                  <w:vAlign w:val="center"/>
                </w:tcPr>
                <w:p w14:paraId="32B1FDDA">
                  <w:pPr>
                    <w:adjustRightInd w:val="0"/>
                    <w:snapToGrid w:val="0"/>
                    <w:jc w:val="center"/>
                    <w:rPr>
                      <w:color w:val="auto"/>
                      <w:szCs w:val="21"/>
                    </w:rPr>
                  </w:pPr>
                </w:p>
              </w:tc>
              <w:tc>
                <w:tcPr>
                  <w:tcW w:w="1055" w:type="pct"/>
                  <w:gridSpan w:val="2"/>
                  <w:tcBorders>
                    <w:top w:val="single" w:color="auto" w:sz="2" w:space="0"/>
                    <w:left w:val="single" w:color="auto" w:sz="2" w:space="0"/>
                    <w:bottom w:val="single" w:color="auto" w:sz="4" w:space="0"/>
                    <w:right w:val="single" w:color="auto" w:sz="4" w:space="0"/>
                  </w:tcBorders>
                  <w:vAlign w:val="center"/>
                </w:tcPr>
                <w:p w14:paraId="7977ED96">
                  <w:pPr>
                    <w:pStyle w:val="71"/>
                    <w:rPr>
                      <w:rFonts w:hint="eastAsia" w:eastAsia="宋体"/>
                      <w:color w:val="auto"/>
                      <w:lang w:val="en-US" w:eastAsia="zh-CN"/>
                    </w:rPr>
                  </w:pPr>
                  <w:r>
                    <w:rPr>
                      <w:rFonts w:hint="eastAsia"/>
                      <w:color w:val="auto"/>
                      <w:lang w:val="en-US" w:eastAsia="zh-CN"/>
                    </w:rPr>
                    <w:t>颗粒物</w:t>
                  </w:r>
                </w:p>
              </w:tc>
              <w:tc>
                <w:tcPr>
                  <w:tcW w:w="1620" w:type="pct"/>
                  <w:tcBorders>
                    <w:top w:val="single" w:color="auto" w:sz="2" w:space="0"/>
                    <w:left w:val="single" w:color="auto" w:sz="4" w:space="0"/>
                    <w:bottom w:val="single" w:color="auto" w:sz="4" w:space="0"/>
                    <w:right w:val="single" w:color="auto" w:sz="2" w:space="0"/>
                  </w:tcBorders>
                  <w:vAlign w:val="center"/>
                </w:tcPr>
                <w:p w14:paraId="1CF87FE6">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cs="Times New Roman"/>
                      <w:color w:val="auto"/>
                      <w:sz w:val="21"/>
                      <w:szCs w:val="21"/>
                      <w:lang w:val="en-US" w:eastAsia="zh-CN"/>
                    </w:rPr>
                    <w:t>0.0155</w:t>
                  </w:r>
                </w:p>
              </w:tc>
              <w:tc>
                <w:tcPr>
                  <w:tcW w:w="1185" w:type="pct"/>
                  <w:tcBorders>
                    <w:top w:val="single" w:color="auto" w:sz="2" w:space="0"/>
                    <w:left w:val="single" w:color="auto" w:sz="2" w:space="0"/>
                    <w:bottom w:val="single" w:color="auto" w:sz="2" w:space="0"/>
                    <w:right w:val="nil"/>
                  </w:tcBorders>
                  <w:vAlign w:val="center"/>
                </w:tcPr>
                <w:p w14:paraId="6F68F19C">
                  <w:pPr>
                    <w:keepNext w:val="0"/>
                    <w:keepLines w:val="0"/>
                    <w:pageBreakBefore w:val="0"/>
                    <w:kinsoku/>
                    <w:wordWrap/>
                    <w:overflowPunct/>
                    <w:topLinePunct w:val="0"/>
                    <w:autoSpaceDE/>
                    <w:autoSpaceDN/>
                    <w:bidi w:val="0"/>
                    <w:adjustRightInd w:val="0"/>
                    <w:snapToGrid w:val="0"/>
                    <w:jc w:val="center"/>
                    <w:textAlignment w:val="auto"/>
                    <w:rPr>
                      <w:color w:val="auto"/>
                      <w:kern w:val="2"/>
                    </w:rPr>
                  </w:pPr>
                  <w:r>
                    <w:rPr>
                      <w:rFonts w:hint="eastAsia" w:cs="Times New Roman"/>
                      <w:color w:val="auto"/>
                      <w:kern w:val="0"/>
                      <w:sz w:val="21"/>
                      <w:szCs w:val="21"/>
                      <w:lang w:val="en-US" w:eastAsia="zh-CN"/>
                    </w:rPr>
                    <w:t>0.02574</w:t>
                  </w:r>
                </w:p>
              </w:tc>
            </w:tr>
            <w:tr w14:paraId="31B96E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9" w:type="pct"/>
                  <w:vMerge w:val="continue"/>
                  <w:tcBorders>
                    <w:left w:val="nil"/>
                    <w:right w:val="single" w:color="auto" w:sz="2" w:space="0"/>
                  </w:tcBorders>
                  <w:vAlign w:val="center"/>
                </w:tcPr>
                <w:p w14:paraId="5EDD4C94">
                  <w:pPr>
                    <w:adjustRightInd w:val="0"/>
                    <w:snapToGrid w:val="0"/>
                    <w:jc w:val="center"/>
                    <w:rPr>
                      <w:color w:val="auto"/>
                      <w:szCs w:val="21"/>
                    </w:rPr>
                  </w:pPr>
                </w:p>
              </w:tc>
              <w:tc>
                <w:tcPr>
                  <w:tcW w:w="569" w:type="pct"/>
                  <w:vMerge w:val="continue"/>
                  <w:tcBorders>
                    <w:left w:val="single" w:color="auto" w:sz="2" w:space="0"/>
                    <w:right w:val="single" w:color="auto" w:sz="2" w:space="0"/>
                  </w:tcBorders>
                  <w:vAlign w:val="center"/>
                </w:tcPr>
                <w:p w14:paraId="69EF28F9">
                  <w:pPr>
                    <w:adjustRightInd w:val="0"/>
                    <w:snapToGrid w:val="0"/>
                    <w:jc w:val="center"/>
                    <w:rPr>
                      <w:color w:val="auto"/>
                      <w:szCs w:val="21"/>
                    </w:rPr>
                  </w:pPr>
                </w:p>
              </w:tc>
              <w:tc>
                <w:tcPr>
                  <w:tcW w:w="1055" w:type="pct"/>
                  <w:gridSpan w:val="2"/>
                  <w:tcBorders>
                    <w:left w:val="single" w:color="auto" w:sz="2" w:space="0"/>
                    <w:bottom w:val="single" w:color="auto" w:sz="4" w:space="0"/>
                    <w:right w:val="single" w:color="auto" w:sz="4" w:space="0"/>
                  </w:tcBorders>
                  <w:shd w:val="clear" w:color="auto" w:fill="auto"/>
                  <w:vAlign w:val="center"/>
                </w:tcPr>
                <w:p w14:paraId="0B6537A4">
                  <w:pPr>
                    <w:pStyle w:val="71"/>
                    <w:rPr>
                      <w:rFonts w:ascii="Times New Roman" w:hAnsi="Times New Roman" w:eastAsia="宋体" w:cs="Times New Roman"/>
                      <w:color w:val="auto"/>
                      <w:kern w:val="2"/>
                      <w:sz w:val="21"/>
                      <w:szCs w:val="21"/>
                      <w:lang w:val="en-US" w:eastAsia="zh-CN" w:bidi="ar-SA"/>
                    </w:rPr>
                  </w:pPr>
                  <w:r>
                    <w:rPr>
                      <w:rFonts w:hint="eastAsia"/>
                      <w:color w:val="auto"/>
                    </w:rPr>
                    <w:t>SO</w:t>
                  </w:r>
                  <w:r>
                    <w:rPr>
                      <w:rFonts w:hint="eastAsia"/>
                      <w:color w:val="auto"/>
                      <w:vertAlign w:val="subscript"/>
                    </w:rPr>
                    <w:t>2</w:t>
                  </w:r>
                </w:p>
              </w:tc>
              <w:tc>
                <w:tcPr>
                  <w:tcW w:w="1620" w:type="pct"/>
                  <w:tcBorders>
                    <w:top w:val="single" w:color="auto" w:sz="4" w:space="0"/>
                    <w:left w:val="single" w:color="auto" w:sz="4" w:space="0"/>
                    <w:bottom w:val="single" w:color="auto" w:sz="4" w:space="0"/>
                    <w:right w:val="single" w:color="auto" w:sz="2" w:space="0"/>
                  </w:tcBorders>
                  <w:vAlign w:val="center"/>
                </w:tcPr>
                <w:p w14:paraId="55553B5F">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cs="Times New Roman"/>
                      <w:color w:val="auto"/>
                      <w:sz w:val="21"/>
                      <w:szCs w:val="21"/>
                      <w:lang w:val="en-US" w:eastAsia="zh-CN"/>
                    </w:rPr>
                    <w:t>0.018</w:t>
                  </w:r>
                </w:p>
              </w:tc>
              <w:tc>
                <w:tcPr>
                  <w:tcW w:w="1185" w:type="pct"/>
                  <w:tcBorders>
                    <w:top w:val="single" w:color="auto" w:sz="2" w:space="0"/>
                    <w:left w:val="single" w:color="auto" w:sz="2" w:space="0"/>
                    <w:bottom w:val="single" w:color="auto" w:sz="2" w:space="0"/>
                    <w:right w:val="nil"/>
                  </w:tcBorders>
                  <w:vAlign w:val="center"/>
                </w:tcPr>
                <w:p w14:paraId="0FCEAD97">
                  <w:pPr>
                    <w:keepNext w:val="0"/>
                    <w:keepLines w:val="0"/>
                    <w:pageBreakBefore w:val="0"/>
                    <w:kinsoku/>
                    <w:wordWrap/>
                    <w:overflowPunct/>
                    <w:topLinePunct w:val="0"/>
                    <w:autoSpaceDE/>
                    <w:autoSpaceDN/>
                    <w:bidi w:val="0"/>
                    <w:adjustRightInd w:val="0"/>
                    <w:snapToGrid w:val="0"/>
                    <w:jc w:val="center"/>
                    <w:textAlignment w:val="auto"/>
                    <w:rPr>
                      <w:color w:val="auto"/>
                      <w:szCs w:val="21"/>
                    </w:rPr>
                  </w:pPr>
                  <w:r>
                    <w:rPr>
                      <w:rFonts w:hint="eastAsia" w:cs="Times New Roman"/>
                      <w:color w:val="auto"/>
                      <w:kern w:val="0"/>
                      <w:sz w:val="21"/>
                      <w:szCs w:val="21"/>
                      <w:lang w:val="en-US" w:eastAsia="zh-CN"/>
                    </w:rPr>
                    <w:t>0.018</w:t>
                  </w:r>
                </w:p>
              </w:tc>
            </w:tr>
            <w:tr w14:paraId="458A65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9" w:type="pct"/>
                  <w:vMerge w:val="continue"/>
                  <w:tcBorders>
                    <w:left w:val="nil"/>
                    <w:right w:val="single" w:color="auto" w:sz="2" w:space="0"/>
                  </w:tcBorders>
                  <w:vAlign w:val="center"/>
                </w:tcPr>
                <w:p w14:paraId="7ADD399A">
                  <w:pPr>
                    <w:adjustRightInd w:val="0"/>
                    <w:snapToGrid w:val="0"/>
                    <w:jc w:val="center"/>
                    <w:rPr>
                      <w:color w:val="auto"/>
                      <w:szCs w:val="21"/>
                    </w:rPr>
                  </w:pPr>
                </w:p>
              </w:tc>
              <w:tc>
                <w:tcPr>
                  <w:tcW w:w="569" w:type="pct"/>
                  <w:vMerge w:val="continue"/>
                  <w:tcBorders>
                    <w:left w:val="single" w:color="auto" w:sz="2" w:space="0"/>
                    <w:right w:val="single" w:color="auto" w:sz="2" w:space="0"/>
                  </w:tcBorders>
                  <w:vAlign w:val="center"/>
                </w:tcPr>
                <w:p w14:paraId="6A8F4932">
                  <w:pPr>
                    <w:adjustRightInd w:val="0"/>
                    <w:snapToGrid w:val="0"/>
                    <w:jc w:val="center"/>
                    <w:rPr>
                      <w:color w:val="auto"/>
                      <w:szCs w:val="21"/>
                    </w:rPr>
                  </w:pPr>
                </w:p>
              </w:tc>
              <w:tc>
                <w:tcPr>
                  <w:tcW w:w="1055" w:type="pct"/>
                  <w:gridSpan w:val="2"/>
                  <w:tcBorders>
                    <w:left w:val="single" w:color="auto" w:sz="2" w:space="0"/>
                    <w:bottom w:val="single" w:color="auto" w:sz="4" w:space="0"/>
                    <w:right w:val="single" w:color="auto" w:sz="4" w:space="0"/>
                  </w:tcBorders>
                  <w:shd w:val="clear" w:color="auto" w:fill="auto"/>
                  <w:vAlign w:val="center"/>
                </w:tcPr>
                <w:p w14:paraId="560C3B19">
                  <w:pPr>
                    <w:pStyle w:val="71"/>
                    <w:rPr>
                      <w:rFonts w:ascii="Times New Roman" w:hAnsi="Times New Roman" w:eastAsia="宋体" w:cs="Times New Roman"/>
                      <w:color w:val="auto"/>
                      <w:kern w:val="0"/>
                      <w:sz w:val="21"/>
                      <w:szCs w:val="21"/>
                      <w:lang w:val="en-US" w:eastAsia="zh-CN" w:bidi="ar-SA"/>
                    </w:rPr>
                  </w:pPr>
                  <w:r>
                    <w:rPr>
                      <w:rFonts w:hint="eastAsia"/>
                      <w:color w:val="auto"/>
                    </w:rPr>
                    <w:t>NOx</w:t>
                  </w:r>
                </w:p>
              </w:tc>
              <w:tc>
                <w:tcPr>
                  <w:tcW w:w="1620" w:type="pct"/>
                  <w:tcBorders>
                    <w:top w:val="single" w:color="auto" w:sz="4" w:space="0"/>
                    <w:left w:val="single" w:color="auto" w:sz="4" w:space="0"/>
                    <w:bottom w:val="single" w:color="auto" w:sz="4" w:space="0"/>
                    <w:right w:val="single" w:color="auto" w:sz="2" w:space="0"/>
                  </w:tcBorders>
                  <w:vAlign w:val="center"/>
                </w:tcPr>
                <w:p w14:paraId="43F20710">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cs="Times New Roman"/>
                      <w:color w:val="auto"/>
                      <w:sz w:val="21"/>
                      <w:szCs w:val="21"/>
                      <w:lang w:val="en-US" w:eastAsia="zh-CN"/>
                    </w:rPr>
                    <w:t>0.018</w:t>
                  </w:r>
                </w:p>
              </w:tc>
              <w:tc>
                <w:tcPr>
                  <w:tcW w:w="1185" w:type="pct"/>
                  <w:tcBorders>
                    <w:top w:val="single" w:color="auto" w:sz="2" w:space="0"/>
                    <w:left w:val="single" w:color="auto" w:sz="2" w:space="0"/>
                    <w:bottom w:val="single" w:color="auto" w:sz="4" w:space="0"/>
                    <w:right w:val="nil"/>
                  </w:tcBorders>
                  <w:vAlign w:val="center"/>
                </w:tcPr>
                <w:p w14:paraId="36EBD694">
                  <w:pPr>
                    <w:keepNext w:val="0"/>
                    <w:keepLines w:val="0"/>
                    <w:pageBreakBefore w:val="0"/>
                    <w:kinsoku/>
                    <w:wordWrap/>
                    <w:overflowPunct/>
                    <w:topLinePunct w:val="0"/>
                    <w:autoSpaceDE/>
                    <w:autoSpaceDN/>
                    <w:bidi w:val="0"/>
                    <w:adjustRightInd w:val="0"/>
                    <w:snapToGrid w:val="0"/>
                    <w:jc w:val="center"/>
                    <w:textAlignment w:val="auto"/>
                    <w:rPr>
                      <w:color w:val="auto"/>
                      <w:szCs w:val="21"/>
                    </w:rPr>
                  </w:pPr>
                  <w:r>
                    <w:rPr>
                      <w:rFonts w:hint="eastAsia" w:cs="Times New Roman"/>
                      <w:color w:val="auto"/>
                      <w:kern w:val="0"/>
                      <w:sz w:val="21"/>
                      <w:szCs w:val="21"/>
                      <w:lang w:val="en-US" w:eastAsia="zh-CN"/>
                    </w:rPr>
                    <w:t>0.16839</w:t>
                  </w:r>
                </w:p>
              </w:tc>
            </w:tr>
            <w:tr w14:paraId="687599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9" w:type="pct"/>
                  <w:vMerge w:val="continue"/>
                  <w:tcBorders>
                    <w:left w:val="nil"/>
                    <w:right w:val="single" w:color="auto" w:sz="2" w:space="0"/>
                  </w:tcBorders>
                  <w:vAlign w:val="center"/>
                </w:tcPr>
                <w:p w14:paraId="3CB4922E">
                  <w:pPr>
                    <w:adjustRightInd w:val="0"/>
                    <w:snapToGrid w:val="0"/>
                    <w:jc w:val="center"/>
                    <w:rPr>
                      <w:color w:val="auto"/>
                      <w:szCs w:val="21"/>
                    </w:rPr>
                  </w:pPr>
                </w:p>
              </w:tc>
              <w:tc>
                <w:tcPr>
                  <w:tcW w:w="569" w:type="pct"/>
                  <w:vMerge w:val="restart"/>
                  <w:tcBorders>
                    <w:left w:val="single" w:color="auto" w:sz="2" w:space="0"/>
                    <w:right w:val="single" w:color="auto" w:sz="2" w:space="0"/>
                  </w:tcBorders>
                  <w:vAlign w:val="center"/>
                </w:tcPr>
                <w:p w14:paraId="3916812D">
                  <w:pPr>
                    <w:adjustRightInd w:val="0"/>
                    <w:snapToGrid w:val="0"/>
                    <w:jc w:val="center"/>
                    <w:rPr>
                      <w:rFonts w:hint="default" w:eastAsia="宋体"/>
                      <w:color w:val="auto"/>
                      <w:szCs w:val="21"/>
                      <w:lang w:val="en-US" w:eastAsia="zh-CN"/>
                    </w:rPr>
                  </w:pPr>
                  <w:r>
                    <w:rPr>
                      <w:rFonts w:hint="eastAsia"/>
                      <w:color w:val="auto"/>
                      <w:szCs w:val="21"/>
                      <w:lang w:val="en-US" w:eastAsia="zh-CN"/>
                    </w:rPr>
                    <w:t>无组织</w:t>
                  </w:r>
                </w:p>
              </w:tc>
              <w:tc>
                <w:tcPr>
                  <w:tcW w:w="1055" w:type="pct"/>
                  <w:gridSpan w:val="2"/>
                  <w:tcBorders>
                    <w:left w:val="single" w:color="auto" w:sz="2" w:space="0"/>
                    <w:bottom w:val="single" w:color="auto" w:sz="4" w:space="0"/>
                    <w:right w:val="single" w:color="auto" w:sz="4" w:space="0"/>
                  </w:tcBorders>
                  <w:shd w:val="clear" w:color="auto" w:fill="auto"/>
                  <w:vAlign w:val="center"/>
                </w:tcPr>
                <w:p w14:paraId="6E51EB86">
                  <w:pPr>
                    <w:pStyle w:val="9"/>
                    <w:spacing w:before="0" w:after="0" w:line="240" w:lineRule="auto"/>
                    <w:ind w:right="0" w:rightChars="0"/>
                    <w:jc w:val="center"/>
                    <w:rPr>
                      <w:rFonts w:hint="eastAsia"/>
                      <w:color w:val="auto"/>
                    </w:rPr>
                  </w:pPr>
                  <w:r>
                    <w:rPr>
                      <w:rFonts w:hint="eastAsia"/>
                      <w:color w:val="auto"/>
                      <w:sz w:val="21"/>
                      <w:szCs w:val="21"/>
                      <w:lang w:val="en-US" w:eastAsia="zh-CN"/>
                    </w:rPr>
                    <w:t>非甲烷总烃</w:t>
                  </w:r>
                </w:p>
              </w:tc>
              <w:tc>
                <w:tcPr>
                  <w:tcW w:w="1620" w:type="pct"/>
                  <w:tcBorders>
                    <w:top w:val="single" w:color="auto" w:sz="4" w:space="0"/>
                    <w:left w:val="single" w:color="auto" w:sz="4" w:space="0"/>
                    <w:bottom w:val="single" w:color="auto" w:sz="4" w:space="0"/>
                    <w:right w:val="single" w:color="auto" w:sz="2" w:space="0"/>
                  </w:tcBorders>
                  <w:vAlign w:val="center"/>
                </w:tcPr>
                <w:p w14:paraId="55493911">
                  <w:pPr>
                    <w:keepNext w:val="0"/>
                    <w:keepLines w:val="0"/>
                    <w:pageBreakBefore w:val="0"/>
                    <w:kinsoku/>
                    <w:wordWrap/>
                    <w:overflowPunct/>
                    <w:topLinePunct w:val="0"/>
                    <w:autoSpaceDE/>
                    <w:autoSpaceDN/>
                    <w:bidi w:val="0"/>
                    <w:adjustRightInd w:val="0"/>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2.242</w:t>
                  </w:r>
                </w:p>
              </w:tc>
              <w:tc>
                <w:tcPr>
                  <w:tcW w:w="1185" w:type="pct"/>
                  <w:tcBorders>
                    <w:top w:val="single" w:color="auto" w:sz="2" w:space="0"/>
                    <w:left w:val="single" w:color="auto" w:sz="2" w:space="0"/>
                    <w:bottom w:val="single" w:color="auto" w:sz="4" w:space="0"/>
                    <w:right w:val="nil"/>
                  </w:tcBorders>
                  <w:vAlign w:val="center"/>
                </w:tcPr>
                <w:p w14:paraId="2EF82C7C">
                  <w:pPr>
                    <w:keepNext w:val="0"/>
                    <w:keepLines w:val="0"/>
                    <w:pageBreakBefore w:val="0"/>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2.242</w:t>
                  </w:r>
                </w:p>
              </w:tc>
            </w:tr>
            <w:tr w14:paraId="616F54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9" w:type="pct"/>
                  <w:vMerge w:val="continue"/>
                  <w:tcBorders>
                    <w:left w:val="nil"/>
                    <w:right w:val="single" w:color="auto" w:sz="2" w:space="0"/>
                  </w:tcBorders>
                  <w:vAlign w:val="center"/>
                </w:tcPr>
                <w:p w14:paraId="0328DABF">
                  <w:pPr>
                    <w:adjustRightInd w:val="0"/>
                    <w:snapToGrid w:val="0"/>
                    <w:jc w:val="center"/>
                    <w:rPr>
                      <w:color w:val="auto"/>
                      <w:szCs w:val="21"/>
                    </w:rPr>
                  </w:pPr>
                </w:p>
              </w:tc>
              <w:tc>
                <w:tcPr>
                  <w:tcW w:w="569" w:type="pct"/>
                  <w:vMerge w:val="continue"/>
                  <w:tcBorders>
                    <w:left w:val="single" w:color="auto" w:sz="2" w:space="0"/>
                    <w:right w:val="single" w:color="auto" w:sz="2" w:space="0"/>
                  </w:tcBorders>
                  <w:vAlign w:val="center"/>
                </w:tcPr>
                <w:p w14:paraId="6F38784D">
                  <w:pPr>
                    <w:adjustRightInd w:val="0"/>
                    <w:snapToGrid w:val="0"/>
                    <w:jc w:val="center"/>
                    <w:rPr>
                      <w:color w:val="auto"/>
                      <w:szCs w:val="21"/>
                    </w:rPr>
                  </w:pPr>
                </w:p>
              </w:tc>
              <w:tc>
                <w:tcPr>
                  <w:tcW w:w="527" w:type="pct"/>
                  <w:tcBorders>
                    <w:left w:val="single" w:color="auto" w:sz="2" w:space="0"/>
                    <w:bottom w:val="single" w:color="auto" w:sz="4" w:space="0"/>
                    <w:right w:val="single" w:color="auto" w:sz="4" w:space="0"/>
                  </w:tcBorders>
                  <w:shd w:val="clear" w:color="auto" w:fill="auto"/>
                  <w:vAlign w:val="center"/>
                </w:tcPr>
                <w:p w14:paraId="7B10DA53">
                  <w:pPr>
                    <w:pStyle w:val="9"/>
                    <w:spacing w:before="0" w:after="0" w:line="240" w:lineRule="auto"/>
                    <w:ind w:right="0" w:rightChars="0"/>
                    <w:jc w:val="center"/>
                    <w:rPr>
                      <w:rFonts w:hint="eastAsia"/>
                      <w:color w:val="auto"/>
                    </w:rPr>
                  </w:pPr>
                  <w:r>
                    <w:rPr>
                      <w:rFonts w:hint="eastAsia"/>
                      <w:color w:val="auto"/>
                      <w:sz w:val="21"/>
                      <w:szCs w:val="21"/>
                      <w:lang w:val="en-US" w:eastAsia="zh-CN"/>
                    </w:rPr>
                    <w:t>其中</w:t>
                  </w:r>
                </w:p>
              </w:tc>
              <w:tc>
                <w:tcPr>
                  <w:tcW w:w="527" w:type="pct"/>
                  <w:tcBorders>
                    <w:left w:val="single" w:color="auto" w:sz="2" w:space="0"/>
                    <w:bottom w:val="single" w:color="auto" w:sz="4" w:space="0"/>
                    <w:right w:val="single" w:color="auto" w:sz="4" w:space="0"/>
                  </w:tcBorders>
                  <w:shd w:val="clear" w:color="auto" w:fill="auto"/>
                  <w:vAlign w:val="center"/>
                </w:tcPr>
                <w:p w14:paraId="5FC52795">
                  <w:pPr>
                    <w:pStyle w:val="9"/>
                    <w:spacing w:before="0" w:after="0" w:line="240" w:lineRule="auto"/>
                    <w:ind w:right="0" w:rightChars="0"/>
                    <w:jc w:val="center"/>
                    <w:rPr>
                      <w:rFonts w:hint="eastAsia"/>
                      <w:color w:val="auto"/>
                    </w:rPr>
                  </w:pPr>
                  <w:r>
                    <w:rPr>
                      <w:rFonts w:hint="eastAsia"/>
                      <w:color w:val="auto"/>
                      <w:sz w:val="21"/>
                      <w:szCs w:val="21"/>
                      <w:lang w:val="en-US" w:eastAsia="zh-CN"/>
                    </w:rPr>
                    <w:t>甲苯</w:t>
                  </w:r>
                </w:p>
              </w:tc>
              <w:tc>
                <w:tcPr>
                  <w:tcW w:w="1620" w:type="pct"/>
                  <w:tcBorders>
                    <w:top w:val="single" w:color="auto" w:sz="4" w:space="0"/>
                    <w:left w:val="single" w:color="auto" w:sz="4" w:space="0"/>
                    <w:bottom w:val="single" w:color="auto" w:sz="4" w:space="0"/>
                    <w:right w:val="single" w:color="auto" w:sz="2" w:space="0"/>
                  </w:tcBorders>
                  <w:vAlign w:val="center"/>
                </w:tcPr>
                <w:p w14:paraId="6455496D">
                  <w:pPr>
                    <w:keepNext w:val="0"/>
                    <w:keepLines w:val="0"/>
                    <w:pageBreakBefore w:val="0"/>
                    <w:kinsoku/>
                    <w:wordWrap/>
                    <w:overflowPunct/>
                    <w:topLinePunct w:val="0"/>
                    <w:autoSpaceDE/>
                    <w:autoSpaceDN/>
                    <w:bidi w:val="0"/>
                    <w:adjustRightInd w:val="0"/>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0.722</w:t>
                  </w:r>
                </w:p>
              </w:tc>
              <w:tc>
                <w:tcPr>
                  <w:tcW w:w="1185" w:type="pct"/>
                  <w:tcBorders>
                    <w:top w:val="single" w:color="auto" w:sz="2" w:space="0"/>
                    <w:left w:val="single" w:color="auto" w:sz="2" w:space="0"/>
                    <w:bottom w:val="single" w:color="auto" w:sz="4" w:space="0"/>
                    <w:right w:val="nil"/>
                  </w:tcBorders>
                  <w:vAlign w:val="center"/>
                </w:tcPr>
                <w:p w14:paraId="2C1B9B7B">
                  <w:pPr>
                    <w:keepNext w:val="0"/>
                    <w:keepLines w:val="0"/>
                    <w:pageBreakBefore w:val="0"/>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0.722</w:t>
                  </w:r>
                </w:p>
              </w:tc>
            </w:tr>
            <w:tr w14:paraId="495ED1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9" w:type="pct"/>
                  <w:vMerge w:val="continue"/>
                  <w:tcBorders>
                    <w:left w:val="nil"/>
                    <w:right w:val="single" w:color="auto" w:sz="2" w:space="0"/>
                  </w:tcBorders>
                  <w:vAlign w:val="center"/>
                </w:tcPr>
                <w:p w14:paraId="077C6AA3">
                  <w:pPr>
                    <w:adjustRightInd w:val="0"/>
                    <w:snapToGrid w:val="0"/>
                    <w:jc w:val="center"/>
                    <w:rPr>
                      <w:color w:val="auto"/>
                      <w:szCs w:val="21"/>
                    </w:rPr>
                  </w:pPr>
                </w:p>
              </w:tc>
              <w:tc>
                <w:tcPr>
                  <w:tcW w:w="569" w:type="pct"/>
                  <w:vMerge w:val="restart"/>
                  <w:tcBorders>
                    <w:left w:val="single" w:color="auto" w:sz="2" w:space="0"/>
                    <w:right w:val="single" w:color="auto" w:sz="2" w:space="0"/>
                  </w:tcBorders>
                  <w:vAlign w:val="center"/>
                </w:tcPr>
                <w:p w14:paraId="2C29CD3F">
                  <w:pPr>
                    <w:adjustRightInd w:val="0"/>
                    <w:snapToGrid w:val="0"/>
                    <w:jc w:val="center"/>
                    <w:rPr>
                      <w:rFonts w:hint="eastAsia" w:eastAsia="宋体"/>
                      <w:color w:val="auto"/>
                      <w:szCs w:val="21"/>
                      <w:lang w:val="en-US" w:eastAsia="zh-CN"/>
                    </w:rPr>
                  </w:pPr>
                  <w:r>
                    <w:rPr>
                      <w:rFonts w:hint="eastAsia"/>
                      <w:color w:val="auto"/>
                      <w:szCs w:val="21"/>
                      <w:lang w:val="en-US" w:eastAsia="zh-CN"/>
                    </w:rPr>
                    <w:t>合计</w:t>
                  </w:r>
                </w:p>
              </w:tc>
              <w:tc>
                <w:tcPr>
                  <w:tcW w:w="1055" w:type="pct"/>
                  <w:gridSpan w:val="2"/>
                  <w:tcBorders>
                    <w:left w:val="single" w:color="auto" w:sz="2" w:space="0"/>
                    <w:bottom w:val="single" w:color="auto" w:sz="4" w:space="0"/>
                    <w:right w:val="single" w:color="auto" w:sz="4" w:space="0"/>
                  </w:tcBorders>
                  <w:shd w:val="clear" w:color="auto" w:fill="auto"/>
                  <w:vAlign w:val="center"/>
                </w:tcPr>
                <w:p w14:paraId="4D72CD85">
                  <w:pPr>
                    <w:pStyle w:val="9"/>
                    <w:spacing w:before="0" w:after="0" w:line="240" w:lineRule="auto"/>
                    <w:ind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非甲烷总烃</w:t>
                  </w:r>
                </w:p>
              </w:tc>
              <w:tc>
                <w:tcPr>
                  <w:tcW w:w="1620" w:type="pct"/>
                  <w:tcBorders>
                    <w:top w:val="single" w:color="auto" w:sz="4" w:space="0"/>
                    <w:left w:val="single" w:color="auto" w:sz="4" w:space="0"/>
                    <w:bottom w:val="single" w:color="auto" w:sz="4" w:space="0"/>
                    <w:right w:val="single" w:color="auto" w:sz="2" w:space="0"/>
                  </w:tcBorders>
                  <w:vAlign w:val="center"/>
                </w:tcPr>
                <w:p w14:paraId="691A864E">
                  <w:pPr>
                    <w:keepNext w:val="0"/>
                    <w:keepLines w:val="0"/>
                    <w:pageBreakBefore w:val="0"/>
                    <w:kinsoku/>
                    <w:wordWrap/>
                    <w:overflowPunct/>
                    <w:topLinePunct w:val="0"/>
                    <w:autoSpaceDE/>
                    <w:autoSpaceDN/>
                    <w:bidi w:val="0"/>
                    <w:adjustRightInd w:val="0"/>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2.572</w:t>
                  </w:r>
                </w:p>
              </w:tc>
              <w:tc>
                <w:tcPr>
                  <w:tcW w:w="1185" w:type="pct"/>
                  <w:tcBorders>
                    <w:top w:val="single" w:color="auto" w:sz="2" w:space="0"/>
                    <w:left w:val="single" w:color="auto" w:sz="2" w:space="0"/>
                    <w:bottom w:val="single" w:color="auto" w:sz="4" w:space="0"/>
                    <w:right w:val="nil"/>
                  </w:tcBorders>
                  <w:vAlign w:val="center"/>
                </w:tcPr>
                <w:p w14:paraId="5D076D72">
                  <w:pPr>
                    <w:keepNext w:val="0"/>
                    <w:keepLines w:val="0"/>
                    <w:pageBreakBefore w:val="0"/>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3.4</w:t>
                  </w:r>
                </w:p>
              </w:tc>
            </w:tr>
            <w:tr w14:paraId="1AAFF5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9" w:type="pct"/>
                  <w:vMerge w:val="continue"/>
                  <w:tcBorders>
                    <w:left w:val="nil"/>
                    <w:right w:val="single" w:color="auto" w:sz="2" w:space="0"/>
                  </w:tcBorders>
                  <w:vAlign w:val="center"/>
                </w:tcPr>
                <w:p w14:paraId="70F9EE5A">
                  <w:pPr>
                    <w:adjustRightInd w:val="0"/>
                    <w:snapToGrid w:val="0"/>
                    <w:jc w:val="center"/>
                    <w:rPr>
                      <w:color w:val="auto"/>
                      <w:szCs w:val="21"/>
                    </w:rPr>
                  </w:pPr>
                </w:p>
              </w:tc>
              <w:tc>
                <w:tcPr>
                  <w:tcW w:w="569" w:type="pct"/>
                  <w:vMerge w:val="continue"/>
                  <w:tcBorders>
                    <w:left w:val="single" w:color="auto" w:sz="2" w:space="0"/>
                    <w:right w:val="single" w:color="auto" w:sz="2" w:space="0"/>
                  </w:tcBorders>
                  <w:vAlign w:val="center"/>
                </w:tcPr>
                <w:p w14:paraId="15390677">
                  <w:pPr>
                    <w:adjustRightInd w:val="0"/>
                    <w:snapToGrid w:val="0"/>
                    <w:jc w:val="center"/>
                    <w:rPr>
                      <w:color w:val="auto"/>
                      <w:szCs w:val="21"/>
                    </w:rPr>
                  </w:pPr>
                </w:p>
              </w:tc>
              <w:tc>
                <w:tcPr>
                  <w:tcW w:w="527" w:type="pct"/>
                  <w:tcBorders>
                    <w:left w:val="single" w:color="auto" w:sz="2" w:space="0"/>
                    <w:bottom w:val="single" w:color="auto" w:sz="4" w:space="0"/>
                    <w:right w:val="single" w:color="auto" w:sz="4" w:space="0"/>
                  </w:tcBorders>
                  <w:shd w:val="clear" w:color="auto" w:fill="auto"/>
                  <w:vAlign w:val="center"/>
                </w:tcPr>
                <w:p w14:paraId="5F63CB45">
                  <w:pPr>
                    <w:pStyle w:val="9"/>
                    <w:spacing w:before="0" w:after="0" w:line="240" w:lineRule="auto"/>
                    <w:ind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其中</w:t>
                  </w:r>
                </w:p>
              </w:tc>
              <w:tc>
                <w:tcPr>
                  <w:tcW w:w="527" w:type="pct"/>
                  <w:tcBorders>
                    <w:left w:val="single" w:color="auto" w:sz="2" w:space="0"/>
                    <w:bottom w:val="single" w:color="auto" w:sz="4" w:space="0"/>
                    <w:right w:val="single" w:color="auto" w:sz="4" w:space="0"/>
                  </w:tcBorders>
                  <w:shd w:val="clear" w:color="auto" w:fill="auto"/>
                  <w:vAlign w:val="center"/>
                </w:tcPr>
                <w:p w14:paraId="68A8B0D6">
                  <w:pPr>
                    <w:pStyle w:val="9"/>
                    <w:spacing w:before="0" w:after="0" w:line="240" w:lineRule="auto"/>
                    <w:ind w:right="0" w:rightChars="0"/>
                    <w:jc w:val="center"/>
                    <w:rPr>
                      <w:rFonts w:hint="eastAsia"/>
                      <w:color w:val="auto"/>
                      <w:sz w:val="21"/>
                      <w:szCs w:val="21"/>
                      <w:lang w:val="en-US" w:eastAsia="zh-CN"/>
                    </w:rPr>
                  </w:pPr>
                  <w:r>
                    <w:rPr>
                      <w:rFonts w:hint="eastAsia"/>
                      <w:color w:val="auto"/>
                      <w:sz w:val="21"/>
                      <w:szCs w:val="21"/>
                      <w:lang w:val="en-US" w:eastAsia="zh-CN"/>
                    </w:rPr>
                    <w:t>甲苯</w:t>
                  </w:r>
                </w:p>
              </w:tc>
              <w:tc>
                <w:tcPr>
                  <w:tcW w:w="1620" w:type="pct"/>
                  <w:tcBorders>
                    <w:top w:val="single" w:color="auto" w:sz="4" w:space="0"/>
                    <w:left w:val="single" w:color="auto" w:sz="4" w:space="0"/>
                    <w:bottom w:val="single" w:color="auto" w:sz="4" w:space="0"/>
                    <w:right w:val="single" w:color="auto" w:sz="2" w:space="0"/>
                  </w:tcBorders>
                  <w:shd w:val="clear" w:color="auto" w:fill="auto"/>
                  <w:vAlign w:val="center"/>
                </w:tcPr>
                <w:p w14:paraId="5A4FC85B">
                  <w:pPr>
                    <w:pStyle w:val="9"/>
                    <w:spacing w:before="0" w:after="0" w:line="240" w:lineRule="auto"/>
                    <w:ind w:right="0" w:right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0.72225</w:t>
                  </w:r>
                </w:p>
              </w:tc>
              <w:tc>
                <w:tcPr>
                  <w:tcW w:w="1185" w:type="pct"/>
                  <w:tcBorders>
                    <w:top w:val="single" w:color="auto" w:sz="2" w:space="0"/>
                    <w:left w:val="single" w:color="auto" w:sz="2" w:space="0"/>
                    <w:bottom w:val="single" w:color="auto" w:sz="4" w:space="0"/>
                    <w:right w:val="nil"/>
                  </w:tcBorders>
                  <w:vAlign w:val="center"/>
                </w:tcPr>
                <w:p w14:paraId="1663368A">
                  <w:pPr>
                    <w:keepNext w:val="0"/>
                    <w:keepLines w:val="0"/>
                    <w:pageBreakBefore w:val="0"/>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1.095</w:t>
                  </w:r>
                </w:p>
              </w:tc>
            </w:tr>
            <w:tr w14:paraId="4130EE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9" w:type="pct"/>
                  <w:vMerge w:val="continue"/>
                  <w:tcBorders>
                    <w:left w:val="nil"/>
                    <w:right w:val="single" w:color="auto" w:sz="2" w:space="0"/>
                  </w:tcBorders>
                  <w:vAlign w:val="center"/>
                </w:tcPr>
                <w:p w14:paraId="746C1A96">
                  <w:pPr>
                    <w:adjustRightInd w:val="0"/>
                    <w:snapToGrid w:val="0"/>
                    <w:jc w:val="center"/>
                    <w:rPr>
                      <w:color w:val="auto"/>
                      <w:szCs w:val="21"/>
                    </w:rPr>
                  </w:pPr>
                </w:p>
              </w:tc>
              <w:tc>
                <w:tcPr>
                  <w:tcW w:w="569" w:type="pct"/>
                  <w:vMerge w:val="continue"/>
                  <w:tcBorders>
                    <w:left w:val="single" w:color="auto" w:sz="2" w:space="0"/>
                    <w:right w:val="single" w:color="auto" w:sz="2" w:space="0"/>
                  </w:tcBorders>
                  <w:vAlign w:val="center"/>
                </w:tcPr>
                <w:p w14:paraId="3B9C376F">
                  <w:pPr>
                    <w:adjustRightInd w:val="0"/>
                    <w:snapToGrid w:val="0"/>
                    <w:jc w:val="center"/>
                    <w:rPr>
                      <w:color w:val="auto"/>
                      <w:szCs w:val="21"/>
                    </w:rPr>
                  </w:pPr>
                </w:p>
              </w:tc>
              <w:tc>
                <w:tcPr>
                  <w:tcW w:w="1055" w:type="pct"/>
                  <w:gridSpan w:val="2"/>
                  <w:tcBorders>
                    <w:left w:val="single" w:color="auto" w:sz="2" w:space="0"/>
                    <w:bottom w:val="single" w:color="auto" w:sz="4" w:space="0"/>
                    <w:right w:val="single" w:color="auto" w:sz="4" w:space="0"/>
                  </w:tcBorders>
                  <w:shd w:val="clear" w:color="auto" w:fill="auto"/>
                  <w:vAlign w:val="center"/>
                </w:tcPr>
                <w:p w14:paraId="735C331E">
                  <w:pPr>
                    <w:pStyle w:val="71"/>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颗粒物</w:t>
                  </w:r>
                </w:p>
              </w:tc>
              <w:tc>
                <w:tcPr>
                  <w:tcW w:w="1620" w:type="pct"/>
                  <w:tcBorders>
                    <w:top w:val="single" w:color="auto" w:sz="4" w:space="0"/>
                    <w:left w:val="single" w:color="auto" w:sz="4" w:space="0"/>
                    <w:bottom w:val="single" w:color="auto" w:sz="4" w:space="0"/>
                    <w:right w:val="single" w:color="auto" w:sz="2" w:space="0"/>
                  </w:tcBorders>
                  <w:shd w:val="clear" w:color="auto" w:fill="auto"/>
                  <w:vAlign w:val="center"/>
                </w:tcPr>
                <w:p w14:paraId="3283EB75">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0.0155</w:t>
                  </w:r>
                </w:p>
              </w:tc>
              <w:tc>
                <w:tcPr>
                  <w:tcW w:w="1185" w:type="pct"/>
                  <w:tcBorders>
                    <w:top w:val="single" w:color="auto" w:sz="2" w:space="0"/>
                    <w:left w:val="single" w:color="auto" w:sz="2" w:space="0"/>
                    <w:bottom w:val="single" w:color="auto" w:sz="4" w:space="0"/>
                    <w:right w:val="nil"/>
                  </w:tcBorders>
                  <w:shd w:val="clear" w:color="auto" w:fill="auto"/>
                  <w:vAlign w:val="center"/>
                </w:tcPr>
                <w:p w14:paraId="2B94738A">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0"/>
                      <w:sz w:val="21"/>
                      <w:szCs w:val="21"/>
                      <w:lang w:val="en-US" w:eastAsia="zh-CN"/>
                    </w:rPr>
                    <w:t>0.02574</w:t>
                  </w:r>
                </w:p>
              </w:tc>
            </w:tr>
            <w:tr w14:paraId="2EBACB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9" w:type="pct"/>
                  <w:vMerge w:val="continue"/>
                  <w:tcBorders>
                    <w:left w:val="nil"/>
                    <w:right w:val="single" w:color="auto" w:sz="2" w:space="0"/>
                  </w:tcBorders>
                  <w:vAlign w:val="center"/>
                </w:tcPr>
                <w:p w14:paraId="1D2FE772">
                  <w:pPr>
                    <w:adjustRightInd w:val="0"/>
                    <w:snapToGrid w:val="0"/>
                    <w:jc w:val="center"/>
                    <w:rPr>
                      <w:color w:val="auto"/>
                      <w:szCs w:val="21"/>
                    </w:rPr>
                  </w:pPr>
                </w:p>
              </w:tc>
              <w:tc>
                <w:tcPr>
                  <w:tcW w:w="569" w:type="pct"/>
                  <w:vMerge w:val="continue"/>
                  <w:tcBorders>
                    <w:left w:val="single" w:color="auto" w:sz="2" w:space="0"/>
                    <w:right w:val="single" w:color="auto" w:sz="2" w:space="0"/>
                  </w:tcBorders>
                  <w:vAlign w:val="center"/>
                </w:tcPr>
                <w:p w14:paraId="66F63708">
                  <w:pPr>
                    <w:adjustRightInd w:val="0"/>
                    <w:snapToGrid w:val="0"/>
                    <w:jc w:val="center"/>
                    <w:rPr>
                      <w:color w:val="auto"/>
                      <w:szCs w:val="21"/>
                    </w:rPr>
                  </w:pPr>
                </w:p>
              </w:tc>
              <w:tc>
                <w:tcPr>
                  <w:tcW w:w="1055" w:type="pct"/>
                  <w:gridSpan w:val="2"/>
                  <w:tcBorders>
                    <w:left w:val="single" w:color="auto" w:sz="2" w:space="0"/>
                    <w:bottom w:val="single" w:color="auto" w:sz="4" w:space="0"/>
                    <w:right w:val="single" w:color="auto" w:sz="4" w:space="0"/>
                  </w:tcBorders>
                  <w:shd w:val="clear" w:color="auto" w:fill="auto"/>
                  <w:vAlign w:val="center"/>
                </w:tcPr>
                <w:p w14:paraId="67B70D15">
                  <w:pPr>
                    <w:pStyle w:val="71"/>
                    <w:rPr>
                      <w:rFonts w:hint="eastAsia" w:ascii="Times New Roman" w:hAnsi="Times New Roman" w:eastAsia="宋体" w:cs="Times New Roman"/>
                      <w:color w:val="auto"/>
                      <w:kern w:val="2"/>
                      <w:sz w:val="21"/>
                      <w:szCs w:val="21"/>
                      <w:lang w:val="en-US" w:eastAsia="zh-CN" w:bidi="ar-SA"/>
                    </w:rPr>
                  </w:pPr>
                  <w:r>
                    <w:rPr>
                      <w:rFonts w:hint="eastAsia"/>
                      <w:color w:val="auto"/>
                    </w:rPr>
                    <w:t>SO</w:t>
                  </w:r>
                  <w:r>
                    <w:rPr>
                      <w:rFonts w:hint="eastAsia"/>
                      <w:color w:val="auto"/>
                      <w:vertAlign w:val="subscript"/>
                    </w:rPr>
                    <w:t>2</w:t>
                  </w:r>
                </w:p>
              </w:tc>
              <w:tc>
                <w:tcPr>
                  <w:tcW w:w="1620" w:type="pct"/>
                  <w:tcBorders>
                    <w:top w:val="single" w:color="auto" w:sz="4" w:space="0"/>
                    <w:left w:val="single" w:color="auto" w:sz="4" w:space="0"/>
                    <w:bottom w:val="single" w:color="auto" w:sz="4" w:space="0"/>
                    <w:right w:val="single" w:color="auto" w:sz="2" w:space="0"/>
                  </w:tcBorders>
                  <w:shd w:val="clear" w:color="auto" w:fill="auto"/>
                  <w:vAlign w:val="center"/>
                </w:tcPr>
                <w:p w14:paraId="7230A905">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0.018</w:t>
                  </w:r>
                </w:p>
              </w:tc>
              <w:tc>
                <w:tcPr>
                  <w:tcW w:w="1185" w:type="pct"/>
                  <w:tcBorders>
                    <w:top w:val="single" w:color="auto" w:sz="2" w:space="0"/>
                    <w:left w:val="single" w:color="auto" w:sz="2" w:space="0"/>
                    <w:bottom w:val="single" w:color="auto" w:sz="4" w:space="0"/>
                    <w:right w:val="nil"/>
                  </w:tcBorders>
                  <w:shd w:val="clear" w:color="auto" w:fill="auto"/>
                  <w:vAlign w:val="center"/>
                </w:tcPr>
                <w:p w14:paraId="511CA488">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rPr>
                    <w:t>0.018</w:t>
                  </w:r>
                </w:p>
              </w:tc>
            </w:tr>
            <w:tr w14:paraId="113637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9" w:type="pct"/>
                  <w:vMerge w:val="continue"/>
                  <w:tcBorders>
                    <w:left w:val="nil"/>
                    <w:right w:val="single" w:color="auto" w:sz="2" w:space="0"/>
                  </w:tcBorders>
                  <w:vAlign w:val="center"/>
                </w:tcPr>
                <w:p w14:paraId="4C538A69">
                  <w:pPr>
                    <w:adjustRightInd w:val="0"/>
                    <w:snapToGrid w:val="0"/>
                    <w:jc w:val="center"/>
                    <w:rPr>
                      <w:color w:val="auto"/>
                      <w:szCs w:val="21"/>
                    </w:rPr>
                  </w:pPr>
                </w:p>
              </w:tc>
              <w:tc>
                <w:tcPr>
                  <w:tcW w:w="569" w:type="pct"/>
                  <w:vMerge w:val="continue"/>
                  <w:tcBorders>
                    <w:left w:val="single" w:color="auto" w:sz="2" w:space="0"/>
                    <w:right w:val="single" w:color="auto" w:sz="2" w:space="0"/>
                  </w:tcBorders>
                  <w:vAlign w:val="center"/>
                </w:tcPr>
                <w:p w14:paraId="608E13B1">
                  <w:pPr>
                    <w:adjustRightInd w:val="0"/>
                    <w:snapToGrid w:val="0"/>
                    <w:jc w:val="center"/>
                    <w:rPr>
                      <w:color w:val="auto"/>
                      <w:szCs w:val="21"/>
                    </w:rPr>
                  </w:pPr>
                </w:p>
              </w:tc>
              <w:tc>
                <w:tcPr>
                  <w:tcW w:w="1055" w:type="pct"/>
                  <w:gridSpan w:val="2"/>
                  <w:tcBorders>
                    <w:left w:val="single" w:color="auto" w:sz="2" w:space="0"/>
                    <w:bottom w:val="single" w:color="auto" w:sz="4" w:space="0"/>
                    <w:right w:val="single" w:color="auto" w:sz="4" w:space="0"/>
                  </w:tcBorders>
                  <w:shd w:val="clear" w:color="auto" w:fill="auto"/>
                  <w:vAlign w:val="center"/>
                </w:tcPr>
                <w:p w14:paraId="248905D2">
                  <w:pPr>
                    <w:pStyle w:val="71"/>
                    <w:rPr>
                      <w:rFonts w:hint="eastAsia" w:ascii="Times New Roman" w:hAnsi="Times New Roman" w:eastAsia="宋体" w:cs="Times New Roman"/>
                      <w:color w:val="auto"/>
                      <w:kern w:val="0"/>
                      <w:sz w:val="21"/>
                      <w:szCs w:val="21"/>
                      <w:lang w:val="en-US" w:eastAsia="zh-CN" w:bidi="ar-SA"/>
                    </w:rPr>
                  </w:pPr>
                  <w:r>
                    <w:rPr>
                      <w:rFonts w:hint="eastAsia"/>
                      <w:color w:val="auto"/>
                    </w:rPr>
                    <w:t>NOx</w:t>
                  </w:r>
                </w:p>
              </w:tc>
              <w:tc>
                <w:tcPr>
                  <w:tcW w:w="1620" w:type="pct"/>
                  <w:tcBorders>
                    <w:top w:val="single" w:color="auto" w:sz="4" w:space="0"/>
                    <w:left w:val="single" w:color="auto" w:sz="4" w:space="0"/>
                    <w:bottom w:val="single" w:color="auto" w:sz="4" w:space="0"/>
                    <w:right w:val="single" w:color="auto" w:sz="2" w:space="0"/>
                  </w:tcBorders>
                  <w:shd w:val="clear" w:color="auto" w:fill="auto"/>
                  <w:vAlign w:val="center"/>
                </w:tcPr>
                <w:p w14:paraId="10928C3E">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0.018</w:t>
                  </w:r>
                </w:p>
              </w:tc>
              <w:tc>
                <w:tcPr>
                  <w:tcW w:w="1185" w:type="pct"/>
                  <w:tcBorders>
                    <w:top w:val="single" w:color="auto" w:sz="2" w:space="0"/>
                    <w:left w:val="single" w:color="auto" w:sz="2" w:space="0"/>
                    <w:bottom w:val="single" w:color="auto" w:sz="4" w:space="0"/>
                    <w:right w:val="nil"/>
                  </w:tcBorders>
                  <w:shd w:val="clear" w:color="auto" w:fill="auto"/>
                  <w:vAlign w:val="center"/>
                </w:tcPr>
                <w:p w14:paraId="3FA17ED0">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rPr>
                    <w:t>0.16839</w:t>
                  </w:r>
                </w:p>
              </w:tc>
            </w:tr>
            <w:tr w14:paraId="13BD87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138" w:type="pct"/>
                  <w:gridSpan w:val="2"/>
                  <w:vMerge w:val="restart"/>
                  <w:tcBorders>
                    <w:top w:val="single" w:color="auto" w:sz="4" w:space="0"/>
                    <w:left w:val="nil"/>
                    <w:right w:val="single" w:color="auto" w:sz="4" w:space="0"/>
                  </w:tcBorders>
                  <w:vAlign w:val="center"/>
                </w:tcPr>
                <w:p w14:paraId="12C4FE63">
                  <w:pPr>
                    <w:adjustRightInd w:val="0"/>
                    <w:snapToGrid w:val="0"/>
                    <w:jc w:val="center"/>
                    <w:rPr>
                      <w:color w:val="auto"/>
                      <w:szCs w:val="21"/>
                    </w:rPr>
                  </w:pPr>
                  <w:r>
                    <w:rPr>
                      <w:color w:val="auto"/>
                      <w:szCs w:val="21"/>
                    </w:rPr>
                    <w:t>废水</w:t>
                  </w:r>
                </w:p>
              </w:tc>
              <w:tc>
                <w:tcPr>
                  <w:tcW w:w="1055" w:type="pct"/>
                  <w:gridSpan w:val="2"/>
                  <w:tcBorders>
                    <w:top w:val="single" w:color="auto" w:sz="4" w:space="0"/>
                    <w:left w:val="single" w:color="auto" w:sz="4" w:space="0"/>
                    <w:bottom w:val="single" w:color="auto" w:sz="4" w:space="0"/>
                    <w:right w:val="single" w:color="auto" w:sz="4" w:space="0"/>
                  </w:tcBorders>
                  <w:vAlign w:val="center"/>
                </w:tcPr>
                <w:p w14:paraId="426625A4">
                  <w:pPr>
                    <w:pStyle w:val="64"/>
                    <w:adjustRightInd w:val="0"/>
                    <w:rPr>
                      <w:bCs/>
                      <w:color w:val="auto"/>
                      <w:kern w:val="2"/>
                    </w:rPr>
                  </w:pPr>
                  <w:r>
                    <w:rPr>
                      <w:bCs/>
                      <w:color w:val="auto"/>
                      <w:kern w:val="2"/>
                    </w:rPr>
                    <w:t>废水量</w:t>
                  </w:r>
                </w:p>
              </w:tc>
              <w:tc>
                <w:tcPr>
                  <w:tcW w:w="1620" w:type="pct"/>
                  <w:tcBorders>
                    <w:top w:val="single" w:color="auto" w:sz="4" w:space="0"/>
                    <w:left w:val="single" w:color="auto" w:sz="4" w:space="0"/>
                    <w:bottom w:val="single" w:color="auto" w:sz="4" w:space="0"/>
                    <w:right w:val="nil"/>
                  </w:tcBorders>
                  <w:shd w:val="clear" w:color="auto" w:fill="auto"/>
                  <w:vAlign w:val="center"/>
                </w:tcPr>
                <w:p w14:paraId="0F7F46E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cs="Times New Roman"/>
                      <w:color w:val="auto"/>
                      <w:sz w:val="21"/>
                      <w:szCs w:val="21"/>
                      <w:lang w:val="en-US" w:eastAsia="zh-CN"/>
                    </w:rPr>
                    <w:t>1440</w:t>
                  </w:r>
                </w:p>
              </w:tc>
              <w:tc>
                <w:tcPr>
                  <w:tcW w:w="1185" w:type="pct"/>
                  <w:tcBorders>
                    <w:top w:val="single" w:color="auto" w:sz="4" w:space="0"/>
                    <w:left w:val="single" w:color="auto" w:sz="4" w:space="0"/>
                    <w:bottom w:val="single" w:color="auto" w:sz="4" w:space="0"/>
                    <w:right w:val="nil"/>
                  </w:tcBorders>
                  <w:shd w:val="clear" w:color="auto" w:fill="auto"/>
                  <w:vAlign w:val="center"/>
                </w:tcPr>
                <w:p w14:paraId="5813EA7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cs="Times New Roman"/>
                      <w:color w:val="auto"/>
                      <w:sz w:val="21"/>
                      <w:szCs w:val="21"/>
                      <w:lang w:val="en-US" w:eastAsia="zh-CN"/>
                    </w:rPr>
                    <w:t>1440</w:t>
                  </w:r>
                </w:p>
              </w:tc>
            </w:tr>
            <w:tr w14:paraId="216730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138" w:type="pct"/>
                  <w:gridSpan w:val="2"/>
                  <w:vMerge w:val="continue"/>
                  <w:tcBorders>
                    <w:left w:val="nil"/>
                    <w:right w:val="single" w:color="auto" w:sz="4" w:space="0"/>
                  </w:tcBorders>
                  <w:vAlign w:val="center"/>
                </w:tcPr>
                <w:p w14:paraId="503F849E">
                  <w:pPr>
                    <w:adjustRightInd w:val="0"/>
                    <w:snapToGrid w:val="0"/>
                    <w:jc w:val="center"/>
                    <w:rPr>
                      <w:color w:val="auto"/>
                      <w:szCs w:val="21"/>
                    </w:rPr>
                  </w:pPr>
                </w:p>
              </w:tc>
              <w:tc>
                <w:tcPr>
                  <w:tcW w:w="1055" w:type="pct"/>
                  <w:gridSpan w:val="2"/>
                  <w:tcBorders>
                    <w:top w:val="single" w:color="auto" w:sz="4" w:space="0"/>
                    <w:left w:val="single" w:color="auto" w:sz="4" w:space="0"/>
                    <w:bottom w:val="single" w:color="auto" w:sz="4" w:space="0"/>
                    <w:right w:val="single" w:color="auto" w:sz="4" w:space="0"/>
                  </w:tcBorders>
                  <w:vAlign w:val="center"/>
                </w:tcPr>
                <w:p w14:paraId="46366B7C">
                  <w:pPr>
                    <w:pStyle w:val="64"/>
                    <w:adjustRightInd w:val="0"/>
                    <w:rPr>
                      <w:bCs/>
                      <w:color w:val="auto"/>
                      <w:kern w:val="2"/>
                    </w:rPr>
                  </w:pPr>
                  <w:r>
                    <w:rPr>
                      <w:bCs/>
                      <w:color w:val="auto"/>
                      <w:kern w:val="2"/>
                    </w:rPr>
                    <w:t>COD</w:t>
                  </w:r>
                </w:p>
              </w:tc>
              <w:tc>
                <w:tcPr>
                  <w:tcW w:w="1620" w:type="pct"/>
                  <w:tcBorders>
                    <w:top w:val="single" w:color="auto" w:sz="4" w:space="0"/>
                    <w:left w:val="single" w:color="auto" w:sz="4" w:space="0"/>
                    <w:bottom w:val="single" w:color="auto" w:sz="4" w:space="0"/>
                    <w:right w:val="nil"/>
                  </w:tcBorders>
                  <w:shd w:val="clear" w:color="auto" w:fill="auto"/>
                  <w:vAlign w:val="center"/>
                </w:tcPr>
                <w:p w14:paraId="57E49E3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0.648/0.072</w:t>
                  </w:r>
                </w:p>
              </w:tc>
              <w:tc>
                <w:tcPr>
                  <w:tcW w:w="1185" w:type="pct"/>
                  <w:tcBorders>
                    <w:top w:val="single" w:color="auto" w:sz="4" w:space="0"/>
                    <w:left w:val="single" w:color="auto" w:sz="4" w:space="0"/>
                    <w:bottom w:val="single" w:color="auto" w:sz="4" w:space="0"/>
                    <w:right w:val="nil"/>
                  </w:tcBorders>
                  <w:shd w:val="clear" w:color="auto" w:fill="auto"/>
                  <w:vAlign w:val="center"/>
                </w:tcPr>
                <w:p w14:paraId="7F1EF01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0.648/0.072</w:t>
                  </w:r>
                </w:p>
              </w:tc>
            </w:tr>
            <w:tr w14:paraId="46CA4A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138" w:type="pct"/>
                  <w:gridSpan w:val="2"/>
                  <w:vMerge w:val="continue"/>
                  <w:tcBorders>
                    <w:left w:val="nil"/>
                    <w:right w:val="single" w:color="auto" w:sz="4" w:space="0"/>
                  </w:tcBorders>
                  <w:vAlign w:val="center"/>
                </w:tcPr>
                <w:p w14:paraId="60835079">
                  <w:pPr>
                    <w:adjustRightInd w:val="0"/>
                    <w:snapToGrid w:val="0"/>
                    <w:jc w:val="center"/>
                    <w:rPr>
                      <w:color w:val="auto"/>
                      <w:szCs w:val="21"/>
                    </w:rPr>
                  </w:pPr>
                </w:p>
              </w:tc>
              <w:tc>
                <w:tcPr>
                  <w:tcW w:w="1055" w:type="pct"/>
                  <w:gridSpan w:val="2"/>
                  <w:tcBorders>
                    <w:top w:val="single" w:color="auto" w:sz="4" w:space="0"/>
                    <w:left w:val="single" w:color="auto" w:sz="4" w:space="0"/>
                    <w:bottom w:val="single" w:color="auto" w:sz="4" w:space="0"/>
                    <w:right w:val="single" w:color="auto" w:sz="4" w:space="0"/>
                  </w:tcBorders>
                  <w:vAlign w:val="center"/>
                </w:tcPr>
                <w:p w14:paraId="54639A75">
                  <w:pPr>
                    <w:pStyle w:val="64"/>
                    <w:adjustRightInd w:val="0"/>
                    <w:rPr>
                      <w:bCs/>
                      <w:color w:val="auto"/>
                      <w:kern w:val="2"/>
                    </w:rPr>
                  </w:pPr>
                  <w:r>
                    <w:rPr>
                      <w:bCs/>
                      <w:color w:val="auto"/>
                      <w:kern w:val="2"/>
                    </w:rPr>
                    <w:t>SS</w:t>
                  </w:r>
                </w:p>
              </w:tc>
              <w:tc>
                <w:tcPr>
                  <w:tcW w:w="1620" w:type="pct"/>
                  <w:tcBorders>
                    <w:top w:val="single" w:color="auto" w:sz="4" w:space="0"/>
                    <w:left w:val="single" w:color="auto" w:sz="4" w:space="0"/>
                    <w:bottom w:val="single" w:color="auto" w:sz="4" w:space="0"/>
                    <w:right w:val="nil"/>
                  </w:tcBorders>
                  <w:shd w:val="clear" w:color="auto" w:fill="auto"/>
                  <w:vAlign w:val="center"/>
                </w:tcPr>
                <w:p w14:paraId="33616DF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0.504/0.0144</w:t>
                  </w:r>
                </w:p>
              </w:tc>
              <w:tc>
                <w:tcPr>
                  <w:tcW w:w="1185" w:type="pct"/>
                  <w:tcBorders>
                    <w:top w:val="single" w:color="auto" w:sz="4" w:space="0"/>
                    <w:left w:val="single" w:color="auto" w:sz="4" w:space="0"/>
                    <w:bottom w:val="single" w:color="auto" w:sz="4" w:space="0"/>
                    <w:right w:val="nil"/>
                  </w:tcBorders>
                  <w:shd w:val="clear" w:color="auto" w:fill="auto"/>
                  <w:vAlign w:val="center"/>
                </w:tcPr>
                <w:p w14:paraId="714F7D2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0.504/0.0144</w:t>
                  </w:r>
                </w:p>
              </w:tc>
            </w:tr>
            <w:tr w14:paraId="1AB470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138" w:type="pct"/>
                  <w:gridSpan w:val="2"/>
                  <w:vMerge w:val="continue"/>
                  <w:tcBorders>
                    <w:left w:val="nil"/>
                    <w:right w:val="single" w:color="auto" w:sz="4" w:space="0"/>
                  </w:tcBorders>
                  <w:vAlign w:val="center"/>
                </w:tcPr>
                <w:p w14:paraId="3443C828">
                  <w:pPr>
                    <w:adjustRightInd w:val="0"/>
                    <w:snapToGrid w:val="0"/>
                    <w:jc w:val="center"/>
                    <w:rPr>
                      <w:color w:val="auto"/>
                      <w:szCs w:val="21"/>
                    </w:rPr>
                  </w:pPr>
                </w:p>
              </w:tc>
              <w:tc>
                <w:tcPr>
                  <w:tcW w:w="1055" w:type="pct"/>
                  <w:gridSpan w:val="2"/>
                  <w:tcBorders>
                    <w:top w:val="single" w:color="auto" w:sz="4" w:space="0"/>
                    <w:left w:val="single" w:color="auto" w:sz="4" w:space="0"/>
                    <w:bottom w:val="single" w:color="auto" w:sz="4" w:space="0"/>
                    <w:right w:val="single" w:color="auto" w:sz="4" w:space="0"/>
                  </w:tcBorders>
                  <w:vAlign w:val="center"/>
                </w:tcPr>
                <w:p w14:paraId="49AB59DA">
                  <w:pPr>
                    <w:pStyle w:val="64"/>
                    <w:adjustRightInd w:val="0"/>
                    <w:rPr>
                      <w:rFonts w:hint="eastAsia" w:eastAsia="宋体"/>
                      <w:bCs/>
                      <w:color w:val="auto"/>
                      <w:kern w:val="2"/>
                      <w:lang w:eastAsia="zh-CN"/>
                    </w:rPr>
                  </w:pPr>
                  <w:r>
                    <w:rPr>
                      <w:rFonts w:hint="eastAsia"/>
                      <w:bCs/>
                      <w:color w:val="auto"/>
                      <w:kern w:val="2"/>
                      <w:lang w:val="en-US" w:eastAsia="zh-CN"/>
                    </w:rPr>
                    <w:t>氨氮</w:t>
                  </w:r>
                </w:p>
              </w:tc>
              <w:tc>
                <w:tcPr>
                  <w:tcW w:w="1620" w:type="pct"/>
                  <w:tcBorders>
                    <w:top w:val="single" w:color="auto" w:sz="4" w:space="0"/>
                    <w:left w:val="single" w:color="auto" w:sz="4" w:space="0"/>
                    <w:bottom w:val="single" w:color="auto" w:sz="4" w:space="0"/>
                    <w:right w:val="nil"/>
                  </w:tcBorders>
                  <w:shd w:val="clear" w:color="auto" w:fill="auto"/>
                  <w:vAlign w:val="center"/>
                </w:tcPr>
                <w:p w14:paraId="0EBE90E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0.0648/0.00576</w:t>
                  </w:r>
                </w:p>
              </w:tc>
              <w:tc>
                <w:tcPr>
                  <w:tcW w:w="1185" w:type="pct"/>
                  <w:tcBorders>
                    <w:top w:val="single" w:color="auto" w:sz="4" w:space="0"/>
                    <w:left w:val="single" w:color="auto" w:sz="4" w:space="0"/>
                    <w:bottom w:val="single" w:color="auto" w:sz="4" w:space="0"/>
                    <w:right w:val="nil"/>
                  </w:tcBorders>
                  <w:shd w:val="clear" w:color="auto" w:fill="auto"/>
                  <w:vAlign w:val="center"/>
                </w:tcPr>
                <w:p w14:paraId="0AF89CE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0.0648/0.00576</w:t>
                  </w:r>
                </w:p>
              </w:tc>
            </w:tr>
            <w:tr w14:paraId="5EE1DB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138" w:type="pct"/>
                  <w:gridSpan w:val="2"/>
                  <w:vMerge w:val="continue"/>
                  <w:tcBorders>
                    <w:left w:val="nil"/>
                    <w:right w:val="single" w:color="auto" w:sz="4" w:space="0"/>
                  </w:tcBorders>
                  <w:vAlign w:val="center"/>
                </w:tcPr>
                <w:p w14:paraId="3634576B">
                  <w:pPr>
                    <w:adjustRightInd w:val="0"/>
                    <w:snapToGrid w:val="0"/>
                    <w:jc w:val="center"/>
                    <w:rPr>
                      <w:color w:val="auto"/>
                      <w:szCs w:val="21"/>
                    </w:rPr>
                  </w:pPr>
                </w:p>
              </w:tc>
              <w:tc>
                <w:tcPr>
                  <w:tcW w:w="1055" w:type="pct"/>
                  <w:gridSpan w:val="2"/>
                  <w:tcBorders>
                    <w:top w:val="single" w:color="auto" w:sz="4" w:space="0"/>
                    <w:left w:val="single" w:color="auto" w:sz="4" w:space="0"/>
                    <w:bottom w:val="single" w:color="auto" w:sz="4" w:space="0"/>
                    <w:right w:val="single" w:color="auto" w:sz="4" w:space="0"/>
                  </w:tcBorders>
                  <w:vAlign w:val="center"/>
                </w:tcPr>
                <w:p w14:paraId="4C24A2CC">
                  <w:pPr>
                    <w:pStyle w:val="64"/>
                    <w:adjustRightInd w:val="0"/>
                    <w:rPr>
                      <w:rFonts w:hint="default" w:eastAsia="宋体"/>
                      <w:bCs/>
                      <w:color w:val="auto"/>
                      <w:kern w:val="2"/>
                      <w:lang w:val="en-US" w:eastAsia="zh-CN"/>
                    </w:rPr>
                  </w:pPr>
                  <w:r>
                    <w:rPr>
                      <w:rFonts w:hint="eastAsia"/>
                      <w:bCs/>
                      <w:color w:val="auto"/>
                      <w:kern w:val="2"/>
                      <w:lang w:val="en-US" w:eastAsia="zh-CN"/>
                    </w:rPr>
                    <w:t>总磷</w:t>
                  </w:r>
                </w:p>
              </w:tc>
              <w:tc>
                <w:tcPr>
                  <w:tcW w:w="1620" w:type="pct"/>
                  <w:tcBorders>
                    <w:top w:val="single" w:color="auto" w:sz="4" w:space="0"/>
                    <w:left w:val="single" w:color="auto" w:sz="4" w:space="0"/>
                    <w:bottom w:val="single" w:color="auto" w:sz="4" w:space="0"/>
                    <w:right w:val="nil"/>
                  </w:tcBorders>
                  <w:shd w:val="clear" w:color="auto" w:fill="auto"/>
                  <w:vAlign w:val="center"/>
                </w:tcPr>
                <w:p w14:paraId="109FBB0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0.01152/0.00072</w:t>
                  </w:r>
                </w:p>
              </w:tc>
              <w:tc>
                <w:tcPr>
                  <w:tcW w:w="1185" w:type="pct"/>
                  <w:tcBorders>
                    <w:top w:val="single" w:color="auto" w:sz="4" w:space="0"/>
                    <w:left w:val="single" w:color="auto" w:sz="4" w:space="0"/>
                    <w:bottom w:val="single" w:color="auto" w:sz="4" w:space="0"/>
                    <w:right w:val="nil"/>
                  </w:tcBorders>
                  <w:shd w:val="clear" w:color="auto" w:fill="auto"/>
                  <w:vAlign w:val="center"/>
                </w:tcPr>
                <w:p w14:paraId="14A2E93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0.01152/0.00072</w:t>
                  </w:r>
                </w:p>
              </w:tc>
            </w:tr>
            <w:tr w14:paraId="74E77C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138" w:type="pct"/>
                  <w:gridSpan w:val="2"/>
                  <w:vMerge w:val="continue"/>
                  <w:tcBorders>
                    <w:left w:val="nil"/>
                    <w:right w:val="single" w:color="auto" w:sz="4" w:space="0"/>
                  </w:tcBorders>
                  <w:vAlign w:val="center"/>
                </w:tcPr>
                <w:p w14:paraId="07C8E7E5">
                  <w:pPr>
                    <w:adjustRightInd w:val="0"/>
                    <w:snapToGrid w:val="0"/>
                    <w:jc w:val="center"/>
                    <w:rPr>
                      <w:color w:val="auto"/>
                      <w:szCs w:val="21"/>
                    </w:rPr>
                  </w:pPr>
                </w:p>
              </w:tc>
              <w:tc>
                <w:tcPr>
                  <w:tcW w:w="1055" w:type="pct"/>
                  <w:gridSpan w:val="2"/>
                  <w:tcBorders>
                    <w:top w:val="single" w:color="auto" w:sz="4" w:space="0"/>
                    <w:left w:val="single" w:color="auto" w:sz="4" w:space="0"/>
                    <w:bottom w:val="single" w:color="auto" w:sz="4" w:space="0"/>
                    <w:right w:val="single" w:color="auto" w:sz="4" w:space="0"/>
                  </w:tcBorders>
                  <w:vAlign w:val="center"/>
                </w:tcPr>
                <w:p w14:paraId="00F09CAF">
                  <w:pPr>
                    <w:pStyle w:val="64"/>
                    <w:adjustRightInd w:val="0"/>
                    <w:rPr>
                      <w:rFonts w:hint="eastAsia" w:eastAsia="宋体"/>
                      <w:bCs/>
                      <w:color w:val="auto"/>
                      <w:kern w:val="2"/>
                      <w:lang w:val="en-US" w:eastAsia="zh-CN"/>
                    </w:rPr>
                  </w:pPr>
                  <w:r>
                    <w:rPr>
                      <w:rFonts w:hint="eastAsia"/>
                      <w:bCs/>
                      <w:color w:val="auto"/>
                      <w:kern w:val="2"/>
                      <w:lang w:val="en-US" w:eastAsia="zh-CN"/>
                    </w:rPr>
                    <w:t>总氮</w:t>
                  </w:r>
                </w:p>
              </w:tc>
              <w:tc>
                <w:tcPr>
                  <w:tcW w:w="1620" w:type="pct"/>
                  <w:tcBorders>
                    <w:top w:val="single" w:color="auto" w:sz="4" w:space="0"/>
                    <w:left w:val="single" w:color="auto" w:sz="4" w:space="0"/>
                    <w:bottom w:val="single" w:color="auto" w:sz="4" w:space="0"/>
                    <w:right w:val="nil"/>
                  </w:tcBorders>
                  <w:shd w:val="clear" w:color="auto" w:fill="auto"/>
                  <w:vAlign w:val="center"/>
                </w:tcPr>
                <w:p w14:paraId="38C0EF9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0.1008/0.01728</w:t>
                  </w:r>
                </w:p>
              </w:tc>
              <w:tc>
                <w:tcPr>
                  <w:tcW w:w="1185" w:type="pct"/>
                  <w:tcBorders>
                    <w:top w:val="single" w:color="auto" w:sz="4" w:space="0"/>
                    <w:left w:val="single" w:color="auto" w:sz="4" w:space="0"/>
                    <w:bottom w:val="single" w:color="auto" w:sz="4" w:space="0"/>
                    <w:right w:val="nil"/>
                  </w:tcBorders>
                  <w:shd w:val="clear" w:color="auto" w:fill="auto"/>
                  <w:vAlign w:val="center"/>
                </w:tcPr>
                <w:p w14:paraId="4936405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0.1008/0.01728</w:t>
                  </w:r>
                </w:p>
              </w:tc>
            </w:tr>
            <w:tr w14:paraId="518875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138" w:type="pct"/>
                  <w:gridSpan w:val="2"/>
                  <w:vMerge w:val="restart"/>
                  <w:tcBorders>
                    <w:left w:val="nil"/>
                    <w:right w:val="single" w:color="auto" w:sz="4" w:space="0"/>
                  </w:tcBorders>
                  <w:vAlign w:val="center"/>
                </w:tcPr>
                <w:p w14:paraId="210CDABA">
                  <w:pPr>
                    <w:adjustRightInd w:val="0"/>
                    <w:snapToGrid w:val="0"/>
                    <w:jc w:val="center"/>
                    <w:rPr>
                      <w:color w:val="auto"/>
                      <w:szCs w:val="21"/>
                    </w:rPr>
                  </w:pPr>
                  <w:r>
                    <w:rPr>
                      <w:color w:val="auto"/>
                      <w:szCs w:val="21"/>
                    </w:rPr>
                    <w:t>固废</w:t>
                  </w:r>
                </w:p>
              </w:tc>
              <w:tc>
                <w:tcPr>
                  <w:tcW w:w="1055" w:type="pct"/>
                  <w:gridSpan w:val="2"/>
                  <w:tcBorders>
                    <w:top w:val="single" w:color="auto" w:sz="4" w:space="0"/>
                    <w:left w:val="single" w:color="auto" w:sz="4" w:space="0"/>
                    <w:bottom w:val="single" w:color="auto" w:sz="4" w:space="0"/>
                    <w:right w:val="single" w:color="auto" w:sz="4" w:space="0"/>
                  </w:tcBorders>
                  <w:vAlign w:val="center"/>
                </w:tcPr>
                <w:p w14:paraId="6A4F94D8">
                  <w:pPr>
                    <w:adjustRightInd w:val="0"/>
                    <w:snapToGrid w:val="0"/>
                    <w:jc w:val="center"/>
                    <w:rPr>
                      <w:color w:val="auto"/>
                      <w:szCs w:val="21"/>
                    </w:rPr>
                  </w:pPr>
                  <w:r>
                    <w:rPr>
                      <w:color w:val="auto"/>
                      <w:szCs w:val="21"/>
                    </w:rPr>
                    <w:t>一般工业固废</w:t>
                  </w:r>
                </w:p>
              </w:tc>
              <w:tc>
                <w:tcPr>
                  <w:tcW w:w="1620" w:type="pct"/>
                  <w:tcBorders>
                    <w:top w:val="single" w:color="auto" w:sz="4" w:space="0"/>
                    <w:left w:val="single" w:color="auto" w:sz="4" w:space="0"/>
                    <w:bottom w:val="single" w:color="auto" w:sz="4" w:space="0"/>
                    <w:right w:val="nil"/>
                  </w:tcBorders>
                  <w:vAlign w:val="center"/>
                </w:tcPr>
                <w:p w14:paraId="7FBF144A">
                  <w:pPr>
                    <w:pStyle w:val="64"/>
                    <w:adjustRightInd w:val="0"/>
                    <w:rPr>
                      <w:rFonts w:hint="eastAsia" w:eastAsia="宋体"/>
                      <w:color w:val="auto"/>
                      <w:kern w:val="2"/>
                      <w:lang w:val="en-US" w:eastAsia="zh-CN"/>
                    </w:rPr>
                  </w:pPr>
                  <w:r>
                    <w:rPr>
                      <w:rFonts w:hint="eastAsia"/>
                      <w:color w:val="auto"/>
                      <w:kern w:val="2"/>
                      <w:lang w:val="en-US" w:eastAsia="zh-CN"/>
                    </w:rPr>
                    <w:t>0</w:t>
                  </w:r>
                </w:p>
              </w:tc>
              <w:tc>
                <w:tcPr>
                  <w:tcW w:w="1185" w:type="pct"/>
                  <w:tcBorders>
                    <w:top w:val="single" w:color="auto" w:sz="4" w:space="0"/>
                    <w:left w:val="single" w:color="auto" w:sz="4" w:space="0"/>
                    <w:bottom w:val="single" w:color="auto" w:sz="4" w:space="0"/>
                    <w:right w:val="nil"/>
                  </w:tcBorders>
                  <w:shd w:val="clear" w:color="auto" w:fill="auto"/>
                  <w:vAlign w:val="center"/>
                </w:tcPr>
                <w:p w14:paraId="3295114A">
                  <w:pPr>
                    <w:pStyle w:val="64"/>
                    <w:adjustRightInd w:val="0"/>
                    <w:rPr>
                      <w:rFonts w:hint="eastAsia" w:ascii="Times New Roman" w:hAnsi="Times New Roman" w:eastAsia="宋体" w:cs="Times New Roman"/>
                      <w:color w:val="auto"/>
                      <w:kern w:val="2"/>
                      <w:sz w:val="21"/>
                      <w:szCs w:val="21"/>
                      <w:lang w:val="en-US" w:eastAsia="zh-CN" w:bidi="ar-SA"/>
                    </w:rPr>
                  </w:pPr>
                  <w:r>
                    <w:rPr>
                      <w:rFonts w:hint="eastAsia"/>
                      <w:color w:val="auto"/>
                      <w:kern w:val="2"/>
                      <w:lang w:val="en-US" w:eastAsia="zh-CN"/>
                    </w:rPr>
                    <w:t>0</w:t>
                  </w:r>
                </w:p>
              </w:tc>
            </w:tr>
            <w:tr w14:paraId="51854D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138" w:type="pct"/>
                  <w:gridSpan w:val="2"/>
                  <w:vMerge w:val="continue"/>
                  <w:tcBorders>
                    <w:left w:val="nil"/>
                    <w:right w:val="single" w:color="auto" w:sz="4" w:space="0"/>
                  </w:tcBorders>
                  <w:vAlign w:val="center"/>
                </w:tcPr>
                <w:p w14:paraId="7C62F684">
                  <w:pPr>
                    <w:adjustRightInd w:val="0"/>
                    <w:snapToGrid w:val="0"/>
                    <w:jc w:val="center"/>
                    <w:rPr>
                      <w:color w:val="auto"/>
                      <w:szCs w:val="21"/>
                    </w:rPr>
                  </w:pPr>
                </w:p>
              </w:tc>
              <w:tc>
                <w:tcPr>
                  <w:tcW w:w="1055" w:type="pct"/>
                  <w:gridSpan w:val="2"/>
                  <w:tcBorders>
                    <w:top w:val="single" w:color="auto" w:sz="4" w:space="0"/>
                    <w:left w:val="single" w:color="auto" w:sz="4" w:space="0"/>
                    <w:bottom w:val="single" w:color="auto" w:sz="4" w:space="0"/>
                    <w:right w:val="single" w:color="auto" w:sz="4" w:space="0"/>
                  </w:tcBorders>
                  <w:vAlign w:val="center"/>
                </w:tcPr>
                <w:p w14:paraId="2771A047">
                  <w:pPr>
                    <w:adjustRightInd w:val="0"/>
                    <w:snapToGrid w:val="0"/>
                    <w:jc w:val="center"/>
                    <w:rPr>
                      <w:rFonts w:hint="eastAsia" w:eastAsia="宋体"/>
                      <w:color w:val="auto"/>
                      <w:szCs w:val="21"/>
                      <w:lang w:val="en-US" w:eastAsia="zh-CN"/>
                    </w:rPr>
                  </w:pPr>
                  <w:r>
                    <w:rPr>
                      <w:rFonts w:hint="eastAsia"/>
                      <w:color w:val="auto"/>
                      <w:szCs w:val="21"/>
                      <w:lang w:val="en-US" w:eastAsia="zh-CN"/>
                    </w:rPr>
                    <w:t>危险废物</w:t>
                  </w:r>
                </w:p>
              </w:tc>
              <w:tc>
                <w:tcPr>
                  <w:tcW w:w="1620" w:type="pct"/>
                  <w:tcBorders>
                    <w:top w:val="single" w:color="auto" w:sz="4" w:space="0"/>
                    <w:left w:val="single" w:color="auto" w:sz="4" w:space="0"/>
                    <w:bottom w:val="single" w:color="auto" w:sz="4" w:space="0"/>
                    <w:right w:val="nil"/>
                  </w:tcBorders>
                  <w:vAlign w:val="center"/>
                </w:tcPr>
                <w:p w14:paraId="318ADB4E">
                  <w:pPr>
                    <w:pStyle w:val="64"/>
                    <w:adjustRightInd w:val="0"/>
                    <w:rPr>
                      <w:rFonts w:hint="default" w:eastAsia="宋体"/>
                      <w:color w:val="auto"/>
                      <w:kern w:val="2"/>
                      <w:lang w:val="en-US" w:eastAsia="zh-CN"/>
                    </w:rPr>
                  </w:pPr>
                  <w:r>
                    <w:rPr>
                      <w:rFonts w:hint="eastAsia"/>
                      <w:color w:val="auto"/>
                      <w:kern w:val="2"/>
                      <w:lang w:val="en-US" w:eastAsia="zh-CN"/>
                    </w:rPr>
                    <w:t>0</w:t>
                  </w:r>
                </w:p>
              </w:tc>
              <w:tc>
                <w:tcPr>
                  <w:tcW w:w="1185" w:type="pct"/>
                  <w:tcBorders>
                    <w:top w:val="single" w:color="auto" w:sz="4" w:space="0"/>
                    <w:left w:val="single" w:color="auto" w:sz="4" w:space="0"/>
                    <w:bottom w:val="single" w:color="auto" w:sz="4" w:space="0"/>
                    <w:right w:val="nil"/>
                  </w:tcBorders>
                  <w:shd w:val="clear" w:color="auto" w:fill="auto"/>
                  <w:vAlign w:val="center"/>
                </w:tcPr>
                <w:p w14:paraId="03007D00">
                  <w:pPr>
                    <w:pStyle w:val="64"/>
                    <w:adjustRightInd w:val="0"/>
                    <w:rPr>
                      <w:rFonts w:hint="eastAsia" w:ascii="Times New Roman" w:hAnsi="Times New Roman" w:eastAsia="宋体" w:cs="Times New Roman"/>
                      <w:color w:val="auto"/>
                      <w:kern w:val="2"/>
                      <w:sz w:val="21"/>
                      <w:szCs w:val="21"/>
                      <w:lang w:val="en-US" w:eastAsia="zh-CN" w:bidi="ar-SA"/>
                    </w:rPr>
                  </w:pPr>
                  <w:r>
                    <w:rPr>
                      <w:rFonts w:hint="eastAsia"/>
                      <w:color w:val="auto"/>
                      <w:kern w:val="2"/>
                      <w:lang w:val="en-US" w:eastAsia="zh-CN"/>
                    </w:rPr>
                    <w:t>0</w:t>
                  </w:r>
                </w:p>
              </w:tc>
            </w:tr>
            <w:tr w14:paraId="7923ED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138" w:type="pct"/>
                  <w:gridSpan w:val="2"/>
                  <w:vMerge w:val="continue"/>
                  <w:tcBorders>
                    <w:left w:val="nil"/>
                    <w:bottom w:val="single" w:color="auto" w:sz="12" w:space="0"/>
                    <w:right w:val="single" w:color="auto" w:sz="4" w:space="0"/>
                  </w:tcBorders>
                  <w:vAlign w:val="center"/>
                </w:tcPr>
                <w:p w14:paraId="6B2AB2B1">
                  <w:pPr>
                    <w:adjustRightInd w:val="0"/>
                    <w:snapToGrid w:val="0"/>
                    <w:jc w:val="center"/>
                    <w:rPr>
                      <w:color w:val="auto"/>
                      <w:szCs w:val="21"/>
                    </w:rPr>
                  </w:pPr>
                </w:p>
              </w:tc>
              <w:tc>
                <w:tcPr>
                  <w:tcW w:w="1055" w:type="pct"/>
                  <w:gridSpan w:val="2"/>
                  <w:tcBorders>
                    <w:top w:val="single" w:color="auto" w:sz="4" w:space="0"/>
                    <w:left w:val="single" w:color="auto" w:sz="4" w:space="0"/>
                    <w:bottom w:val="single" w:color="auto" w:sz="12" w:space="0"/>
                    <w:right w:val="single" w:color="auto" w:sz="4" w:space="0"/>
                  </w:tcBorders>
                  <w:vAlign w:val="center"/>
                </w:tcPr>
                <w:p w14:paraId="55BAB5A6">
                  <w:pPr>
                    <w:adjustRightInd w:val="0"/>
                    <w:snapToGrid w:val="0"/>
                    <w:jc w:val="center"/>
                    <w:rPr>
                      <w:color w:val="auto"/>
                      <w:szCs w:val="21"/>
                    </w:rPr>
                  </w:pPr>
                  <w:r>
                    <w:rPr>
                      <w:color w:val="auto"/>
                      <w:szCs w:val="21"/>
                    </w:rPr>
                    <w:t>生活垃圾</w:t>
                  </w:r>
                </w:p>
              </w:tc>
              <w:tc>
                <w:tcPr>
                  <w:tcW w:w="1620" w:type="pct"/>
                  <w:tcBorders>
                    <w:top w:val="single" w:color="auto" w:sz="4" w:space="0"/>
                    <w:left w:val="single" w:color="auto" w:sz="4" w:space="0"/>
                    <w:bottom w:val="single" w:color="auto" w:sz="12" w:space="0"/>
                    <w:right w:val="nil"/>
                  </w:tcBorders>
                  <w:vAlign w:val="center"/>
                </w:tcPr>
                <w:p w14:paraId="0E20C803">
                  <w:pPr>
                    <w:pStyle w:val="64"/>
                    <w:adjustRightInd w:val="0"/>
                    <w:rPr>
                      <w:rFonts w:hint="eastAsia" w:eastAsia="宋体"/>
                      <w:color w:val="auto"/>
                      <w:kern w:val="2"/>
                      <w:lang w:val="en-US" w:eastAsia="zh-CN"/>
                    </w:rPr>
                  </w:pPr>
                  <w:r>
                    <w:rPr>
                      <w:rFonts w:hint="eastAsia"/>
                      <w:color w:val="auto"/>
                      <w:kern w:val="2"/>
                      <w:lang w:val="en-US" w:eastAsia="zh-CN"/>
                    </w:rPr>
                    <w:t>0</w:t>
                  </w:r>
                </w:p>
              </w:tc>
              <w:tc>
                <w:tcPr>
                  <w:tcW w:w="1185" w:type="pct"/>
                  <w:tcBorders>
                    <w:top w:val="single" w:color="auto" w:sz="4" w:space="0"/>
                    <w:left w:val="single" w:color="auto" w:sz="4" w:space="0"/>
                    <w:bottom w:val="single" w:color="auto" w:sz="12" w:space="0"/>
                    <w:right w:val="nil"/>
                  </w:tcBorders>
                  <w:shd w:val="clear" w:color="auto" w:fill="auto"/>
                  <w:vAlign w:val="center"/>
                </w:tcPr>
                <w:p w14:paraId="52AF3DAA">
                  <w:pPr>
                    <w:pStyle w:val="64"/>
                    <w:adjustRightInd w:val="0"/>
                    <w:rPr>
                      <w:rFonts w:hint="eastAsia" w:ascii="Times New Roman" w:hAnsi="Times New Roman" w:eastAsia="宋体" w:cs="Times New Roman"/>
                      <w:color w:val="auto"/>
                      <w:kern w:val="2"/>
                      <w:sz w:val="21"/>
                      <w:szCs w:val="21"/>
                      <w:lang w:val="en-US" w:eastAsia="zh-CN" w:bidi="ar-SA"/>
                    </w:rPr>
                  </w:pPr>
                  <w:r>
                    <w:rPr>
                      <w:rFonts w:hint="eastAsia"/>
                      <w:color w:val="auto"/>
                      <w:kern w:val="2"/>
                      <w:lang w:val="en-US" w:eastAsia="zh-CN"/>
                    </w:rPr>
                    <w:t>0</w:t>
                  </w:r>
                </w:p>
              </w:tc>
            </w:tr>
          </w:tbl>
          <w:p w14:paraId="5B4D7DDE">
            <w:pPr>
              <w:adjustRightInd w:val="0"/>
              <w:snapToGrid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注：①“/”前指接管量，“/”后指排入外环境的量</w:t>
            </w:r>
            <w:r>
              <w:rPr>
                <w:rFonts w:hint="eastAsia" w:ascii="Times New Roman" w:hAnsi="Times New Roman" w:eastAsia="宋体" w:cs="Times New Roman"/>
                <w:color w:val="auto"/>
                <w:sz w:val="21"/>
                <w:szCs w:val="21"/>
                <w:lang w:val="en-US" w:eastAsia="zh-CN"/>
              </w:rPr>
              <w:t>。</w:t>
            </w:r>
          </w:p>
          <w:p w14:paraId="6481A33B">
            <w:pPr>
              <w:adjustRightInd w:val="0"/>
              <w:snapToGrid w:val="0"/>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②</w:t>
            </w:r>
            <w:r>
              <w:rPr>
                <w:rFonts w:hint="eastAsia" w:ascii="Times New Roman" w:hAnsi="Times New Roman" w:eastAsia="宋体" w:cs="Times New Roman"/>
                <w:color w:val="auto"/>
                <w:sz w:val="21"/>
                <w:szCs w:val="21"/>
                <w:lang w:val="en-US" w:eastAsia="zh-CN"/>
              </w:rPr>
              <w:t>现有项目中未核定RTO</w:t>
            </w:r>
            <w:r>
              <w:rPr>
                <w:rFonts w:hint="default" w:ascii="Times New Roman" w:hAnsi="Times New Roman" w:eastAsia="宋体" w:cs="Times New Roman"/>
                <w:color w:val="auto"/>
                <w:sz w:val="21"/>
                <w:szCs w:val="21"/>
                <w:lang w:val="en-US" w:eastAsia="zh-CN"/>
              </w:rPr>
              <w:t>天然气燃烧废气</w:t>
            </w:r>
            <w:r>
              <w:rPr>
                <w:rFonts w:hint="eastAsia" w:ascii="Times New Roman" w:hAnsi="Times New Roman" w:eastAsia="宋体" w:cs="Times New Roman"/>
                <w:color w:val="auto"/>
                <w:sz w:val="21"/>
                <w:szCs w:val="21"/>
                <w:lang w:val="en-US" w:eastAsia="zh-CN"/>
              </w:rPr>
              <w:t>，本次在现有项目中补充核定。</w:t>
            </w:r>
          </w:p>
          <w:p w14:paraId="066BAB80">
            <w:pPr>
              <w:adjustRightInd w:val="0"/>
              <w:snapToGrid w:val="0"/>
              <w:ind w:firstLine="420" w:firstLineChars="20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③表格中废气有组织实际排放量根据上文例行监测数据进行折算（检测当天生产负荷为60%），现有项目年生产时间按4800h计。</w:t>
            </w:r>
          </w:p>
          <w:p w14:paraId="13FC38F1">
            <w:pPr>
              <w:numPr>
                <w:ilvl w:val="0"/>
                <w:numId w:val="0"/>
              </w:numPr>
              <w:snapToGrid w:val="0"/>
              <w:spacing w:before="120" w:beforeLines="50"/>
              <w:ind w:firstLine="422" w:firstLineChars="200"/>
              <w:rPr>
                <w:rFonts w:hint="eastAsia"/>
                <w:b/>
                <w:bCs/>
                <w:color w:val="auto"/>
                <w:lang w:val="en-US" w:eastAsia="zh-CN"/>
              </w:rPr>
            </w:pPr>
            <w:r>
              <w:rPr>
                <w:rFonts w:hint="eastAsia" w:cs="Times New Roman"/>
                <w:b/>
                <w:bCs/>
                <w:color w:val="auto"/>
                <w:lang w:val="en-US" w:eastAsia="zh-CN"/>
              </w:rPr>
              <w:t>六、</w:t>
            </w:r>
            <w:r>
              <w:rPr>
                <w:rFonts w:hint="eastAsia"/>
                <w:b/>
                <w:bCs/>
                <w:color w:val="auto"/>
                <w:lang w:val="en-US" w:eastAsia="zh-CN"/>
              </w:rPr>
              <w:t>排污许可证及执行情况</w:t>
            </w:r>
          </w:p>
          <w:p w14:paraId="29331BB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jc w:val="both"/>
              <w:textAlignment w:val="auto"/>
              <w:rPr>
                <w:rFonts w:hint="eastAsia"/>
                <w:b/>
                <w:bCs/>
                <w:color w:val="auto"/>
                <w:lang w:val="en-US" w:eastAsia="zh-CN"/>
              </w:rPr>
            </w:pPr>
            <w:r>
              <w:rPr>
                <w:rFonts w:hint="eastAsia" w:ascii="Times New Roman" w:hAnsi="Times New Roman" w:eastAsia="宋体" w:cs="Times New Roman"/>
                <w:color w:val="auto"/>
                <w:lang w:val="en-US" w:eastAsia="zh-CN"/>
              </w:rPr>
              <w:t>企业已于2020年6月22日取得固定污染源排污许可证（简化管理），于2023年6月29日进行排污许可证（简化管理）的延续，排污许可证编号：913202816902832466001U，如图2-</w:t>
            </w:r>
            <w:r>
              <w:rPr>
                <w:rFonts w:hint="eastAsia" w:cs="Times New Roman"/>
                <w:color w:val="auto"/>
                <w:lang w:val="en-US" w:eastAsia="zh-CN"/>
              </w:rPr>
              <w:t>16</w:t>
            </w:r>
            <w:r>
              <w:rPr>
                <w:rFonts w:hint="eastAsia" w:ascii="Times New Roman" w:hAnsi="Times New Roman" w:eastAsia="宋体" w:cs="Times New Roman"/>
                <w:color w:val="auto"/>
                <w:lang w:val="en-US" w:eastAsia="zh-CN"/>
              </w:rPr>
              <w:t>。</w:t>
            </w:r>
          </w:p>
          <w:p w14:paraId="20C665BB">
            <w:pPr>
              <w:adjustRightInd w:val="0"/>
              <w:snapToGrid w:val="0"/>
              <w:spacing w:line="360" w:lineRule="auto"/>
              <w:ind w:firstLine="420" w:firstLineChars="200"/>
              <w:rPr>
                <w:rFonts w:hint="default"/>
                <w:color w:val="auto"/>
                <w:lang w:val="en-US"/>
              </w:rPr>
            </w:pPr>
          </w:p>
        </w:tc>
      </w:tr>
    </w:tbl>
    <w:p w14:paraId="0A802BC1">
      <w:pPr>
        <w:pStyle w:val="28"/>
        <w:jc w:val="center"/>
        <w:rPr>
          <w:rFonts w:hint="eastAsia" w:ascii="黑体" w:hAnsi="黑体" w:eastAsia="黑体"/>
          <w:snapToGrid w:val="0"/>
          <w:color w:val="auto"/>
          <w:sz w:val="36"/>
          <w:szCs w:val="36"/>
        </w:rPr>
        <w:sectPr>
          <w:pgSz w:w="11906" w:h="16838"/>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p w14:paraId="645FB95C">
      <w:pPr>
        <w:pStyle w:val="28"/>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8556"/>
      </w:tblGrid>
      <w:tr w14:paraId="05B35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04" w:hRule="atLeast"/>
          <w:jc w:val="center"/>
        </w:trPr>
        <w:tc>
          <w:tcPr>
            <w:tcW w:w="434" w:type="dxa"/>
            <w:tcBorders>
              <w:bottom w:val="single" w:color="auto" w:sz="2" w:space="0"/>
            </w:tcBorders>
            <w:vAlign w:val="center"/>
          </w:tcPr>
          <w:p w14:paraId="733F0A50">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区域</w:t>
            </w:r>
          </w:p>
          <w:p w14:paraId="77B66E8B">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环境</w:t>
            </w:r>
          </w:p>
          <w:p w14:paraId="00245F42">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质量</w:t>
            </w:r>
          </w:p>
          <w:p w14:paraId="7737067F">
            <w:pPr>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Cs w:val="21"/>
              </w:rPr>
              <w:t>现状</w:t>
            </w:r>
          </w:p>
        </w:tc>
        <w:tc>
          <w:tcPr>
            <w:tcW w:w="8556" w:type="dxa"/>
            <w:tcBorders>
              <w:bottom w:val="single" w:color="auto" w:sz="2" w:space="0"/>
            </w:tcBorders>
            <w:vAlign w:val="center"/>
          </w:tcPr>
          <w:p w14:paraId="4E5F6040">
            <w:pPr>
              <w:adjustRightInd w:val="0"/>
              <w:snapToGrid w:val="0"/>
              <w:spacing w:before="120" w:beforeLines="50" w:line="360" w:lineRule="auto"/>
              <w:rPr>
                <w:b/>
                <w:bCs/>
                <w:color w:val="auto"/>
                <w:szCs w:val="21"/>
              </w:rPr>
            </w:pPr>
            <w:r>
              <w:rPr>
                <w:b/>
                <w:bCs/>
                <w:color w:val="auto"/>
                <w:szCs w:val="21"/>
              </w:rPr>
              <w:t>1、</w:t>
            </w:r>
            <w:r>
              <w:rPr>
                <w:rFonts w:hint="eastAsia"/>
                <w:b/>
                <w:bCs/>
                <w:color w:val="auto"/>
                <w:szCs w:val="21"/>
              </w:rPr>
              <w:t>大气环境</w:t>
            </w:r>
          </w:p>
          <w:p w14:paraId="53145963">
            <w:pPr>
              <w:adjustRightInd w:val="0"/>
              <w:snapToGrid w:val="0"/>
              <w:spacing w:line="360" w:lineRule="auto"/>
              <w:ind w:firstLine="420" w:firstLineChars="200"/>
              <w:rPr>
                <w:color w:val="auto"/>
                <w:szCs w:val="21"/>
              </w:rPr>
            </w:pPr>
            <w:r>
              <w:rPr>
                <w:rFonts w:hint="eastAsia"/>
                <w:color w:val="auto"/>
                <w:szCs w:val="21"/>
              </w:rPr>
              <w:t>（1）空气质量达标区判定</w:t>
            </w:r>
          </w:p>
          <w:p w14:paraId="549AE930">
            <w:pPr>
              <w:adjustRightInd w:val="0"/>
              <w:snapToGrid w:val="0"/>
              <w:spacing w:line="360" w:lineRule="auto"/>
              <w:ind w:firstLine="420" w:firstLineChars="200"/>
              <w:rPr>
                <w:b/>
                <w:bCs/>
                <w:color w:val="auto"/>
              </w:rPr>
            </w:pPr>
            <w:r>
              <w:rPr>
                <w:rFonts w:hint="eastAsia"/>
                <w:color w:val="auto"/>
              </w:rPr>
              <w:t>根据《2023年度江阴市生态环境状况公报》，</w:t>
            </w:r>
            <w:r>
              <w:rPr>
                <w:color w:val="auto"/>
              </w:rPr>
              <w:t>全市PM</w:t>
            </w:r>
            <w:r>
              <w:rPr>
                <w:color w:val="auto"/>
                <w:vertAlign w:val="subscript"/>
              </w:rPr>
              <w:t>2.5</w:t>
            </w:r>
            <w:r>
              <w:rPr>
                <w:color w:val="auto"/>
              </w:rPr>
              <w:t>年平均浓度32微克/立方米，空气优良天数293天，优良天数比率为80.3%，达历史最佳水平。全市空气SO</w:t>
            </w:r>
            <w:r>
              <w:rPr>
                <w:color w:val="auto"/>
                <w:vertAlign w:val="subscript"/>
              </w:rPr>
              <w:t>2</w:t>
            </w:r>
            <w:r>
              <w:rPr>
                <w:color w:val="auto"/>
              </w:rPr>
              <w:t>年平均浓度为8.3微克/立方米，达到一级标准；NO</w:t>
            </w:r>
            <w:r>
              <w:rPr>
                <w:color w:val="auto"/>
                <w:vertAlign w:val="subscript"/>
              </w:rPr>
              <w:t>2</w:t>
            </w:r>
            <w:r>
              <w:rPr>
                <w:color w:val="auto"/>
              </w:rPr>
              <w:t>年平均浓度为37.2微克/立方米，达到一级标准；PM</w:t>
            </w:r>
            <w:r>
              <w:rPr>
                <w:color w:val="auto"/>
                <w:vertAlign w:val="subscript"/>
              </w:rPr>
              <w:t>10</w:t>
            </w:r>
            <w:r>
              <w:rPr>
                <w:color w:val="auto"/>
              </w:rPr>
              <w:t>年平均浓度为54.0微克/立方米，达到二级标准，全省排名同比上升3名；CO</w:t>
            </w:r>
            <w:r>
              <w:rPr>
                <w:color w:val="auto"/>
                <w:szCs w:val="21"/>
                <w:lang w:bidi="ar"/>
              </w:rPr>
              <w:t>24小时平均</w:t>
            </w:r>
            <w:r>
              <w:rPr>
                <w:color w:val="auto"/>
              </w:rPr>
              <w:t>第95百分位数1.223毫克/立方米，达到一级标准；O</w:t>
            </w:r>
            <w:r>
              <w:rPr>
                <w:color w:val="auto"/>
                <w:vertAlign w:val="subscript"/>
              </w:rPr>
              <w:t>3</w:t>
            </w:r>
            <w:r>
              <w:rPr>
                <w:color w:val="auto"/>
              </w:rPr>
              <w:t>日最大8小时滑动平均值第90百分位数173微克/立方米。因此，该区域为不达标区。</w:t>
            </w:r>
          </w:p>
          <w:p w14:paraId="37B7EE8A">
            <w:pPr>
              <w:adjustRightInd w:val="0"/>
              <w:snapToGrid w:val="0"/>
              <w:spacing w:line="360" w:lineRule="auto"/>
              <w:ind w:firstLine="420" w:firstLineChars="200"/>
              <w:rPr>
                <w:color w:val="auto"/>
                <w:szCs w:val="21"/>
              </w:rPr>
            </w:pPr>
            <w:r>
              <w:rPr>
                <w:color w:val="auto"/>
                <w:szCs w:val="21"/>
              </w:rPr>
              <w:t>根据《</w:t>
            </w:r>
            <w:r>
              <w:rPr>
                <w:rFonts w:hint="eastAsia"/>
                <w:color w:val="auto"/>
              </w:rPr>
              <w:t>2023年度江阴市生态环境状况公报</w:t>
            </w:r>
            <w:r>
              <w:rPr>
                <w:color w:val="auto"/>
                <w:szCs w:val="21"/>
              </w:rPr>
              <w:t>》，20</w:t>
            </w:r>
            <w:r>
              <w:rPr>
                <w:rFonts w:hint="eastAsia"/>
                <w:color w:val="auto"/>
                <w:szCs w:val="21"/>
              </w:rPr>
              <w:t>23</w:t>
            </w:r>
            <w:r>
              <w:rPr>
                <w:color w:val="auto"/>
                <w:szCs w:val="21"/>
              </w:rPr>
              <w:t>年</w:t>
            </w:r>
            <w:r>
              <w:rPr>
                <w:rFonts w:hint="eastAsia"/>
                <w:color w:val="auto"/>
                <w:szCs w:val="21"/>
              </w:rPr>
              <w:t>江阴市</w:t>
            </w:r>
            <w:r>
              <w:rPr>
                <w:color w:val="auto"/>
                <w:szCs w:val="21"/>
              </w:rPr>
              <w:t>空气质量状况见表3-1。</w:t>
            </w:r>
          </w:p>
          <w:p w14:paraId="089E1A91">
            <w:pPr>
              <w:adjustRightInd w:val="0"/>
              <w:snapToGrid w:val="0"/>
              <w:jc w:val="center"/>
              <w:rPr>
                <w:color w:val="auto"/>
                <w:szCs w:val="21"/>
                <w:lang w:bidi="ar"/>
              </w:rPr>
            </w:pPr>
            <w:r>
              <w:rPr>
                <w:rFonts w:hint="eastAsia"/>
                <w:color w:val="auto"/>
                <w:szCs w:val="21"/>
                <w:lang w:bidi="ar"/>
              </w:rPr>
              <w:t xml:space="preserve">表3-1 </w:t>
            </w:r>
            <w:r>
              <w:rPr>
                <w:rFonts w:hint="eastAsia"/>
                <w:color w:val="auto"/>
                <w:szCs w:val="21"/>
              </w:rPr>
              <w:t>江阴市</w:t>
            </w:r>
            <w:r>
              <w:rPr>
                <w:rFonts w:hint="eastAsia"/>
                <w:color w:val="auto"/>
                <w:szCs w:val="21"/>
                <w:lang w:bidi="ar"/>
              </w:rPr>
              <w:t>空气质量现状评价表</w:t>
            </w:r>
          </w:p>
          <w:tbl>
            <w:tblPr>
              <w:tblStyle w:val="33"/>
              <w:tblW w:w="4997" w:type="pct"/>
              <w:jc w:val="center"/>
              <w:tblBorders>
                <w:top w:val="single" w:color="auto" w:sz="12" w:space="0"/>
                <w:left w:val="none" w:color="auto" w:sz="0" w:space="0"/>
                <w:bottom w:val="single" w:color="auto" w:sz="12" w:space="0"/>
                <w:right w:val="none" w:color="auto" w:sz="0" w:space="0"/>
                <w:insideH w:val="none" w:color="auto" w:sz="4" w:space="0"/>
                <w:insideV w:val="none" w:color="auto" w:sz="4" w:space="0"/>
              </w:tblBorders>
              <w:tblLayout w:type="autofit"/>
              <w:tblCellMar>
                <w:top w:w="0" w:type="dxa"/>
                <w:left w:w="17" w:type="dxa"/>
                <w:bottom w:w="0" w:type="dxa"/>
                <w:right w:w="17" w:type="dxa"/>
              </w:tblCellMar>
            </w:tblPr>
            <w:tblGrid>
              <w:gridCol w:w="712"/>
              <w:gridCol w:w="3052"/>
              <w:gridCol w:w="1122"/>
              <w:gridCol w:w="1071"/>
              <w:gridCol w:w="1224"/>
              <w:gridCol w:w="1154"/>
            </w:tblGrid>
            <w:tr w14:paraId="2573399F">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left w:val="nil"/>
                    <w:bottom w:val="single" w:color="auto" w:sz="4" w:space="0"/>
                    <w:right w:val="single" w:color="auto" w:sz="4" w:space="0"/>
                  </w:tcBorders>
                  <w:vAlign w:val="center"/>
                </w:tcPr>
                <w:p w14:paraId="4FCE38A6">
                  <w:pPr>
                    <w:pStyle w:val="64"/>
                    <w:rPr>
                      <w:bCs/>
                      <w:color w:val="auto"/>
                    </w:rPr>
                  </w:pPr>
                  <w:r>
                    <w:rPr>
                      <w:bCs/>
                      <w:color w:val="auto"/>
                    </w:rPr>
                    <w:t>污染物</w:t>
                  </w:r>
                </w:p>
              </w:tc>
              <w:tc>
                <w:tcPr>
                  <w:tcW w:w="1830" w:type="pct"/>
                  <w:tcBorders>
                    <w:left w:val="single" w:color="auto" w:sz="4" w:space="0"/>
                    <w:bottom w:val="single" w:color="auto" w:sz="4" w:space="0"/>
                    <w:right w:val="single" w:color="auto" w:sz="4" w:space="0"/>
                  </w:tcBorders>
                  <w:vAlign w:val="center"/>
                </w:tcPr>
                <w:p w14:paraId="65CEB465">
                  <w:pPr>
                    <w:pStyle w:val="64"/>
                    <w:rPr>
                      <w:bCs/>
                      <w:color w:val="auto"/>
                    </w:rPr>
                  </w:pPr>
                  <w:r>
                    <w:rPr>
                      <w:bCs/>
                      <w:color w:val="auto"/>
                    </w:rPr>
                    <w:t>年评价指标</w:t>
                  </w:r>
                </w:p>
              </w:tc>
              <w:tc>
                <w:tcPr>
                  <w:tcW w:w="673" w:type="pct"/>
                  <w:tcBorders>
                    <w:left w:val="single" w:color="auto" w:sz="4" w:space="0"/>
                    <w:bottom w:val="single" w:color="auto" w:sz="4" w:space="0"/>
                    <w:right w:val="single" w:color="auto" w:sz="4" w:space="0"/>
                  </w:tcBorders>
                  <w:vAlign w:val="center"/>
                </w:tcPr>
                <w:p w14:paraId="06B69F80">
                  <w:pPr>
                    <w:pStyle w:val="64"/>
                    <w:adjustRightInd w:val="0"/>
                    <w:rPr>
                      <w:bCs/>
                      <w:color w:val="auto"/>
                    </w:rPr>
                  </w:pPr>
                  <w:r>
                    <w:rPr>
                      <w:bCs/>
                      <w:color w:val="auto"/>
                    </w:rPr>
                    <w:t>现状浓度</w:t>
                  </w:r>
                </w:p>
                <w:p w14:paraId="75317A42">
                  <w:pPr>
                    <w:pStyle w:val="64"/>
                    <w:adjustRightInd w:val="0"/>
                    <w:rPr>
                      <w:bCs/>
                      <w:color w:val="auto"/>
                    </w:rPr>
                  </w:pPr>
                  <w:r>
                    <w:rPr>
                      <w:bCs/>
                      <w:color w:val="auto"/>
                    </w:rPr>
                    <w:t>μg/m</w:t>
                  </w:r>
                  <w:r>
                    <w:rPr>
                      <w:bCs/>
                      <w:color w:val="auto"/>
                      <w:vertAlign w:val="superscript"/>
                    </w:rPr>
                    <w:t>3</w:t>
                  </w:r>
                </w:p>
              </w:tc>
              <w:tc>
                <w:tcPr>
                  <w:tcW w:w="642" w:type="pct"/>
                  <w:tcBorders>
                    <w:left w:val="single" w:color="auto" w:sz="4" w:space="0"/>
                    <w:bottom w:val="single" w:color="auto" w:sz="4" w:space="0"/>
                    <w:right w:val="single" w:color="auto" w:sz="4" w:space="0"/>
                  </w:tcBorders>
                  <w:vAlign w:val="center"/>
                </w:tcPr>
                <w:p w14:paraId="63499488">
                  <w:pPr>
                    <w:pStyle w:val="64"/>
                    <w:adjustRightInd w:val="0"/>
                    <w:rPr>
                      <w:bCs/>
                      <w:color w:val="auto"/>
                    </w:rPr>
                  </w:pPr>
                  <w:r>
                    <w:rPr>
                      <w:bCs/>
                      <w:color w:val="auto"/>
                    </w:rPr>
                    <w:t>标准值</w:t>
                  </w:r>
                </w:p>
                <w:p w14:paraId="6C2BA95E">
                  <w:pPr>
                    <w:pStyle w:val="64"/>
                    <w:adjustRightInd w:val="0"/>
                    <w:rPr>
                      <w:bCs/>
                      <w:color w:val="auto"/>
                    </w:rPr>
                  </w:pPr>
                  <w:r>
                    <w:rPr>
                      <w:bCs/>
                      <w:color w:val="auto"/>
                    </w:rPr>
                    <w:t>μg/m</w:t>
                  </w:r>
                  <w:r>
                    <w:rPr>
                      <w:bCs/>
                      <w:color w:val="auto"/>
                      <w:vertAlign w:val="superscript"/>
                    </w:rPr>
                    <w:t>3</w:t>
                  </w:r>
                </w:p>
              </w:tc>
              <w:tc>
                <w:tcPr>
                  <w:tcW w:w="734" w:type="pct"/>
                  <w:tcBorders>
                    <w:left w:val="single" w:color="auto" w:sz="4" w:space="0"/>
                    <w:bottom w:val="single" w:color="auto" w:sz="4" w:space="0"/>
                    <w:right w:val="single" w:color="auto" w:sz="4" w:space="0"/>
                  </w:tcBorders>
                  <w:vAlign w:val="center"/>
                </w:tcPr>
                <w:p w14:paraId="2DD33756">
                  <w:pPr>
                    <w:pStyle w:val="64"/>
                    <w:rPr>
                      <w:bCs/>
                      <w:color w:val="auto"/>
                    </w:rPr>
                  </w:pPr>
                  <w:r>
                    <w:rPr>
                      <w:bCs/>
                      <w:color w:val="auto"/>
                    </w:rPr>
                    <w:t>占标率/%</w:t>
                  </w:r>
                </w:p>
              </w:tc>
              <w:tc>
                <w:tcPr>
                  <w:tcW w:w="692" w:type="pct"/>
                  <w:tcBorders>
                    <w:left w:val="single" w:color="auto" w:sz="4" w:space="0"/>
                    <w:bottom w:val="single" w:color="auto" w:sz="4" w:space="0"/>
                  </w:tcBorders>
                  <w:vAlign w:val="center"/>
                </w:tcPr>
                <w:p w14:paraId="3FBBB423">
                  <w:pPr>
                    <w:pStyle w:val="64"/>
                    <w:rPr>
                      <w:bCs/>
                      <w:color w:val="auto"/>
                    </w:rPr>
                  </w:pPr>
                  <w:r>
                    <w:rPr>
                      <w:bCs/>
                      <w:color w:val="auto"/>
                    </w:rPr>
                    <w:t>达标情况</w:t>
                  </w:r>
                </w:p>
              </w:tc>
            </w:tr>
            <w:tr w14:paraId="1195AB8A">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77489DBE">
                  <w:pPr>
                    <w:snapToGrid w:val="0"/>
                    <w:jc w:val="center"/>
                    <w:rPr>
                      <w:color w:val="auto"/>
                      <w:szCs w:val="21"/>
                    </w:rPr>
                  </w:pPr>
                  <w:r>
                    <w:rPr>
                      <w:color w:val="auto"/>
                      <w:szCs w:val="21"/>
                      <w:lang w:bidi="ar"/>
                    </w:rPr>
                    <w:t>SO</w:t>
                  </w:r>
                  <w:r>
                    <w:rPr>
                      <w:color w:val="auto"/>
                      <w:szCs w:val="21"/>
                      <w:vertAlign w:val="subscript"/>
                      <w:lang w:bidi="ar"/>
                    </w:rPr>
                    <w:t>2</w:t>
                  </w:r>
                </w:p>
              </w:tc>
              <w:tc>
                <w:tcPr>
                  <w:tcW w:w="1830" w:type="pct"/>
                  <w:tcBorders>
                    <w:top w:val="single" w:color="auto" w:sz="4" w:space="0"/>
                    <w:left w:val="single" w:color="auto" w:sz="4" w:space="0"/>
                    <w:bottom w:val="single" w:color="auto" w:sz="4" w:space="0"/>
                    <w:right w:val="single" w:color="auto" w:sz="4" w:space="0"/>
                  </w:tcBorders>
                  <w:vAlign w:val="center"/>
                </w:tcPr>
                <w:p w14:paraId="0B487420">
                  <w:pPr>
                    <w:snapToGrid w:val="0"/>
                    <w:jc w:val="center"/>
                    <w:rPr>
                      <w:color w:val="auto"/>
                      <w:szCs w:val="21"/>
                    </w:rPr>
                  </w:pPr>
                  <w:r>
                    <w:rPr>
                      <w:color w:val="auto"/>
                    </w:rPr>
                    <w:t>年平均质量浓度</w:t>
                  </w:r>
                </w:p>
              </w:tc>
              <w:tc>
                <w:tcPr>
                  <w:tcW w:w="1123" w:type="dxa"/>
                  <w:tcBorders>
                    <w:top w:val="single" w:color="auto" w:sz="4" w:space="0"/>
                    <w:left w:val="single" w:color="auto" w:sz="4" w:space="0"/>
                    <w:bottom w:val="single" w:color="auto" w:sz="4" w:space="0"/>
                    <w:right w:val="single" w:color="auto" w:sz="4" w:space="0"/>
                  </w:tcBorders>
                  <w:vAlign w:val="center"/>
                </w:tcPr>
                <w:p w14:paraId="7F70BFA7">
                  <w:pPr>
                    <w:adjustRightInd w:val="0"/>
                    <w:snapToGrid w:val="0"/>
                    <w:jc w:val="center"/>
                    <w:rPr>
                      <w:color w:val="auto"/>
                      <w:szCs w:val="21"/>
                      <w:lang w:bidi="ar"/>
                    </w:rPr>
                  </w:pPr>
                  <w:r>
                    <w:rPr>
                      <w:rFonts w:hint="eastAsia" w:eastAsia="仿宋_GB2312"/>
                      <w:color w:val="auto"/>
                      <w:szCs w:val="21"/>
                    </w:rPr>
                    <w:t>8.3</w:t>
                  </w:r>
                </w:p>
              </w:tc>
              <w:tc>
                <w:tcPr>
                  <w:tcW w:w="1071" w:type="dxa"/>
                  <w:tcBorders>
                    <w:top w:val="single" w:color="auto" w:sz="4" w:space="0"/>
                    <w:left w:val="single" w:color="auto" w:sz="4" w:space="0"/>
                    <w:bottom w:val="single" w:color="auto" w:sz="4" w:space="0"/>
                    <w:right w:val="single" w:color="auto" w:sz="4" w:space="0"/>
                  </w:tcBorders>
                  <w:vAlign w:val="center"/>
                </w:tcPr>
                <w:p w14:paraId="7221DACF">
                  <w:pPr>
                    <w:adjustRightInd w:val="0"/>
                    <w:snapToGrid w:val="0"/>
                    <w:jc w:val="center"/>
                    <w:rPr>
                      <w:color w:val="auto"/>
                      <w:szCs w:val="21"/>
                      <w:lang w:bidi="ar"/>
                    </w:rPr>
                  </w:pPr>
                  <w:r>
                    <w:rPr>
                      <w:rFonts w:eastAsia="仿宋_GB2312"/>
                      <w:color w:val="auto"/>
                      <w:szCs w:val="21"/>
                    </w:rPr>
                    <w:t>60</w:t>
                  </w:r>
                </w:p>
              </w:tc>
              <w:tc>
                <w:tcPr>
                  <w:tcW w:w="1224" w:type="dxa"/>
                  <w:tcBorders>
                    <w:top w:val="single" w:color="auto" w:sz="4" w:space="0"/>
                    <w:left w:val="single" w:color="auto" w:sz="4" w:space="0"/>
                    <w:bottom w:val="single" w:color="auto" w:sz="4" w:space="0"/>
                    <w:right w:val="single" w:color="auto" w:sz="4" w:space="0"/>
                  </w:tcBorders>
                  <w:vAlign w:val="center"/>
                </w:tcPr>
                <w:p w14:paraId="5FB7C17A">
                  <w:pPr>
                    <w:adjustRightInd w:val="0"/>
                    <w:snapToGrid w:val="0"/>
                    <w:jc w:val="center"/>
                    <w:rPr>
                      <w:color w:val="auto"/>
                      <w:szCs w:val="21"/>
                      <w:lang w:bidi="ar"/>
                    </w:rPr>
                  </w:pPr>
                  <w:r>
                    <w:rPr>
                      <w:rFonts w:hint="eastAsia" w:eastAsia="仿宋_GB2312"/>
                      <w:color w:val="auto"/>
                      <w:szCs w:val="21"/>
                    </w:rPr>
                    <w:t>13.8</w:t>
                  </w:r>
                </w:p>
              </w:tc>
              <w:tc>
                <w:tcPr>
                  <w:tcW w:w="1154" w:type="dxa"/>
                  <w:tcBorders>
                    <w:top w:val="single" w:color="auto" w:sz="4" w:space="0"/>
                    <w:left w:val="single" w:color="auto" w:sz="4" w:space="0"/>
                    <w:bottom w:val="single" w:color="auto" w:sz="4" w:space="0"/>
                  </w:tcBorders>
                  <w:vAlign w:val="center"/>
                </w:tcPr>
                <w:p w14:paraId="2DA59BA2">
                  <w:pPr>
                    <w:adjustRightInd w:val="0"/>
                    <w:snapToGrid w:val="0"/>
                    <w:jc w:val="center"/>
                    <w:rPr>
                      <w:rFonts w:hint="eastAsia" w:ascii="宋体" w:hAnsi="宋体" w:cs="宋体"/>
                      <w:color w:val="auto"/>
                      <w:szCs w:val="21"/>
                      <w:lang w:bidi="ar"/>
                    </w:rPr>
                  </w:pPr>
                  <w:r>
                    <w:rPr>
                      <w:rFonts w:hint="eastAsia" w:ascii="宋体" w:hAnsi="宋体" w:cs="宋体"/>
                      <w:bCs/>
                      <w:color w:val="auto"/>
                      <w:szCs w:val="21"/>
                    </w:rPr>
                    <w:t>达标</w:t>
                  </w:r>
                </w:p>
              </w:tc>
            </w:tr>
            <w:tr w14:paraId="67A77086">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52923E6D">
                  <w:pPr>
                    <w:snapToGrid w:val="0"/>
                    <w:jc w:val="center"/>
                    <w:rPr>
                      <w:color w:val="auto"/>
                      <w:szCs w:val="21"/>
                    </w:rPr>
                  </w:pPr>
                  <w:r>
                    <w:rPr>
                      <w:color w:val="auto"/>
                      <w:szCs w:val="21"/>
                      <w:lang w:bidi="ar"/>
                    </w:rPr>
                    <w:t>NO</w:t>
                  </w:r>
                  <w:r>
                    <w:rPr>
                      <w:color w:val="auto"/>
                      <w:szCs w:val="21"/>
                      <w:vertAlign w:val="subscript"/>
                      <w:lang w:bidi="ar"/>
                    </w:rPr>
                    <w:t>2</w:t>
                  </w:r>
                </w:p>
              </w:tc>
              <w:tc>
                <w:tcPr>
                  <w:tcW w:w="1830" w:type="pct"/>
                  <w:tcBorders>
                    <w:top w:val="single" w:color="auto" w:sz="4" w:space="0"/>
                    <w:left w:val="single" w:color="auto" w:sz="4" w:space="0"/>
                    <w:bottom w:val="single" w:color="auto" w:sz="4" w:space="0"/>
                    <w:right w:val="single" w:color="auto" w:sz="4" w:space="0"/>
                  </w:tcBorders>
                  <w:vAlign w:val="center"/>
                </w:tcPr>
                <w:p w14:paraId="18E157CA">
                  <w:pPr>
                    <w:snapToGrid w:val="0"/>
                    <w:jc w:val="center"/>
                    <w:rPr>
                      <w:color w:val="auto"/>
                      <w:szCs w:val="21"/>
                    </w:rPr>
                  </w:pPr>
                  <w:r>
                    <w:rPr>
                      <w:color w:val="auto"/>
                    </w:rPr>
                    <w:t>年平均质量浓度</w:t>
                  </w:r>
                </w:p>
              </w:tc>
              <w:tc>
                <w:tcPr>
                  <w:tcW w:w="1123" w:type="dxa"/>
                  <w:tcBorders>
                    <w:top w:val="single" w:color="auto" w:sz="4" w:space="0"/>
                    <w:left w:val="single" w:color="auto" w:sz="4" w:space="0"/>
                    <w:bottom w:val="single" w:color="auto" w:sz="4" w:space="0"/>
                    <w:right w:val="single" w:color="auto" w:sz="4" w:space="0"/>
                  </w:tcBorders>
                  <w:vAlign w:val="center"/>
                </w:tcPr>
                <w:p w14:paraId="4BB5F284">
                  <w:pPr>
                    <w:adjustRightInd w:val="0"/>
                    <w:snapToGrid w:val="0"/>
                    <w:jc w:val="center"/>
                    <w:rPr>
                      <w:color w:val="auto"/>
                      <w:szCs w:val="21"/>
                      <w:lang w:bidi="ar"/>
                    </w:rPr>
                  </w:pPr>
                  <w:r>
                    <w:rPr>
                      <w:rFonts w:hint="eastAsia" w:eastAsia="仿宋_GB2312"/>
                      <w:color w:val="auto"/>
                      <w:szCs w:val="21"/>
                    </w:rPr>
                    <w:t>37.2</w:t>
                  </w:r>
                </w:p>
              </w:tc>
              <w:tc>
                <w:tcPr>
                  <w:tcW w:w="1071" w:type="dxa"/>
                  <w:tcBorders>
                    <w:top w:val="single" w:color="auto" w:sz="4" w:space="0"/>
                    <w:left w:val="single" w:color="auto" w:sz="4" w:space="0"/>
                    <w:bottom w:val="single" w:color="auto" w:sz="4" w:space="0"/>
                    <w:right w:val="single" w:color="auto" w:sz="4" w:space="0"/>
                  </w:tcBorders>
                  <w:vAlign w:val="center"/>
                </w:tcPr>
                <w:p w14:paraId="580B8854">
                  <w:pPr>
                    <w:adjustRightInd w:val="0"/>
                    <w:snapToGrid w:val="0"/>
                    <w:jc w:val="center"/>
                    <w:rPr>
                      <w:color w:val="auto"/>
                      <w:szCs w:val="21"/>
                      <w:lang w:bidi="ar"/>
                    </w:rPr>
                  </w:pPr>
                  <w:r>
                    <w:rPr>
                      <w:rFonts w:eastAsia="仿宋_GB2312"/>
                      <w:color w:val="auto"/>
                      <w:szCs w:val="21"/>
                    </w:rPr>
                    <w:t>40</w:t>
                  </w:r>
                </w:p>
              </w:tc>
              <w:tc>
                <w:tcPr>
                  <w:tcW w:w="1224" w:type="dxa"/>
                  <w:tcBorders>
                    <w:top w:val="single" w:color="auto" w:sz="4" w:space="0"/>
                    <w:left w:val="single" w:color="auto" w:sz="4" w:space="0"/>
                    <w:bottom w:val="single" w:color="auto" w:sz="4" w:space="0"/>
                    <w:right w:val="single" w:color="auto" w:sz="4" w:space="0"/>
                  </w:tcBorders>
                  <w:vAlign w:val="center"/>
                </w:tcPr>
                <w:p w14:paraId="051F4BD0">
                  <w:pPr>
                    <w:adjustRightInd w:val="0"/>
                    <w:snapToGrid w:val="0"/>
                    <w:jc w:val="center"/>
                    <w:rPr>
                      <w:color w:val="auto"/>
                      <w:szCs w:val="21"/>
                      <w:lang w:bidi="ar"/>
                    </w:rPr>
                  </w:pPr>
                  <w:r>
                    <w:rPr>
                      <w:rFonts w:hint="eastAsia" w:eastAsia="仿宋_GB2312"/>
                      <w:color w:val="auto"/>
                      <w:szCs w:val="21"/>
                    </w:rPr>
                    <w:t>93</w:t>
                  </w:r>
                </w:p>
              </w:tc>
              <w:tc>
                <w:tcPr>
                  <w:tcW w:w="1154" w:type="dxa"/>
                  <w:tcBorders>
                    <w:top w:val="single" w:color="auto" w:sz="4" w:space="0"/>
                    <w:left w:val="single" w:color="auto" w:sz="4" w:space="0"/>
                    <w:bottom w:val="single" w:color="auto" w:sz="4" w:space="0"/>
                  </w:tcBorders>
                  <w:vAlign w:val="center"/>
                </w:tcPr>
                <w:p w14:paraId="1FCE4379">
                  <w:pPr>
                    <w:adjustRightInd w:val="0"/>
                    <w:snapToGrid w:val="0"/>
                    <w:jc w:val="center"/>
                    <w:rPr>
                      <w:rFonts w:hint="eastAsia" w:ascii="宋体" w:hAnsi="宋体" w:cs="宋体"/>
                      <w:color w:val="auto"/>
                      <w:szCs w:val="21"/>
                      <w:lang w:bidi="ar"/>
                    </w:rPr>
                  </w:pPr>
                  <w:r>
                    <w:rPr>
                      <w:rFonts w:hint="eastAsia" w:ascii="宋体" w:hAnsi="宋体" w:cs="宋体"/>
                      <w:bCs/>
                      <w:color w:val="auto"/>
                      <w:szCs w:val="21"/>
                    </w:rPr>
                    <w:t>达标</w:t>
                  </w:r>
                </w:p>
              </w:tc>
            </w:tr>
            <w:tr w14:paraId="4FECD0E0">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39B029E9">
                  <w:pPr>
                    <w:snapToGrid w:val="0"/>
                    <w:jc w:val="center"/>
                    <w:rPr>
                      <w:color w:val="auto"/>
                      <w:szCs w:val="21"/>
                    </w:rPr>
                  </w:pPr>
                  <w:r>
                    <w:rPr>
                      <w:color w:val="auto"/>
                      <w:szCs w:val="21"/>
                      <w:lang w:bidi="ar"/>
                    </w:rPr>
                    <w:t>PM</w:t>
                  </w:r>
                  <w:r>
                    <w:rPr>
                      <w:color w:val="auto"/>
                      <w:szCs w:val="21"/>
                      <w:vertAlign w:val="subscript"/>
                      <w:lang w:bidi="ar"/>
                    </w:rPr>
                    <w:t>10</w:t>
                  </w:r>
                </w:p>
              </w:tc>
              <w:tc>
                <w:tcPr>
                  <w:tcW w:w="1830" w:type="pct"/>
                  <w:tcBorders>
                    <w:top w:val="single" w:color="auto" w:sz="4" w:space="0"/>
                    <w:left w:val="single" w:color="auto" w:sz="4" w:space="0"/>
                    <w:bottom w:val="single" w:color="auto" w:sz="4" w:space="0"/>
                    <w:right w:val="single" w:color="auto" w:sz="4" w:space="0"/>
                  </w:tcBorders>
                  <w:vAlign w:val="center"/>
                </w:tcPr>
                <w:p w14:paraId="5CF70156">
                  <w:pPr>
                    <w:snapToGrid w:val="0"/>
                    <w:jc w:val="center"/>
                    <w:rPr>
                      <w:color w:val="auto"/>
                      <w:szCs w:val="21"/>
                    </w:rPr>
                  </w:pPr>
                  <w:r>
                    <w:rPr>
                      <w:color w:val="auto"/>
                    </w:rPr>
                    <w:t>年平均质量浓度</w:t>
                  </w:r>
                </w:p>
              </w:tc>
              <w:tc>
                <w:tcPr>
                  <w:tcW w:w="1123" w:type="dxa"/>
                  <w:tcBorders>
                    <w:top w:val="single" w:color="auto" w:sz="4" w:space="0"/>
                    <w:left w:val="single" w:color="auto" w:sz="4" w:space="0"/>
                    <w:bottom w:val="single" w:color="auto" w:sz="4" w:space="0"/>
                    <w:right w:val="single" w:color="auto" w:sz="4" w:space="0"/>
                  </w:tcBorders>
                  <w:vAlign w:val="center"/>
                </w:tcPr>
                <w:p w14:paraId="2DCAF77D">
                  <w:pPr>
                    <w:adjustRightInd w:val="0"/>
                    <w:snapToGrid w:val="0"/>
                    <w:jc w:val="center"/>
                    <w:rPr>
                      <w:color w:val="auto"/>
                      <w:szCs w:val="21"/>
                      <w:lang w:bidi="ar"/>
                    </w:rPr>
                  </w:pPr>
                  <w:r>
                    <w:rPr>
                      <w:rFonts w:hint="eastAsia" w:eastAsia="仿宋_GB2312"/>
                      <w:color w:val="auto"/>
                      <w:szCs w:val="21"/>
                    </w:rPr>
                    <w:t>54.0</w:t>
                  </w:r>
                </w:p>
              </w:tc>
              <w:tc>
                <w:tcPr>
                  <w:tcW w:w="1071" w:type="dxa"/>
                  <w:tcBorders>
                    <w:top w:val="single" w:color="auto" w:sz="4" w:space="0"/>
                    <w:left w:val="single" w:color="auto" w:sz="4" w:space="0"/>
                    <w:bottom w:val="single" w:color="auto" w:sz="4" w:space="0"/>
                    <w:right w:val="single" w:color="auto" w:sz="4" w:space="0"/>
                  </w:tcBorders>
                  <w:vAlign w:val="center"/>
                </w:tcPr>
                <w:p w14:paraId="13680C0A">
                  <w:pPr>
                    <w:adjustRightInd w:val="0"/>
                    <w:snapToGrid w:val="0"/>
                    <w:jc w:val="center"/>
                    <w:rPr>
                      <w:color w:val="auto"/>
                      <w:szCs w:val="21"/>
                      <w:lang w:bidi="ar"/>
                    </w:rPr>
                  </w:pPr>
                  <w:r>
                    <w:rPr>
                      <w:rFonts w:eastAsia="仿宋_GB2312"/>
                      <w:color w:val="auto"/>
                      <w:szCs w:val="21"/>
                    </w:rPr>
                    <w:t>70</w:t>
                  </w:r>
                </w:p>
              </w:tc>
              <w:tc>
                <w:tcPr>
                  <w:tcW w:w="1224" w:type="dxa"/>
                  <w:tcBorders>
                    <w:top w:val="single" w:color="auto" w:sz="4" w:space="0"/>
                    <w:left w:val="single" w:color="auto" w:sz="4" w:space="0"/>
                    <w:bottom w:val="single" w:color="auto" w:sz="4" w:space="0"/>
                    <w:right w:val="single" w:color="auto" w:sz="4" w:space="0"/>
                  </w:tcBorders>
                  <w:vAlign w:val="center"/>
                </w:tcPr>
                <w:p w14:paraId="0F197430">
                  <w:pPr>
                    <w:adjustRightInd w:val="0"/>
                    <w:snapToGrid w:val="0"/>
                    <w:jc w:val="center"/>
                    <w:rPr>
                      <w:color w:val="auto"/>
                      <w:szCs w:val="21"/>
                      <w:lang w:bidi="ar"/>
                    </w:rPr>
                  </w:pPr>
                  <w:r>
                    <w:rPr>
                      <w:rFonts w:hint="eastAsia" w:eastAsia="仿宋_GB2312"/>
                      <w:color w:val="auto"/>
                      <w:szCs w:val="21"/>
                    </w:rPr>
                    <w:t>77.1</w:t>
                  </w:r>
                </w:p>
              </w:tc>
              <w:tc>
                <w:tcPr>
                  <w:tcW w:w="1154" w:type="dxa"/>
                  <w:tcBorders>
                    <w:top w:val="single" w:color="auto" w:sz="4" w:space="0"/>
                    <w:left w:val="single" w:color="auto" w:sz="4" w:space="0"/>
                    <w:bottom w:val="single" w:color="auto" w:sz="4" w:space="0"/>
                  </w:tcBorders>
                  <w:vAlign w:val="center"/>
                </w:tcPr>
                <w:p w14:paraId="47DB1CAA">
                  <w:pPr>
                    <w:adjustRightInd w:val="0"/>
                    <w:snapToGrid w:val="0"/>
                    <w:jc w:val="center"/>
                    <w:rPr>
                      <w:rFonts w:hint="eastAsia" w:ascii="宋体" w:hAnsi="宋体" w:cs="宋体"/>
                      <w:color w:val="auto"/>
                    </w:rPr>
                  </w:pPr>
                  <w:r>
                    <w:rPr>
                      <w:rFonts w:hint="eastAsia" w:ascii="宋体" w:hAnsi="宋体" w:cs="宋体"/>
                      <w:color w:val="auto"/>
                      <w:szCs w:val="21"/>
                    </w:rPr>
                    <w:t>达标</w:t>
                  </w:r>
                </w:p>
              </w:tc>
            </w:tr>
            <w:tr w14:paraId="786C3979">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6CB992BC">
                  <w:pPr>
                    <w:snapToGrid w:val="0"/>
                    <w:jc w:val="center"/>
                    <w:rPr>
                      <w:color w:val="auto"/>
                      <w:szCs w:val="21"/>
                    </w:rPr>
                  </w:pPr>
                  <w:r>
                    <w:rPr>
                      <w:color w:val="auto"/>
                      <w:szCs w:val="21"/>
                      <w:lang w:bidi="ar"/>
                    </w:rPr>
                    <w:t>PM</w:t>
                  </w:r>
                  <w:r>
                    <w:rPr>
                      <w:color w:val="auto"/>
                      <w:szCs w:val="21"/>
                      <w:vertAlign w:val="subscript"/>
                      <w:lang w:bidi="ar"/>
                    </w:rPr>
                    <w:t>2.5</w:t>
                  </w:r>
                </w:p>
              </w:tc>
              <w:tc>
                <w:tcPr>
                  <w:tcW w:w="1830" w:type="pct"/>
                  <w:tcBorders>
                    <w:top w:val="single" w:color="auto" w:sz="4" w:space="0"/>
                    <w:left w:val="single" w:color="auto" w:sz="4" w:space="0"/>
                    <w:bottom w:val="single" w:color="auto" w:sz="4" w:space="0"/>
                    <w:right w:val="single" w:color="auto" w:sz="4" w:space="0"/>
                  </w:tcBorders>
                  <w:vAlign w:val="center"/>
                </w:tcPr>
                <w:p w14:paraId="292AE457">
                  <w:pPr>
                    <w:snapToGrid w:val="0"/>
                    <w:jc w:val="center"/>
                    <w:rPr>
                      <w:color w:val="auto"/>
                      <w:szCs w:val="21"/>
                    </w:rPr>
                  </w:pPr>
                  <w:r>
                    <w:rPr>
                      <w:color w:val="auto"/>
                    </w:rPr>
                    <w:t>年平均质量浓度</w:t>
                  </w:r>
                </w:p>
              </w:tc>
              <w:tc>
                <w:tcPr>
                  <w:tcW w:w="1123" w:type="dxa"/>
                  <w:tcBorders>
                    <w:top w:val="single" w:color="auto" w:sz="4" w:space="0"/>
                    <w:left w:val="single" w:color="auto" w:sz="4" w:space="0"/>
                    <w:bottom w:val="single" w:color="auto" w:sz="4" w:space="0"/>
                    <w:right w:val="single" w:color="auto" w:sz="4" w:space="0"/>
                  </w:tcBorders>
                  <w:vAlign w:val="center"/>
                </w:tcPr>
                <w:p w14:paraId="0A448380">
                  <w:pPr>
                    <w:adjustRightInd w:val="0"/>
                    <w:snapToGrid w:val="0"/>
                    <w:jc w:val="center"/>
                    <w:rPr>
                      <w:color w:val="auto"/>
                      <w:szCs w:val="21"/>
                      <w:lang w:bidi="ar"/>
                    </w:rPr>
                  </w:pPr>
                  <w:r>
                    <w:rPr>
                      <w:rFonts w:hint="eastAsia" w:eastAsia="仿宋_GB2312"/>
                      <w:color w:val="auto"/>
                      <w:szCs w:val="21"/>
                    </w:rPr>
                    <w:t>32</w:t>
                  </w:r>
                </w:p>
              </w:tc>
              <w:tc>
                <w:tcPr>
                  <w:tcW w:w="1071" w:type="dxa"/>
                  <w:tcBorders>
                    <w:top w:val="single" w:color="auto" w:sz="4" w:space="0"/>
                    <w:left w:val="single" w:color="auto" w:sz="4" w:space="0"/>
                    <w:bottom w:val="single" w:color="auto" w:sz="4" w:space="0"/>
                    <w:right w:val="single" w:color="auto" w:sz="4" w:space="0"/>
                  </w:tcBorders>
                  <w:vAlign w:val="center"/>
                </w:tcPr>
                <w:p w14:paraId="75541469">
                  <w:pPr>
                    <w:adjustRightInd w:val="0"/>
                    <w:snapToGrid w:val="0"/>
                    <w:jc w:val="center"/>
                    <w:rPr>
                      <w:color w:val="auto"/>
                      <w:szCs w:val="21"/>
                      <w:lang w:bidi="ar"/>
                    </w:rPr>
                  </w:pPr>
                  <w:r>
                    <w:rPr>
                      <w:rFonts w:eastAsia="仿宋_GB2312"/>
                      <w:bCs/>
                      <w:color w:val="auto"/>
                      <w:szCs w:val="21"/>
                    </w:rPr>
                    <w:t>35</w:t>
                  </w:r>
                </w:p>
              </w:tc>
              <w:tc>
                <w:tcPr>
                  <w:tcW w:w="1224" w:type="dxa"/>
                  <w:tcBorders>
                    <w:top w:val="single" w:color="auto" w:sz="4" w:space="0"/>
                    <w:left w:val="single" w:color="auto" w:sz="4" w:space="0"/>
                    <w:bottom w:val="single" w:color="auto" w:sz="4" w:space="0"/>
                    <w:right w:val="single" w:color="auto" w:sz="4" w:space="0"/>
                  </w:tcBorders>
                  <w:vAlign w:val="center"/>
                </w:tcPr>
                <w:p w14:paraId="310F37ED">
                  <w:pPr>
                    <w:adjustRightInd w:val="0"/>
                    <w:snapToGrid w:val="0"/>
                    <w:jc w:val="center"/>
                    <w:rPr>
                      <w:color w:val="auto"/>
                      <w:szCs w:val="21"/>
                      <w:lang w:bidi="ar"/>
                    </w:rPr>
                  </w:pPr>
                  <w:r>
                    <w:rPr>
                      <w:rFonts w:hint="eastAsia" w:eastAsia="仿宋_GB2312"/>
                      <w:color w:val="auto"/>
                      <w:szCs w:val="21"/>
                    </w:rPr>
                    <w:t>91.4</w:t>
                  </w:r>
                </w:p>
              </w:tc>
              <w:tc>
                <w:tcPr>
                  <w:tcW w:w="1154" w:type="dxa"/>
                  <w:tcBorders>
                    <w:top w:val="single" w:color="auto" w:sz="4" w:space="0"/>
                    <w:left w:val="single" w:color="auto" w:sz="4" w:space="0"/>
                    <w:bottom w:val="single" w:color="auto" w:sz="4" w:space="0"/>
                  </w:tcBorders>
                  <w:vAlign w:val="center"/>
                </w:tcPr>
                <w:p w14:paraId="42FF027F">
                  <w:pPr>
                    <w:adjustRightInd w:val="0"/>
                    <w:snapToGrid w:val="0"/>
                    <w:jc w:val="center"/>
                    <w:rPr>
                      <w:rFonts w:hint="eastAsia" w:ascii="宋体" w:hAnsi="宋体" w:cs="宋体"/>
                      <w:color w:val="auto"/>
                    </w:rPr>
                  </w:pPr>
                  <w:r>
                    <w:rPr>
                      <w:rFonts w:hint="eastAsia" w:ascii="宋体" w:hAnsi="宋体" w:cs="宋体"/>
                      <w:color w:val="auto"/>
                      <w:szCs w:val="21"/>
                    </w:rPr>
                    <w:t>达标</w:t>
                  </w:r>
                </w:p>
              </w:tc>
            </w:tr>
            <w:tr w14:paraId="6CA779AC">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3C83B88C">
                  <w:pPr>
                    <w:snapToGrid w:val="0"/>
                    <w:jc w:val="center"/>
                    <w:rPr>
                      <w:color w:val="auto"/>
                      <w:szCs w:val="21"/>
                    </w:rPr>
                  </w:pPr>
                  <w:r>
                    <w:rPr>
                      <w:color w:val="auto"/>
                      <w:szCs w:val="21"/>
                      <w:lang w:bidi="ar"/>
                    </w:rPr>
                    <w:t>O</w:t>
                  </w:r>
                  <w:r>
                    <w:rPr>
                      <w:color w:val="auto"/>
                      <w:szCs w:val="21"/>
                      <w:vertAlign w:val="subscript"/>
                      <w:lang w:bidi="ar"/>
                    </w:rPr>
                    <w:t>3</w:t>
                  </w:r>
                </w:p>
              </w:tc>
              <w:tc>
                <w:tcPr>
                  <w:tcW w:w="1830" w:type="pct"/>
                  <w:tcBorders>
                    <w:top w:val="single" w:color="auto" w:sz="4" w:space="0"/>
                    <w:left w:val="single" w:color="auto" w:sz="4" w:space="0"/>
                    <w:bottom w:val="single" w:color="auto" w:sz="4" w:space="0"/>
                    <w:right w:val="single" w:color="auto" w:sz="4" w:space="0"/>
                  </w:tcBorders>
                  <w:vAlign w:val="center"/>
                </w:tcPr>
                <w:p w14:paraId="2697A87C">
                  <w:pPr>
                    <w:snapToGrid w:val="0"/>
                    <w:jc w:val="center"/>
                    <w:rPr>
                      <w:color w:val="auto"/>
                      <w:szCs w:val="21"/>
                    </w:rPr>
                  </w:pPr>
                  <w:r>
                    <w:rPr>
                      <w:color w:val="auto"/>
                    </w:rPr>
                    <w:t>日最大8小时滑动平均值第90百分位数</w:t>
                  </w:r>
                </w:p>
              </w:tc>
              <w:tc>
                <w:tcPr>
                  <w:tcW w:w="1123" w:type="dxa"/>
                  <w:tcBorders>
                    <w:top w:val="single" w:color="auto" w:sz="4" w:space="0"/>
                    <w:left w:val="single" w:color="auto" w:sz="4" w:space="0"/>
                    <w:bottom w:val="single" w:color="auto" w:sz="4" w:space="0"/>
                    <w:right w:val="single" w:color="auto" w:sz="4" w:space="0"/>
                  </w:tcBorders>
                  <w:vAlign w:val="center"/>
                </w:tcPr>
                <w:p w14:paraId="7044CF05">
                  <w:pPr>
                    <w:adjustRightInd w:val="0"/>
                    <w:snapToGrid w:val="0"/>
                    <w:jc w:val="center"/>
                    <w:rPr>
                      <w:color w:val="auto"/>
                      <w:szCs w:val="21"/>
                      <w:lang w:bidi="ar"/>
                    </w:rPr>
                  </w:pPr>
                  <w:r>
                    <w:rPr>
                      <w:rFonts w:hint="eastAsia" w:eastAsia="仿宋_GB2312"/>
                      <w:color w:val="auto"/>
                      <w:szCs w:val="21"/>
                    </w:rPr>
                    <w:t>173</w:t>
                  </w:r>
                </w:p>
              </w:tc>
              <w:tc>
                <w:tcPr>
                  <w:tcW w:w="1071" w:type="dxa"/>
                  <w:tcBorders>
                    <w:top w:val="single" w:color="auto" w:sz="4" w:space="0"/>
                    <w:left w:val="single" w:color="auto" w:sz="4" w:space="0"/>
                    <w:bottom w:val="single" w:color="auto" w:sz="4" w:space="0"/>
                    <w:right w:val="single" w:color="auto" w:sz="4" w:space="0"/>
                  </w:tcBorders>
                  <w:vAlign w:val="center"/>
                </w:tcPr>
                <w:p w14:paraId="34953667">
                  <w:pPr>
                    <w:adjustRightInd w:val="0"/>
                    <w:snapToGrid w:val="0"/>
                    <w:jc w:val="center"/>
                    <w:rPr>
                      <w:color w:val="auto"/>
                      <w:szCs w:val="21"/>
                      <w:lang w:bidi="ar"/>
                    </w:rPr>
                  </w:pPr>
                  <w:r>
                    <w:rPr>
                      <w:rFonts w:eastAsia="仿宋_GB2312"/>
                      <w:color w:val="auto"/>
                      <w:szCs w:val="21"/>
                    </w:rPr>
                    <w:t>160</w:t>
                  </w:r>
                </w:p>
              </w:tc>
              <w:tc>
                <w:tcPr>
                  <w:tcW w:w="1224" w:type="dxa"/>
                  <w:tcBorders>
                    <w:top w:val="single" w:color="auto" w:sz="4" w:space="0"/>
                    <w:left w:val="single" w:color="auto" w:sz="4" w:space="0"/>
                    <w:bottom w:val="single" w:color="auto" w:sz="4" w:space="0"/>
                    <w:right w:val="single" w:color="auto" w:sz="4" w:space="0"/>
                  </w:tcBorders>
                  <w:vAlign w:val="center"/>
                </w:tcPr>
                <w:p w14:paraId="48F73F89">
                  <w:pPr>
                    <w:adjustRightInd w:val="0"/>
                    <w:snapToGrid w:val="0"/>
                    <w:jc w:val="center"/>
                    <w:rPr>
                      <w:color w:val="auto"/>
                      <w:szCs w:val="21"/>
                      <w:lang w:bidi="ar"/>
                    </w:rPr>
                  </w:pPr>
                  <w:r>
                    <w:rPr>
                      <w:rFonts w:hint="eastAsia" w:eastAsia="仿宋_GB2312"/>
                      <w:color w:val="auto"/>
                      <w:szCs w:val="21"/>
                    </w:rPr>
                    <w:t>108.1</w:t>
                  </w:r>
                </w:p>
              </w:tc>
              <w:tc>
                <w:tcPr>
                  <w:tcW w:w="1154" w:type="dxa"/>
                  <w:tcBorders>
                    <w:top w:val="single" w:color="auto" w:sz="4" w:space="0"/>
                    <w:left w:val="single" w:color="auto" w:sz="4" w:space="0"/>
                    <w:bottom w:val="single" w:color="auto" w:sz="4" w:space="0"/>
                  </w:tcBorders>
                  <w:vAlign w:val="center"/>
                </w:tcPr>
                <w:p w14:paraId="59665B51">
                  <w:pPr>
                    <w:adjustRightInd w:val="0"/>
                    <w:snapToGrid w:val="0"/>
                    <w:jc w:val="center"/>
                    <w:rPr>
                      <w:rFonts w:hint="eastAsia" w:ascii="宋体" w:hAnsi="宋体" w:cs="宋体"/>
                      <w:color w:val="auto"/>
                      <w:szCs w:val="21"/>
                      <w:lang w:bidi="ar"/>
                    </w:rPr>
                  </w:pPr>
                  <w:r>
                    <w:rPr>
                      <w:rFonts w:hint="eastAsia" w:ascii="宋体" w:hAnsi="宋体" w:cs="宋体"/>
                      <w:color w:val="auto"/>
                      <w:szCs w:val="21"/>
                    </w:rPr>
                    <w:t>不达标</w:t>
                  </w:r>
                </w:p>
              </w:tc>
            </w:tr>
            <w:tr w14:paraId="599B03AC">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12" w:space="0"/>
                    <w:right w:val="single" w:color="auto" w:sz="4" w:space="0"/>
                  </w:tcBorders>
                  <w:vAlign w:val="center"/>
                </w:tcPr>
                <w:p w14:paraId="4A4A4F47">
                  <w:pPr>
                    <w:snapToGrid w:val="0"/>
                    <w:jc w:val="center"/>
                    <w:rPr>
                      <w:color w:val="auto"/>
                      <w:szCs w:val="21"/>
                    </w:rPr>
                  </w:pPr>
                  <w:r>
                    <w:rPr>
                      <w:color w:val="auto"/>
                      <w:szCs w:val="21"/>
                      <w:lang w:bidi="ar"/>
                    </w:rPr>
                    <w:t>CO</w:t>
                  </w:r>
                </w:p>
              </w:tc>
              <w:tc>
                <w:tcPr>
                  <w:tcW w:w="1830" w:type="pct"/>
                  <w:tcBorders>
                    <w:top w:val="single" w:color="auto" w:sz="4" w:space="0"/>
                    <w:left w:val="single" w:color="auto" w:sz="4" w:space="0"/>
                    <w:bottom w:val="single" w:color="auto" w:sz="12" w:space="0"/>
                    <w:right w:val="single" w:color="auto" w:sz="4" w:space="0"/>
                  </w:tcBorders>
                  <w:vAlign w:val="center"/>
                </w:tcPr>
                <w:p w14:paraId="3E3A4EFB">
                  <w:pPr>
                    <w:snapToGrid w:val="0"/>
                    <w:jc w:val="center"/>
                    <w:rPr>
                      <w:color w:val="auto"/>
                      <w:szCs w:val="21"/>
                    </w:rPr>
                  </w:pPr>
                  <w:r>
                    <w:rPr>
                      <w:color w:val="auto"/>
                      <w:szCs w:val="21"/>
                      <w:lang w:bidi="ar"/>
                    </w:rPr>
                    <w:t>24小时平均</w:t>
                  </w:r>
                  <w:r>
                    <w:rPr>
                      <w:color w:val="auto"/>
                    </w:rPr>
                    <w:t>第95百分位数</w:t>
                  </w:r>
                </w:p>
              </w:tc>
              <w:tc>
                <w:tcPr>
                  <w:tcW w:w="1123" w:type="dxa"/>
                  <w:tcBorders>
                    <w:top w:val="single" w:color="auto" w:sz="4" w:space="0"/>
                    <w:left w:val="single" w:color="auto" w:sz="4" w:space="0"/>
                    <w:bottom w:val="single" w:color="auto" w:sz="12" w:space="0"/>
                    <w:right w:val="single" w:color="auto" w:sz="4" w:space="0"/>
                  </w:tcBorders>
                  <w:vAlign w:val="center"/>
                </w:tcPr>
                <w:p w14:paraId="3E74E591">
                  <w:pPr>
                    <w:adjustRightInd w:val="0"/>
                    <w:snapToGrid w:val="0"/>
                    <w:jc w:val="center"/>
                    <w:rPr>
                      <w:color w:val="auto"/>
                      <w:szCs w:val="21"/>
                      <w:lang w:bidi="ar"/>
                    </w:rPr>
                  </w:pPr>
                  <w:r>
                    <w:rPr>
                      <w:rFonts w:hint="eastAsia" w:eastAsia="仿宋_GB2312"/>
                      <w:color w:val="auto"/>
                      <w:szCs w:val="21"/>
                    </w:rPr>
                    <w:t>1223</w:t>
                  </w:r>
                </w:p>
              </w:tc>
              <w:tc>
                <w:tcPr>
                  <w:tcW w:w="1071" w:type="dxa"/>
                  <w:tcBorders>
                    <w:top w:val="single" w:color="auto" w:sz="4" w:space="0"/>
                    <w:left w:val="single" w:color="auto" w:sz="4" w:space="0"/>
                    <w:bottom w:val="single" w:color="auto" w:sz="12" w:space="0"/>
                    <w:right w:val="single" w:color="auto" w:sz="4" w:space="0"/>
                  </w:tcBorders>
                  <w:vAlign w:val="center"/>
                </w:tcPr>
                <w:p w14:paraId="2087D9CF">
                  <w:pPr>
                    <w:adjustRightInd w:val="0"/>
                    <w:snapToGrid w:val="0"/>
                    <w:jc w:val="center"/>
                    <w:rPr>
                      <w:color w:val="auto"/>
                      <w:szCs w:val="21"/>
                      <w:lang w:bidi="ar"/>
                    </w:rPr>
                  </w:pPr>
                  <w:r>
                    <w:rPr>
                      <w:rFonts w:eastAsia="仿宋_GB2312"/>
                      <w:color w:val="auto"/>
                      <w:szCs w:val="21"/>
                    </w:rPr>
                    <w:t>4000</w:t>
                  </w:r>
                </w:p>
              </w:tc>
              <w:tc>
                <w:tcPr>
                  <w:tcW w:w="1224" w:type="dxa"/>
                  <w:tcBorders>
                    <w:top w:val="single" w:color="auto" w:sz="4" w:space="0"/>
                    <w:left w:val="single" w:color="auto" w:sz="4" w:space="0"/>
                    <w:bottom w:val="single" w:color="auto" w:sz="12" w:space="0"/>
                    <w:right w:val="single" w:color="auto" w:sz="4" w:space="0"/>
                  </w:tcBorders>
                  <w:vAlign w:val="center"/>
                </w:tcPr>
                <w:p w14:paraId="7632F4CF">
                  <w:pPr>
                    <w:adjustRightInd w:val="0"/>
                    <w:snapToGrid w:val="0"/>
                    <w:jc w:val="center"/>
                    <w:rPr>
                      <w:color w:val="auto"/>
                      <w:szCs w:val="21"/>
                      <w:lang w:bidi="ar"/>
                    </w:rPr>
                  </w:pPr>
                  <w:r>
                    <w:rPr>
                      <w:rFonts w:hint="eastAsia" w:eastAsia="仿宋_GB2312"/>
                      <w:color w:val="auto"/>
                      <w:szCs w:val="21"/>
                    </w:rPr>
                    <w:t>30.6</w:t>
                  </w:r>
                </w:p>
              </w:tc>
              <w:tc>
                <w:tcPr>
                  <w:tcW w:w="1154" w:type="dxa"/>
                  <w:tcBorders>
                    <w:top w:val="single" w:color="auto" w:sz="4" w:space="0"/>
                    <w:left w:val="single" w:color="auto" w:sz="4" w:space="0"/>
                    <w:bottom w:val="single" w:color="auto" w:sz="12" w:space="0"/>
                  </w:tcBorders>
                  <w:vAlign w:val="center"/>
                </w:tcPr>
                <w:p w14:paraId="12F0B61D">
                  <w:pPr>
                    <w:adjustRightInd w:val="0"/>
                    <w:snapToGrid w:val="0"/>
                    <w:jc w:val="center"/>
                    <w:rPr>
                      <w:rFonts w:hint="eastAsia" w:ascii="宋体" w:hAnsi="宋体" w:cs="宋体"/>
                      <w:color w:val="auto"/>
                      <w:szCs w:val="21"/>
                      <w:lang w:bidi="ar"/>
                    </w:rPr>
                  </w:pPr>
                  <w:r>
                    <w:rPr>
                      <w:rFonts w:hint="eastAsia" w:ascii="宋体" w:hAnsi="宋体" w:cs="宋体"/>
                      <w:color w:val="auto"/>
                      <w:szCs w:val="21"/>
                    </w:rPr>
                    <w:t>达标</w:t>
                  </w:r>
                </w:p>
              </w:tc>
            </w:tr>
          </w:tbl>
          <w:p w14:paraId="10AB0690">
            <w:pPr>
              <w:adjustRightInd w:val="0"/>
              <w:snapToGrid w:val="0"/>
              <w:spacing w:before="120" w:beforeLines="50" w:line="360" w:lineRule="auto"/>
              <w:ind w:firstLine="420" w:firstLineChars="200"/>
              <w:rPr>
                <w:color w:val="auto"/>
              </w:rPr>
            </w:pPr>
            <w:r>
              <w:rPr>
                <w:rFonts w:hint="eastAsia"/>
                <w:color w:val="auto"/>
              </w:rPr>
              <w:t>由上述分析可知，江阴市2023年环境质量监测数据中，SO</w:t>
            </w:r>
            <w:r>
              <w:rPr>
                <w:rFonts w:hint="eastAsia"/>
                <w:color w:val="auto"/>
                <w:vertAlign w:val="subscript"/>
              </w:rPr>
              <w:t>2</w:t>
            </w:r>
            <w:r>
              <w:rPr>
                <w:rFonts w:hint="eastAsia"/>
                <w:color w:val="auto"/>
              </w:rPr>
              <w:t>、NO</w:t>
            </w:r>
            <w:r>
              <w:rPr>
                <w:rFonts w:hint="eastAsia"/>
                <w:color w:val="auto"/>
                <w:vertAlign w:val="subscript"/>
              </w:rPr>
              <w:t>2</w:t>
            </w:r>
            <w:r>
              <w:rPr>
                <w:rFonts w:hint="eastAsia"/>
                <w:color w:val="auto"/>
              </w:rPr>
              <w:t>、PM</w:t>
            </w:r>
            <w:r>
              <w:rPr>
                <w:rFonts w:hint="eastAsia"/>
                <w:color w:val="auto"/>
                <w:vertAlign w:val="subscript"/>
              </w:rPr>
              <w:t>10</w:t>
            </w:r>
            <w:r>
              <w:rPr>
                <w:rFonts w:hint="eastAsia"/>
                <w:color w:val="auto"/>
              </w:rPr>
              <w:t>、PM</w:t>
            </w:r>
            <w:r>
              <w:rPr>
                <w:rFonts w:hint="eastAsia"/>
                <w:color w:val="auto"/>
                <w:vertAlign w:val="subscript"/>
              </w:rPr>
              <w:t>2.5</w:t>
            </w:r>
            <w:r>
              <w:rPr>
                <w:rFonts w:hint="eastAsia"/>
                <w:color w:val="auto"/>
              </w:rPr>
              <w:t>年均值、CO 24小时平均第95百分位数均能达到《环境空气质量标准》（GB3095-2012）</w:t>
            </w:r>
            <w:r>
              <w:rPr>
                <w:color w:val="auto"/>
              </w:rPr>
              <w:t>表1中二级标</w:t>
            </w:r>
            <w:r>
              <w:rPr>
                <w:rFonts w:hint="eastAsia"/>
                <w:color w:val="auto"/>
              </w:rPr>
              <w:t>准，</w:t>
            </w:r>
            <w:r>
              <w:rPr>
                <w:color w:val="auto"/>
              </w:rPr>
              <w:t>O</w:t>
            </w:r>
            <w:r>
              <w:rPr>
                <w:color w:val="auto"/>
                <w:vertAlign w:val="subscript"/>
              </w:rPr>
              <w:t>3</w:t>
            </w:r>
            <w:r>
              <w:rPr>
                <w:rFonts w:hint="eastAsia"/>
                <w:color w:val="auto"/>
              </w:rPr>
              <w:t>日最大</w:t>
            </w:r>
            <w:r>
              <w:rPr>
                <w:color w:val="auto"/>
              </w:rPr>
              <w:t>8</w:t>
            </w:r>
            <w:r>
              <w:rPr>
                <w:rFonts w:hint="eastAsia"/>
                <w:color w:val="auto"/>
              </w:rPr>
              <w:t>小时滑动平均值的第90百分位数浓度</w:t>
            </w:r>
            <w:r>
              <w:rPr>
                <w:color w:val="auto"/>
              </w:rPr>
              <w:t>超出《环境空气质量标准》（GB3095-2012）表1中二级标准</w:t>
            </w:r>
            <w:r>
              <w:rPr>
                <w:rFonts w:hint="eastAsia"/>
                <w:color w:val="auto"/>
              </w:rPr>
              <w:t>，</w:t>
            </w:r>
            <w:r>
              <w:rPr>
                <w:color w:val="auto"/>
              </w:rPr>
              <w:t>目前，</w:t>
            </w:r>
            <w:r>
              <w:rPr>
                <w:rFonts w:hint="eastAsia"/>
                <w:color w:val="auto"/>
                <w:lang w:bidi="ar"/>
              </w:rPr>
              <w:t>已经出具</w:t>
            </w:r>
            <w:r>
              <w:rPr>
                <w:rFonts w:hint="eastAsia"/>
                <w:color w:val="auto"/>
                <w:lang w:val="en-US" w:eastAsia="zh-CN" w:bidi="ar"/>
              </w:rPr>
              <w:t>华士</w:t>
            </w:r>
            <w:r>
              <w:rPr>
                <w:rFonts w:hint="eastAsia"/>
                <w:color w:val="auto"/>
                <w:lang w:bidi="ar"/>
              </w:rPr>
              <w:t>镇大气整治方案和《无锡市大气环境质量限期达标规划（正式稿）》</w:t>
            </w:r>
            <w:r>
              <w:rPr>
                <w:color w:val="auto"/>
              </w:rPr>
              <w:t>。</w:t>
            </w:r>
          </w:p>
          <w:p w14:paraId="1F33F1F4">
            <w:pPr>
              <w:adjustRightInd w:val="0"/>
              <w:snapToGrid w:val="0"/>
              <w:spacing w:line="360" w:lineRule="auto"/>
              <w:rPr>
                <w:b/>
                <w:bCs/>
                <w:color w:val="auto"/>
                <w:szCs w:val="21"/>
              </w:rPr>
            </w:pPr>
            <w:r>
              <w:rPr>
                <w:b/>
                <w:bCs/>
                <w:color w:val="auto"/>
                <w:szCs w:val="21"/>
              </w:rPr>
              <w:t>2、地表水</w:t>
            </w:r>
            <w:r>
              <w:rPr>
                <w:rFonts w:hint="eastAsia"/>
                <w:b/>
                <w:bCs/>
                <w:color w:val="auto"/>
                <w:szCs w:val="21"/>
              </w:rPr>
              <w:t>环境</w:t>
            </w:r>
          </w:p>
          <w:p w14:paraId="070322BD">
            <w:pPr>
              <w:pStyle w:val="70"/>
              <w:ind w:firstLine="420"/>
              <w:rPr>
                <w:color w:val="auto"/>
              </w:rPr>
            </w:pPr>
            <w:r>
              <w:rPr>
                <w:color w:val="auto"/>
              </w:rPr>
              <w:t>根据《2023年度江阴市生态环境状况公报》，2023年，全市国、省考河流断面水质优Ⅲ比例达到100%，长江三个集中式饮用水源地达标率100%，长江干流江阴段稳定达到Ⅱ类标准，地表水环境质量总体改善。</w:t>
            </w:r>
          </w:p>
          <w:p w14:paraId="30758B4E">
            <w:pPr>
              <w:adjustRightInd w:val="0"/>
              <w:snapToGrid w:val="0"/>
              <w:spacing w:line="360" w:lineRule="auto"/>
              <w:rPr>
                <w:b/>
                <w:bCs/>
                <w:color w:val="auto"/>
                <w:szCs w:val="21"/>
              </w:rPr>
            </w:pPr>
            <w:r>
              <w:rPr>
                <w:b/>
                <w:bCs/>
                <w:color w:val="auto"/>
                <w:szCs w:val="21"/>
              </w:rPr>
              <w:t>3、</w:t>
            </w:r>
            <w:r>
              <w:rPr>
                <w:rFonts w:hint="eastAsia"/>
                <w:b/>
                <w:bCs/>
                <w:color w:val="auto"/>
                <w:szCs w:val="21"/>
              </w:rPr>
              <w:t>声环境</w:t>
            </w:r>
          </w:p>
          <w:p w14:paraId="3AC31683">
            <w:pPr>
              <w:adjustRightInd w:val="0"/>
              <w:snapToGrid w:val="0"/>
              <w:spacing w:line="360" w:lineRule="auto"/>
              <w:ind w:firstLine="420" w:firstLineChars="200"/>
              <w:rPr>
                <w:color w:val="auto"/>
                <w:szCs w:val="21"/>
              </w:rPr>
            </w:pPr>
            <w:r>
              <w:rPr>
                <w:color w:val="auto"/>
                <w:szCs w:val="21"/>
              </w:rPr>
              <w:t>根据周围环境特点，项目</w:t>
            </w:r>
            <w:r>
              <w:rPr>
                <w:rFonts w:hint="eastAsia"/>
                <w:color w:val="auto"/>
                <w:szCs w:val="21"/>
              </w:rPr>
              <w:t>建设</w:t>
            </w:r>
            <w:r>
              <w:rPr>
                <w:color w:val="auto"/>
                <w:szCs w:val="21"/>
              </w:rPr>
              <w:t>地</w:t>
            </w:r>
            <w:r>
              <w:rPr>
                <w:rFonts w:hint="eastAsia"/>
                <w:color w:val="auto"/>
                <w:szCs w:val="21"/>
              </w:rPr>
              <w:t>厂界</w:t>
            </w:r>
            <w:r>
              <w:rPr>
                <w:rFonts w:hint="eastAsia"/>
                <w:color w:val="auto"/>
                <w:szCs w:val="21"/>
                <w:lang w:val="en-US" w:eastAsia="zh-CN"/>
              </w:rPr>
              <w:t>西侧</w:t>
            </w:r>
            <w:r>
              <w:rPr>
                <w:color w:val="auto"/>
                <w:szCs w:val="21"/>
              </w:rPr>
              <w:t>声环境质量满足《声环境质量标准》</w:t>
            </w:r>
            <w:r>
              <w:rPr>
                <w:rFonts w:hint="eastAsia"/>
                <w:color w:val="auto"/>
                <w:szCs w:val="21"/>
              </w:rPr>
              <w:t>（</w:t>
            </w:r>
            <w:r>
              <w:rPr>
                <w:color w:val="auto"/>
                <w:szCs w:val="21"/>
              </w:rPr>
              <w:t>GB3096-2008</w:t>
            </w:r>
            <w:r>
              <w:rPr>
                <w:rFonts w:hint="eastAsia"/>
                <w:color w:val="auto"/>
                <w:szCs w:val="21"/>
              </w:rPr>
              <w:t>）</w:t>
            </w:r>
            <w:r>
              <w:rPr>
                <w:color w:val="auto"/>
                <w:szCs w:val="21"/>
              </w:rPr>
              <w:t>中</w:t>
            </w:r>
            <w:r>
              <w:rPr>
                <w:rFonts w:hint="eastAsia"/>
                <w:color w:val="auto"/>
                <w:szCs w:val="21"/>
                <w:lang w:val="en-US" w:eastAsia="zh-CN"/>
              </w:rPr>
              <w:t>4a</w:t>
            </w:r>
            <w:r>
              <w:rPr>
                <w:color w:val="auto"/>
                <w:szCs w:val="21"/>
              </w:rPr>
              <w:t>类声环境功能区</w:t>
            </w:r>
            <w:r>
              <w:rPr>
                <w:rFonts w:hint="eastAsia"/>
                <w:color w:val="auto"/>
                <w:szCs w:val="21"/>
                <w:lang w:eastAsia="zh-CN"/>
              </w:rPr>
              <w:t>；</w:t>
            </w:r>
            <w:r>
              <w:rPr>
                <w:rFonts w:hint="eastAsia"/>
                <w:color w:val="auto"/>
                <w:szCs w:val="21"/>
                <w:lang w:val="en-US" w:eastAsia="zh-CN"/>
              </w:rPr>
              <w:t>其他</w:t>
            </w:r>
            <w:r>
              <w:rPr>
                <w:rFonts w:hint="eastAsia"/>
                <w:color w:val="auto"/>
                <w:szCs w:val="21"/>
              </w:rPr>
              <w:t>厂界</w:t>
            </w:r>
            <w:r>
              <w:rPr>
                <w:color w:val="auto"/>
                <w:szCs w:val="21"/>
              </w:rPr>
              <w:t>声环境质量满足《声环境质量标准》</w:t>
            </w:r>
            <w:r>
              <w:rPr>
                <w:rFonts w:hint="eastAsia"/>
                <w:color w:val="auto"/>
                <w:szCs w:val="21"/>
              </w:rPr>
              <w:t>（</w:t>
            </w:r>
            <w:r>
              <w:rPr>
                <w:color w:val="auto"/>
                <w:szCs w:val="21"/>
              </w:rPr>
              <w:t>GB3096-2008</w:t>
            </w:r>
            <w:r>
              <w:rPr>
                <w:rFonts w:hint="eastAsia"/>
                <w:color w:val="auto"/>
                <w:szCs w:val="21"/>
              </w:rPr>
              <w:t>）</w:t>
            </w:r>
            <w:r>
              <w:rPr>
                <w:color w:val="auto"/>
                <w:szCs w:val="21"/>
              </w:rPr>
              <w:t>中</w:t>
            </w:r>
            <w:r>
              <w:rPr>
                <w:rFonts w:hint="eastAsia"/>
                <w:color w:val="auto"/>
                <w:szCs w:val="21"/>
                <w:lang w:val="en-US" w:eastAsia="zh-CN"/>
              </w:rPr>
              <w:t>3</w:t>
            </w:r>
            <w:r>
              <w:rPr>
                <w:color w:val="auto"/>
                <w:szCs w:val="21"/>
              </w:rPr>
              <w:t>类声环境功能区</w:t>
            </w:r>
            <w:r>
              <w:rPr>
                <w:rFonts w:hint="eastAsia"/>
                <w:color w:val="auto"/>
                <w:szCs w:val="21"/>
                <w:lang w:eastAsia="zh-CN"/>
              </w:rPr>
              <w:t>；</w:t>
            </w:r>
            <w:r>
              <w:rPr>
                <w:rFonts w:hint="eastAsia"/>
                <w:color w:val="auto"/>
                <w:szCs w:val="21"/>
              </w:rPr>
              <w:t>周边敏感点</w:t>
            </w:r>
            <w:r>
              <w:rPr>
                <w:color w:val="auto"/>
                <w:szCs w:val="21"/>
              </w:rPr>
              <w:t>声环境质量满足《声环境质量标准》</w:t>
            </w:r>
            <w:r>
              <w:rPr>
                <w:rFonts w:hint="eastAsia"/>
                <w:color w:val="auto"/>
                <w:szCs w:val="21"/>
              </w:rPr>
              <w:t>（</w:t>
            </w:r>
            <w:r>
              <w:rPr>
                <w:color w:val="auto"/>
                <w:szCs w:val="21"/>
              </w:rPr>
              <w:t>GB3096-2008</w:t>
            </w:r>
            <w:r>
              <w:rPr>
                <w:rFonts w:hint="eastAsia"/>
                <w:color w:val="auto"/>
                <w:szCs w:val="21"/>
              </w:rPr>
              <w:t>）</w:t>
            </w:r>
            <w:r>
              <w:rPr>
                <w:color w:val="auto"/>
                <w:szCs w:val="21"/>
              </w:rPr>
              <w:t>中</w:t>
            </w:r>
            <w:r>
              <w:rPr>
                <w:rFonts w:hint="eastAsia"/>
                <w:color w:val="auto"/>
                <w:szCs w:val="21"/>
              </w:rPr>
              <w:t>2</w:t>
            </w:r>
            <w:r>
              <w:rPr>
                <w:color w:val="auto"/>
                <w:szCs w:val="21"/>
              </w:rPr>
              <w:t>类声环境功能区类别。</w:t>
            </w:r>
          </w:p>
          <w:p w14:paraId="68D2FD19">
            <w:pPr>
              <w:adjustRightInd w:val="0"/>
              <w:snapToGrid w:val="0"/>
              <w:spacing w:line="360" w:lineRule="auto"/>
              <w:rPr>
                <w:b/>
                <w:bCs/>
                <w:color w:val="auto"/>
                <w:szCs w:val="21"/>
              </w:rPr>
            </w:pPr>
            <w:r>
              <w:rPr>
                <w:rFonts w:hint="eastAsia"/>
                <w:b/>
                <w:bCs/>
                <w:color w:val="auto"/>
                <w:szCs w:val="21"/>
              </w:rPr>
              <w:t>4</w:t>
            </w:r>
            <w:r>
              <w:rPr>
                <w:b/>
                <w:bCs/>
                <w:color w:val="auto"/>
                <w:szCs w:val="21"/>
              </w:rPr>
              <w:t>、</w:t>
            </w:r>
            <w:r>
              <w:rPr>
                <w:rFonts w:hint="eastAsia"/>
                <w:b/>
                <w:bCs/>
                <w:color w:val="auto"/>
                <w:szCs w:val="21"/>
              </w:rPr>
              <w:t>生态环境</w:t>
            </w:r>
          </w:p>
          <w:p w14:paraId="7755E582">
            <w:pPr>
              <w:adjustRightInd w:val="0"/>
              <w:snapToGrid w:val="0"/>
              <w:spacing w:line="360" w:lineRule="auto"/>
              <w:ind w:firstLine="420" w:firstLineChars="200"/>
              <w:rPr>
                <w:color w:val="auto"/>
                <w:szCs w:val="21"/>
              </w:rPr>
            </w:pPr>
            <w:r>
              <w:rPr>
                <w:color w:val="auto"/>
                <w:szCs w:val="21"/>
              </w:rPr>
              <w:t>本项目不属于产业园区外新增用地的，</w:t>
            </w:r>
            <w:r>
              <w:rPr>
                <w:rFonts w:hint="eastAsia"/>
                <w:color w:val="auto"/>
                <w:szCs w:val="21"/>
              </w:rPr>
              <w:t>因此无需进行生态现状调查。</w:t>
            </w:r>
          </w:p>
          <w:p w14:paraId="5C0AC1D0">
            <w:pPr>
              <w:adjustRightInd w:val="0"/>
              <w:snapToGrid w:val="0"/>
              <w:spacing w:line="360" w:lineRule="auto"/>
              <w:rPr>
                <w:b/>
                <w:bCs/>
                <w:color w:val="auto"/>
                <w:szCs w:val="21"/>
              </w:rPr>
            </w:pPr>
            <w:r>
              <w:rPr>
                <w:rFonts w:hint="eastAsia"/>
                <w:b/>
                <w:bCs/>
                <w:color w:val="auto"/>
                <w:szCs w:val="21"/>
              </w:rPr>
              <w:t>5</w:t>
            </w:r>
            <w:r>
              <w:rPr>
                <w:b/>
                <w:bCs/>
                <w:color w:val="auto"/>
                <w:szCs w:val="21"/>
              </w:rPr>
              <w:t>、</w:t>
            </w:r>
            <w:r>
              <w:rPr>
                <w:rFonts w:hint="eastAsia"/>
                <w:b/>
                <w:bCs/>
                <w:color w:val="auto"/>
                <w:szCs w:val="21"/>
              </w:rPr>
              <w:t>电磁辐射</w:t>
            </w:r>
          </w:p>
          <w:p w14:paraId="5F504AEB">
            <w:pPr>
              <w:adjustRightInd w:val="0"/>
              <w:snapToGrid w:val="0"/>
              <w:spacing w:line="360" w:lineRule="auto"/>
              <w:ind w:firstLine="420" w:firstLineChars="200"/>
              <w:rPr>
                <w:color w:val="auto"/>
                <w:szCs w:val="21"/>
              </w:rPr>
            </w:pPr>
            <w:r>
              <w:rPr>
                <w:rFonts w:hint="eastAsia"/>
                <w:color w:val="auto"/>
                <w:szCs w:val="21"/>
              </w:rPr>
              <w:t>本项目不属于新建或改建、扩建广播电台、差转台、电视塔台等电磁辐射类项目，因此无需开展电磁辐射现状调查。</w:t>
            </w:r>
          </w:p>
          <w:p w14:paraId="699BAF37">
            <w:pPr>
              <w:adjustRightInd w:val="0"/>
              <w:snapToGrid w:val="0"/>
              <w:spacing w:line="360" w:lineRule="auto"/>
              <w:rPr>
                <w:b/>
                <w:bCs/>
                <w:color w:val="auto"/>
                <w:szCs w:val="21"/>
              </w:rPr>
            </w:pPr>
            <w:r>
              <w:rPr>
                <w:rFonts w:hint="eastAsia"/>
                <w:b/>
                <w:bCs/>
                <w:color w:val="auto"/>
                <w:szCs w:val="21"/>
              </w:rPr>
              <w:t>6、地下水、土壤</w:t>
            </w:r>
          </w:p>
          <w:p w14:paraId="3A59083D">
            <w:pPr>
              <w:adjustRightInd w:val="0"/>
              <w:snapToGrid w:val="0"/>
              <w:spacing w:line="360" w:lineRule="auto"/>
              <w:ind w:firstLine="420" w:firstLineChars="200"/>
              <w:rPr>
                <w:color w:val="auto"/>
                <w:szCs w:val="21"/>
              </w:rPr>
            </w:pPr>
            <w:r>
              <w:rPr>
                <w:rFonts w:hint="eastAsia"/>
                <w:color w:val="auto"/>
              </w:rPr>
              <w:t>本项目建成后，厂区地面均按照分区防控要求采用硬化防渗等措施，正常情况下不会对周边土壤、地下水环境造成影响，故本项目不开展地下水、土壤环境质量现状调查</w:t>
            </w:r>
            <w:r>
              <w:rPr>
                <w:rFonts w:hint="eastAsia"/>
                <w:color w:val="auto"/>
                <w:szCs w:val="21"/>
              </w:rPr>
              <w:t>。</w:t>
            </w:r>
          </w:p>
          <w:p w14:paraId="0D16C32C">
            <w:pPr>
              <w:widowControl/>
              <w:adjustRightInd w:val="0"/>
              <w:snapToGrid w:val="0"/>
              <w:spacing w:line="360" w:lineRule="auto"/>
              <w:rPr>
                <w:color w:val="auto"/>
              </w:rPr>
            </w:pPr>
            <w:r>
              <w:rPr>
                <w:rFonts w:hint="eastAsia"/>
                <w:color w:val="auto"/>
                <w:szCs w:val="21"/>
              </w:rPr>
              <w:t>7</w:t>
            </w:r>
            <w:r>
              <w:rPr>
                <w:rFonts w:hint="eastAsia"/>
                <w:b/>
                <w:bCs/>
                <w:color w:val="auto"/>
                <w:szCs w:val="21"/>
              </w:rPr>
              <w:t>、区域主要存在的环境问题</w:t>
            </w:r>
          </w:p>
          <w:p w14:paraId="76F075FC">
            <w:pPr>
              <w:widowControl/>
              <w:adjustRightInd w:val="0"/>
              <w:snapToGrid w:val="0"/>
              <w:spacing w:line="360" w:lineRule="auto"/>
              <w:ind w:firstLine="420" w:firstLineChars="200"/>
              <w:rPr>
                <w:color w:val="auto"/>
              </w:rPr>
            </w:pPr>
            <w:r>
              <w:rPr>
                <w:rFonts w:hint="eastAsia"/>
                <w:color w:val="auto"/>
              </w:rPr>
              <w:t>根据《2023年度江阴市生态环境状况公报》</w:t>
            </w:r>
            <w:r>
              <w:rPr>
                <w:color w:val="auto"/>
              </w:rPr>
              <w:t>，</w:t>
            </w:r>
            <w:r>
              <w:rPr>
                <w:rFonts w:hint="eastAsia"/>
                <w:color w:val="auto"/>
              </w:rPr>
              <w:t>江阴市2023年环境质量监测数据中，SO</w:t>
            </w:r>
            <w:r>
              <w:rPr>
                <w:rFonts w:hint="eastAsia"/>
                <w:color w:val="auto"/>
                <w:vertAlign w:val="subscript"/>
              </w:rPr>
              <w:t>2</w:t>
            </w:r>
            <w:r>
              <w:rPr>
                <w:rFonts w:hint="eastAsia"/>
                <w:color w:val="auto"/>
              </w:rPr>
              <w:t>、NO</w:t>
            </w:r>
            <w:r>
              <w:rPr>
                <w:rFonts w:hint="eastAsia"/>
                <w:color w:val="auto"/>
                <w:vertAlign w:val="subscript"/>
              </w:rPr>
              <w:t>2</w:t>
            </w:r>
            <w:r>
              <w:rPr>
                <w:rFonts w:hint="eastAsia"/>
                <w:color w:val="auto"/>
              </w:rPr>
              <w:t>、PM</w:t>
            </w:r>
            <w:r>
              <w:rPr>
                <w:rFonts w:hint="eastAsia"/>
                <w:color w:val="auto"/>
                <w:vertAlign w:val="subscript"/>
              </w:rPr>
              <w:t>10</w:t>
            </w:r>
            <w:r>
              <w:rPr>
                <w:rFonts w:hint="eastAsia"/>
                <w:color w:val="auto"/>
              </w:rPr>
              <w:t>、PM</w:t>
            </w:r>
            <w:r>
              <w:rPr>
                <w:rFonts w:hint="eastAsia"/>
                <w:color w:val="auto"/>
                <w:vertAlign w:val="subscript"/>
              </w:rPr>
              <w:t>2.5</w:t>
            </w:r>
            <w:r>
              <w:rPr>
                <w:rFonts w:hint="eastAsia"/>
                <w:color w:val="auto"/>
              </w:rPr>
              <w:t>年均值、CO 24小时平均第95百分位数均能达到《环境空气质量标准》（GB3095-2012）</w:t>
            </w:r>
            <w:r>
              <w:rPr>
                <w:color w:val="auto"/>
              </w:rPr>
              <w:t>表1中二级标</w:t>
            </w:r>
            <w:r>
              <w:rPr>
                <w:rFonts w:hint="eastAsia"/>
                <w:color w:val="auto"/>
              </w:rPr>
              <w:t>准，</w:t>
            </w:r>
            <w:r>
              <w:rPr>
                <w:color w:val="auto"/>
              </w:rPr>
              <w:t>O</w:t>
            </w:r>
            <w:r>
              <w:rPr>
                <w:color w:val="auto"/>
                <w:vertAlign w:val="subscript"/>
              </w:rPr>
              <w:t>3</w:t>
            </w:r>
            <w:r>
              <w:rPr>
                <w:rFonts w:hint="eastAsia"/>
                <w:color w:val="auto"/>
              </w:rPr>
              <w:t>日最大</w:t>
            </w:r>
            <w:r>
              <w:rPr>
                <w:color w:val="auto"/>
              </w:rPr>
              <w:t>8</w:t>
            </w:r>
            <w:r>
              <w:rPr>
                <w:rFonts w:hint="eastAsia"/>
                <w:color w:val="auto"/>
              </w:rPr>
              <w:t>小时滑动平均值的第90百分位数浓度</w:t>
            </w:r>
            <w:r>
              <w:rPr>
                <w:color w:val="auto"/>
              </w:rPr>
              <w:t>超出《环境空气质量标准》（GB3095-2012）表1中二级标准</w:t>
            </w:r>
            <w:r>
              <w:rPr>
                <w:rFonts w:hint="eastAsia"/>
                <w:color w:val="auto"/>
              </w:rPr>
              <w:t>，</w:t>
            </w:r>
            <w:r>
              <w:rPr>
                <w:color w:val="auto"/>
              </w:rPr>
              <w:t>项目所在地属于</w:t>
            </w:r>
            <w:r>
              <w:rPr>
                <w:rFonts w:hint="eastAsia"/>
                <w:color w:val="auto"/>
              </w:rPr>
              <w:t>不</w:t>
            </w:r>
            <w:r>
              <w:rPr>
                <w:color w:val="auto"/>
              </w:rPr>
              <w:t>达标区</w:t>
            </w:r>
            <w:r>
              <w:rPr>
                <w:rFonts w:hint="eastAsia"/>
                <w:color w:val="auto"/>
              </w:rPr>
              <w:t>。为继续提升本地区大气质量现状，目前，</w:t>
            </w:r>
            <w:r>
              <w:rPr>
                <w:rFonts w:hint="eastAsia"/>
                <w:color w:val="auto"/>
                <w:lang w:bidi="ar"/>
              </w:rPr>
              <w:t>已经出具</w:t>
            </w:r>
            <w:r>
              <w:rPr>
                <w:rFonts w:hint="eastAsia"/>
                <w:color w:val="auto"/>
                <w:lang w:val="en-US" w:eastAsia="zh-CN" w:bidi="ar"/>
              </w:rPr>
              <w:t>华士</w:t>
            </w:r>
            <w:r>
              <w:rPr>
                <w:rFonts w:hint="eastAsia"/>
                <w:color w:val="auto"/>
                <w:lang w:bidi="ar"/>
              </w:rPr>
              <w:t>镇大气整治方案</w:t>
            </w:r>
            <w:r>
              <w:rPr>
                <w:rFonts w:hint="eastAsia"/>
                <w:color w:val="auto"/>
              </w:rPr>
              <w:t>和《无锡市大气环境质量限期达标规划（正式稿）》。</w:t>
            </w:r>
          </w:p>
          <w:p w14:paraId="48714836">
            <w:pPr>
              <w:adjustRightInd w:val="0"/>
              <w:snapToGrid w:val="0"/>
              <w:spacing w:line="360" w:lineRule="auto"/>
              <w:ind w:firstLine="420" w:firstLineChars="200"/>
              <w:rPr>
                <w:color w:val="auto"/>
              </w:rPr>
            </w:pPr>
            <w:r>
              <w:rPr>
                <w:color w:val="auto"/>
              </w:rPr>
              <w:t>根据《无锡市大气环境质量限期达标规划（正式稿）》，无锡市达标规划的规划范围为：整个无锡市全市范围（4650平方公里），无锡市区面积1643.88平方公里，另有太湖水域397.8平方公里。下辖共5个区2个市（梁溪区、滨湖区、惠山区、锡山区、新吴区、江阴市、宜兴市）、7个镇、41个街道。</w:t>
            </w:r>
          </w:p>
          <w:p w14:paraId="2D46F020">
            <w:pPr>
              <w:adjustRightInd w:val="0"/>
              <w:snapToGrid w:val="0"/>
              <w:spacing w:line="360" w:lineRule="auto"/>
              <w:ind w:firstLine="420" w:firstLineChars="200"/>
              <w:rPr>
                <w:color w:val="auto"/>
              </w:rPr>
            </w:pPr>
            <w:r>
              <w:rPr>
                <w:color w:val="auto"/>
              </w:rPr>
              <w:t>达标期限：无锡市环境空气质量在2025年实现全面达标。</w:t>
            </w:r>
          </w:p>
          <w:p w14:paraId="05A653DA">
            <w:pPr>
              <w:adjustRightInd w:val="0"/>
              <w:snapToGrid w:val="0"/>
              <w:spacing w:line="360" w:lineRule="auto"/>
              <w:ind w:firstLine="420" w:firstLineChars="200"/>
              <w:rPr>
                <w:color w:val="auto"/>
              </w:rPr>
            </w:pPr>
            <w:r>
              <w:rPr>
                <w:color w:val="auto"/>
              </w:rPr>
              <w:t>近期目标：根据国家对长三角地区提出的2025年前后达标的初步要求，以及江苏省</w:t>
            </w:r>
            <w:r>
              <w:rPr>
                <w:rFonts w:hint="eastAsia" w:ascii="宋体" w:hAnsi="宋体" w:cs="宋体"/>
                <w:color w:val="auto"/>
              </w:rPr>
              <w:t>“鼓</w:t>
            </w:r>
            <w:r>
              <w:rPr>
                <w:color w:val="auto"/>
              </w:rPr>
              <w:t>励条件较好的城市在2023年前达标，其他城市在2025年前后达</w:t>
            </w:r>
            <w:r>
              <w:rPr>
                <w:rFonts w:hint="eastAsia" w:ascii="宋体" w:hAnsi="宋体" w:cs="宋体"/>
                <w:color w:val="auto"/>
              </w:rPr>
              <w:t>标”的初</w:t>
            </w:r>
            <w:r>
              <w:rPr>
                <w:color w:val="auto"/>
              </w:rPr>
              <w:t>步考虑，无锡市2020年PM</w:t>
            </w:r>
            <w:r>
              <w:rPr>
                <w:color w:val="auto"/>
                <w:vertAlign w:val="subscript"/>
              </w:rPr>
              <w:t>2.5</w:t>
            </w:r>
            <w:r>
              <w:rPr>
                <w:color w:val="auto"/>
              </w:rPr>
              <w:t>年均浓度控制在40µg/m</w:t>
            </w:r>
            <w:r>
              <w:rPr>
                <w:color w:val="auto"/>
                <w:vertAlign w:val="superscript"/>
              </w:rPr>
              <w:t>3</w:t>
            </w:r>
            <w:r>
              <w:rPr>
                <w:color w:val="auto"/>
              </w:rPr>
              <w:t>左右，二氧化氮达到国家二级标准，通过与NOx等污染物的协同控制，O</w:t>
            </w:r>
            <w:r>
              <w:rPr>
                <w:color w:val="auto"/>
                <w:vertAlign w:val="subscript"/>
              </w:rPr>
              <w:t>3</w:t>
            </w:r>
            <w:r>
              <w:rPr>
                <w:color w:val="auto"/>
              </w:rPr>
              <w:t>浓度出现拐点。</w:t>
            </w:r>
          </w:p>
          <w:p w14:paraId="0487AEA7">
            <w:pPr>
              <w:adjustRightInd w:val="0"/>
              <w:snapToGrid w:val="0"/>
              <w:spacing w:line="360" w:lineRule="auto"/>
              <w:ind w:firstLine="420" w:firstLineChars="200"/>
              <w:rPr>
                <w:color w:val="auto"/>
              </w:rPr>
            </w:pPr>
            <w:r>
              <w:rPr>
                <w:color w:val="auto"/>
              </w:rPr>
              <w:t>远期目标：力争到2025年，无锡市环境空气质量达到国家二级标准要求，PM</w:t>
            </w:r>
            <w:r>
              <w:rPr>
                <w:color w:val="auto"/>
                <w:vertAlign w:val="subscript"/>
              </w:rPr>
              <w:t>2.5</w:t>
            </w:r>
            <w:r>
              <w:rPr>
                <w:color w:val="auto"/>
              </w:rPr>
              <w:t>浓度达到35µg/m</w:t>
            </w:r>
            <w:r>
              <w:rPr>
                <w:color w:val="auto"/>
                <w:vertAlign w:val="superscript"/>
              </w:rPr>
              <w:t>3</w:t>
            </w:r>
            <w:r>
              <w:rPr>
                <w:color w:val="auto"/>
              </w:rPr>
              <w:t>左右。</w:t>
            </w:r>
          </w:p>
          <w:p w14:paraId="0265C2AD">
            <w:pPr>
              <w:adjustRightInd w:val="0"/>
              <w:snapToGrid w:val="0"/>
              <w:spacing w:line="360" w:lineRule="auto"/>
              <w:ind w:firstLine="420" w:firstLineChars="200"/>
              <w:rPr>
                <w:color w:val="auto"/>
              </w:rPr>
            </w:pPr>
            <w:r>
              <w:rPr>
                <w:color w:val="auto"/>
              </w:rPr>
              <w:t>总体战略：以空气质量达标为核心目标，推进能源结构调整，优化产业结构和布局，加快推进挥发性有机物综合整治，深化火电行业超低排放和工业锅炉整治成果，推进</w:t>
            </w:r>
            <w:r>
              <w:rPr>
                <w:rFonts w:hint="eastAsia"/>
                <w:color w:val="auto"/>
                <w:lang w:eastAsia="zh-CN"/>
              </w:rPr>
              <w:t>热电</w:t>
            </w:r>
            <w:r>
              <w:rPr>
                <w:color w:val="auto"/>
              </w:rPr>
              <w:t>整合，提高扬尘管理水平，促进PM</w:t>
            </w:r>
            <w:r>
              <w:rPr>
                <w:color w:val="auto"/>
                <w:vertAlign w:val="subscript"/>
              </w:rPr>
              <w:t>2.5</w:t>
            </w:r>
            <w:r>
              <w:rPr>
                <w:color w:val="auto"/>
              </w:rPr>
              <w:t>和臭氧协同控制，推进区域联防联控，提高大气污染精细化防控能力。</w:t>
            </w:r>
          </w:p>
          <w:p w14:paraId="12025D1F">
            <w:pPr>
              <w:adjustRightInd w:val="0"/>
              <w:snapToGrid w:val="0"/>
              <w:spacing w:line="360" w:lineRule="auto"/>
              <w:ind w:firstLine="420" w:firstLineChars="200"/>
              <w:rPr>
                <w:rFonts w:hint="eastAsia" w:ascii="宋体" w:hAnsi="宋体" w:cs="宋体"/>
                <w:color w:val="auto"/>
                <w:kern w:val="0"/>
                <w:sz w:val="24"/>
              </w:rPr>
            </w:pPr>
            <w:r>
              <w:rPr>
                <w:color w:val="auto"/>
              </w:rPr>
              <w:t>分阶段战略：到2025年，实施清洁能源利用，优化能源结构。推进低VOCs含量原辅料替代。大幅度提升新能源汽车特别是电动车比例。升级工艺技术，优化工艺流程，提高各行业清洁生产水平。实现PM</w:t>
            </w:r>
            <w:r>
              <w:rPr>
                <w:color w:val="auto"/>
                <w:vertAlign w:val="subscript"/>
              </w:rPr>
              <w:t>2.5</w:t>
            </w:r>
            <w:r>
              <w:rPr>
                <w:color w:val="auto"/>
              </w:rPr>
              <w:t>和臭氧的协调控制。</w:t>
            </w:r>
          </w:p>
        </w:tc>
      </w:tr>
    </w:tbl>
    <w:p w14:paraId="1D9CA5E5">
      <w:pPr>
        <w:rPr>
          <w:color w:val="auto"/>
        </w:rPr>
        <w:sectPr>
          <w:pgSz w:w="11907" w:h="16840"/>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8549"/>
      </w:tblGrid>
      <w:tr w14:paraId="20DDF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26" w:hRule="atLeast"/>
          <w:jc w:val="center"/>
        </w:trPr>
        <w:tc>
          <w:tcPr>
            <w:tcW w:w="441" w:type="dxa"/>
            <w:tcBorders>
              <w:top w:val="single" w:color="auto" w:sz="2" w:space="0"/>
            </w:tcBorders>
            <w:vAlign w:val="center"/>
          </w:tcPr>
          <w:p w14:paraId="1CBE0AA8">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环境</w:t>
            </w:r>
          </w:p>
          <w:p w14:paraId="203CA5D4">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保护</w:t>
            </w:r>
          </w:p>
          <w:p w14:paraId="7B32E266">
            <w:pPr>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Cs w:val="21"/>
              </w:rPr>
              <w:t>目标</w:t>
            </w:r>
          </w:p>
        </w:tc>
        <w:tc>
          <w:tcPr>
            <w:tcW w:w="8549" w:type="dxa"/>
          </w:tcPr>
          <w:p w14:paraId="5C06113D">
            <w:pPr>
              <w:adjustRightInd w:val="0"/>
              <w:snapToGrid w:val="0"/>
              <w:spacing w:before="120" w:beforeLines="50" w:line="360" w:lineRule="auto"/>
              <w:rPr>
                <w:b/>
                <w:bCs/>
                <w:color w:val="auto"/>
                <w:szCs w:val="21"/>
              </w:rPr>
            </w:pPr>
            <w:r>
              <w:rPr>
                <w:b/>
                <w:bCs/>
                <w:color w:val="auto"/>
                <w:szCs w:val="21"/>
              </w:rPr>
              <w:t>1、</w:t>
            </w:r>
            <w:r>
              <w:rPr>
                <w:rFonts w:hint="eastAsia"/>
                <w:b/>
                <w:bCs/>
                <w:color w:val="auto"/>
                <w:szCs w:val="21"/>
              </w:rPr>
              <w:t>大气环境</w:t>
            </w:r>
          </w:p>
          <w:p w14:paraId="1C348767">
            <w:pPr>
              <w:adjustRightInd w:val="0"/>
              <w:snapToGrid w:val="0"/>
              <w:spacing w:line="360" w:lineRule="auto"/>
              <w:ind w:firstLine="420" w:firstLineChars="200"/>
              <w:rPr>
                <w:color w:val="auto"/>
                <w:kern w:val="0"/>
                <w:szCs w:val="21"/>
              </w:rPr>
            </w:pPr>
            <w:r>
              <w:rPr>
                <w:color w:val="auto"/>
                <w:kern w:val="0"/>
                <w:szCs w:val="21"/>
              </w:rPr>
              <w:t>本项目厂界外500m范围内敏感目标具体见表3-</w:t>
            </w:r>
            <w:r>
              <w:rPr>
                <w:rFonts w:hint="eastAsia"/>
                <w:color w:val="auto"/>
                <w:kern w:val="0"/>
                <w:szCs w:val="21"/>
                <w:lang w:val="en-US" w:eastAsia="zh-CN"/>
              </w:rPr>
              <w:t>7</w:t>
            </w:r>
            <w:r>
              <w:rPr>
                <w:color w:val="auto"/>
                <w:kern w:val="0"/>
                <w:szCs w:val="21"/>
              </w:rPr>
              <w:t>。</w:t>
            </w:r>
          </w:p>
          <w:p w14:paraId="2E647791">
            <w:pPr>
              <w:pStyle w:val="69"/>
              <w:rPr>
                <w:color w:val="auto"/>
                <w:sz w:val="24"/>
                <w:szCs w:val="24"/>
              </w:rPr>
            </w:pPr>
            <w:r>
              <w:rPr>
                <w:color w:val="auto"/>
                <w:szCs w:val="21"/>
              </w:rPr>
              <w:t>表3-</w:t>
            </w:r>
            <w:r>
              <w:rPr>
                <w:rFonts w:hint="eastAsia"/>
                <w:color w:val="auto"/>
                <w:szCs w:val="21"/>
                <w:lang w:val="en-US" w:eastAsia="zh-CN"/>
              </w:rPr>
              <w:t xml:space="preserve">7 </w:t>
            </w:r>
            <w:r>
              <w:rPr>
                <w:rFonts w:hint="eastAsia"/>
                <w:color w:val="auto"/>
                <w:szCs w:val="21"/>
              </w:rPr>
              <w:t xml:space="preserve"> </w:t>
            </w:r>
            <w:r>
              <w:rPr>
                <w:color w:val="auto"/>
                <w:szCs w:val="21"/>
              </w:rPr>
              <w:t>环境空气保护目标一览表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942"/>
              <w:gridCol w:w="1214"/>
              <w:gridCol w:w="1135"/>
              <w:gridCol w:w="520"/>
              <w:gridCol w:w="1481"/>
              <w:gridCol w:w="1209"/>
              <w:gridCol w:w="815"/>
              <w:gridCol w:w="1014"/>
            </w:tblGrid>
            <w:tr w14:paraId="3262EE3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65" w:type="pct"/>
                  <w:vMerge w:val="restart"/>
                  <w:tcBorders>
                    <w:tl2br w:val="nil"/>
                    <w:tr2bl w:val="nil"/>
                  </w:tcBorders>
                  <w:vAlign w:val="center"/>
                </w:tcPr>
                <w:p w14:paraId="1E2C8C7A">
                  <w:pPr>
                    <w:adjustRightInd w:val="0"/>
                    <w:snapToGrid w:val="0"/>
                    <w:jc w:val="center"/>
                    <w:rPr>
                      <w:bCs/>
                      <w:color w:val="auto"/>
                      <w:szCs w:val="21"/>
                    </w:rPr>
                  </w:pPr>
                  <w:r>
                    <w:rPr>
                      <w:rFonts w:hint="eastAsia"/>
                      <w:bCs/>
                      <w:color w:val="auto"/>
                      <w:szCs w:val="21"/>
                    </w:rPr>
                    <w:t>名称</w:t>
                  </w:r>
                </w:p>
              </w:tc>
              <w:tc>
                <w:tcPr>
                  <w:tcW w:w="1409" w:type="pct"/>
                  <w:gridSpan w:val="2"/>
                  <w:tcBorders>
                    <w:tl2br w:val="nil"/>
                    <w:tr2bl w:val="nil"/>
                  </w:tcBorders>
                  <w:vAlign w:val="center"/>
                </w:tcPr>
                <w:p w14:paraId="194C50FC">
                  <w:pPr>
                    <w:adjustRightInd w:val="0"/>
                    <w:snapToGrid w:val="0"/>
                    <w:jc w:val="center"/>
                    <w:rPr>
                      <w:bCs/>
                      <w:color w:val="auto"/>
                      <w:szCs w:val="21"/>
                    </w:rPr>
                  </w:pPr>
                  <w:r>
                    <w:rPr>
                      <w:rFonts w:hint="eastAsia"/>
                      <w:bCs/>
                      <w:color w:val="auto"/>
                      <w:szCs w:val="21"/>
                    </w:rPr>
                    <w:t>空间相对位置/m</w:t>
                  </w:r>
                </w:p>
              </w:tc>
              <w:tc>
                <w:tcPr>
                  <w:tcW w:w="312" w:type="pct"/>
                  <w:vMerge w:val="restart"/>
                  <w:tcBorders>
                    <w:tl2br w:val="nil"/>
                    <w:tr2bl w:val="nil"/>
                  </w:tcBorders>
                  <w:vAlign w:val="center"/>
                </w:tcPr>
                <w:p w14:paraId="00E5CB02">
                  <w:pPr>
                    <w:adjustRightInd w:val="0"/>
                    <w:snapToGrid w:val="0"/>
                    <w:jc w:val="center"/>
                    <w:rPr>
                      <w:bCs/>
                      <w:color w:val="auto"/>
                      <w:szCs w:val="21"/>
                    </w:rPr>
                  </w:pPr>
                  <w:r>
                    <w:rPr>
                      <w:rFonts w:hint="eastAsia"/>
                      <w:bCs/>
                      <w:color w:val="auto"/>
                      <w:szCs w:val="21"/>
                    </w:rPr>
                    <w:t>保护对象</w:t>
                  </w:r>
                </w:p>
              </w:tc>
              <w:tc>
                <w:tcPr>
                  <w:tcW w:w="888" w:type="pct"/>
                  <w:vMerge w:val="restart"/>
                  <w:tcBorders>
                    <w:tl2br w:val="nil"/>
                    <w:tr2bl w:val="nil"/>
                  </w:tcBorders>
                  <w:vAlign w:val="center"/>
                </w:tcPr>
                <w:p w14:paraId="0C80F8FD">
                  <w:pPr>
                    <w:adjustRightInd w:val="0"/>
                    <w:snapToGrid w:val="0"/>
                    <w:jc w:val="center"/>
                    <w:rPr>
                      <w:bCs/>
                      <w:color w:val="auto"/>
                      <w:szCs w:val="21"/>
                    </w:rPr>
                  </w:pPr>
                  <w:r>
                    <w:rPr>
                      <w:rFonts w:hint="eastAsia"/>
                      <w:bCs/>
                      <w:color w:val="auto"/>
                      <w:szCs w:val="21"/>
                    </w:rPr>
                    <w:t>保护内容</w:t>
                  </w:r>
                </w:p>
              </w:tc>
              <w:tc>
                <w:tcPr>
                  <w:tcW w:w="725" w:type="pct"/>
                  <w:vMerge w:val="restart"/>
                  <w:tcBorders>
                    <w:tl2br w:val="nil"/>
                    <w:tr2bl w:val="nil"/>
                  </w:tcBorders>
                  <w:vAlign w:val="center"/>
                </w:tcPr>
                <w:p w14:paraId="4C0AE47F">
                  <w:pPr>
                    <w:adjustRightInd w:val="0"/>
                    <w:snapToGrid w:val="0"/>
                    <w:jc w:val="center"/>
                    <w:rPr>
                      <w:bCs/>
                      <w:color w:val="auto"/>
                      <w:szCs w:val="21"/>
                    </w:rPr>
                  </w:pPr>
                  <w:r>
                    <w:rPr>
                      <w:bCs/>
                      <w:color w:val="auto"/>
                      <w:szCs w:val="21"/>
                    </w:rPr>
                    <w:t>环境功能</w:t>
                  </w:r>
                  <w:r>
                    <w:rPr>
                      <w:rFonts w:hint="eastAsia"/>
                      <w:bCs/>
                      <w:color w:val="auto"/>
                      <w:szCs w:val="21"/>
                    </w:rPr>
                    <w:t>区</w:t>
                  </w:r>
                </w:p>
              </w:tc>
              <w:tc>
                <w:tcPr>
                  <w:tcW w:w="489" w:type="pct"/>
                  <w:vMerge w:val="restart"/>
                  <w:tcBorders>
                    <w:tl2br w:val="nil"/>
                    <w:tr2bl w:val="nil"/>
                  </w:tcBorders>
                  <w:vAlign w:val="center"/>
                </w:tcPr>
                <w:p w14:paraId="2542C76C">
                  <w:pPr>
                    <w:adjustRightInd w:val="0"/>
                    <w:snapToGrid w:val="0"/>
                    <w:jc w:val="center"/>
                    <w:rPr>
                      <w:bCs/>
                      <w:color w:val="auto"/>
                      <w:szCs w:val="21"/>
                    </w:rPr>
                  </w:pPr>
                  <w:r>
                    <w:rPr>
                      <w:rFonts w:hint="eastAsia"/>
                      <w:bCs/>
                      <w:color w:val="auto"/>
                      <w:szCs w:val="21"/>
                    </w:rPr>
                    <w:t>相对厂址方位</w:t>
                  </w:r>
                </w:p>
              </w:tc>
              <w:tc>
                <w:tcPr>
                  <w:tcW w:w="608" w:type="pct"/>
                  <w:vMerge w:val="restart"/>
                  <w:tcBorders>
                    <w:tl2br w:val="nil"/>
                    <w:tr2bl w:val="nil"/>
                  </w:tcBorders>
                  <w:vAlign w:val="center"/>
                </w:tcPr>
                <w:p w14:paraId="7FBB27CC">
                  <w:pPr>
                    <w:adjustRightInd w:val="0"/>
                    <w:snapToGrid w:val="0"/>
                    <w:jc w:val="center"/>
                    <w:rPr>
                      <w:bCs/>
                      <w:color w:val="auto"/>
                      <w:szCs w:val="21"/>
                      <w:highlight w:val="yellow"/>
                    </w:rPr>
                  </w:pPr>
                  <w:r>
                    <w:rPr>
                      <w:rFonts w:hint="eastAsia"/>
                      <w:bCs/>
                      <w:color w:val="auto"/>
                      <w:szCs w:val="21"/>
                    </w:rPr>
                    <w:t>相对厂界距离m</w:t>
                  </w:r>
                </w:p>
              </w:tc>
            </w:tr>
            <w:tr w14:paraId="5D9201E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65" w:type="pct"/>
                  <w:vMerge w:val="continue"/>
                  <w:tcBorders>
                    <w:tl2br w:val="nil"/>
                    <w:tr2bl w:val="nil"/>
                  </w:tcBorders>
                  <w:vAlign w:val="center"/>
                </w:tcPr>
                <w:p w14:paraId="219A60BD">
                  <w:pPr>
                    <w:adjustRightInd w:val="0"/>
                    <w:snapToGrid w:val="0"/>
                    <w:jc w:val="center"/>
                    <w:rPr>
                      <w:b/>
                      <w:color w:val="auto"/>
                      <w:szCs w:val="21"/>
                    </w:rPr>
                  </w:pPr>
                </w:p>
              </w:tc>
              <w:tc>
                <w:tcPr>
                  <w:tcW w:w="728" w:type="pct"/>
                  <w:tcBorders>
                    <w:tl2br w:val="nil"/>
                    <w:tr2bl w:val="nil"/>
                  </w:tcBorders>
                  <w:vAlign w:val="center"/>
                </w:tcPr>
                <w:p w14:paraId="454737BF">
                  <w:pPr>
                    <w:pStyle w:val="24"/>
                    <w:adjustRightInd w:val="0"/>
                    <w:snapToGrid w:val="0"/>
                    <w:spacing w:line="240" w:lineRule="auto"/>
                    <w:rPr>
                      <w:rFonts w:ascii="Times New Roman" w:eastAsia="宋体"/>
                      <w:bCs/>
                      <w:color w:val="auto"/>
                      <w:szCs w:val="21"/>
                    </w:rPr>
                  </w:pPr>
                  <w:r>
                    <w:rPr>
                      <w:rFonts w:hint="eastAsia" w:ascii="Times New Roman" w:eastAsia="宋体"/>
                      <w:bCs/>
                      <w:color w:val="auto"/>
                      <w:szCs w:val="21"/>
                    </w:rPr>
                    <w:t>X（°）</w:t>
                  </w:r>
                </w:p>
              </w:tc>
              <w:tc>
                <w:tcPr>
                  <w:tcW w:w="680" w:type="pct"/>
                  <w:tcBorders>
                    <w:tl2br w:val="nil"/>
                    <w:tr2bl w:val="nil"/>
                  </w:tcBorders>
                  <w:vAlign w:val="center"/>
                </w:tcPr>
                <w:p w14:paraId="221D751C">
                  <w:pPr>
                    <w:adjustRightInd w:val="0"/>
                    <w:snapToGrid w:val="0"/>
                    <w:jc w:val="center"/>
                    <w:rPr>
                      <w:bCs/>
                      <w:color w:val="auto"/>
                      <w:szCs w:val="21"/>
                    </w:rPr>
                  </w:pPr>
                  <w:r>
                    <w:rPr>
                      <w:rFonts w:hint="eastAsia"/>
                      <w:bCs/>
                      <w:color w:val="auto"/>
                      <w:szCs w:val="21"/>
                    </w:rPr>
                    <w:t>Y（°）</w:t>
                  </w:r>
                </w:p>
              </w:tc>
              <w:tc>
                <w:tcPr>
                  <w:tcW w:w="312" w:type="pct"/>
                  <w:vMerge w:val="continue"/>
                  <w:tcBorders>
                    <w:tl2br w:val="nil"/>
                    <w:tr2bl w:val="nil"/>
                  </w:tcBorders>
                  <w:vAlign w:val="center"/>
                </w:tcPr>
                <w:p w14:paraId="745AE40F">
                  <w:pPr>
                    <w:adjustRightInd w:val="0"/>
                    <w:snapToGrid w:val="0"/>
                    <w:jc w:val="center"/>
                    <w:rPr>
                      <w:b/>
                      <w:color w:val="auto"/>
                      <w:szCs w:val="21"/>
                    </w:rPr>
                  </w:pPr>
                </w:p>
              </w:tc>
              <w:tc>
                <w:tcPr>
                  <w:tcW w:w="888" w:type="pct"/>
                  <w:vMerge w:val="continue"/>
                  <w:tcBorders>
                    <w:tl2br w:val="nil"/>
                    <w:tr2bl w:val="nil"/>
                  </w:tcBorders>
                  <w:vAlign w:val="center"/>
                </w:tcPr>
                <w:p w14:paraId="3C2996DB">
                  <w:pPr>
                    <w:adjustRightInd w:val="0"/>
                    <w:snapToGrid w:val="0"/>
                    <w:jc w:val="center"/>
                    <w:rPr>
                      <w:b/>
                      <w:color w:val="auto"/>
                      <w:szCs w:val="21"/>
                    </w:rPr>
                  </w:pPr>
                </w:p>
              </w:tc>
              <w:tc>
                <w:tcPr>
                  <w:tcW w:w="725" w:type="pct"/>
                  <w:vMerge w:val="continue"/>
                  <w:tcBorders>
                    <w:tl2br w:val="nil"/>
                    <w:tr2bl w:val="nil"/>
                  </w:tcBorders>
                  <w:vAlign w:val="center"/>
                </w:tcPr>
                <w:p w14:paraId="1D029130">
                  <w:pPr>
                    <w:adjustRightInd w:val="0"/>
                    <w:snapToGrid w:val="0"/>
                    <w:jc w:val="center"/>
                    <w:rPr>
                      <w:b/>
                      <w:color w:val="auto"/>
                      <w:szCs w:val="21"/>
                    </w:rPr>
                  </w:pPr>
                </w:p>
              </w:tc>
              <w:tc>
                <w:tcPr>
                  <w:tcW w:w="489" w:type="pct"/>
                  <w:vMerge w:val="continue"/>
                  <w:tcBorders>
                    <w:tl2br w:val="nil"/>
                    <w:tr2bl w:val="nil"/>
                  </w:tcBorders>
                  <w:vAlign w:val="center"/>
                </w:tcPr>
                <w:p w14:paraId="7E329685">
                  <w:pPr>
                    <w:adjustRightInd w:val="0"/>
                    <w:snapToGrid w:val="0"/>
                    <w:jc w:val="center"/>
                    <w:rPr>
                      <w:b/>
                      <w:color w:val="auto"/>
                      <w:szCs w:val="21"/>
                    </w:rPr>
                  </w:pPr>
                </w:p>
              </w:tc>
              <w:tc>
                <w:tcPr>
                  <w:tcW w:w="608" w:type="pct"/>
                  <w:vMerge w:val="continue"/>
                  <w:tcBorders>
                    <w:tl2br w:val="nil"/>
                    <w:tr2bl w:val="nil"/>
                  </w:tcBorders>
                  <w:vAlign w:val="center"/>
                </w:tcPr>
                <w:p w14:paraId="1FB766BA">
                  <w:pPr>
                    <w:adjustRightInd w:val="0"/>
                    <w:snapToGrid w:val="0"/>
                    <w:jc w:val="center"/>
                    <w:rPr>
                      <w:b/>
                      <w:color w:val="auto"/>
                      <w:szCs w:val="21"/>
                      <w:highlight w:val="yellow"/>
                    </w:rPr>
                  </w:pPr>
                </w:p>
              </w:tc>
            </w:tr>
            <w:tr w14:paraId="16DA7E2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65" w:type="pct"/>
                  <w:tcBorders>
                    <w:tl2br w:val="nil"/>
                    <w:tr2bl w:val="nil"/>
                  </w:tcBorders>
                  <w:vAlign w:val="center"/>
                </w:tcPr>
                <w:p w14:paraId="2A10244C">
                  <w:pPr>
                    <w:adjustRightInd w:val="0"/>
                    <w:snapToGrid w:val="0"/>
                    <w:jc w:val="center"/>
                    <w:rPr>
                      <w:rFonts w:hint="default" w:eastAsia="宋体"/>
                      <w:color w:val="auto"/>
                      <w:szCs w:val="21"/>
                      <w:lang w:val="en-US" w:eastAsia="zh-CN"/>
                    </w:rPr>
                  </w:pPr>
                  <w:r>
                    <w:rPr>
                      <w:rFonts w:hint="eastAsia"/>
                      <w:color w:val="auto"/>
                      <w:szCs w:val="21"/>
                      <w:lang w:val="en-US" w:eastAsia="zh-CN"/>
                    </w:rPr>
                    <w:t>勤丰村安置小区</w:t>
                  </w:r>
                </w:p>
              </w:tc>
              <w:tc>
                <w:tcPr>
                  <w:tcW w:w="728" w:type="pct"/>
                  <w:tcBorders>
                    <w:tl2br w:val="nil"/>
                    <w:tr2bl w:val="nil"/>
                  </w:tcBorders>
                  <w:vAlign w:val="center"/>
                </w:tcPr>
                <w:p w14:paraId="4C591C7B">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120.452599°</w:t>
                  </w:r>
                </w:p>
              </w:tc>
              <w:tc>
                <w:tcPr>
                  <w:tcW w:w="680" w:type="pct"/>
                  <w:tcBorders>
                    <w:tl2br w:val="nil"/>
                    <w:tr2bl w:val="nil"/>
                  </w:tcBorders>
                  <w:vAlign w:val="center"/>
                </w:tcPr>
                <w:p w14:paraId="70635CDA">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31.809051°</w:t>
                  </w:r>
                </w:p>
              </w:tc>
              <w:tc>
                <w:tcPr>
                  <w:tcW w:w="312" w:type="pct"/>
                  <w:tcBorders>
                    <w:tl2br w:val="nil"/>
                    <w:tr2bl w:val="nil"/>
                  </w:tcBorders>
                  <w:vAlign w:val="center"/>
                </w:tcPr>
                <w:p w14:paraId="7B144FF5">
                  <w:pPr>
                    <w:snapToGrid w:val="0"/>
                    <w:jc w:val="center"/>
                    <w:rPr>
                      <w:color w:val="auto"/>
                      <w:szCs w:val="21"/>
                    </w:rPr>
                  </w:pPr>
                  <w:r>
                    <w:rPr>
                      <w:rFonts w:hint="eastAsia"/>
                      <w:color w:val="auto"/>
                      <w:szCs w:val="21"/>
                    </w:rPr>
                    <w:t>居民</w:t>
                  </w:r>
                </w:p>
              </w:tc>
              <w:tc>
                <w:tcPr>
                  <w:tcW w:w="888" w:type="pct"/>
                  <w:tcBorders>
                    <w:tl2br w:val="nil"/>
                    <w:tr2bl w:val="nil"/>
                  </w:tcBorders>
                  <w:vAlign w:val="center"/>
                </w:tcPr>
                <w:p w14:paraId="7D4339DD">
                  <w:pPr>
                    <w:adjustRightInd w:val="0"/>
                    <w:snapToGrid w:val="0"/>
                    <w:jc w:val="center"/>
                    <w:rPr>
                      <w:color w:val="auto"/>
                      <w:szCs w:val="21"/>
                    </w:rPr>
                  </w:pPr>
                  <w:r>
                    <w:rPr>
                      <w:rFonts w:hint="eastAsia"/>
                      <w:color w:val="auto"/>
                      <w:szCs w:val="21"/>
                      <w:lang w:val="en-US" w:eastAsia="zh-CN"/>
                    </w:rPr>
                    <w:t>100</w:t>
                  </w:r>
                  <w:r>
                    <w:rPr>
                      <w:rFonts w:hint="eastAsia"/>
                      <w:color w:val="auto"/>
                      <w:szCs w:val="21"/>
                    </w:rPr>
                    <w:t>户/3</w:t>
                  </w:r>
                  <w:r>
                    <w:rPr>
                      <w:rFonts w:hint="eastAsia"/>
                      <w:color w:val="auto"/>
                      <w:szCs w:val="21"/>
                      <w:lang w:val="en-US" w:eastAsia="zh-CN"/>
                    </w:rPr>
                    <w:t>50</w:t>
                  </w:r>
                  <w:r>
                    <w:rPr>
                      <w:rFonts w:hint="eastAsia"/>
                      <w:color w:val="auto"/>
                      <w:szCs w:val="21"/>
                    </w:rPr>
                    <w:t>人</w:t>
                  </w:r>
                </w:p>
              </w:tc>
              <w:tc>
                <w:tcPr>
                  <w:tcW w:w="725" w:type="pct"/>
                  <w:vMerge w:val="restart"/>
                  <w:tcBorders>
                    <w:tl2br w:val="nil"/>
                    <w:tr2bl w:val="nil"/>
                  </w:tcBorders>
                  <w:vAlign w:val="center"/>
                </w:tcPr>
                <w:p w14:paraId="0E0D5C0B">
                  <w:pPr>
                    <w:pStyle w:val="15"/>
                    <w:tabs>
                      <w:tab w:val="left" w:pos="4620"/>
                    </w:tabs>
                    <w:snapToGrid w:val="0"/>
                    <w:jc w:val="center"/>
                    <w:rPr>
                      <w:rFonts w:ascii="Times New Roman" w:hAnsi="Times New Roman" w:cs="Times New Roman"/>
                      <w:color w:val="auto"/>
                    </w:rPr>
                  </w:pPr>
                  <w:r>
                    <w:rPr>
                      <w:rFonts w:ascii="Times New Roman" w:hAnsi="Times New Roman" w:cs="Times New Roman"/>
                      <w:color w:val="auto"/>
                    </w:rPr>
                    <w:t>GB3095-2012</w:t>
                  </w:r>
                  <w:r>
                    <w:rPr>
                      <w:rFonts w:hint="eastAsia" w:ascii="Times New Roman" w:hAnsi="Times New Roman" w:cs="Times New Roman"/>
                      <w:color w:val="auto"/>
                    </w:rPr>
                    <w:t>二类区</w:t>
                  </w:r>
                </w:p>
              </w:tc>
              <w:tc>
                <w:tcPr>
                  <w:tcW w:w="489" w:type="pct"/>
                  <w:tcBorders>
                    <w:tl2br w:val="nil"/>
                    <w:tr2bl w:val="nil"/>
                  </w:tcBorders>
                  <w:vAlign w:val="center"/>
                </w:tcPr>
                <w:p w14:paraId="4FEF4260">
                  <w:pPr>
                    <w:pStyle w:val="68"/>
                    <w:snapToGrid w:val="0"/>
                    <w:jc w:val="center"/>
                    <w:rPr>
                      <w:rFonts w:hint="default" w:ascii="Times New Roman" w:eastAsia="仿宋体"/>
                      <w:color w:val="auto"/>
                      <w:sz w:val="21"/>
                      <w:lang w:val="en-US" w:eastAsia="zh-CN"/>
                    </w:rPr>
                  </w:pPr>
                  <w:r>
                    <w:rPr>
                      <w:rFonts w:hint="eastAsia" w:ascii="Times New Roman"/>
                      <w:color w:val="auto"/>
                      <w:sz w:val="21"/>
                      <w:lang w:val="en-US" w:eastAsia="zh-CN"/>
                    </w:rPr>
                    <w:t>SE</w:t>
                  </w:r>
                </w:p>
              </w:tc>
              <w:tc>
                <w:tcPr>
                  <w:tcW w:w="608" w:type="pct"/>
                  <w:tcBorders>
                    <w:tl2br w:val="nil"/>
                    <w:tr2bl w:val="nil"/>
                  </w:tcBorders>
                  <w:vAlign w:val="center"/>
                </w:tcPr>
                <w:p w14:paraId="1B1FA7B5">
                  <w:pPr>
                    <w:pStyle w:val="68"/>
                    <w:snapToGrid w:val="0"/>
                    <w:jc w:val="center"/>
                    <w:rPr>
                      <w:rFonts w:hint="default" w:ascii="Times New Roman" w:eastAsia="仿宋体"/>
                      <w:color w:val="auto"/>
                      <w:sz w:val="21"/>
                      <w:lang w:val="en-US" w:eastAsia="zh-CN"/>
                    </w:rPr>
                  </w:pPr>
                  <w:r>
                    <w:rPr>
                      <w:rFonts w:hint="eastAsia" w:ascii="Times New Roman"/>
                      <w:color w:val="auto"/>
                      <w:sz w:val="21"/>
                      <w:lang w:val="en-US" w:eastAsia="zh-CN"/>
                    </w:rPr>
                    <w:t>56</w:t>
                  </w:r>
                </w:p>
              </w:tc>
            </w:tr>
            <w:tr w14:paraId="4CA1E28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65" w:type="pct"/>
                  <w:tcBorders>
                    <w:tl2br w:val="nil"/>
                    <w:tr2bl w:val="nil"/>
                  </w:tcBorders>
                  <w:vAlign w:val="center"/>
                </w:tcPr>
                <w:p w14:paraId="13CFF47D">
                  <w:pPr>
                    <w:adjustRightInd w:val="0"/>
                    <w:snapToGrid w:val="0"/>
                    <w:jc w:val="center"/>
                    <w:rPr>
                      <w:rFonts w:hint="default" w:eastAsia="宋体"/>
                      <w:color w:val="auto"/>
                      <w:szCs w:val="21"/>
                      <w:lang w:val="en-US" w:eastAsia="zh-CN"/>
                    </w:rPr>
                  </w:pPr>
                  <w:r>
                    <w:rPr>
                      <w:rFonts w:hint="eastAsia"/>
                      <w:color w:val="auto"/>
                      <w:szCs w:val="21"/>
                      <w:lang w:val="en-US" w:eastAsia="zh-CN"/>
                    </w:rPr>
                    <w:t>朱家楼下</w:t>
                  </w:r>
                </w:p>
              </w:tc>
              <w:tc>
                <w:tcPr>
                  <w:tcW w:w="728" w:type="pct"/>
                  <w:tcBorders>
                    <w:tl2br w:val="nil"/>
                    <w:tr2bl w:val="nil"/>
                  </w:tcBorders>
                  <w:vAlign w:val="center"/>
                </w:tcPr>
                <w:p w14:paraId="783BF5F7">
                  <w:pPr>
                    <w:keepNext w:val="0"/>
                    <w:keepLines w:val="0"/>
                    <w:suppressLineNumbers w:val="0"/>
                    <w:adjustRightInd w:val="0"/>
                    <w:snapToGrid w:val="0"/>
                    <w:spacing w:before="0" w:beforeAutospacing="0" w:after="0" w:afterAutospacing="0"/>
                    <w:ind w:left="0" w:leftChars="0" w:right="0" w:rightChars="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120.450308</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680" w:type="pct"/>
                  <w:tcBorders>
                    <w:tl2br w:val="nil"/>
                    <w:tr2bl w:val="nil"/>
                  </w:tcBorders>
                  <w:vAlign w:val="center"/>
                </w:tcPr>
                <w:p w14:paraId="7B110C13">
                  <w:pPr>
                    <w:keepNext w:val="0"/>
                    <w:keepLines w:val="0"/>
                    <w:suppressLineNumbers w:val="0"/>
                    <w:adjustRightInd w:val="0"/>
                    <w:snapToGrid w:val="0"/>
                    <w:spacing w:before="0" w:beforeAutospacing="0" w:after="0" w:afterAutospacing="0"/>
                    <w:ind w:left="0" w:leftChars="0" w:right="0" w:rightChar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31.812139</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312" w:type="pct"/>
                  <w:tcBorders>
                    <w:tl2br w:val="nil"/>
                    <w:tr2bl w:val="nil"/>
                  </w:tcBorders>
                  <w:vAlign w:val="center"/>
                </w:tcPr>
                <w:p w14:paraId="3D6520C3">
                  <w:pPr>
                    <w:snapToGrid w:val="0"/>
                    <w:jc w:val="center"/>
                    <w:rPr>
                      <w:color w:val="auto"/>
                      <w:szCs w:val="21"/>
                    </w:rPr>
                  </w:pPr>
                  <w:r>
                    <w:rPr>
                      <w:rFonts w:hint="eastAsia"/>
                      <w:color w:val="auto"/>
                      <w:szCs w:val="21"/>
                    </w:rPr>
                    <w:t>居民</w:t>
                  </w:r>
                </w:p>
              </w:tc>
              <w:tc>
                <w:tcPr>
                  <w:tcW w:w="888" w:type="pct"/>
                  <w:tcBorders>
                    <w:tl2br w:val="nil"/>
                    <w:tr2bl w:val="nil"/>
                  </w:tcBorders>
                  <w:vAlign w:val="center"/>
                </w:tcPr>
                <w:p w14:paraId="2CBBF245">
                  <w:pPr>
                    <w:adjustRightInd w:val="0"/>
                    <w:snapToGrid w:val="0"/>
                    <w:jc w:val="center"/>
                    <w:rPr>
                      <w:color w:val="auto"/>
                      <w:szCs w:val="21"/>
                    </w:rPr>
                  </w:pPr>
                  <w:r>
                    <w:rPr>
                      <w:rFonts w:hint="eastAsia"/>
                      <w:color w:val="auto"/>
                      <w:szCs w:val="21"/>
                    </w:rPr>
                    <w:t>80户/</w:t>
                  </w:r>
                  <w:r>
                    <w:rPr>
                      <w:rFonts w:hint="eastAsia"/>
                      <w:color w:val="auto"/>
                      <w:szCs w:val="21"/>
                      <w:lang w:val="en-US" w:eastAsia="zh-CN"/>
                    </w:rPr>
                    <w:t>14</w:t>
                  </w:r>
                  <w:r>
                    <w:rPr>
                      <w:rFonts w:hint="eastAsia"/>
                      <w:color w:val="auto"/>
                      <w:szCs w:val="21"/>
                    </w:rPr>
                    <w:t>0人</w:t>
                  </w:r>
                </w:p>
              </w:tc>
              <w:tc>
                <w:tcPr>
                  <w:tcW w:w="725" w:type="pct"/>
                  <w:vMerge w:val="continue"/>
                  <w:tcBorders>
                    <w:tl2br w:val="nil"/>
                    <w:tr2bl w:val="nil"/>
                  </w:tcBorders>
                  <w:vAlign w:val="center"/>
                </w:tcPr>
                <w:p w14:paraId="00F7759D">
                  <w:pPr>
                    <w:pStyle w:val="15"/>
                    <w:tabs>
                      <w:tab w:val="left" w:pos="4620"/>
                    </w:tabs>
                    <w:snapToGrid w:val="0"/>
                    <w:jc w:val="center"/>
                    <w:rPr>
                      <w:rFonts w:ascii="Times New Roman" w:hAnsi="Times New Roman" w:cs="Times New Roman"/>
                      <w:color w:val="auto"/>
                    </w:rPr>
                  </w:pPr>
                </w:p>
              </w:tc>
              <w:tc>
                <w:tcPr>
                  <w:tcW w:w="489" w:type="pct"/>
                  <w:tcBorders>
                    <w:tl2br w:val="nil"/>
                    <w:tr2bl w:val="nil"/>
                  </w:tcBorders>
                  <w:vAlign w:val="center"/>
                </w:tcPr>
                <w:p w14:paraId="0851A33A">
                  <w:pPr>
                    <w:pStyle w:val="68"/>
                    <w:snapToGrid w:val="0"/>
                    <w:jc w:val="center"/>
                    <w:rPr>
                      <w:rFonts w:hint="default" w:ascii="Times New Roman" w:eastAsia="仿宋体"/>
                      <w:color w:val="auto"/>
                      <w:sz w:val="21"/>
                      <w:lang w:val="en-US" w:eastAsia="zh-CN"/>
                    </w:rPr>
                  </w:pPr>
                  <w:r>
                    <w:rPr>
                      <w:rFonts w:hint="eastAsia" w:ascii="Times New Roman"/>
                      <w:color w:val="auto"/>
                      <w:sz w:val="21"/>
                      <w:lang w:val="en-US" w:eastAsia="zh-CN"/>
                    </w:rPr>
                    <w:t>NE</w:t>
                  </w:r>
                </w:p>
              </w:tc>
              <w:tc>
                <w:tcPr>
                  <w:tcW w:w="608" w:type="pct"/>
                  <w:tcBorders>
                    <w:tl2br w:val="nil"/>
                    <w:tr2bl w:val="nil"/>
                  </w:tcBorders>
                  <w:vAlign w:val="center"/>
                </w:tcPr>
                <w:p w14:paraId="65E7CA43">
                  <w:pPr>
                    <w:pStyle w:val="68"/>
                    <w:snapToGrid w:val="0"/>
                    <w:jc w:val="center"/>
                    <w:rPr>
                      <w:rFonts w:hint="default" w:ascii="Times New Roman" w:eastAsia="仿宋体"/>
                      <w:color w:val="auto"/>
                      <w:sz w:val="21"/>
                      <w:lang w:val="en-US" w:eastAsia="zh-CN"/>
                    </w:rPr>
                  </w:pPr>
                  <w:r>
                    <w:rPr>
                      <w:rFonts w:hint="eastAsia" w:ascii="Times New Roman"/>
                      <w:color w:val="auto"/>
                      <w:sz w:val="21"/>
                      <w:lang w:val="en-US" w:eastAsia="zh-CN"/>
                    </w:rPr>
                    <w:t>88</w:t>
                  </w:r>
                </w:p>
              </w:tc>
            </w:tr>
            <w:tr w14:paraId="7DF2EC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65" w:type="pct"/>
                  <w:tcBorders>
                    <w:tl2br w:val="nil"/>
                    <w:tr2bl w:val="nil"/>
                  </w:tcBorders>
                  <w:vAlign w:val="center"/>
                </w:tcPr>
                <w:p w14:paraId="016AAD4F">
                  <w:pPr>
                    <w:adjustRightInd w:val="0"/>
                    <w:snapToGrid w:val="0"/>
                    <w:jc w:val="center"/>
                    <w:rPr>
                      <w:rFonts w:hint="default" w:eastAsia="宋体"/>
                      <w:color w:val="FF0000"/>
                      <w:szCs w:val="21"/>
                      <w:lang w:val="en-US" w:eastAsia="zh-CN"/>
                    </w:rPr>
                  </w:pPr>
                  <w:r>
                    <w:rPr>
                      <w:rFonts w:hint="eastAsia"/>
                      <w:color w:val="auto"/>
                      <w:szCs w:val="21"/>
                      <w:lang w:val="en-US" w:eastAsia="zh-CN"/>
                    </w:rPr>
                    <w:t>安上</w:t>
                  </w:r>
                </w:p>
              </w:tc>
              <w:tc>
                <w:tcPr>
                  <w:tcW w:w="728" w:type="pct"/>
                  <w:tcBorders>
                    <w:tl2br w:val="nil"/>
                    <w:tr2bl w:val="nil"/>
                  </w:tcBorders>
                  <w:vAlign w:val="center"/>
                </w:tcPr>
                <w:p w14:paraId="576C0C9C">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120.453187</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680" w:type="pct"/>
                  <w:tcBorders>
                    <w:tl2br w:val="nil"/>
                    <w:tr2bl w:val="nil"/>
                  </w:tcBorders>
                  <w:vAlign w:val="center"/>
                </w:tcPr>
                <w:p w14:paraId="5D9F2C3B">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31.811078</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312" w:type="pct"/>
                  <w:tcBorders>
                    <w:tl2br w:val="nil"/>
                    <w:tr2bl w:val="nil"/>
                  </w:tcBorders>
                  <w:vAlign w:val="center"/>
                </w:tcPr>
                <w:p w14:paraId="3BC448EB">
                  <w:pPr>
                    <w:snapToGrid w:val="0"/>
                    <w:jc w:val="center"/>
                    <w:rPr>
                      <w:color w:val="auto"/>
                      <w:szCs w:val="21"/>
                    </w:rPr>
                  </w:pPr>
                  <w:r>
                    <w:rPr>
                      <w:rFonts w:hint="eastAsia"/>
                      <w:color w:val="auto"/>
                      <w:szCs w:val="21"/>
                    </w:rPr>
                    <w:t>居民</w:t>
                  </w:r>
                </w:p>
              </w:tc>
              <w:tc>
                <w:tcPr>
                  <w:tcW w:w="888" w:type="pct"/>
                  <w:tcBorders>
                    <w:tl2br w:val="nil"/>
                    <w:tr2bl w:val="nil"/>
                  </w:tcBorders>
                  <w:vAlign w:val="center"/>
                </w:tcPr>
                <w:p w14:paraId="3BAC5DA0">
                  <w:pPr>
                    <w:adjustRightInd w:val="0"/>
                    <w:snapToGrid w:val="0"/>
                    <w:jc w:val="center"/>
                    <w:rPr>
                      <w:color w:val="auto"/>
                      <w:szCs w:val="21"/>
                    </w:rPr>
                  </w:pPr>
                  <w:r>
                    <w:rPr>
                      <w:rFonts w:hint="eastAsia"/>
                      <w:bCs/>
                      <w:color w:val="auto"/>
                      <w:szCs w:val="21"/>
                    </w:rPr>
                    <w:t>124户</w:t>
                  </w:r>
                  <w:r>
                    <w:rPr>
                      <w:rFonts w:hint="eastAsia"/>
                      <w:color w:val="auto"/>
                      <w:szCs w:val="21"/>
                    </w:rPr>
                    <w:t>/434人</w:t>
                  </w:r>
                </w:p>
              </w:tc>
              <w:tc>
                <w:tcPr>
                  <w:tcW w:w="725" w:type="pct"/>
                  <w:vMerge w:val="continue"/>
                  <w:tcBorders>
                    <w:tl2br w:val="nil"/>
                    <w:tr2bl w:val="nil"/>
                  </w:tcBorders>
                  <w:vAlign w:val="center"/>
                </w:tcPr>
                <w:p w14:paraId="4E949111">
                  <w:pPr>
                    <w:pStyle w:val="15"/>
                    <w:tabs>
                      <w:tab w:val="left" w:pos="4620"/>
                    </w:tabs>
                    <w:snapToGrid w:val="0"/>
                    <w:jc w:val="center"/>
                    <w:rPr>
                      <w:rFonts w:ascii="Times New Roman" w:hAnsi="Times New Roman" w:cs="Times New Roman"/>
                      <w:color w:val="FF0000"/>
                    </w:rPr>
                  </w:pPr>
                </w:p>
              </w:tc>
              <w:tc>
                <w:tcPr>
                  <w:tcW w:w="489" w:type="pct"/>
                  <w:tcBorders>
                    <w:tl2br w:val="nil"/>
                    <w:tr2bl w:val="nil"/>
                  </w:tcBorders>
                  <w:vAlign w:val="center"/>
                </w:tcPr>
                <w:p w14:paraId="7DE0ECCC">
                  <w:pPr>
                    <w:pStyle w:val="68"/>
                    <w:snapToGrid w:val="0"/>
                    <w:jc w:val="center"/>
                    <w:rPr>
                      <w:rFonts w:hint="eastAsia" w:ascii="Times New Roman" w:eastAsia="仿宋体"/>
                      <w:color w:val="auto"/>
                      <w:sz w:val="21"/>
                      <w:lang w:eastAsia="zh-CN"/>
                    </w:rPr>
                  </w:pPr>
                  <w:r>
                    <w:rPr>
                      <w:rFonts w:hint="eastAsia" w:ascii="Times New Roman"/>
                      <w:color w:val="auto"/>
                      <w:sz w:val="21"/>
                      <w:lang w:val="en-US" w:eastAsia="zh-CN"/>
                    </w:rPr>
                    <w:t>E</w:t>
                  </w:r>
                </w:p>
              </w:tc>
              <w:tc>
                <w:tcPr>
                  <w:tcW w:w="608" w:type="pct"/>
                  <w:tcBorders>
                    <w:tl2br w:val="nil"/>
                    <w:tr2bl w:val="nil"/>
                  </w:tcBorders>
                  <w:vAlign w:val="center"/>
                </w:tcPr>
                <w:p w14:paraId="7C9FE367">
                  <w:pPr>
                    <w:pStyle w:val="68"/>
                    <w:snapToGrid w:val="0"/>
                    <w:jc w:val="center"/>
                    <w:rPr>
                      <w:rFonts w:hint="default" w:ascii="Times New Roman" w:eastAsia="仿宋体"/>
                      <w:color w:val="auto"/>
                      <w:sz w:val="21"/>
                      <w:lang w:val="en-US" w:eastAsia="zh-CN"/>
                    </w:rPr>
                  </w:pPr>
                  <w:r>
                    <w:rPr>
                      <w:rFonts w:hint="eastAsia" w:ascii="Times New Roman"/>
                      <w:color w:val="auto"/>
                      <w:sz w:val="21"/>
                      <w:lang w:val="en-US" w:eastAsia="zh-CN"/>
                    </w:rPr>
                    <w:t>115</w:t>
                  </w:r>
                </w:p>
              </w:tc>
            </w:tr>
            <w:tr w14:paraId="333C275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65" w:type="pct"/>
                  <w:tcBorders>
                    <w:tl2br w:val="nil"/>
                    <w:tr2bl w:val="nil"/>
                  </w:tcBorders>
                  <w:vAlign w:val="center"/>
                </w:tcPr>
                <w:p w14:paraId="173008EC">
                  <w:pPr>
                    <w:adjustRightInd w:val="0"/>
                    <w:snapToGrid w:val="0"/>
                    <w:jc w:val="center"/>
                    <w:rPr>
                      <w:rFonts w:hint="default" w:eastAsia="宋体"/>
                      <w:color w:val="FF0000"/>
                      <w:szCs w:val="21"/>
                      <w:lang w:val="en-US" w:eastAsia="zh-CN"/>
                    </w:rPr>
                  </w:pPr>
                  <w:r>
                    <w:rPr>
                      <w:rFonts w:hint="eastAsia"/>
                      <w:color w:val="auto"/>
                      <w:szCs w:val="21"/>
                      <w:lang w:val="en-US" w:eastAsia="zh-CN"/>
                    </w:rPr>
                    <w:t>赵大巷村</w:t>
                  </w:r>
                </w:p>
              </w:tc>
              <w:tc>
                <w:tcPr>
                  <w:tcW w:w="728" w:type="pct"/>
                  <w:tcBorders>
                    <w:tl2br w:val="nil"/>
                    <w:tr2bl w:val="nil"/>
                  </w:tcBorders>
                  <w:vAlign w:val="center"/>
                </w:tcPr>
                <w:p w14:paraId="0967A922">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120.457444</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680" w:type="pct"/>
                  <w:tcBorders>
                    <w:tl2br w:val="nil"/>
                    <w:tr2bl w:val="nil"/>
                  </w:tcBorders>
                  <w:vAlign w:val="center"/>
                </w:tcPr>
                <w:p w14:paraId="338E48CC">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31.807270</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312" w:type="pct"/>
                  <w:tcBorders>
                    <w:tl2br w:val="nil"/>
                    <w:tr2bl w:val="nil"/>
                  </w:tcBorders>
                  <w:vAlign w:val="center"/>
                </w:tcPr>
                <w:p w14:paraId="1369931E">
                  <w:pPr>
                    <w:snapToGrid w:val="0"/>
                    <w:jc w:val="center"/>
                    <w:rPr>
                      <w:color w:val="auto"/>
                      <w:szCs w:val="21"/>
                    </w:rPr>
                  </w:pPr>
                  <w:r>
                    <w:rPr>
                      <w:rFonts w:hint="eastAsia"/>
                      <w:color w:val="auto"/>
                      <w:szCs w:val="21"/>
                    </w:rPr>
                    <w:t>居民</w:t>
                  </w:r>
                </w:p>
              </w:tc>
              <w:tc>
                <w:tcPr>
                  <w:tcW w:w="888" w:type="pct"/>
                  <w:tcBorders>
                    <w:tl2br w:val="nil"/>
                    <w:tr2bl w:val="nil"/>
                  </w:tcBorders>
                  <w:vAlign w:val="center"/>
                </w:tcPr>
                <w:p w14:paraId="2388E33F">
                  <w:pPr>
                    <w:adjustRightInd w:val="0"/>
                    <w:snapToGrid w:val="0"/>
                    <w:jc w:val="center"/>
                    <w:rPr>
                      <w:color w:val="auto"/>
                      <w:szCs w:val="21"/>
                    </w:rPr>
                  </w:pPr>
                  <w:r>
                    <w:rPr>
                      <w:rFonts w:hint="eastAsia"/>
                      <w:color w:val="auto"/>
                      <w:szCs w:val="21"/>
                    </w:rPr>
                    <w:t>158户/553人</w:t>
                  </w:r>
                </w:p>
              </w:tc>
              <w:tc>
                <w:tcPr>
                  <w:tcW w:w="725" w:type="pct"/>
                  <w:vMerge w:val="continue"/>
                  <w:tcBorders>
                    <w:tl2br w:val="nil"/>
                    <w:tr2bl w:val="nil"/>
                  </w:tcBorders>
                  <w:vAlign w:val="center"/>
                </w:tcPr>
                <w:p w14:paraId="444026C6">
                  <w:pPr>
                    <w:pStyle w:val="15"/>
                    <w:tabs>
                      <w:tab w:val="left" w:pos="4620"/>
                    </w:tabs>
                    <w:snapToGrid w:val="0"/>
                    <w:jc w:val="center"/>
                    <w:rPr>
                      <w:rFonts w:ascii="Times New Roman" w:hAnsi="Times New Roman" w:cs="Times New Roman"/>
                      <w:color w:val="FF0000"/>
                    </w:rPr>
                  </w:pPr>
                </w:p>
              </w:tc>
              <w:tc>
                <w:tcPr>
                  <w:tcW w:w="489" w:type="pct"/>
                  <w:tcBorders>
                    <w:tl2br w:val="nil"/>
                    <w:tr2bl w:val="nil"/>
                  </w:tcBorders>
                  <w:vAlign w:val="center"/>
                </w:tcPr>
                <w:p w14:paraId="769DFEF7">
                  <w:pPr>
                    <w:pStyle w:val="68"/>
                    <w:snapToGrid w:val="0"/>
                    <w:jc w:val="center"/>
                    <w:rPr>
                      <w:rFonts w:ascii="Times New Roman"/>
                      <w:color w:val="auto"/>
                      <w:sz w:val="21"/>
                    </w:rPr>
                  </w:pPr>
                  <w:r>
                    <w:rPr>
                      <w:rFonts w:hint="eastAsia" w:ascii="Times New Roman"/>
                      <w:color w:val="auto"/>
                      <w:sz w:val="21"/>
                    </w:rPr>
                    <w:t>E</w:t>
                  </w:r>
                </w:p>
              </w:tc>
              <w:tc>
                <w:tcPr>
                  <w:tcW w:w="608" w:type="pct"/>
                  <w:tcBorders>
                    <w:tl2br w:val="nil"/>
                    <w:tr2bl w:val="nil"/>
                  </w:tcBorders>
                  <w:vAlign w:val="center"/>
                </w:tcPr>
                <w:p w14:paraId="366426F5">
                  <w:pPr>
                    <w:pStyle w:val="68"/>
                    <w:snapToGrid w:val="0"/>
                    <w:jc w:val="center"/>
                    <w:rPr>
                      <w:rFonts w:hint="default" w:ascii="Times New Roman" w:eastAsia="仿宋体"/>
                      <w:color w:val="auto"/>
                      <w:sz w:val="21"/>
                      <w:lang w:val="en-US" w:eastAsia="zh-CN"/>
                    </w:rPr>
                  </w:pPr>
                  <w:r>
                    <w:rPr>
                      <w:rFonts w:hint="eastAsia" w:ascii="Times New Roman"/>
                      <w:color w:val="auto"/>
                      <w:sz w:val="21"/>
                      <w:lang w:val="en-US" w:eastAsia="zh-CN"/>
                    </w:rPr>
                    <w:t>115</w:t>
                  </w:r>
                </w:p>
              </w:tc>
            </w:tr>
            <w:tr w14:paraId="5D018CD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65" w:type="pct"/>
                  <w:tcBorders>
                    <w:tl2br w:val="nil"/>
                    <w:tr2bl w:val="nil"/>
                  </w:tcBorders>
                  <w:vAlign w:val="center"/>
                </w:tcPr>
                <w:p w14:paraId="28386455">
                  <w:pPr>
                    <w:adjustRightInd w:val="0"/>
                    <w:snapToGrid w:val="0"/>
                    <w:jc w:val="center"/>
                    <w:rPr>
                      <w:rFonts w:hint="default" w:eastAsia="宋体"/>
                      <w:color w:val="FF0000"/>
                      <w:szCs w:val="21"/>
                      <w:lang w:val="en-US" w:eastAsia="zh-CN"/>
                    </w:rPr>
                  </w:pPr>
                  <w:r>
                    <w:rPr>
                      <w:rFonts w:hint="eastAsia"/>
                      <w:color w:val="auto"/>
                      <w:szCs w:val="21"/>
                      <w:lang w:val="en-US" w:eastAsia="zh-CN"/>
                    </w:rPr>
                    <w:t>小赵家基</w:t>
                  </w:r>
                </w:p>
              </w:tc>
              <w:tc>
                <w:tcPr>
                  <w:tcW w:w="728" w:type="pct"/>
                  <w:tcBorders>
                    <w:tl2br w:val="nil"/>
                    <w:tr2bl w:val="nil"/>
                  </w:tcBorders>
                  <w:vAlign w:val="center"/>
                </w:tcPr>
                <w:p w14:paraId="3C403F8B">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120.447784</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680" w:type="pct"/>
                  <w:tcBorders>
                    <w:tl2br w:val="nil"/>
                    <w:tr2bl w:val="nil"/>
                  </w:tcBorders>
                  <w:vAlign w:val="center"/>
                </w:tcPr>
                <w:p w14:paraId="2C483CCE">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31.812125</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312" w:type="pct"/>
                  <w:tcBorders>
                    <w:tl2br w:val="nil"/>
                    <w:tr2bl w:val="nil"/>
                  </w:tcBorders>
                  <w:vAlign w:val="center"/>
                </w:tcPr>
                <w:p w14:paraId="76381242">
                  <w:pPr>
                    <w:snapToGrid w:val="0"/>
                    <w:jc w:val="center"/>
                    <w:rPr>
                      <w:color w:val="auto"/>
                      <w:szCs w:val="21"/>
                    </w:rPr>
                  </w:pPr>
                  <w:r>
                    <w:rPr>
                      <w:rFonts w:hint="eastAsia"/>
                      <w:color w:val="auto"/>
                      <w:szCs w:val="21"/>
                    </w:rPr>
                    <w:t>居民</w:t>
                  </w:r>
                </w:p>
              </w:tc>
              <w:tc>
                <w:tcPr>
                  <w:tcW w:w="888" w:type="pct"/>
                  <w:tcBorders>
                    <w:tl2br w:val="nil"/>
                    <w:tr2bl w:val="nil"/>
                  </w:tcBorders>
                  <w:vAlign w:val="center"/>
                </w:tcPr>
                <w:p w14:paraId="3156E744">
                  <w:pPr>
                    <w:adjustRightInd w:val="0"/>
                    <w:snapToGrid w:val="0"/>
                    <w:jc w:val="center"/>
                    <w:rPr>
                      <w:color w:val="auto"/>
                      <w:szCs w:val="21"/>
                    </w:rPr>
                  </w:pPr>
                  <w:r>
                    <w:rPr>
                      <w:rFonts w:hint="eastAsia"/>
                      <w:color w:val="auto"/>
                      <w:szCs w:val="21"/>
                    </w:rPr>
                    <w:t>122户/427人</w:t>
                  </w:r>
                </w:p>
              </w:tc>
              <w:tc>
                <w:tcPr>
                  <w:tcW w:w="725" w:type="pct"/>
                  <w:vMerge w:val="continue"/>
                  <w:tcBorders>
                    <w:tl2br w:val="nil"/>
                    <w:tr2bl w:val="nil"/>
                  </w:tcBorders>
                  <w:vAlign w:val="center"/>
                </w:tcPr>
                <w:p w14:paraId="6ACA7E16">
                  <w:pPr>
                    <w:pStyle w:val="15"/>
                    <w:tabs>
                      <w:tab w:val="left" w:pos="4620"/>
                    </w:tabs>
                    <w:snapToGrid w:val="0"/>
                    <w:jc w:val="center"/>
                    <w:rPr>
                      <w:rFonts w:ascii="Times New Roman" w:hAnsi="Times New Roman" w:cs="Times New Roman"/>
                      <w:color w:val="FF0000"/>
                    </w:rPr>
                  </w:pPr>
                </w:p>
              </w:tc>
              <w:tc>
                <w:tcPr>
                  <w:tcW w:w="489" w:type="pct"/>
                  <w:tcBorders>
                    <w:tl2br w:val="nil"/>
                    <w:tr2bl w:val="nil"/>
                  </w:tcBorders>
                  <w:vAlign w:val="center"/>
                </w:tcPr>
                <w:p w14:paraId="15D32D75">
                  <w:pPr>
                    <w:pStyle w:val="68"/>
                    <w:snapToGrid w:val="0"/>
                    <w:jc w:val="center"/>
                    <w:rPr>
                      <w:rFonts w:hint="eastAsia" w:ascii="Times New Roman" w:eastAsia="仿宋体"/>
                      <w:color w:val="FF0000"/>
                      <w:sz w:val="21"/>
                      <w:lang w:val="en-US" w:eastAsia="zh-CN"/>
                    </w:rPr>
                  </w:pPr>
                  <w:r>
                    <w:rPr>
                      <w:rFonts w:hint="eastAsia" w:ascii="Times New Roman"/>
                      <w:color w:val="auto"/>
                      <w:sz w:val="21"/>
                    </w:rPr>
                    <w:t>N</w:t>
                  </w:r>
                  <w:r>
                    <w:rPr>
                      <w:rFonts w:hint="eastAsia" w:ascii="Times New Roman"/>
                      <w:color w:val="auto"/>
                      <w:sz w:val="21"/>
                      <w:lang w:val="en-US" w:eastAsia="zh-CN"/>
                    </w:rPr>
                    <w:t>W</w:t>
                  </w:r>
                </w:p>
              </w:tc>
              <w:tc>
                <w:tcPr>
                  <w:tcW w:w="608" w:type="pct"/>
                  <w:tcBorders>
                    <w:tl2br w:val="nil"/>
                    <w:tr2bl w:val="nil"/>
                  </w:tcBorders>
                  <w:vAlign w:val="center"/>
                </w:tcPr>
                <w:p w14:paraId="2407A6EE">
                  <w:pPr>
                    <w:pStyle w:val="68"/>
                    <w:snapToGrid w:val="0"/>
                    <w:jc w:val="center"/>
                    <w:rPr>
                      <w:rFonts w:hint="default" w:ascii="Times New Roman" w:eastAsia="仿宋体"/>
                      <w:color w:val="FF0000"/>
                      <w:sz w:val="21"/>
                      <w:lang w:val="en-US" w:eastAsia="zh-CN"/>
                    </w:rPr>
                  </w:pPr>
                  <w:r>
                    <w:rPr>
                      <w:rFonts w:hint="eastAsia" w:ascii="Times New Roman"/>
                      <w:color w:val="auto"/>
                      <w:sz w:val="21"/>
                      <w:lang w:val="en-US" w:eastAsia="zh-CN"/>
                    </w:rPr>
                    <w:t>171</w:t>
                  </w:r>
                </w:p>
              </w:tc>
            </w:tr>
            <w:tr w14:paraId="0211563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65" w:type="pct"/>
                  <w:tcBorders>
                    <w:tl2br w:val="nil"/>
                    <w:tr2bl w:val="nil"/>
                  </w:tcBorders>
                  <w:vAlign w:val="center"/>
                </w:tcPr>
                <w:p w14:paraId="2F987759">
                  <w:pPr>
                    <w:adjustRightInd w:val="0"/>
                    <w:snapToGrid w:val="0"/>
                    <w:jc w:val="center"/>
                    <w:rPr>
                      <w:rFonts w:hint="default" w:eastAsia="宋体"/>
                      <w:color w:val="FF0000"/>
                      <w:szCs w:val="21"/>
                      <w:lang w:val="en-US" w:eastAsia="zh-CN"/>
                    </w:rPr>
                  </w:pPr>
                  <w:r>
                    <w:rPr>
                      <w:rFonts w:hint="eastAsia"/>
                      <w:color w:val="auto"/>
                      <w:szCs w:val="21"/>
                      <w:lang w:val="en-US" w:eastAsia="zh-CN"/>
                    </w:rPr>
                    <w:t>朱家基</w:t>
                  </w:r>
                </w:p>
              </w:tc>
              <w:tc>
                <w:tcPr>
                  <w:tcW w:w="728" w:type="pct"/>
                  <w:tcBorders>
                    <w:tl2br w:val="nil"/>
                    <w:tr2bl w:val="nil"/>
                  </w:tcBorders>
                  <w:vAlign w:val="center"/>
                </w:tcPr>
                <w:p w14:paraId="18AD82A6">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120.446141</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680" w:type="pct"/>
                  <w:tcBorders>
                    <w:tl2br w:val="nil"/>
                    <w:tr2bl w:val="nil"/>
                  </w:tcBorders>
                  <w:vAlign w:val="center"/>
                </w:tcPr>
                <w:p w14:paraId="4A49E03C">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31.811246</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312" w:type="pct"/>
                  <w:tcBorders>
                    <w:tl2br w:val="nil"/>
                    <w:tr2bl w:val="nil"/>
                  </w:tcBorders>
                  <w:vAlign w:val="center"/>
                </w:tcPr>
                <w:p w14:paraId="266FECE3">
                  <w:pPr>
                    <w:snapToGrid w:val="0"/>
                    <w:jc w:val="center"/>
                    <w:rPr>
                      <w:color w:val="auto"/>
                      <w:szCs w:val="21"/>
                    </w:rPr>
                  </w:pPr>
                  <w:r>
                    <w:rPr>
                      <w:rFonts w:hint="eastAsia"/>
                      <w:color w:val="auto"/>
                      <w:szCs w:val="21"/>
                    </w:rPr>
                    <w:t>居民</w:t>
                  </w:r>
                </w:p>
              </w:tc>
              <w:tc>
                <w:tcPr>
                  <w:tcW w:w="888" w:type="pct"/>
                  <w:tcBorders>
                    <w:tl2br w:val="nil"/>
                    <w:tr2bl w:val="nil"/>
                  </w:tcBorders>
                  <w:vAlign w:val="center"/>
                </w:tcPr>
                <w:p w14:paraId="3E378D63">
                  <w:pPr>
                    <w:adjustRightInd w:val="0"/>
                    <w:snapToGrid w:val="0"/>
                    <w:jc w:val="center"/>
                    <w:rPr>
                      <w:color w:val="auto"/>
                      <w:szCs w:val="21"/>
                    </w:rPr>
                  </w:pPr>
                  <w:r>
                    <w:rPr>
                      <w:rFonts w:hint="eastAsia"/>
                      <w:color w:val="auto"/>
                      <w:szCs w:val="21"/>
                      <w:lang w:val="en-US" w:eastAsia="zh-CN"/>
                    </w:rPr>
                    <w:t>132</w:t>
                  </w:r>
                  <w:r>
                    <w:rPr>
                      <w:rFonts w:hint="eastAsia"/>
                      <w:color w:val="auto"/>
                      <w:szCs w:val="21"/>
                    </w:rPr>
                    <w:t>户/</w:t>
                  </w:r>
                  <w:r>
                    <w:rPr>
                      <w:rFonts w:hint="eastAsia"/>
                      <w:color w:val="auto"/>
                      <w:szCs w:val="21"/>
                      <w:lang w:val="en-US" w:eastAsia="zh-CN"/>
                    </w:rPr>
                    <w:t>462</w:t>
                  </w:r>
                  <w:r>
                    <w:rPr>
                      <w:rFonts w:hint="eastAsia"/>
                      <w:color w:val="auto"/>
                      <w:szCs w:val="21"/>
                    </w:rPr>
                    <w:t>人</w:t>
                  </w:r>
                </w:p>
              </w:tc>
              <w:tc>
                <w:tcPr>
                  <w:tcW w:w="725" w:type="pct"/>
                  <w:vMerge w:val="continue"/>
                  <w:tcBorders>
                    <w:tl2br w:val="nil"/>
                    <w:tr2bl w:val="nil"/>
                  </w:tcBorders>
                  <w:vAlign w:val="center"/>
                </w:tcPr>
                <w:p w14:paraId="5C58F549">
                  <w:pPr>
                    <w:pStyle w:val="15"/>
                    <w:tabs>
                      <w:tab w:val="left" w:pos="4620"/>
                    </w:tabs>
                    <w:snapToGrid w:val="0"/>
                    <w:jc w:val="center"/>
                    <w:rPr>
                      <w:rFonts w:ascii="Times New Roman" w:hAnsi="Times New Roman" w:cs="Times New Roman"/>
                      <w:color w:val="FF0000"/>
                    </w:rPr>
                  </w:pPr>
                </w:p>
              </w:tc>
              <w:tc>
                <w:tcPr>
                  <w:tcW w:w="489" w:type="pct"/>
                  <w:tcBorders>
                    <w:tl2br w:val="nil"/>
                    <w:tr2bl w:val="nil"/>
                  </w:tcBorders>
                  <w:vAlign w:val="center"/>
                </w:tcPr>
                <w:p w14:paraId="3D6D62F3">
                  <w:pPr>
                    <w:pStyle w:val="68"/>
                    <w:snapToGrid w:val="0"/>
                    <w:jc w:val="center"/>
                    <w:rPr>
                      <w:rFonts w:hint="default" w:ascii="Times New Roman" w:eastAsia="仿宋体"/>
                      <w:color w:val="auto"/>
                      <w:sz w:val="21"/>
                      <w:lang w:val="en-US" w:eastAsia="zh-CN"/>
                    </w:rPr>
                  </w:pPr>
                  <w:r>
                    <w:rPr>
                      <w:rFonts w:hint="eastAsia" w:ascii="Times New Roman"/>
                      <w:color w:val="auto"/>
                      <w:sz w:val="21"/>
                      <w:lang w:val="en-US" w:eastAsia="zh-CN"/>
                    </w:rPr>
                    <w:t>NW</w:t>
                  </w:r>
                </w:p>
              </w:tc>
              <w:tc>
                <w:tcPr>
                  <w:tcW w:w="608" w:type="pct"/>
                  <w:tcBorders>
                    <w:tl2br w:val="nil"/>
                    <w:tr2bl w:val="nil"/>
                  </w:tcBorders>
                  <w:vAlign w:val="center"/>
                </w:tcPr>
                <w:p w14:paraId="2E410E86">
                  <w:pPr>
                    <w:pStyle w:val="68"/>
                    <w:snapToGrid w:val="0"/>
                    <w:jc w:val="center"/>
                    <w:rPr>
                      <w:rFonts w:hint="default" w:ascii="Times New Roman" w:eastAsia="仿宋体"/>
                      <w:color w:val="auto"/>
                      <w:sz w:val="21"/>
                      <w:lang w:val="en-US" w:eastAsia="zh-CN"/>
                    </w:rPr>
                  </w:pPr>
                  <w:r>
                    <w:rPr>
                      <w:rFonts w:hint="eastAsia" w:ascii="Times New Roman"/>
                      <w:color w:val="auto"/>
                      <w:sz w:val="21"/>
                      <w:lang w:val="en-US" w:eastAsia="zh-CN"/>
                    </w:rPr>
                    <w:t>230</w:t>
                  </w:r>
                </w:p>
              </w:tc>
            </w:tr>
            <w:tr w14:paraId="51DDE8D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65" w:type="pct"/>
                  <w:tcBorders>
                    <w:tl2br w:val="nil"/>
                    <w:tr2bl w:val="nil"/>
                  </w:tcBorders>
                  <w:vAlign w:val="center"/>
                </w:tcPr>
                <w:p w14:paraId="070A5A97">
                  <w:pPr>
                    <w:adjustRightInd w:val="0"/>
                    <w:snapToGrid w:val="0"/>
                    <w:jc w:val="center"/>
                    <w:rPr>
                      <w:rFonts w:hint="default" w:eastAsia="宋体"/>
                      <w:color w:val="FF0000"/>
                      <w:szCs w:val="21"/>
                      <w:lang w:val="en-US" w:eastAsia="zh-CN"/>
                    </w:rPr>
                  </w:pPr>
                  <w:r>
                    <w:rPr>
                      <w:rFonts w:hint="eastAsia"/>
                      <w:color w:val="auto"/>
                      <w:szCs w:val="21"/>
                      <w:lang w:val="en-US" w:eastAsia="zh-CN"/>
                    </w:rPr>
                    <w:t>西六房</w:t>
                  </w:r>
                </w:p>
              </w:tc>
              <w:tc>
                <w:tcPr>
                  <w:tcW w:w="728" w:type="pct"/>
                  <w:tcBorders>
                    <w:tl2br w:val="nil"/>
                    <w:tr2bl w:val="nil"/>
                  </w:tcBorders>
                  <w:vAlign w:val="center"/>
                </w:tcPr>
                <w:p w14:paraId="3D897840">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120.452652</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680" w:type="pct"/>
                  <w:tcBorders>
                    <w:tl2br w:val="nil"/>
                    <w:tr2bl w:val="nil"/>
                  </w:tcBorders>
                  <w:vAlign w:val="center"/>
                </w:tcPr>
                <w:p w14:paraId="7452A3E2">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31.805924</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312" w:type="pct"/>
                  <w:tcBorders>
                    <w:tl2br w:val="nil"/>
                    <w:tr2bl w:val="nil"/>
                  </w:tcBorders>
                  <w:vAlign w:val="center"/>
                </w:tcPr>
                <w:p w14:paraId="0A2CDC48">
                  <w:pPr>
                    <w:snapToGrid w:val="0"/>
                    <w:jc w:val="center"/>
                    <w:rPr>
                      <w:color w:val="auto"/>
                      <w:szCs w:val="21"/>
                    </w:rPr>
                  </w:pPr>
                  <w:r>
                    <w:rPr>
                      <w:rFonts w:hint="eastAsia"/>
                      <w:color w:val="auto"/>
                      <w:szCs w:val="21"/>
                    </w:rPr>
                    <w:t>居民</w:t>
                  </w:r>
                </w:p>
              </w:tc>
              <w:tc>
                <w:tcPr>
                  <w:tcW w:w="888" w:type="pct"/>
                  <w:tcBorders>
                    <w:tl2br w:val="nil"/>
                    <w:tr2bl w:val="nil"/>
                  </w:tcBorders>
                  <w:vAlign w:val="center"/>
                </w:tcPr>
                <w:p w14:paraId="3560B926">
                  <w:pPr>
                    <w:adjustRightInd w:val="0"/>
                    <w:snapToGrid w:val="0"/>
                    <w:jc w:val="center"/>
                    <w:rPr>
                      <w:color w:val="auto"/>
                      <w:szCs w:val="21"/>
                    </w:rPr>
                  </w:pPr>
                  <w:r>
                    <w:rPr>
                      <w:rFonts w:hint="eastAsia"/>
                      <w:color w:val="auto"/>
                      <w:szCs w:val="21"/>
                      <w:lang w:val="en-US" w:eastAsia="zh-CN"/>
                    </w:rPr>
                    <w:t>148</w:t>
                  </w:r>
                  <w:r>
                    <w:rPr>
                      <w:rFonts w:hint="eastAsia"/>
                      <w:color w:val="auto"/>
                      <w:szCs w:val="21"/>
                    </w:rPr>
                    <w:t>户/</w:t>
                  </w:r>
                  <w:r>
                    <w:rPr>
                      <w:rFonts w:hint="eastAsia"/>
                      <w:color w:val="auto"/>
                      <w:szCs w:val="21"/>
                      <w:lang w:val="en-US" w:eastAsia="zh-CN"/>
                    </w:rPr>
                    <w:t>518</w:t>
                  </w:r>
                  <w:r>
                    <w:rPr>
                      <w:rFonts w:hint="eastAsia"/>
                      <w:color w:val="auto"/>
                      <w:szCs w:val="21"/>
                    </w:rPr>
                    <w:t>人</w:t>
                  </w:r>
                </w:p>
              </w:tc>
              <w:tc>
                <w:tcPr>
                  <w:tcW w:w="725" w:type="pct"/>
                  <w:vMerge w:val="continue"/>
                  <w:tcBorders>
                    <w:tl2br w:val="nil"/>
                    <w:tr2bl w:val="nil"/>
                  </w:tcBorders>
                  <w:vAlign w:val="center"/>
                </w:tcPr>
                <w:p w14:paraId="038C0FAD">
                  <w:pPr>
                    <w:pStyle w:val="15"/>
                    <w:tabs>
                      <w:tab w:val="left" w:pos="4620"/>
                    </w:tabs>
                    <w:snapToGrid w:val="0"/>
                    <w:jc w:val="center"/>
                    <w:rPr>
                      <w:rFonts w:ascii="Times New Roman" w:hAnsi="Times New Roman" w:cs="Times New Roman"/>
                      <w:color w:val="auto"/>
                    </w:rPr>
                  </w:pPr>
                </w:p>
              </w:tc>
              <w:tc>
                <w:tcPr>
                  <w:tcW w:w="489" w:type="pct"/>
                  <w:tcBorders>
                    <w:tl2br w:val="nil"/>
                    <w:tr2bl w:val="nil"/>
                  </w:tcBorders>
                  <w:vAlign w:val="center"/>
                </w:tcPr>
                <w:p w14:paraId="0D57107F">
                  <w:pPr>
                    <w:pStyle w:val="68"/>
                    <w:snapToGrid w:val="0"/>
                    <w:jc w:val="center"/>
                    <w:rPr>
                      <w:rFonts w:hint="eastAsia" w:ascii="Times New Roman" w:eastAsia="仿宋体"/>
                      <w:color w:val="auto"/>
                      <w:sz w:val="21"/>
                      <w:lang w:eastAsia="zh-CN"/>
                    </w:rPr>
                  </w:pPr>
                  <w:r>
                    <w:rPr>
                      <w:rFonts w:hint="eastAsia" w:ascii="Times New Roman"/>
                      <w:color w:val="auto"/>
                      <w:sz w:val="21"/>
                      <w:lang w:val="en-US" w:eastAsia="zh-CN"/>
                    </w:rPr>
                    <w:t>S</w:t>
                  </w:r>
                </w:p>
              </w:tc>
              <w:tc>
                <w:tcPr>
                  <w:tcW w:w="608" w:type="pct"/>
                  <w:tcBorders>
                    <w:tl2br w:val="nil"/>
                    <w:tr2bl w:val="nil"/>
                  </w:tcBorders>
                  <w:vAlign w:val="center"/>
                </w:tcPr>
                <w:p w14:paraId="65208029">
                  <w:pPr>
                    <w:pStyle w:val="68"/>
                    <w:snapToGrid w:val="0"/>
                    <w:jc w:val="center"/>
                    <w:rPr>
                      <w:rFonts w:hint="default" w:ascii="Times New Roman" w:eastAsia="仿宋体"/>
                      <w:color w:val="auto"/>
                      <w:sz w:val="21"/>
                      <w:lang w:val="en-US" w:eastAsia="zh-CN"/>
                    </w:rPr>
                  </w:pPr>
                  <w:r>
                    <w:rPr>
                      <w:rFonts w:hint="eastAsia" w:ascii="Times New Roman"/>
                      <w:color w:val="auto"/>
                      <w:sz w:val="21"/>
                      <w:lang w:val="en-US" w:eastAsia="zh-CN"/>
                    </w:rPr>
                    <w:t>230</w:t>
                  </w:r>
                </w:p>
              </w:tc>
            </w:tr>
            <w:tr w14:paraId="3EC42C6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65" w:type="pct"/>
                  <w:tcBorders>
                    <w:tl2br w:val="nil"/>
                    <w:tr2bl w:val="nil"/>
                  </w:tcBorders>
                  <w:vAlign w:val="center"/>
                </w:tcPr>
                <w:p w14:paraId="2C2B35AA">
                  <w:pPr>
                    <w:adjustRightInd w:val="0"/>
                    <w:snapToGrid w:val="0"/>
                    <w:jc w:val="center"/>
                    <w:rPr>
                      <w:rFonts w:hint="eastAsia" w:eastAsia="宋体"/>
                      <w:color w:val="auto"/>
                      <w:szCs w:val="21"/>
                      <w:lang w:val="en-US" w:eastAsia="zh-CN"/>
                    </w:rPr>
                  </w:pPr>
                  <w:r>
                    <w:rPr>
                      <w:rFonts w:hint="eastAsia"/>
                      <w:color w:val="auto"/>
                      <w:szCs w:val="21"/>
                      <w:lang w:val="en-US" w:eastAsia="zh-CN"/>
                    </w:rPr>
                    <w:t>庞湾</w:t>
                  </w:r>
                </w:p>
              </w:tc>
              <w:tc>
                <w:tcPr>
                  <w:tcW w:w="728" w:type="pct"/>
                  <w:tcBorders>
                    <w:tl2br w:val="nil"/>
                    <w:tr2bl w:val="nil"/>
                  </w:tcBorders>
                  <w:vAlign w:val="center"/>
                </w:tcPr>
                <w:p w14:paraId="27F3655C">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120.448329</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680" w:type="pct"/>
                  <w:tcBorders>
                    <w:tl2br w:val="nil"/>
                    <w:tr2bl w:val="nil"/>
                  </w:tcBorders>
                  <w:vAlign w:val="center"/>
                </w:tcPr>
                <w:p w14:paraId="61817EBC">
                  <w:pPr>
                    <w:keepNext w:val="0"/>
                    <w:keepLines w:val="0"/>
                    <w:suppressLineNumbers w:val="0"/>
                    <w:adjustRightInd w:val="0"/>
                    <w:snapToGrid w:val="0"/>
                    <w:spacing w:before="0" w:beforeAutospacing="0" w:after="0" w:afterAutospacing="0"/>
                    <w:ind w:left="0" w:leftChars="0" w:right="0" w:right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31.804802</w:t>
                  </w:r>
                  <w:r>
                    <w:rPr>
                      <w:rFonts w:hint="default" w:ascii="Times New Roman" w:hAnsi="Times New Roman" w:eastAsia="仿宋_GB2312" w:cs="Times New Roman"/>
                      <w:caps w:val="0"/>
                      <w:smallCaps w:val="0"/>
                      <w:color w:val="000000" w:themeColor="text1"/>
                      <w:spacing w:val="0"/>
                      <w:kern w:val="0"/>
                      <w:sz w:val="21"/>
                      <w:szCs w:val="21"/>
                      <w:lang w:val="en-US" w:eastAsia="zh-CN"/>
                      <w14:textFill>
                        <w14:solidFill>
                          <w14:schemeClr w14:val="tx1"/>
                        </w14:solidFill>
                      </w14:textFill>
                    </w:rPr>
                    <w:t>°</w:t>
                  </w:r>
                </w:p>
              </w:tc>
              <w:tc>
                <w:tcPr>
                  <w:tcW w:w="312" w:type="pct"/>
                  <w:tcBorders>
                    <w:tl2br w:val="nil"/>
                    <w:tr2bl w:val="nil"/>
                  </w:tcBorders>
                  <w:vAlign w:val="center"/>
                </w:tcPr>
                <w:p w14:paraId="61273998">
                  <w:pPr>
                    <w:snapToGrid w:val="0"/>
                    <w:jc w:val="center"/>
                    <w:rPr>
                      <w:color w:val="auto"/>
                      <w:szCs w:val="21"/>
                    </w:rPr>
                  </w:pPr>
                  <w:r>
                    <w:rPr>
                      <w:rFonts w:hint="eastAsia"/>
                      <w:color w:val="auto"/>
                      <w:szCs w:val="21"/>
                    </w:rPr>
                    <w:t>居民</w:t>
                  </w:r>
                </w:p>
              </w:tc>
              <w:tc>
                <w:tcPr>
                  <w:tcW w:w="888" w:type="pct"/>
                  <w:tcBorders>
                    <w:tl2br w:val="nil"/>
                    <w:tr2bl w:val="nil"/>
                  </w:tcBorders>
                  <w:vAlign w:val="center"/>
                </w:tcPr>
                <w:p w14:paraId="60021156">
                  <w:pPr>
                    <w:adjustRightInd w:val="0"/>
                    <w:snapToGrid w:val="0"/>
                    <w:jc w:val="center"/>
                    <w:rPr>
                      <w:color w:val="auto"/>
                      <w:szCs w:val="21"/>
                    </w:rPr>
                  </w:pPr>
                  <w:r>
                    <w:rPr>
                      <w:rFonts w:hint="eastAsia"/>
                      <w:color w:val="auto"/>
                      <w:szCs w:val="21"/>
                    </w:rPr>
                    <w:t>36户/126人</w:t>
                  </w:r>
                </w:p>
              </w:tc>
              <w:tc>
                <w:tcPr>
                  <w:tcW w:w="725" w:type="pct"/>
                  <w:vMerge w:val="continue"/>
                  <w:tcBorders>
                    <w:tl2br w:val="nil"/>
                    <w:tr2bl w:val="nil"/>
                  </w:tcBorders>
                  <w:vAlign w:val="center"/>
                </w:tcPr>
                <w:p w14:paraId="7BFEC851">
                  <w:pPr>
                    <w:pStyle w:val="15"/>
                    <w:tabs>
                      <w:tab w:val="left" w:pos="4620"/>
                    </w:tabs>
                    <w:snapToGrid w:val="0"/>
                    <w:jc w:val="center"/>
                    <w:rPr>
                      <w:rFonts w:ascii="Times New Roman" w:hAnsi="Times New Roman" w:cs="Times New Roman"/>
                      <w:color w:val="auto"/>
                    </w:rPr>
                  </w:pPr>
                </w:p>
              </w:tc>
              <w:tc>
                <w:tcPr>
                  <w:tcW w:w="489" w:type="pct"/>
                  <w:tcBorders>
                    <w:tl2br w:val="nil"/>
                    <w:tr2bl w:val="nil"/>
                  </w:tcBorders>
                  <w:vAlign w:val="center"/>
                </w:tcPr>
                <w:p w14:paraId="612CE823">
                  <w:pPr>
                    <w:pStyle w:val="68"/>
                    <w:snapToGrid w:val="0"/>
                    <w:jc w:val="center"/>
                    <w:rPr>
                      <w:rFonts w:hint="eastAsia" w:ascii="Times New Roman" w:eastAsia="仿宋体"/>
                      <w:color w:val="auto"/>
                      <w:sz w:val="21"/>
                      <w:lang w:val="en-US" w:eastAsia="zh-CN"/>
                    </w:rPr>
                  </w:pPr>
                  <w:r>
                    <w:rPr>
                      <w:rFonts w:hint="eastAsia" w:ascii="Times New Roman"/>
                      <w:color w:val="auto"/>
                      <w:sz w:val="21"/>
                    </w:rPr>
                    <w:t>S</w:t>
                  </w:r>
                  <w:r>
                    <w:rPr>
                      <w:rFonts w:hint="eastAsia" w:ascii="Times New Roman"/>
                      <w:color w:val="auto"/>
                      <w:sz w:val="21"/>
                      <w:lang w:val="en-US" w:eastAsia="zh-CN"/>
                    </w:rPr>
                    <w:t>W</w:t>
                  </w:r>
                </w:p>
              </w:tc>
              <w:tc>
                <w:tcPr>
                  <w:tcW w:w="608" w:type="pct"/>
                  <w:tcBorders>
                    <w:tl2br w:val="nil"/>
                    <w:tr2bl w:val="nil"/>
                  </w:tcBorders>
                  <w:vAlign w:val="center"/>
                </w:tcPr>
                <w:p w14:paraId="0E64C3B2">
                  <w:pPr>
                    <w:pStyle w:val="68"/>
                    <w:snapToGrid w:val="0"/>
                    <w:jc w:val="center"/>
                    <w:rPr>
                      <w:rFonts w:hint="default" w:ascii="Times New Roman" w:eastAsia="仿宋体"/>
                      <w:color w:val="auto"/>
                      <w:sz w:val="21"/>
                      <w:lang w:val="en-US" w:eastAsia="zh-CN"/>
                    </w:rPr>
                  </w:pPr>
                  <w:r>
                    <w:rPr>
                      <w:rFonts w:hint="eastAsia" w:ascii="Times New Roman"/>
                      <w:color w:val="auto"/>
                      <w:sz w:val="21"/>
                      <w:lang w:val="en-US" w:eastAsia="zh-CN"/>
                    </w:rPr>
                    <w:t>330</w:t>
                  </w:r>
                </w:p>
              </w:tc>
            </w:tr>
          </w:tbl>
          <w:p w14:paraId="270F5F35">
            <w:pPr>
              <w:adjustRightInd w:val="0"/>
              <w:snapToGrid w:val="0"/>
              <w:spacing w:line="360" w:lineRule="auto"/>
              <w:rPr>
                <w:color w:val="FF0000"/>
                <w:sz w:val="18"/>
                <w:szCs w:val="18"/>
              </w:rPr>
            </w:pPr>
            <w:r>
              <w:rPr>
                <w:rFonts w:hint="eastAsia"/>
                <w:color w:val="auto"/>
                <w:sz w:val="18"/>
                <w:szCs w:val="18"/>
              </w:rPr>
              <w:t>注：本项目500米范围内无大气自动监测站。</w:t>
            </w:r>
          </w:p>
          <w:p w14:paraId="7CB4FF6D">
            <w:pPr>
              <w:adjustRightInd w:val="0"/>
              <w:snapToGrid w:val="0"/>
              <w:spacing w:line="360" w:lineRule="auto"/>
              <w:rPr>
                <w:b/>
                <w:bCs/>
                <w:color w:val="auto"/>
                <w:szCs w:val="21"/>
              </w:rPr>
            </w:pPr>
            <w:r>
              <w:rPr>
                <w:rFonts w:hint="eastAsia"/>
                <w:b/>
                <w:bCs/>
                <w:color w:val="auto"/>
                <w:szCs w:val="21"/>
              </w:rPr>
              <w:t>2</w:t>
            </w:r>
            <w:r>
              <w:rPr>
                <w:b/>
                <w:bCs/>
                <w:color w:val="auto"/>
                <w:szCs w:val="21"/>
              </w:rPr>
              <w:t>、</w:t>
            </w:r>
            <w:r>
              <w:rPr>
                <w:rFonts w:hint="eastAsia"/>
                <w:b/>
                <w:bCs/>
                <w:color w:val="auto"/>
                <w:szCs w:val="21"/>
              </w:rPr>
              <w:t>声环境</w:t>
            </w:r>
          </w:p>
          <w:p w14:paraId="5A7EAFC5">
            <w:pPr>
              <w:adjustRightInd w:val="0"/>
              <w:snapToGrid w:val="0"/>
              <w:spacing w:line="360" w:lineRule="auto"/>
              <w:ind w:firstLine="420" w:firstLineChars="200"/>
              <w:rPr>
                <w:color w:val="auto"/>
                <w:kern w:val="0"/>
                <w:szCs w:val="21"/>
              </w:rPr>
            </w:pPr>
            <w:r>
              <w:rPr>
                <w:rFonts w:hint="eastAsia"/>
                <w:color w:val="auto"/>
                <w:kern w:val="0"/>
                <w:szCs w:val="21"/>
              </w:rPr>
              <w:t>本项目厂界外周边50米范围内无声环境保护目标，</w:t>
            </w:r>
            <w:r>
              <w:rPr>
                <w:color w:val="auto"/>
                <w:kern w:val="0"/>
                <w:szCs w:val="21"/>
              </w:rPr>
              <w:t>具体见表3-</w:t>
            </w:r>
            <w:r>
              <w:rPr>
                <w:rFonts w:hint="eastAsia"/>
                <w:color w:val="auto"/>
                <w:kern w:val="0"/>
                <w:szCs w:val="21"/>
                <w:lang w:val="en-US" w:eastAsia="zh-CN"/>
              </w:rPr>
              <w:t>8</w:t>
            </w:r>
            <w:r>
              <w:rPr>
                <w:color w:val="auto"/>
                <w:kern w:val="0"/>
                <w:szCs w:val="21"/>
              </w:rPr>
              <w:t>。</w:t>
            </w:r>
          </w:p>
          <w:p w14:paraId="385DA8CB">
            <w:pPr>
              <w:pStyle w:val="4"/>
              <w:jc w:val="center"/>
              <w:rPr>
                <w:b w:val="0"/>
                <w:color w:val="auto"/>
                <w:sz w:val="21"/>
                <w:szCs w:val="21"/>
              </w:rPr>
            </w:pPr>
            <w:r>
              <w:rPr>
                <w:rFonts w:hint="eastAsia"/>
                <w:b w:val="0"/>
                <w:color w:val="auto"/>
                <w:sz w:val="21"/>
                <w:szCs w:val="21"/>
              </w:rPr>
              <w:t>表3-</w:t>
            </w:r>
            <w:r>
              <w:rPr>
                <w:rFonts w:hint="eastAsia"/>
                <w:b w:val="0"/>
                <w:color w:val="auto"/>
                <w:sz w:val="21"/>
                <w:szCs w:val="21"/>
                <w:lang w:val="en-US" w:eastAsia="zh-CN"/>
              </w:rPr>
              <w:t xml:space="preserve">8 </w:t>
            </w:r>
            <w:r>
              <w:rPr>
                <w:rFonts w:hint="eastAsia"/>
                <w:b w:val="0"/>
                <w:color w:val="auto"/>
                <w:sz w:val="21"/>
                <w:szCs w:val="21"/>
              </w:rPr>
              <w:t xml:space="preserve"> 声环境保护目标调查表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74"/>
              <w:gridCol w:w="517"/>
              <w:gridCol w:w="575"/>
              <w:gridCol w:w="512"/>
              <w:gridCol w:w="837"/>
              <w:gridCol w:w="612"/>
              <w:gridCol w:w="1012"/>
              <w:gridCol w:w="901"/>
              <w:gridCol w:w="525"/>
              <w:gridCol w:w="737"/>
              <w:gridCol w:w="1431"/>
            </w:tblGrid>
            <w:tr w14:paraId="3CBA86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4" w:type="pct"/>
                  <w:vMerge w:val="restart"/>
                  <w:tcBorders>
                    <w:top w:val="single" w:color="auto" w:sz="12" w:space="0"/>
                  </w:tcBorders>
                  <w:vAlign w:val="center"/>
                </w:tcPr>
                <w:p w14:paraId="0A581EB2">
                  <w:pPr>
                    <w:adjustRightInd w:val="0"/>
                    <w:snapToGrid w:val="0"/>
                    <w:jc w:val="center"/>
                    <w:rPr>
                      <w:bCs/>
                      <w:color w:val="auto"/>
                      <w:szCs w:val="21"/>
                    </w:rPr>
                  </w:pPr>
                  <w:r>
                    <w:rPr>
                      <w:rFonts w:hint="eastAsia"/>
                      <w:bCs/>
                      <w:color w:val="auto"/>
                      <w:szCs w:val="21"/>
                    </w:rPr>
                    <w:t>名称</w:t>
                  </w:r>
                </w:p>
              </w:tc>
              <w:tc>
                <w:tcPr>
                  <w:tcW w:w="962" w:type="pct"/>
                  <w:gridSpan w:val="3"/>
                  <w:tcBorders>
                    <w:top w:val="single" w:color="auto" w:sz="12" w:space="0"/>
                    <w:bottom w:val="single" w:color="auto" w:sz="4" w:space="0"/>
                  </w:tcBorders>
                  <w:vAlign w:val="center"/>
                </w:tcPr>
                <w:p w14:paraId="702794DD">
                  <w:pPr>
                    <w:adjustRightInd w:val="0"/>
                    <w:snapToGrid w:val="0"/>
                    <w:jc w:val="center"/>
                    <w:rPr>
                      <w:bCs/>
                      <w:color w:val="auto"/>
                      <w:szCs w:val="21"/>
                    </w:rPr>
                  </w:pPr>
                  <w:r>
                    <w:rPr>
                      <w:rFonts w:hint="eastAsia"/>
                      <w:bCs/>
                      <w:color w:val="auto"/>
                      <w:szCs w:val="21"/>
                    </w:rPr>
                    <w:t>空间相对位置/m</w:t>
                  </w:r>
                </w:p>
              </w:tc>
              <w:tc>
                <w:tcPr>
                  <w:tcW w:w="502" w:type="pct"/>
                  <w:vMerge w:val="restart"/>
                  <w:tcBorders>
                    <w:top w:val="single" w:color="auto" w:sz="12" w:space="0"/>
                  </w:tcBorders>
                  <w:vAlign w:val="center"/>
                </w:tcPr>
                <w:p w14:paraId="47977B95">
                  <w:pPr>
                    <w:adjustRightInd w:val="0"/>
                    <w:snapToGrid w:val="0"/>
                    <w:jc w:val="center"/>
                    <w:rPr>
                      <w:bCs/>
                      <w:color w:val="auto"/>
                      <w:szCs w:val="21"/>
                    </w:rPr>
                  </w:pPr>
                  <w:r>
                    <w:rPr>
                      <w:rFonts w:hint="eastAsia"/>
                      <w:bCs/>
                      <w:color w:val="auto"/>
                      <w:szCs w:val="21"/>
                    </w:rPr>
                    <w:t>距厂界最近距离/m</w:t>
                  </w:r>
                </w:p>
              </w:tc>
              <w:tc>
                <w:tcPr>
                  <w:tcW w:w="367" w:type="pct"/>
                  <w:vMerge w:val="restart"/>
                  <w:tcBorders>
                    <w:top w:val="single" w:color="auto" w:sz="12" w:space="0"/>
                  </w:tcBorders>
                  <w:vAlign w:val="center"/>
                </w:tcPr>
                <w:p w14:paraId="540FEADC">
                  <w:pPr>
                    <w:adjustRightInd w:val="0"/>
                    <w:snapToGrid w:val="0"/>
                    <w:jc w:val="center"/>
                    <w:rPr>
                      <w:bCs/>
                      <w:color w:val="auto"/>
                      <w:szCs w:val="21"/>
                    </w:rPr>
                  </w:pPr>
                  <w:r>
                    <w:rPr>
                      <w:rFonts w:hint="eastAsia"/>
                      <w:bCs/>
                      <w:color w:val="auto"/>
                      <w:szCs w:val="21"/>
                    </w:rPr>
                    <w:t>方位</w:t>
                  </w:r>
                </w:p>
              </w:tc>
              <w:tc>
                <w:tcPr>
                  <w:tcW w:w="607" w:type="pct"/>
                  <w:vMerge w:val="restart"/>
                  <w:tcBorders>
                    <w:top w:val="single" w:color="auto" w:sz="12" w:space="0"/>
                  </w:tcBorders>
                  <w:vAlign w:val="center"/>
                </w:tcPr>
                <w:p w14:paraId="3F3EA07E">
                  <w:pPr>
                    <w:adjustRightInd w:val="0"/>
                    <w:snapToGrid w:val="0"/>
                    <w:jc w:val="center"/>
                    <w:rPr>
                      <w:bCs/>
                      <w:color w:val="auto"/>
                      <w:szCs w:val="21"/>
                    </w:rPr>
                  </w:pPr>
                  <w:r>
                    <w:rPr>
                      <w:rFonts w:hint="eastAsia"/>
                      <w:bCs/>
                      <w:color w:val="auto"/>
                      <w:szCs w:val="21"/>
                    </w:rPr>
                    <w:t>执行标准/</w:t>
                  </w:r>
                  <w:r>
                    <w:rPr>
                      <w:bCs/>
                      <w:color w:val="auto"/>
                      <w:szCs w:val="21"/>
                    </w:rPr>
                    <w:t>环境功能</w:t>
                  </w:r>
                  <w:r>
                    <w:rPr>
                      <w:rFonts w:hint="eastAsia"/>
                      <w:bCs/>
                      <w:color w:val="auto"/>
                      <w:szCs w:val="21"/>
                    </w:rPr>
                    <w:t>区</w:t>
                  </w:r>
                </w:p>
              </w:tc>
              <w:tc>
                <w:tcPr>
                  <w:tcW w:w="2155" w:type="pct"/>
                  <w:gridSpan w:val="4"/>
                  <w:tcBorders>
                    <w:top w:val="single" w:color="auto" w:sz="12" w:space="0"/>
                  </w:tcBorders>
                  <w:vAlign w:val="center"/>
                </w:tcPr>
                <w:p w14:paraId="5176FCF2">
                  <w:pPr>
                    <w:adjustRightInd w:val="0"/>
                    <w:snapToGrid w:val="0"/>
                    <w:jc w:val="center"/>
                    <w:rPr>
                      <w:bCs/>
                      <w:color w:val="auto"/>
                      <w:szCs w:val="21"/>
                    </w:rPr>
                  </w:pPr>
                  <w:r>
                    <w:rPr>
                      <w:rFonts w:hint="eastAsia"/>
                      <w:bCs/>
                      <w:color w:val="auto"/>
                      <w:szCs w:val="21"/>
                    </w:rPr>
                    <w:t>保护目标情况说明</w:t>
                  </w:r>
                </w:p>
              </w:tc>
            </w:tr>
            <w:tr w14:paraId="6D9036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4" w:type="pct"/>
                  <w:vMerge w:val="continue"/>
                  <w:tcBorders>
                    <w:bottom w:val="single" w:color="auto" w:sz="4" w:space="0"/>
                  </w:tcBorders>
                  <w:vAlign w:val="center"/>
                </w:tcPr>
                <w:p w14:paraId="494477EB">
                  <w:pPr>
                    <w:adjustRightInd w:val="0"/>
                    <w:snapToGrid w:val="0"/>
                    <w:jc w:val="center"/>
                    <w:rPr>
                      <w:bCs/>
                      <w:color w:val="auto"/>
                      <w:szCs w:val="21"/>
                    </w:rPr>
                  </w:pPr>
                </w:p>
              </w:tc>
              <w:tc>
                <w:tcPr>
                  <w:tcW w:w="310" w:type="pct"/>
                  <w:tcBorders>
                    <w:top w:val="single" w:color="auto" w:sz="4" w:space="0"/>
                    <w:bottom w:val="single" w:color="auto" w:sz="4" w:space="0"/>
                  </w:tcBorders>
                  <w:vAlign w:val="center"/>
                </w:tcPr>
                <w:p w14:paraId="3C948723">
                  <w:pPr>
                    <w:pStyle w:val="24"/>
                    <w:adjustRightInd w:val="0"/>
                    <w:snapToGrid w:val="0"/>
                    <w:spacing w:line="240" w:lineRule="auto"/>
                    <w:rPr>
                      <w:rFonts w:ascii="Times New Roman" w:eastAsia="宋体"/>
                      <w:bCs/>
                      <w:color w:val="auto"/>
                      <w:szCs w:val="21"/>
                    </w:rPr>
                  </w:pPr>
                  <w:r>
                    <w:rPr>
                      <w:rFonts w:hint="eastAsia" w:ascii="Times New Roman" w:eastAsia="宋体"/>
                      <w:bCs/>
                      <w:color w:val="auto"/>
                      <w:szCs w:val="21"/>
                    </w:rPr>
                    <w:t>X</w:t>
                  </w:r>
                </w:p>
              </w:tc>
              <w:tc>
                <w:tcPr>
                  <w:tcW w:w="345" w:type="pct"/>
                  <w:tcBorders>
                    <w:bottom w:val="single" w:color="auto" w:sz="4" w:space="0"/>
                  </w:tcBorders>
                  <w:vAlign w:val="center"/>
                </w:tcPr>
                <w:p w14:paraId="1D5EB469">
                  <w:pPr>
                    <w:adjustRightInd w:val="0"/>
                    <w:snapToGrid w:val="0"/>
                    <w:jc w:val="center"/>
                    <w:rPr>
                      <w:bCs/>
                      <w:color w:val="auto"/>
                      <w:szCs w:val="21"/>
                    </w:rPr>
                  </w:pPr>
                  <w:r>
                    <w:rPr>
                      <w:rFonts w:hint="eastAsia"/>
                      <w:bCs/>
                      <w:color w:val="auto"/>
                      <w:szCs w:val="21"/>
                    </w:rPr>
                    <w:t>Y</w:t>
                  </w:r>
                </w:p>
              </w:tc>
              <w:tc>
                <w:tcPr>
                  <w:tcW w:w="307" w:type="pct"/>
                  <w:tcBorders>
                    <w:bottom w:val="single" w:color="auto" w:sz="4" w:space="0"/>
                  </w:tcBorders>
                  <w:vAlign w:val="center"/>
                </w:tcPr>
                <w:p w14:paraId="22C73ABA">
                  <w:pPr>
                    <w:adjustRightInd w:val="0"/>
                    <w:snapToGrid w:val="0"/>
                    <w:jc w:val="center"/>
                    <w:rPr>
                      <w:bCs/>
                      <w:color w:val="auto"/>
                      <w:szCs w:val="21"/>
                    </w:rPr>
                  </w:pPr>
                  <w:r>
                    <w:rPr>
                      <w:rFonts w:hint="eastAsia"/>
                      <w:bCs/>
                      <w:color w:val="auto"/>
                      <w:szCs w:val="21"/>
                    </w:rPr>
                    <w:t>Z</w:t>
                  </w:r>
                </w:p>
              </w:tc>
              <w:tc>
                <w:tcPr>
                  <w:tcW w:w="502" w:type="pct"/>
                  <w:vMerge w:val="continue"/>
                  <w:tcBorders>
                    <w:bottom w:val="single" w:color="auto" w:sz="4" w:space="0"/>
                  </w:tcBorders>
                  <w:vAlign w:val="center"/>
                </w:tcPr>
                <w:p w14:paraId="74B21B6D">
                  <w:pPr>
                    <w:adjustRightInd w:val="0"/>
                    <w:snapToGrid w:val="0"/>
                    <w:jc w:val="center"/>
                    <w:rPr>
                      <w:bCs/>
                      <w:color w:val="auto"/>
                      <w:szCs w:val="21"/>
                    </w:rPr>
                  </w:pPr>
                </w:p>
              </w:tc>
              <w:tc>
                <w:tcPr>
                  <w:tcW w:w="367" w:type="pct"/>
                  <w:vMerge w:val="continue"/>
                  <w:tcBorders>
                    <w:bottom w:val="single" w:color="auto" w:sz="4" w:space="0"/>
                  </w:tcBorders>
                  <w:vAlign w:val="center"/>
                </w:tcPr>
                <w:p w14:paraId="7C40CFBA">
                  <w:pPr>
                    <w:adjustRightInd w:val="0"/>
                    <w:snapToGrid w:val="0"/>
                    <w:jc w:val="center"/>
                    <w:rPr>
                      <w:bCs/>
                      <w:color w:val="auto"/>
                      <w:szCs w:val="21"/>
                    </w:rPr>
                  </w:pPr>
                </w:p>
              </w:tc>
              <w:tc>
                <w:tcPr>
                  <w:tcW w:w="607" w:type="pct"/>
                  <w:vMerge w:val="continue"/>
                  <w:tcBorders>
                    <w:bottom w:val="single" w:color="auto" w:sz="4" w:space="0"/>
                  </w:tcBorders>
                  <w:vAlign w:val="center"/>
                </w:tcPr>
                <w:p w14:paraId="39BE7D5D">
                  <w:pPr>
                    <w:adjustRightInd w:val="0"/>
                    <w:snapToGrid w:val="0"/>
                    <w:jc w:val="center"/>
                    <w:rPr>
                      <w:bCs/>
                      <w:color w:val="auto"/>
                      <w:szCs w:val="21"/>
                    </w:rPr>
                  </w:pPr>
                </w:p>
              </w:tc>
              <w:tc>
                <w:tcPr>
                  <w:tcW w:w="540" w:type="pct"/>
                  <w:tcBorders>
                    <w:bottom w:val="single" w:color="auto" w:sz="4" w:space="0"/>
                  </w:tcBorders>
                  <w:vAlign w:val="center"/>
                </w:tcPr>
                <w:p w14:paraId="3B57630A">
                  <w:pPr>
                    <w:adjustRightInd w:val="0"/>
                    <w:snapToGrid w:val="0"/>
                    <w:jc w:val="center"/>
                    <w:rPr>
                      <w:bCs/>
                      <w:color w:val="auto"/>
                      <w:szCs w:val="21"/>
                    </w:rPr>
                  </w:pPr>
                  <w:r>
                    <w:rPr>
                      <w:rFonts w:hint="eastAsia"/>
                      <w:bCs/>
                      <w:color w:val="auto"/>
                      <w:szCs w:val="21"/>
                    </w:rPr>
                    <w:t>建筑结构</w:t>
                  </w:r>
                </w:p>
              </w:tc>
              <w:tc>
                <w:tcPr>
                  <w:tcW w:w="315" w:type="pct"/>
                  <w:tcBorders>
                    <w:bottom w:val="single" w:color="auto" w:sz="4" w:space="0"/>
                  </w:tcBorders>
                  <w:vAlign w:val="center"/>
                </w:tcPr>
                <w:p w14:paraId="23512AC6">
                  <w:pPr>
                    <w:adjustRightInd w:val="0"/>
                    <w:snapToGrid w:val="0"/>
                    <w:jc w:val="center"/>
                    <w:rPr>
                      <w:bCs/>
                      <w:color w:val="auto"/>
                      <w:szCs w:val="21"/>
                    </w:rPr>
                  </w:pPr>
                  <w:r>
                    <w:rPr>
                      <w:rFonts w:hint="eastAsia"/>
                      <w:bCs/>
                      <w:color w:val="auto"/>
                      <w:szCs w:val="21"/>
                    </w:rPr>
                    <w:t>朝向</w:t>
                  </w:r>
                </w:p>
              </w:tc>
              <w:tc>
                <w:tcPr>
                  <w:tcW w:w="442" w:type="pct"/>
                  <w:tcBorders>
                    <w:bottom w:val="single" w:color="auto" w:sz="4" w:space="0"/>
                  </w:tcBorders>
                  <w:vAlign w:val="center"/>
                </w:tcPr>
                <w:p w14:paraId="2855C2DD">
                  <w:pPr>
                    <w:adjustRightInd w:val="0"/>
                    <w:snapToGrid w:val="0"/>
                    <w:jc w:val="center"/>
                    <w:rPr>
                      <w:bCs/>
                      <w:color w:val="auto"/>
                      <w:szCs w:val="21"/>
                    </w:rPr>
                  </w:pPr>
                  <w:r>
                    <w:rPr>
                      <w:rFonts w:hint="eastAsia"/>
                      <w:bCs/>
                      <w:color w:val="auto"/>
                      <w:szCs w:val="21"/>
                    </w:rPr>
                    <w:t>楼层</w:t>
                  </w:r>
                </w:p>
              </w:tc>
              <w:tc>
                <w:tcPr>
                  <w:tcW w:w="858" w:type="pct"/>
                  <w:tcBorders>
                    <w:bottom w:val="single" w:color="auto" w:sz="4" w:space="0"/>
                  </w:tcBorders>
                  <w:vAlign w:val="center"/>
                </w:tcPr>
                <w:p w14:paraId="733E6B2F">
                  <w:pPr>
                    <w:adjustRightInd w:val="0"/>
                    <w:snapToGrid w:val="0"/>
                    <w:jc w:val="center"/>
                    <w:rPr>
                      <w:bCs/>
                      <w:color w:val="auto"/>
                      <w:szCs w:val="21"/>
                    </w:rPr>
                  </w:pPr>
                  <w:r>
                    <w:rPr>
                      <w:rFonts w:hint="eastAsia"/>
                      <w:bCs/>
                      <w:color w:val="auto"/>
                      <w:szCs w:val="21"/>
                    </w:rPr>
                    <w:t>周围环境概况</w:t>
                  </w:r>
                </w:p>
              </w:tc>
            </w:tr>
            <w:tr w14:paraId="0A3716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4" w:type="pct"/>
                  <w:tcBorders>
                    <w:top w:val="single" w:color="auto" w:sz="4" w:space="0"/>
                    <w:bottom w:val="single" w:color="auto" w:sz="12" w:space="0"/>
                  </w:tcBorders>
                  <w:vAlign w:val="center"/>
                </w:tcPr>
                <w:p w14:paraId="1CD9F02C">
                  <w:pPr>
                    <w:adjustRightInd w:val="0"/>
                    <w:snapToGrid w:val="0"/>
                    <w:jc w:val="center"/>
                    <w:rPr>
                      <w:color w:val="auto"/>
                      <w:szCs w:val="21"/>
                    </w:rPr>
                  </w:pPr>
                  <w:r>
                    <w:rPr>
                      <w:rFonts w:hint="eastAsia"/>
                      <w:color w:val="auto"/>
                      <w:szCs w:val="21"/>
                    </w:rPr>
                    <w:t>/</w:t>
                  </w:r>
                </w:p>
              </w:tc>
              <w:tc>
                <w:tcPr>
                  <w:tcW w:w="310" w:type="pct"/>
                  <w:tcBorders>
                    <w:top w:val="single" w:color="auto" w:sz="4" w:space="0"/>
                    <w:bottom w:val="single" w:color="auto" w:sz="12" w:space="0"/>
                  </w:tcBorders>
                  <w:vAlign w:val="center"/>
                </w:tcPr>
                <w:p w14:paraId="0E7029D1">
                  <w:pPr>
                    <w:adjustRightInd w:val="0"/>
                    <w:snapToGrid w:val="0"/>
                    <w:jc w:val="center"/>
                    <w:rPr>
                      <w:color w:val="auto"/>
                      <w:szCs w:val="21"/>
                    </w:rPr>
                  </w:pPr>
                  <w:r>
                    <w:rPr>
                      <w:rFonts w:hint="eastAsia"/>
                      <w:color w:val="auto"/>
                      <w:szCs w:val="21"/>
                    </w:rPr>
                    <w:t>/</w:t>
                  </w:r>
                </w:p>
              </w:tc>
              <w:tc>
                <w:tcPr>
                  <w:tcW w:w="345" w:type="pct"/>
                  <w:tcBorders>
                    <w:top w:val="single" w:color="auto" w:sz="4" w:space="0"/>
                    <w:bottom w:val="single" w:color="auto" w:sz="12" w:space="0"/>
                  </w:tcBorders>
                  <w:vAlign w:val="center"/>
                </w:tcPr>
                <w:p w14:paraId="7ACC6D69">
                  <w:pPr>
                    <w:pStyle w:val="68"/>
                    <w:snapToGrid w:val="0"/>
                    <w:jc w:val="center"/>
                    <w:rPr>
                      <w:rFonts w:ascii="Times New Roman" w:eastAsia="宋体"/>
                      <w:color w:val="auto"/>
                      <w:sz w:val="21"/>
                      <w:szCs w:val="21"/>
                    </w:rPr>
                  </w:pPr>
                  <w:r>
                    <w:rPr>
                      <w:rFonts w:hint="eastAsia" w:ascii="Times New Roman" w:eastAsia="宋体"/>
                      <w:color w:val="auto"/>
                      <w:sz w:val="21"/>
                      <w:szCs w:val="21"/>
                    </w:rPr>
                    <w:t>/</w:t>
                  </w:r>
                </w:p>
              </w:tc>
              <w:tc>
                <w:tcPr>
                  <w:tcW w:w="307" w:type="pct"/>
                  <w:tcBorders>
                    <w:top w:val="single" w:color="auto" w:sz="4" w:space="0"/>
                    <w:bottom w:val="single" w:color="auto" w:sz="12" w:space="0"/>
                  </w:tcBorders>
                  <w:vAlign w:val="center"/>
                </w:tcPr>
                <w:p w14:paraId="30E4778C">
                  <w:pPr>
                    <w:pStyle w:val="68"/>
                    <w:snapToGrid w:val="0"/>
                    <w:jc w:val="center"/>
                    <w:rPr>
                      <w:rFonts w:ascii="Times New Roman" w:eastAsia="宋体"/>
                      <w:color w:val="auto"/>
                      <w:sz w:val="21"/>
                      <w:szCs w:val="21"/>
                    </w:rPr>
                  </w:pPr>
                  <w:r>
                    <w:rPr>
                      <w:rFonts w:hint="eastAsia" w:ascii="Times New Roman" w:eastAsia="宋体"/>
                      <w:color w:val="auto"/>
                      <w:sz w:val="21"/>
                      <w:szCs w:val="21"/>
                    </w:rPr>
                    <w:t>/</w:t>
                  </w:r>
                </w:p>
              </w:tc>
              <w:tc>
                <w:tcPr>
                  <w:tcW w:w="502" w:type="pct"/>
                  <w:tcBorders>
                    <w:top w:val="single" w:color="auto" w:sz="4" w:space="0"/>
                    <w:bottom w:val="single" w:color="auto" w:sz="12" w:space="0"/>
                  </w:tcBorders>
                  <w:vAlign w:val="center"/>
                </w:tcPr>
                <w:p w14:paraId="3E77230E">
                  <w:pPr>
                    <w:pStyle w:val="15"/>
                    <w:tabs>
                      <w:tab w:val="left" w:pos="4620"/>
                    </w:tabs>
                    <w:snapToGrid w:val="0"/>
                    <w:jc w:val="center"/>
                    <w:rPr>
                      <w:rFonts w:ascii="Times New Roman" w:hAnsi="Times New Roman" w:cs="Times New Roman"/>
                      <w:bCs/>
                      <w:color w:val="auto"/>
                    </w:rPr>
                  </w:pPr>
                  <w:r>
                    <w:rPr>
                      <w:rFonts w:hint="eastAsia" w:ascii="Times New Roman" w:hAnsi="Times New Roman" w:cs="Times New Roman"/>
                      <w:bCs/>
                      <w:color w:val="auto"/>
                    </w:rPr>
                    <w:t>/</w:t>
                  </w:r>
                </w:p>
              </w:tc>
              <w:tc>
                <w:tcPr>
                  <w:tcW w:w="367" w:type="pct"/>
                  <w:tcBorders>
                    <w:top w:val="single" w:color="auto" w:sz="4" w:space="0"/>
                    <w:bottom w:val="single" w:color="auto" w:sz="12" w:space="0"/>
                  </w:tcBorders>
                  <w:vAlign w:val="center"/>
                </w:tcPr>
                <w:p w14:paraId="0C214FF5">
                  <w:pPr>
                    <w:pStyle w:val="68"/>
                    <w:snapToGrid w:val="0"/>
                    <w:jc w:val="center"/>
                    <w:rPr>
                      <w:rFonts w:ascii="Times New Roman"/>
                      <w:color w:val="auto"/>
                      <w:sz w:val="21"/>
                    </w:rPr>
                  </w:pPr>
                  <w:r>
                    <w:rPr>
                      <w:rFonts w:hint="eastAsia" w:ascii="Times New Roman"/>
                      <w:color w:val="auto"/>
                      <w:sz w:val="21"/>
                    </w:rPr>
                    <w:t>/</w:t>
                  </w:r>
                </w:p>
              </w:tc>
              <w:tc>
                <w:tcPr>
                  <w:tcW w:w="607" w:type="pct"/>
                  <w:tcBorders>
                    <w:top w:val="single" w:color="auto" w:sz="4" w:space="0"/>
                    <w:bottom w:val="single" w:color="auto" w:sz="12" w:space="0"/>
                  </w:tcBorders>
                  <w:vAlign w:val="center"/>
                </w:tcPr>
                <w:p w14:paraId="27E0F966">
                  <w:pPr>
                    <w:pStyle w:val="68"/>
                    <w:snapToGrid w:val="0"/>
                    <w:jc w:val="center"/>
                    <w:rPr>
                      <w:rFonts w:ascii="Times New Roman"/>
                      <w:color w:val="auto"/>
                      <w:sz w:val="21"/>
                    </w:rPr>
                  </w:pPr>
                  <w:r>
                    <w:rPr>
                      <w:rFonts w:hint="eastAsia" w:ascii="Times New Roman"/>
                      <w:color w:val="auto"/>
                      <w:sz w:val="21"/>
                    </w:rPr>
                    <w:t>/</w:t>
                  </w:r>
                </w:p>
              </w:tc>
              <w:tc>
                <w:tcPr>
                  <w:tcW w:w="540" w:type="pct"/>
                  <w:tcBorders>
                    <w:top w:val="single" w:color="auto" w:sz="4" w:space="0"/>
                    <w:bottom w:val="single" w:color="auto" w:sz="12" w:space="0"/>
                  </w:tcBorders>
                  <w:vAlign w:val="center"/>
                </w:tcPr>
                <w:p w14:paraId="4BEB965A">
                  <w:pPr>
                    <w:pStyle w:val="15"/>
                    <w:tabs>
                      <w:tab w:val="left" w:pos="4620"/>
                    </w:tabs>
                    <w:snapToGrid w:val="0"/>
                    <w:jc w:val="center"/>
                    <w:rPr>
                      <w:rFonts w:ascii="Times New Roman" w:eastAsia="仿宋体"/>
                      <w:color w:val="auto"/>
                    </w:rPr>
                  </w:pPr>
                  <w:r>
                    <w:rPr>
                      <w:rFonts w:hint="eastAsia" w:ascii="Times New Roman" w:eastAsia="仿宋体"/>
                      <w:color w:val="auto"/>
                    </w:rPr>
                    <w:t>/</w:t>
                  </w:r>
                </w:p>
              </w:tc>
              <w:tc>
                <w:tcPr>
                  <w:tcW w:w="315" w:type="pct"/>
                  <w:tcBorders>
                    <w:top w:val="single" w:color="auto" w:sz="4" w:space="0"/>
                    <w:bottom w:val="single" w:color="auto" w:sz="12" w:space="0"/>
                  </w:tcBorders>
                  <w:vAlign w:val="center"/>
                </w:tcPr>
                <w:p w14:paraId="5E859674">
                  <w:pPr>
                    <w:pStyle w:val="15"/>
                    <w:tabs>
                      <w:tab w:val="left" w:pos="4620"/>
                    </w:tabs>
                    <w:snapToGrid w:val="0"/>
                    <w:jc w:val="center"/>
                    <w:rPr>
                      <w:rFonts w:ascii="Times New Roman" w:eastAsia="仿宋体"/>
                      <w:color w:val="auto"/>
                    </w:rPr>
                  </w:pPr>
                  <w:r>
                    <w:rPr>
                      <w:rFonts w:hint="eastAsia" w:ascii="Times New Roman" w:eastAsia="仿宋体"/>
                      <w:color w:val="auto"/>
                    </w:rPr>
                    <w:t>/</w:t>
                  </w:r>
                </w:p>
              </w:tc>
              <w:tc>
                <w:tcPr>
                  <w:tcW w:w="442" w:type="pct"/>
                  <w:tcBorders>
                    <w:top w:val="single" w:color="auto" w:sz="4" w:space="0"/>
                    <w:bottom w:val="single" w:color="auto" w:sz="12" w:space="0"/>
                  </w:tcBorders>
                  <w:vAlign w:val="center"/>
                </w:tcPr>
                <w:p w14:paraId="14D23824">
                  <w:pPr>
                    <w:pStyle w:val="15"/>
                    <w:tabs>
                      <w:tab w:val="left" w:pos="4620"/>
                    </w:tabs>
                    <w:snapToGrid w:val="0"/>
                    <w:jc w:val="center"/>
                    <w:rPr>
                      <w:rFonts w:ascii="Times New Roman" w:eastAsia="仿宋体"/>
                      <w:color w:val="auto"/>
                    </w:rPr>
                  </w:pPr>
                  <w:r>
                    <w:rPr>
                      <w:rFonts w:hint="eastAsia" w:ascii="Times New Roman" w:eastAsia="仿宋体"/>
                      <w:color w:val="auto"/>
                    </w:rPr>
                    <w:t>/</w:t>
                  </w:r>
                </w:p>
              </w:tc>
              <w:tc>
                <w:tcPr>
                  <w:tcW w:w="858" w:type="pct"/>
                  <w:tcBorders>
                    <w:top w:val="single" w:color="auto" w:sz="4" w:space="0"/>
                    <w:bottom w:val="single" w:color="auto" w:sz="12" w:space="0"/>
                  </w:tcBorders>
                  <w:vAlign w:val="center"/>
                </w:tcPr>
                <w:p w14:paraId="11042032">
                  <w:pPr>
                    <w:pStyle w:val="15"/>
                    <w:tabs>
                      <w:tab w:val="left" w:pos="4620"/>
                    </w:tabs>
                    <w:snapToGrid w:val="0"/>
                    <w:jc w:val="center"/>
                    <w:rPr>
                      <w:rFonts w:ascii="Times New Roman" w:eastAsia="仿宋体"/>
                      <w:color w:val="auto"/>
                    </w:rPr>
                  </w:pPr>
                  <w:r>
                    <w:rPr>
                      <w:rFonts w:hint="eastAsia" w:ascii="Times New Roman" w:eastAsia="仿宋体"/>
                      <w:color w:val="auto"/>
                    </w:rPr>
                    <w:t>/</w:t>
                  </w:r>
                </w:p>
              </w:tc>
            </w:tr>
          </w:tbl>
          <w:p w14:paraId="49D35604">
            <w:pPr>
              <w:adjustRightInd w:val="0"/>
              <w:snapToGrid w:val="0"/>
              <w:spacing w:line="360" w:lineRule="auto"/>
              <w:rPr>
                <w:color w:val="auto"/>
                <w:sz w:val="18"/>
                <w:szCs w:val="18"/>
              </w:rPr>
            </w:pPr>
            <w:r>
              <w:rPr>
                <w:rFonts w:hint="eastAsia"/>
                <w:color w:val="auto"/>
                <w:sz w:val="18"/>
                <w:szCs w:val="18"/>
              </w:rPr>
              <w:t>注：以厂界西北角为（0,0,0）点。</w:t>
            </w:r>
          </w:p>
          <w:p w14:paraId="57482B04">
            <w:pPr>
              <w:adjustRightInd w:val="0"/>
              <w:snapToGrid w:val="0"/>
              <w:spacing w:line="360" w:lineRule="auto"/>
              <w:rPr>
                <w:b/>
                <w:bCs/>
                <w:color w:val="auto"/>
                <w:szCs w:val="21"/>
              </w:rPr>
            </w:pPr>
            <w:r>
              <w:rPr>
                <w:rFonts w:hint="eastAsia"/>
                <w:b/>
                <w:bCs/>
                <w:color w:val="auto"/>
                <w:szCs w:val="21"/>
              </w:rPr>
              <w:t>3</w:t>
            </w:r>
            <w:r>
              <w:rPr>
                <w:b/>
                <w:bCs/>
                <w:color w:val="auto"/>
                <w:szCs w:val="21"/>
              </w:rPr>
              <w:t>、</w:t>
            </w:r>
            <w:r>
              <w:rPr>
                <w:rFonts w:hint="eastAsia"/>
                <w:b/>
                <w:bCs/>
                <w:color w:val="auto"/>
                <w:szCs w:val="21"/>
              </w:rPr>
              <w:t>地下水环境</w:t>
            </w:r>
          </w:p>
          <w:p w14:paraId="6EBBDBEE">
            <w:pPr>
              <w:adjustRightInd w:val="0"/>
              <w:snapToGrid w:val="0"/>
              <w:spacing w:line="360" w:lineRule="auto"/>
              <w:ind w:firstLine="420" w:firstLineChars="200"/>
              <w:rPr>
                <w:color w:val="auto"/>
                <w:kern w:val="0"/>
                <w:szCs w:val="21"/>
              </w:rPr>
            </w:pPr>
            <w:r>
              <w:rPr>
                <w:color w:val="auto"/>
                <w:kern w:val="0"/>
                <w:szCs w:val="21"/>
              </w:rPr>
              <w:t>本项目</w:t>
            </w:r>
            <w:r>
              <w:rPr>
                <w:rFonts w:hint="eastAsia"/>
                <w:color w:val="auto"/>
                <w:kern w:val="0"/>
                <w:szCs w:val="21"/>
              </w:rPr>
              <w:t>厂界外</w:t>
            </w:r>
            <w:r>
              <w:rPr>
                <w:color w:val="auto"/>
                <w:kern w:val="0"/>
                <w:szCs w:val="21"/>
              </w:rPr>
              <w:t>500m范围内无</w:t>
            </w:r>
            <w:r>
              <w:rPr>
                <w:rFonts w:hint="eastAsia"/>
                <w:color w:val="auto"/>
                <w:kern w:val="0"/>
                <w:szCs w:val="21"/>
              </w:rPr>
              <w:t>地下水环境敏感目标</w:t>
            </w:r>
            <w:r>
              <w:rPr>
                <w:color w:val="auto"/>
                <w:kern w:val="0"/>
                <w:szCs w:val="21"/>
              </w:rPr>
              <w:t>。</w:t>
            </w:r>
          </w:p>
          <w:p w14:paraId="7F0B1760">
            <w:pPr>
              <w:adjustRightInd w:val="0"/>
              <w:snapToGrid w:val="0"/>
              <w:spacing w:line="360" w:lineRule="auto"/>
              <w:rPr>
                <w:b/>
                <w:bCs/>
                <w:color w:val="auto"/>
                <w:szCs w:val="21"/>
              </w:rPr>
            </w:pPr>
            <w:r>
              <w:rPr>
                <w:rFonts w:hint="eastAsia"/>
                <w:b/>
                <w:bCs/>
                <w:color w:val="auto"/>
                <w:szCs w:val="21"/>
              </w:rPr>
              <w:t>4</w:t>
            </w:r>
            <w:r>
              <w:rPr>
                <w:b/>
                <w:bCs/>
                <w:color w:val="auto"/>
                <w:szCs w:val="21"/>
              </w:rPr>
              <w:t>、</w:t>
            </w:r>
            <w:r>
              <w:rPr>
                <w:rFonts w:hint="eastAsia"/>
                <w:b/>
                <w:bCs/>
                <w:color w:val="auto"/>
                <w:szCs w:val="21"/>
              </w:rPr>
              <w:t>生态环境</w:t>
            </w:r>
          </w:p>
          <w:p w14:paraId="6B74DF2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本项目不属于产业园区外新增用地的，因此不涉及生态环境保护目标。</w:t>
            </w:r>
          </w:p>
          <w:p w14:paraId="72F4B665">
            <w:pPr>
              <w:pStyle w:val="70"/>
              <w:ind w:firstLine="420"/>
              <w:rPr>
                <w:color w:val="auto"/>
                <w:szCs w:val="21"/>
              </w:rPr>
            </w:pPr>
            <w:r>
              <w:rPr>
                <w:rFonts w:hint="eastAsia" w:ascii="宋体" w:hAnsi="宋体" w:cs="宋体"/>
                <w:color w:val="auto"/>
                <w:kern w:val="0"/>
                <w:szCs w:val="21"/>
              </w:rPr>
              <w:t>综上所述，本项目地</w:t>
            </w:r>
            <w:r>
              <w:rPr>
                <w:color w:val="auto"/>
                <w:kern w:val="0"/>
                <w:szCs w:val="21"/>
              </w:rPr>
              <w:t>下水、生态环境保护目标</w:t>
            </w:r>
            <w:r>
              <w:rPr>
                <w:rFonts w:hint="eastAsia"/>
                <w:color w:val="auto"/>
                <w:kern w:val="0"/>
                <w:szCs w:val="21"/>
              </w:rPr>
              <w:t>具体</w:t>
            </w:r>
            <w:r>
              <w:rPr>
                <w:color w:val="auto"/>
                <w:kern w:val="0"/>
                <w:szCs w:val="21"/>
              </w:rPr>
              <w:t>见表3-</w:t>
            </w:r>
            <w:r>
              <w:rPr>
                <w:rFonts w:hint="eastAsia"/>
                <w:color w:val="auto"/>
                <w:kern w:val="0"/>
                <w:szCs w:val="21"/>
              </w:rPr>
              <w:t>7</w:t>
            </w:r>
            <w:r>
              <w:rPr>
                <w:color w:val="auto"/>
                <w:kern w:val="0"/>
                <w:szCs w:val="21"/>
              </w:rPr>
              <w:t>。</w:t>
            </w:r>
          </w:p>
          <w:p w14:paraId="4CA487A3">
            <w:pPr>
              <w:pStyle w:val="69"/>
              <w:rPr>
                <w:color w:val="auto"/>
                <w:szCs w:val="21"/>
              </w:rPr>
            </w:pPr>
            <w:r>
              <w:rPr>
                <w:color w:val="auto"/>
                <w:szCs w:val="21"/>
              </w:rPr>
              <w:t>表3-</w:t>
            </w:r>
            <w:r>
              <w:rPr>
                <w:rFonts w:hint="eastAsia"/>
                <w:color w:val="auto"/>
                <w:szCs w:val="21"/>
                <w:lang w:val="en-US" w:eastAsia="zh-CN"/>
              </w:rPr>
              <w:t xml:space="preserve">9 </w:t>
            </w:r>
            <w:r>
              <w:rPr>
                <w:color w:val="auto"/>
                <w:szCs w:val="21"/>
              </w:rPr>
              <w:t xml:space="preserve"> 地下水、生态环境保护目标</w:t>
            </w:r>
          </w:p>
          <w:tbl>
            <w:tblPr>
              <w:tblStyle w:val="33"/>
              <w:tblW w:w="5000"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0" w:type="dxa"/>
                <w:bottom w:w="0" w:type="dxa"/>
                <w:right w:w="0" w:type="dxa"/>
              </w:tblCellMar>
            </w:tblPr>
            <w:tblGrid>
              <w:gridCol w:w="1138"/>
              <w:gridCol w:w="1616"/>
              <w:gridCol w:w="1017"/>
              <w:gridCol w:w="1282"/>
              <w:gridCol w:w="1334"/>
              <w:gridCol w:w="1946"/>
            </w:tblGrid>
            <w:tr w14:paraId="3B35FF6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vMerge w:val="restart"/>
                  <w:tcBorders>
                    <w:top w:val="single" w:color="auto" w:sz="12" w:space="0"/>
                    <w:left w:val="nil"/>
                    <w:bottom w:val="single" w:color="auto" w:sz="4" w:space="0"/>
                    <w:right w:val="single" w:color="auto" w:sz="4" w:space="0"/>
                  </w:tcBorders>
                  <w:vAlign w:val="center"/>
                </w:tcPr>
                <w:p w14:paraId="2D315A52">
                  <w:pPr>
                    <w:pStyle w:val="71"/>
                    <w:rPr>
                      <w:color w:val="auto"/>
                    </w:rPr>
                  </w:pPr>
                  <w:r>
                    <w:rPr>
                      <w:color w:val="auto"/>
                    </w:rPr>
                    <w:t>环境要素</w:t>
                  </w:r>
                </w:p>
              </w:tc>
              <w:tc>
                <w:tcPr>
                  <w:tcW w:w="1616" w:type="dxa"/>
                  <w:vMerge w:val="restart"/>
                  <w:tcBorders>
                    <w:top w:val="single" w:color="auto" w:sz="12" w:space="0"/>
                    <w:left w:val="single" w:color="auto" w:sz="4" w:space="0"/>
                    <w:bottom w:val="single" w:color="auto" w:sz="4" w:space="0"/>
                    <w:right w:val="single" w:color="auto" w:sz="4" w:space="0"/>
                  </w:tcBorders>
                  <w:vAlign w:val="center"/>
                </w:tcPr>
                <w:p w14:paraId="0FE00094">
                  <w:pPr>
                    <w:pStyle w:val="71"/>
                    <w:rPr>
                      <w:color w:val="auto"/>
                    </w:rPr>
                  </w:pPr>
                  <w:r>
                    <w:rPr>
                      <w:color w:val="auto"/>
                    </w:rPr>
                    <w:t>环境保护目标</w:t>
                  </w:r>
                </w:p>
              </w:tc>
              <w:tc>
                <w:tcPr>
                  <w:tcW w:w="3633" w:type="dxa"/>
                  <w:gridSpan w:val="3"/>
                  <w:tcBorders>
                    <w:top w:val="single" w:color="auto" w:sz="12" w:space="0"/>
                    <w:left w:val="single" w:color="auto" w:sz="4" w:space="0"/>
                    <w:bottom w:val="single" w:color="auto" w:sz="4" w:space="0"/>
                    <w:right w:val="single" w:color="auto" w:sz="4" w:space="0"/>
                  </w:tcBorders>
                  <w:vAlign w:val="center"/>
                </w:tcPr>
                <w:p w14:paraId="27D5D96A">
                  <w:pPr>
                    <w:pStyle w:val="71"/>
                    <w:rPr>
                      <w:color w:val="auto"/>
                    </w:rPr>
                  </w:pPr>
                  <w:r>
                    <w:rPr>
                      <w:color w:val="auto"/>
                    </w:rPr>
                    <w:t>距建设项目厂界</w:t>
                  </w:r>
                </w:p>
              </w:tc>
              <w:tc>
                <w:tcPr>
                  <w:tcW w:w="1946" w:type="dxa"/>
                  <w:vMerge w:val="restart"/>
                  <w:tcBorders>
                    <w:top w:val="single" w:color="auto" w:sz="12" w:space="0"/>
                    <w:left w:val="single" w:color="auto" w:sz="4" w:space="0"/>
                    <w:bottom w:val="single" w:color="auto" w:sz="4" w:space="0"/>
                    <w:right w:val="nil"/>
                  </w:tcBorders>
                  <w:vAlign w:val="center"/>
                </w:tcPr>
                <w:p w14:paraId="0D0ECD54">
                  <w:pPr>
                    <w:pStyle w:val="71"/>
                    <w:rPr>
                      <w:color w:val="auto"/>
                    </w:rPr>
                  </w:pPr>
                  <w:r>
                    <w:rPr>
                      <w:color w:val="auto"/>
                    </w:rPr>
                    <w:t>环境功能</w:t>
                  </w:r>
                </w:p>
              </w:tc>
            </w:tr>
            <w:tr w14:paraId="0B33D17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vMerge w:val="continue"/>
                  <w:tcBorders>
                    <w:top w:val="single" w:color="auto" w:sz="12" w:space="0"/>
                    <w:left w:val="nil"/>
                    <w:bottom w:val="single" w:color="auto" w:sz="4" w:space="0"/>
                    <w:right w:val="single" w:color="auto" w:sz="4" w:space="0"/>
                  </w:tcBorders>
                  <w:vAlign w:val="center"/>
                </w:tcPr>
                <w:p w14:paraId="769A761A">
                  <w:pPr>
                    <w:pStyle w:val="71"/>
                    <w:rPr>
                      <w:color w:val="auto"/>
                    </w:rPr>
                  </w:pPr>
                </w:p>
              </w:tc>
              <w:tc>
                <w:tcPr>
                  <w:tcW w:w="1616" w:type="dxa"/>
                  <w:vMerge w:val="continue"/>
                  <w:tcBorders>
                    <w:top w:val="single" w:color="auto" w:sz="12" w:space="0"/>
                    <w:left w:val="single" w:color="auto" w:sz="4" w:space="0"/>
                    <w:bottom w:val="single" w:color="auto" w:sz="4" w:space="0"/>
                    <w:right w:val="single" w:color="auto" w:sz="4" w:space="0"/>
                  </w:tcBorders>
                  <w:vAlign w:val="center"/>
                </w:tcPr>
                <w:p w14:paraId="2BC3FB68">
                  <w:pPr>
                    <w:pStyle w:val="71"/>
                    <w:rPr>
                      <w:color w:val="auto"/>
                    </w:rPr>
                  </w:pPr>
                </w:p>
              </w:tc>
              <w:tc>
                <w:tcPr>
                  <w:tcW w:w="1017" w:type="dxa"/>
                  <w:tcBorders>
                    <w:top w:val="single" w:color="auto" w:sz="4" w:space="0"/>
                    <w:left w:val="single" w:color="auto" w:sz="4" w:space="0"/>
                    <w:bottom w:val="single" w:color="auto" w:sz="4" w:space="0"/>
                    <w:right w:val="single" w:color="auto" w:sz="4" w:space="0"/>
                  </w:tcBorders>
                  <w:vAlign w:val="center"/>
                </w:tcPr>
                <w:p w14:paraId="4945E38F">
                  <w:pPr>
                    <w:pStyle w:val="71"/>
                    <w:rPr>
                      <w:color w:val="auto"/>
                    </w:rPr>
                  </w:pPr>
                  <w:r>
                    <w:rPr>
                      <w:color w:val="auto"/>
                    </w:rPr>
                    <w:t>方位</w:t>
                  </w:r>
                </w:p>
              </w:tc>
              <w:tc>
                <w:tcPr>
                  <w:tcW w:w="1282" w:type="dxa"/>
                  <w:tcBorders>
                    <w:top w:val="single" w:color="auto" w:sz="4" w:space="0"/>
                    <w:left w:val="single" w:color="auto" w:sz="4" w:space="0"/>
                    <w:bottom w:val="single" w:color="auto" w:sz="4" w:space="0"/>
                    <w:right w:val="single" w:color="auto" w:sz="4" w:space="0"/>
                  </w:tcBorders>
                  <w:vAlign w:val="center"/>
                </w:tcPr>
                <w:p w14:paraId="1BB6A690">
                  <w:pPr>
                    <w:pStyle w:val="71"/>
                    <w:rPr>
                      <w:color w:val="auto"/>
                    </w:rPr>
                  </w:pPr>
                  <w:r>
                    <w:rPr>
                      <w:color w:val="auto"/>
                    </w:rPr>
                    <w:t>距离(m)</w:t>
                  </w:r>
                </w:p>
              </w:tc>
              <w:tc>
                <w:tcPr>
                  <w:tcW w:w="1334" w:type="dxa"/>
                  <w:tcBorders>
                    <w:top w:val="single" w:color="auto" w:sz="4" w:space="0"/>
                    <w:left w:val="single" w:color="auto" w:sz="4" w:space="0"/>
                    <w:bottom w:val="single" w:color="auto" w:sz="4" w:space="0"/>
                    <w:right w:val="single" w:color="auto" w:sz="4" w:space="0"/>
                  </w:tcBorders>
                  <w:vAlign w:val="center"/>
                </w:tcPr>
                <w:p w14:paraId="34BD1E0D">
                  <w:pPr>
                    <w:pStyle w:val="71"/>
                    <w:rPr>
                      <w:color w:val="auto"/>
                    </w:rPr>
                  </w:pPr>
                  <w:r>
                    <w:rPr>
                      <w:color w:val="auto"/>
                    </w:rPr>
                    <w:t>规模</w:t>
                  </w:r>
                </w:p>
              </w:tc>
              <w:tc>
                <w:tcPr>
                  <w:tcW w:w="1946" w:type="dxa"/>
                  <w:vMerge w:val="continue"/>
                  <w:tcBorders>
                    <w:top w:val="single" w:color="auto" w:sz="12" w:space="0"/>
                    <w:left w:val="single" w:color="auto" w:sz="4" w:space="0"/>
                    <w:bottom w:val="single" w:color="auto" w:sz="4" w:space="0"/>
                    <w:right w:val="nil"/>
                  </w:tcBorders>
                  <w:vAlign w:val="center"/>
                </w:tcPr>
                <w:p w14:paraId="24EE4A0D">
                  <w:pPr>
                    <w:pStyle w:val="71"/>
                    <w:rPr>
                      <w:color w:val="auto"/>
                    </w:rPr>
                  </w:pPr>
                </w:p>
              </w:tc>
            </w:tr>
            <w:tr w14:paraId="224D1407">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tcBorders>
                    <w:top w:val="single" w:color="auto" w:sz="4" w:space="0"/>
                    <w:left w:val="nil"/>
                    <w:bottom w:val="single" w:color="auto" w:sz="4" w:space="0"/>
                    <w:right w:val="single" w:color="auto" w:sz="4" w:space="0"/>
                  </w:tcBorders>
                  <w:vAlign w:val="center"/>
                </w:tcPr>
                <w:p w14:paraId="0FA1BB1C">
                  <w:pPr>
                    <w:pStyle w:val="71"/>
                    <w:rPr>
                      <w:color w:val="auto"/>
                    </w:rPr>
                  </w:pPr>
                  <w:r>
                    <w:rPr>
                      <w:color w:val="auto"/>
                    </w:rPr>
                    <w:t>地下水</w:t>
                  </w:r>
                </w:p>
              </w:tc>
              <w:tc>
                <w:tcPr>
                  <w:tcW w:w="1616" w:type="dxa"/>
                  <w:tcBorders>
                    <w:top w:val="single" w:color="auto" w:sz="4" w:space="0"/>
                    <w:left w:val="single" w:color="auto" w:sz="4" w:space="0"/>
                    <w:bottom w:val="single" w:color="auto" w:sz="4" w:space="0"/>
                    <w:right w:val="single" w:color="auto" w:sz="4" w:space="0"/>
                  </w:tcBorders>
                  <w:vAlign w:val="center"/>
                </w:tcPr>
                <w:p w14:paraId="76DD5699">
                  <w:pPr>
                    <w:pStyle w:val="71"/>
                    <w:rPr>
                      <w:color w:val="auto"/>
                    </w:rPr>
                  </w:pPr>
                  <w:r>
                    <w:rPr>
                      <w:color w:val="auto"/>
                    </w:rPr>
                    <w:t>/</w:t>
                  </w:r>
                </w:p>
              </w:tc>
              <w:tc>
                <w:tcPr>
                  <w:tcW w:w="1017" w:type="dxa"/>
                  <w:tcBorders>
                    <w:top w:val="single" w:color="auto" w:sz="4" w:space="0"/>
                    <w:left w:val="single" w:color="auto" w:sz="4" w:space="0"/>
                    <w:bottom w:val="single" w:color="auto" w:sz="4" w:space="0"/>
                    <w:right w:val="single" w:color="auto" w:sz="4" w:space="0"/>
                  </w:tcBorders>
                  <w:vAlign w:val="center"/>
                </w:tcPr>
                <w:p w14:paraId="1201B4C8">
                  <w:pPr>
                    <w:pStyle w:val="71"/>
                    <w:rPr>
                      <w:color w:val="auto"/>
                    </w:rPr>
                  </w:pPr>
                  <w:r>
                    <w:rPr>
                      <w:color w:val="auto"/>
                    </w:rPr>
                    <w:t>/</w:t>
                  </w:r>
                </w:p>
              </w:tc>
              <w:tc>
                <w:tcPr>
                  <w:tcW w:w="1282" w:type="dxa"/>
                  <w:tcBorders>
                    <w:top w:val="single" w:color="auto" w:sz="4" w:space="0"/>
                    <w:left w:val="single" w:color="auto" w:sz="4" w:space="0"/>
                    <w:bottom w:val="single" w:color="auto" w:sz="4" w:space="0"/>
                    <w:right w:val="single" w:color="auto" w:sz="4" w:space="0"/>
                  </w:tcBorders>
                  <w:vAlign w:val="center"/>
                </w:tcPr>
                <w:p w14:paraId="7E0EAC19">
                  <w:pPr>
                    <w:pStyle w:val="71"/>
                    <w:rPr>
                      <w:color w:val="auto"/>
                    </w:rPr>
                  </w:pPr>
                  <w:r>
                    <w:rPr>
                      <w:color w:val="auto"/>
                    </w:rPr>
                    <w:t>/</w:t>
                  </w:r>
                </w:p>
              </w:tc>
              <w:tc>
                <w:tcPr>
                  <w:tcW w:w="1334" w:type="dxa"/>
                  <w:tcBorders>
                    <w:top w:val="single" w:color="auto" w:sz="4" w:space="0"/>
                    <w:left w:val="single" w:color="auto" w:sz="4" w:space="0"/>
                    <w:bottom w:val="single" w:color="auto" w:sz="4" w:space="0"/>
                    <w:right w:val="single" w:color="auto" w:sz="4" w:space="0"/>
                  </w:tcBorders>
                  <w:vAlign w:val="center"/>
                </w:tcPr>
                <w:p w14:paraId="42F88D25">
                  <w:pPr>
                    <w:pStyle w:val="71"/>
                    <w:rPr>
                      <w:color w:val="auto"/>
                    </w:rPr>
                  </w:pPr>
                  <w:r>
                    <w:rPr>
                      <w:color w:val="auto"/>
                    </w:rPr>
                    <w:t>/</w:t>
                  </w:r>
                </w:p>
              </w:tc>
              <w:tc>
                <w:tcPr>
                  <w:tcW w:w="1946" w:type="dxa"/>
                  <w:tcBorders>
                    <w:top w:val="single" w:color="auto" w:sz="4" w:space="0"/>
                    <w:left w:val="single" w:color="auto" w:sz="4" w:space="0"/>
                    <w:bottom w:val="single" w:color="auto" w:sz="4" w:space="0"/>
                    <w:right w:val="nil"/>
                  </w:tcBorders>
                  <w:vAlign w:val="center"/>
                </w:tcPr>
                <w:p w14:paraId="6FA07AC6">
                  <w:pPr>
                    <w:pStyle w:val="71"/>
                    <w:rPr>
                      <w:color w:val="auto"/>
                    </w:rPr>
                  </w:pPr>
                  <w:r>
                    <w:rPr>
                      <w:color w:val="auto"/>
                    </w:rPr>
                    <w:t>/</w:t>
                  </w:r>
                </w:p>
              </w:tc>
            </w:tr>
            <w:tr w14:paraId="43067C4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tcBorders>
                    <w:top w:val="single" w:color="auto" w:sz="4" w:space="0"/>
                    <w:left w:val="nil"/>
                    <w:bottom w:val="single" w:color="auto" w:sz="12" w:space="0"/>
                    <w:right w:val="single" w:color="auto" w:sz="4" w:space="0"/>
                  </w:tcBorders>
                  <w:vAlign w:val="center"/>
                </w:tcPr>
                <w:p w14:paraId="0163DA06">
                  <w:pPr>
                    <w:pStyle w:val="71"/>
                    <w:rPr>
                      <w:color w:val="auto"/>
                    </w:rPr>
                  </w:pPr>
                  <w:r>
                    <w:rPr>
                      <w:rFonts w:hint="eastAsia"/>
                      <w:color w:val="auto"/>
                    </w:rPr>
                    <w:t>生态环境</w:t>
                  </w:r>
                </w:p>
              </w:tc>
              <w:tc>
                <w:tcPr>
                  <w:tcW w:w="1616" w:type="dxa"/>
                  <w:tcBorders>
                    <w:top w:val="single" w:color="auto" w:sz="4" w:space="0"/>
                    <w:left w:val="single" w:color="auto" w:sz="4" w:space="0"/>
                    <w:bottom w:val="single" w:color="auto" w:sz="12" w:space="0"/>
                    <w:right w:val="single" w:color="auto" w:sz="4" w:space="0"/>
                  </w:tcBorders>
                  <w:vAlign w:val="center"/>
                </w:tcPr>
                <w:p w14:paraId="32E610CD">
                  <w:pPr>
                    <w:pStyle w:val="71"/>
                    <w:rPr>
                      <w:color w:val="auto"/>
                    </w:rPr>
                  </w:pPr>
                  <w:r>
                    <w:rPr>
                      <w:rFonts w:hint="eastAsia"/>
                      <w:color w:val="auto"/>
                    </w:rPr>
                    <w:t>/</w:t>
                  </w:r>
                </w:p>
              </w:tc>
              <w:tc>
                <w:tcPr>
                  <w:tcW w:w="1017" w:type="dxa"/>
                  <w:tcBorders>
                    <w:top w:val="single" w:color="auto" w:sz="4" w:space="0"/>
                    <w:left w:val="single" w:color="auto" w:sz="4" w:space="0"/>
                    <w:bottom w:val="single" w:color="auto" w:sz="12" w:space="0"/>
                    <w:right w:val="single" w:color="auto" w:sz="4" w:space="0"/>
                  </w:tcBorders>
                  <w:vAlign w:val="center"/>
                </w:tcPr>
                <w:p w14:paraId="63C84368">
                  <w:pPr>
                    <w:pStyle w:val="71"/>
                    <w:rPr>
                      <w:color w:val="auto"/>
                    </w:rPr>
                  </w:pPr>
                  <w:r>
                    <w:rPr>
                      <w:rFonts w:hint="eastAsia"/>
                      <w:color w:val="auto"/>
                    </w:rPr>
                    <w:t>/</w:t>
                  </w:r>
                </w:p>
              </w:tc>
              <w:tc>
                <w:tcPr>
                  <w:tcW w:w="1282" w:type="dxa"/>
                  <w:tcBorders>
                    <w:top w:val="single" w:color="auto" w:sz="4" w:space="0"/>
                    <w:left w:val="single" w:color="auto" w:sz="4" w:space="0"/>
                    <w:bottom w:val="single" w:color="auto" w:sz="12" w:space="0"/>
                    <w:right w:val="single" w:color="auto" w:sz="4" w:space="0"/>
                  </w:tcBorders>
                  <w:vAlign w:val="center"/>
                </w:tcPr>
                <w:p w14:paraId="330436AA">
                  <w:pPr>
                    <w:pStyle w:val="71"/>
                    <w:rPr>
                      <w:color w:val="auto"/>
                    </w:rPr>
                  </w:pPr>
                  <w:r>
                    <w:rPr>
                      <w:rFonts w:hint="eastAsia"/>
                      <w:color w:val="auto"/>
                    </w:rPr>
                    <w:t>/</w:t>
                  </w:r>
                </w:p>
              </w:tc>
              <w:tc>
                <w:tcPr>
                  <w:tcW w:w="1334" w:type="dxa"/>
                  <w:tcBorders>
                    <w:top w:val="single" w:color="auto" w:sz="4" w:space="0"/>
                    <w:left w:val="single" w:color="auto" w:sz="4" w:space="0"/>
                    <w:bottom w:val="single" w:color="auto" w:sz="12" w:space="0"/>
                    <w:right w:val="single" w:color="auto" w:sz="4" w:space="0"/>
                  </w:tcBorders>
                  <w:vAlign w:val="center"/>
                </w:tcPr>
                <w:p w14:paraId="2DCBC732">
                  <w:pPr>
                    <w:pStyle w:val="71"/>
                    <w:rPr>
                      <w:color w:val="auto"/>
                    </w:rPr>
                  </w:pPr>
                  <w:r>
                    <w:rPr>
                      <w:rFonts w:hint="eastAsia"/>
                      <w:color w:val="auto"/>
                    </w:rPr>
                    <w:t>/</w:t>
                  </w:r>
                </w:p>
              </w:tc>
              <w:tc>
                <w:tcPr>
                  <w:tcW w:w="1946" w:type="dxa"/>
                  <w:tcBorders>
                    <w:top w:val="single" w:color="auto" w:sz="4" w:space="0"/>
                    <w:left w:val="single" w:color="auto" w:sz="4" w:space="0"/>
                    <w:bottom w:val="single" w:color="auto" w:sz="12" w:space="0"/>
                    <w:right w:val="nil"/>
                  </w:tcBorders>
                  <w:vAlign w:val="center"/>
                </w:tcPr>
                <w:p w14:paraId="679316D9">
                  <w:pPr>
                    <w:pStyle w:val="71"/>
                    <w:rPr>
                      <w:color w:val="auto"/>
                    </w:rPr>
                  </w:pPr>
                  <w:r>
                    <w:rPr>
                      <w:rFonts w:hint="eastAsia"/>
                      <w:color w:val="auto"/>
                    </w:rPr>
                    <w:t>/</w:t>
                  </w:r>
                </w:p>
              </w:tc>
            </w:tr>
          </w:tbl>
          <w:p w14:paraId="627D2B76">
            <w:pPr>
              <w:adjustRightInd w:val="0"/>
              <w:snapToGrid w:val="0"/>
              <w:spacing w:line="360" w:lineRule="auto"/>
              <w:ind w:firstLine="480" w:firstLineChars="200"/>
              <w:rPr>
                <w:rFonts w:hint="eastAsia" w:ascii="宋体" w:hAnsi="宋体" w:cs="宋体"/>
                <w:color w:val="auto"/>
                <w:kern w:val="0"/>
                <w:sz w:val="24"/>
              </w:rPr>
            </w:pPr>
          </w:p>
        </w:tc>
      </w:tr>
    </w:tbl>
    <w:p w14:paraId="339BAE86">
      <w:pPr>
        <w:rPr>
          <w:color w:val="auto"/>
        </w:rPr>
        <w:sectPr>
          <w:pgSz w:w="11907" w:h="16840"/>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tbl>
      <w:tblPr>
        <w:tblStyle w:val="33"/>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8549"/>
      </w:tblGrid>
      <w:tr w14:paraId="14C10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441" w:type="dxa"/>
            <w:tcMar>
              <w:left w:w="28" w:type="dxa"/>
              <w:right w:w="28" w:type="dxa"/>
            </w:tcMar>
            <w:vAlign w:val="center"/>
          </w:tcPr>
          <w:p w14:paraId="496F7D28">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污染</w:t>
            </w:r>
          </w:p>
          <w:p w14:paraId="7733B4E0">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物排</w:t>
            </w:r>
          </w:p>
          <w:p w14:paraId="5DAA911A">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放控</w:t>
            </w:r>
          </w:p>
          <w:p w14:paraId="2514BF5D">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制标</w:t>
            </w:r>
          </w:p>
          <w:p w14:paraId="76ECE8C6">
            <w:pPr>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Cs w:val="21"/>
              </w:rPr>
              <w:t>准</w:t>
            </w:r>
          </w:p>
        </w:tc>
        <w:tc>
          <w:tcPr>
            <w:tcW w:w="8549" w:type="dxa"/>
            <w:vAlign w:val="center"/>
          </w:tcPr>
          <w:p w14:paraId="7D0D2C30">
            <w:pPr>
              <w:autoSpaceDE w:val="0"/>
              <w:autoSpaceDN w:val="0"/>
              <w:adjustRightInd w:val="0"/>
              <w:snapToGrid w:val="0"/>
              <w:spacing w:before="120" w:beforeLines="50" w:line="348" w:lineRule="auto"/>
              <w:rPr>
                <w:color w:val="auto"/>
              </w:rPr>
            </w:pPr>
            <w:r>
              <w:rPr>
                <w:rFonts w:hint="eastAsia"/>
                <w:color w:val="auto"/>
              </w:rPr>
              <w:t>1、废气</w:t>
            </w:r>
          </w:p>
          <w:p w14:paraId="5401EC47">
            <w:pPr>
              <w:autoSpaceDE w:val="0"/>
              <w:autoSpaceDN w:val="0"/>
              <w:adjustRightInd w:val="0"/>
              <w:snapToGrid w:val="0"/>
              <w:spacing w:line="360" w:lineRule="auto"/>
              <w:ind w:firstLine="420" w:firstLineChars="200"/>
              <w:rPr>
                <w:color w:val="auto"/>
              </w:rPr>
            </w:pPr>
            <w:r>
              <w:rPr>
                <w:rFonts w:hint="eastAsia"/>
                <w:color w:val="auto"/>
                <w:lang w:val="en-US" w:eastAsia="zh-CN"/>
              </w:rPr>
              <w:t>本项目颗粒物、SO</w:t>
            </w:r>
            <w:r>
              <w:rPr>
                <w:rFonts w:hint="eastAsia"/>
                <w:color w:val="auto"/>
                <w:vertAlign w:val="subscript"/>
                <w:lang w:val="en-US" w:eastAsia="zh-CN"/>
              </w:rPr>
              <w:t>2</w:t>
            </w:r>
            <w:r>
              <w:rPr>
                <w:rFonts w:hint="eastAsia"/>
                <w:color w:val="auto"/>
                <w:lang w:val="en-US" w:eastAsia="zh-CN"/>
              </w:rPr>
              <w:t>、NOx、非甲烷总烃、甲苯有组织排放执行江苏省地方标准《大气污染物综合排放标准》（DB32/4041-2021）表1标准，厂界非甲烷总烃、甲苯无组织排放执行江苏省地方标准《大气污染物综合排放标准》（DB32/4041-2021）表3标准。</w:t>
            </w:r>
            <w:r>
              <w:rPr>
                <w:color w:val="auto"/>
              </w:rPr>
              <w:t>具体见表</w:t>
            </w:r>
            <w:r>
              <w:rPr>
                <w:rFonts w:hint="eastAsia"/>
                <w:color w:val="auto"/>
              </w:rPr>
              <w:t>3-</w:t>
            </w:r>
            <w:r>
              <w:rPr>
                <w:rFonts w:hint="eastAsia"/>
                <w:color w:val="auto"/>
                <w:lang w:val="en-US" w:eastAsia="zh-CN"/>
              </w:rPr>
              <w:t>10</w:t>
            </w:r>
            <w:r>
              <w:rPr>
                <w:rFonts w:hint="eastAsia"/>
                <w:color w:val="auto"/>
              </w:rPr>
              <w:t>。</w:t>
            </w:r>
          </w:p>
          <w:p w14:paraId="429048C6">
            <w:pPr>
              <w:adjustRightInd w:val="0"/>
              <w:snapToGrid w:val="0"/>
              <w:jc w:val="center"/>
              <w:rPr>
                <w:color w:val="auto"/>
              </w:rPr>
            </w:pPr>
            <w:r>
              <w:rPr>
                <w:color w:val="auto"/>
              </w:rPr>
              <w:t>表</w:t>
            </w:r>
            <w:r>
              <w:rPr>
                <w:rFonts w:hint="eastAsia"/>
                <w:color w:val="auto"/>
              </w:rPr>
              <w:t>3-</w:t>
            </w:r>
            <w:r>
              <w:rPr>
                <w:rFonts w:hint="eastAsia"/>
                <w:color w:val="auto"/>
                <w:lang w:val="en-US" w:eastAsia="zh-CN"/>
              </w:rPr>
              <w:t xml:space="preserve">10 </w:t>
            </w:r>
            <w:r>
              <w:rPr>
                <w:color w:val="auto"/>
              </w:rPr>
              <w:t xml:space="preserve"> 大气污染物排放标准</w:t>
            </w:r>
          </w:p>
          <w:tbl>
            <w:tblPr>
              <w:tblStyle w:val="34"/>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689"/>
              <w:gridCol w:w="1235"/>
              <w:gridCol w:w="1687"/>
              <w:gridCol w:w="2247"/>
            </w:tblGrid>
            <w:tr w14:paraId="56A756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 w:type="pct"/>
                  <w:tcBorders>
                    <w:tl2br w:val="nil"/>
                    <w:tr2bl w:val="nil"/>
                  </w:tcBorders>
                  <w:shd w:val="clear" w:color="auto" w:fill="auto"/>
                  <w:vAlign w:val="center"/>
                </w:tcPr>
                <w:p w14:paraId="3BB42518">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rPr>
                    <w:t>污染物</w:t>
                  </w:r>
                </w:p>
              </w:tc>
              <w:tc>
                <w:tcPr>
                  <w:tcW w:w="1013" w:type="pct"/>
                  <w:tcBorders>
                    <w:tl2br w:val="nil"/>
                    <w:tr2bl w:val="nil"/>
                  </w:tcBorders>
                  <w:shd w:val="clear" w:color="auto" w:fill="auto"/>
                  <w:vAlign w:val="center"/>
                </w:tcPr>
                <w:p w14:paraId="16B870BC">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rPr>
                    <w:t>最高允许排放浓度(mg/m</w:t>
                  </w:r>
                  <w:r>
                    <w:rPr>
                      <w:rFonts w:hint="default" w:ascii="Times New Roman" w:hAnsi="Times New Roman" w:eastAsia="宋体" w:cs="Times New Roman"/>
                      <w:b w:val="0"/>
                      <w:bCs/>
                      <w:caps w:val="0"/>
                      <w:smallCaps w:val="0"/>
                      <w:color w:val="auto"/>
                      <w:spacing w:val="0"/>
                      <w:kern w:val="0"/>
                      <w:sz w:val="21"/>
                      <w:szCs w:val="21"/>
                      <w:vertAlign w:val="superscript"/>
                    </w:rPr>
                    <w:t>3</w:t>
                  </w:r>
                  <w:r>
                    <w:rPr>
                      <w:rFonts w:hint="default" w:ascii="Times New Roman" w:hAnsi="Times New Roman" w:eastAsia="宋体" w:cs="Times New Roman"/>
                      <w:b w:val="0"/>
                      <w:bCs/>
                      <w:caps w:val="0"/>
                      <w:smallCaps w:val="0"/>
                      <w:color w:val="auto"/>
                      <w:spacing w:val="0"/>
                      <w:kern w:val="0"/>
                      <w:sz w:val="21"/>
                      <w:szCs w:val="21"/>
                    </w:rPr>
                    <w:t>)</w:t>
                  </w:r>
                </w:p>
              </w:tc>
              <w:tc>
                <w:tcPr>
                  <w:tcW w:w="741" w:type="pct"/>
                  <w:tcBorders>
                    <w:tl2br w:val="nil"/>
                    <w:tr2bl w:val="nil"/>
                  </w:tcBorders>
                  <w:shd w:val="clear" w:color="auto" w:fill="auto"/>
                  <w:vAlign w:val="center"/>
                </w:tcPr>
                <w:p w14:paraId="50A8776F">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排气筒高度（m）</w:t>
                  </w:r>
                </w:p>
              </w:tc>
              <w:tc>
                <w:tcPr>
                  <w:tcW w:w="1012" w:type="pct"/>
                  <w:tcBorders>
                    <w:tl2br w:val="nil"/>
                    <w:tr2bl w:val="nil"/>
                  </w:tcBorders>
                  <w:shd w:val="clear" w:color="auto" w:fill="auto"/>
                  <w:vAlign w:val="center"/>
                </w:tcPr>
                <w:p w14:paraId="3BBD2F03">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rPr>
                    <w:t>最高允许排放速率(kg/h)</w:t>
                  </w:r>
                </w:p>
              </w:tc>
              <w:tc>
                <w:tcPr>
                  <w:tcW w:w="1348" w:type="pct"/>
                  <w:tcBorders>
                    <w:tl2br w:val="nil"/>
                    <w:tr2bl w:val="nil"/>
                  </w:tcBorders>
                  <w:shd w:val="clear" w:color="auto" w:fill="auto"/>
                  <w:vAlign w:val="center"/>
                </w:tcPr>
                <w:p w14:paraId="2878A64D">
                  <w:pPr>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rPr>
                    <w:t>无组织排放监控浓度限值(mg/m</w:t>
                  </w:r>
                  <w:r>
                    <w:rPr>
                      <w:rFonts w:hint="default" w:ascii="Times New Roman" w:hAnsi="Times New Roman" w:eastAsia="宋体" w:cs="Times New Roman"/>
                      <w:b w:val="0"/>
                      <w:bCs/>
                      <w:caps w:val="0"/>
                      <w:smallCaps w:val="0"/>
                      <w:color w:val="auto"/>
                      <w:spacing w:val="0"/>
                      <w:kern w:val="0"/>
                      <w:sz w:val="21"/>
                      <w:szCs w:val="21"/>
                      <w:vertAlign w:val="superscript"/>
                    </w:rPr>
                    <w:t>3</w:t>
                  </w:r>
                  <w:r>
                    <w:rPr>
                      <w:rFonts w:hint="default" w:ascii="Times New Roman" w:hAnsi="Times New Roman" w:eastAsia="宋体" w:cs="Times New Roman"/>
                      <w:b w:val="0"/>
                      <w:bCs/>
                      <w:caps w:val="0"/>
                      <w:smallCaps w:val="0"/>
                      <w:color w:val="auto"/>
                      <w:spacing w:val="0"/>
                      <w:kern w:val="0"/>
                      <w:sz w:val="21"/>
                      <w:szCs w:val="21"/>
                    </w:rPr>
                    <w:t>)</w:t>
                  </w:r>
                </w:p>
              </w:tc>
            </w:tr>
            <w:tr w14:paraId="10CB6C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 w:type="pct"/>
                  <w:tcBorders>
                    <w:tl2br w:val="nil"/>
                    <w:tr2bl w:val="nil"/>
                  </w:tcBorders>
                  <w:shd w:val="clear" w:color="auto" w:fill="auto"/>
                  <w:vAlign w:val="center"/>
                </w:tcPr>
                <w:p w14:paraId="1B1CC6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i w:val="0"/>
                      <w:iCs w:val="0"/>
                      <w:color w:val="auto"/>
                      <w:kern w:val="0"/>
                      <w:sz w:val="21"/>
                      <w:szCs w:val="21"/>
                      <w:u w:val="none"/>
                      <w:lang w:val="en-US" w:eastAsia="zh-CN" w:bidi="ar"/>
                    </w:rPr>
                  </w:pPr>
                  <w:r>
                    <w:rPr>
                      <w:rFonts w:hint="default" w:ascii="Times New Roman" w:hAnsi="Times New Roman" w:eastAsia="宋体" w:cs="Times New Roman"/>
                      <w:b w:val="0"/>
                      <w:bCs/>
                      <w:i w:val="0"/>
                      <w:iCs w:val="0"/>
                      <w:color w:val="auto"/>
                      <w:kern w:val="0"/>
                      <w:sz w:val="21"/>
                      <w:szCs w:val="21"/>
                      <w:u w:val="none"/>
                      <w:lang w:val="en-US" w:eastAsia="zh-CN" w:bidi="ar"/>
                    </w:rPr>
                    <w:t>颗粒物</w:t>
                  </w:r>
                </w:p>
              </w:tc>
              <w:tc>
                <w:tcPr>
                  <w:tcW w:w="1013" w:type="pct"/>
                  <w:tcBorders>
                    <w:tl2br w:val="nil"/>
                    <w:tr2bl w:val="nil"/>
                  </w:tcBorders>
                  <w:shd w:val="clear" w:color="auto" w:fill="auto"/>
                  <w:vAlign w:val="center"/>
                </w:tcPr>
                <w:p w14:paraId="4833FB56">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20</w:t>
                  </w:r>
                </w:p>
              </w:tc>
              <w:tc>
                <w:tcPr>
                  <w:tcW w:w="741" w:type="pct"/>
                  <w:vMerge w:val="restart"/>
                  <w:tcBorders>
                    <w:tl2br w:val="nil"/>
                    <w:tr2bl w:val="nil"/>
                  </w:tcBorders>
                  <w:shd w:val="clear" w:color="auto" w:fill="auto"/>
                  <w:vAlign w:val="center"/>
                </w:tcPr>
                <w:p w14:paraId="79E67FDD">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15</w:t>
                  </w:r>
                </w:p>
              </w:tc>
              <w:tc>
                <w:tcPr>
                  <w:tcW w:w="1012" w:type="pct"/>
                  <w:tcBorders>
                    <w:tl2br w:val="nil"/>
                    <w:tr2bl w:val="nil"/>
                  </w:tcBorders>
                  <w:shd w:val="clear" w:color="auto" w:fill="auto"/>
                  <w:vAlign w:val="center"/>
                </w:tcPr>
                <w:p w14:paraId="5C57E0F4">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1</w:t>
                  </w:r>
                </w:p>
              </w:tc>
              <w:tc>
                <w:tcPr>
                  <w:tcW w:w="1348" w:type="pct"/>
                  <w:tcBorders>
                    <w:tl2br w:val="nil"/>
                    <w:tr2bl w:val="nil"/>
                  </w:tcBorders>
                  <w:shd w:val="clear" w:color="auto" w:fill="auto"/>
                  <w:vAlign w:val="center"/>
                </w:tcPr>
                <w:p w14:paraId="366DDB61">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w:t>
                  </w:r>
                </w:p>
              </w:tc>
            </w:tr>
            <w:tr w14:paraId="6CBF63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 w:type="pct"/>
                  <w:tcBorders>
                    <w:tl2br w:val="nil"/>
                    <w:tr2bl w:val="nil"/>
                  </w:tcBorders>
                  <w:shd w:val="clear" w:color="auto" w:fill="auto"/>
                  <w:vAlign w:val="center"/>
                </w:tcPr>
                <w:p w14:paraId="6BE1DB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i w:val="0"/>
                      <w:iCs w:val="0"/>
                      <w:color w:val="auto"/>
                      <w:kern w:val="0"/>
                      <w:sz w:val="21"/>
                      <w:szCs w:val="21"/>
                      <w:u w:val="none"/>
                      <w:lang w:val="en-US" w:eastAsia="zh-CN" w:bidi="ar"/>
                    </w:rPr>
                  </w:pPr>
                  <w:r>
                    <w:rPr>
                      <w:rFonts w:hint="default" w:ascii="Times New Roman" w:hAnsi="Times New Roman" w:eastAsia="宋体" w:cs="Times New Roman"/>
                      <w:b w:val="0"/>
                      <w:bCs/>
                      <w:i w:val="0"/>
                      <w:iCs w:val="0"/>
                      <w:color w:val="auto"/>
                      <w:kern w:val="0"/>
                      <w:sz w:val="21"/>
                      <w:szCs w:val="21"/>
                      <w:u w:val="none"/>
                      <w:lang w:val="en-US" w:eastAsia="zh-CN" w:bidi="ar"/>
                    </w:rPr>
                    <w:t>SO</w:t>
                  </w:r>
                  <w:r>
                    <w:rPr>
                      <w:rFonts w:hint="default" w:ascii="Times New Roman" w:hAnsi="Times New Roman" w:eastAsia="宋体" w:cs="Times New Roman"/>
                      <w:b w:val="0"/>
                      <w:bCs/>
                      <w:i w:val="0"/>
                      <w:iCs w:val="0"/>
                      <w:color w:val="auto"/>
                      <w:kern w:val="0"/>
                      <w:sz w:val="21"/>
                      <w:szCs w:val="21"/>
                      <w:u w:val="none"/>
                      <w:vertAlign w:val="subscript"/>
                      <w:lang w:val="en-US" w:eastAsia="zh-CN" w:bidi="ar"/>
                    </w:rPr>
                    <w:t>2</w:t>
                  </w:r>
                </w:p>
              </w:tc>
              <w:tc>
                <w:tcPr>
                  <w:tcW w:w="1013" w:type="pct"/>
                  <w:tcBorders>
                    <w:tl2br w:val="nil"/>
                    <w:tr2bl w:val="nil"/>
                  </w:tcBorders>
                  <w:shd w:val="clear" w:color="auto" w:fill="auto"/>
                  <w:vAlign w:val="center"/>
                </w:tcPr>
                <w:p w14:paraId="66306493">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200</w:t>
                  </w:r>
                </w:p>
              </w:tc>
              <w:tc>
                <w:tcPr>
                  <w:tcW w:w="741" w:type="pct"/>
                  <w:vMerge w:val="continue"/>
                  <w:tcBorders>
                    <w:tl2br w:val="nil"/>
                    <w:tr2bl w:val="nil"/>
                  </w:tcBorders>
                  <w:shd w:val="clear" w:color="auto" w:fill="auto"/>
                  <w:vAlign w:val="center"/>
                </w:tcPr>
                <w:p w14:paraId="536B3BA4">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p>
              </w:tc>
              <w:tc>
                <w:tcPr>
                  <w:tcW w:w="1012" w:type="pct"/>
                  <w:tcBorders>
                    <w:tl2br w:val="nil"/>
                    <w:tr2bl w:val="nil"/>
                  </w:tcBorders>
                  <w:shd w:val="clear" w:color="auto" w:fill="auto"/>
                  <w:vAlign w:val="center"/>
                </w:tcPr>
                <w:p w14:paraId="438DFC4E">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w:t>
                  </w:r>
                </w:p>
              </w:tc>
              <w:tc>
                <w:tcPr>
                  <w:tcW w:w="1348" w:type="pct"/>
                  <w:tcBorders>
                    <w:tl2br w:val="nil"/>
                    <w:tr2bl w:val="nil"/>
                  </w:tcBorders>
                  <w:shd w:val="clear" w:color="auto" w:fill="auto"/>
                  <w:vAlign w:val="center"/>
                </w:tcPr>
                <w:p w14:paraId="785E1F8C">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w:t>
                  </w:r>
                </w:p>
              </w:tc>
            </w:tr>
            <w:tr w14:paraId="47075F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 w:type="pct"/>
                  <w:tcBorders>
                    <w:tl2br w:val="nil"/>
                    <w:tr2bl w:val="nil"/>
                  </w:tcBorders>
                  <w:shd w:val="clear" w:color="auto" w:fill="auto"/>
                  <w:vAlign w:val="center"/>
                </w:tcPr>
                <w:p w14:paraId="73631C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i w:val="0"/>
                      <w:iCs w:val="0"/>
                      <w:color w:val="auto"/>
                      <w:kern w:val="0"/>
                      <w:sz w:val="21"/>
                      <w:szCs w:val="21"/>
                      <w:u w:val="none"/>
                      <w:lang w:val="en-US" w:eastAsia="zh-CN" w:bidi="ar"/>
                    </w:rPr>
                  </w:pPr>
                  <w:r>
                    <w:rPr>
                      <w:rFonts w:hint="default" w:ascii="Times New Roman" w:hAnsi="Times New Roman" w:eastAsia="宋体" w:cs="Times New Roman"/>
                      <w:b w:val="0"/>
                      <w:bCs/>
                      <w:i w:val="0"/>
                      <w:iCs w:val="0"/>
                      <w:color w:val="auto"/>
                      <w:kern w:val="0"/>
                      <w:sz w:val="21"/>
                      <w:szCs w:val="21"/>
                      <w:u w:val="none"/>
                      <w:lang w:val="en-US" w:eastAsia="zh-CN" w:bidi="ar"/>
                    </w:rPr>
                    <w:t>NOx</w:t>
                  </w:r>
                </w:p>
              </w:tc>
              <w:tc>
                <w:tcPr>
                  <w:tcW w:w="1013" w:type="pct"/>
                  <w:tcBorders>
                    <w:tl2br w:val="nil"/>
                    <w:tr2bl w:val="nil"/>
                  </w:tcBorders>
                  <w:shd w:val="clear" w:color="auto" w:fill="auto"/>
                  <w:vAlign w:val="center"/>
                </w:tcPr>
                <w:p w14:paraId="48383749">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200</w:t>
                  </w:r>
                </w:p>
              </w:tc>
              <w:tc>
                <w:tcPr>
                  <w:tcW w:w="741" w:type="pct"/>
                  <w:vMerge w:val="continue"/>
                  <w:tcBorders>
                    <w:tl2br w:val="nil"/>
                    <w:tr2bl w:val="nil"/>
                  </w:tcBorders>
                  <w:shd w:val="clear" w:color="auto" w:fill="auto"/>
                  <w:vAlign w:val="center"/>
                </w:tcPr>
                <w:p w14:paraId="1C3CA460">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p>
              </w:tc>
              <w:tc>
                <w:tcPr>
                  <w:tcW w:w="1012" w:type="pct"/>
                  <w:tcBorders>
                    <w:tl2br w:val="nil"/>
                    <w:tr2bl w:val="nil"/>
                  </w:tcBorders>
                  <w:shd w:val="clear" w:color="auto" w:fill="auto"/>
                  <w:vAlign w:val="center"/>
                </w:tcPr>
                <w:p w14:paraId="01DA446F">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w:t>
                  </w:r>
                </w:p>
              </w:tc>
              <w:tc>
                <w:tcPr>
                  <w:tcW w:w="1348" w:type="pct"/>
                  <w:tcBorders>
                    <w:tl2br w:val="nil"/>
                    <w:tr2bl w:val="nil"/>
                  </w:tcBorders>
                  <w:shd w:val="clear" w:color="auto" w:fill="auto"/>
                  <w:vAlign w:val="center"/>
                </w:tcPr>
                <w:p w14:paraId="37C13664">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w:t>
                  </w:r>
                </w:p>
              </w:tc>
            </w:tr>
            <w:tr w14:paraId="7FD8E7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 w:type="pct"/>
                  <w:tcBorders>
                    <w:tl2br w:val="nil"/>
                    <w:tr2bl w:val="nil"/>
                  </w:tcBorders>
                  <w:shd w:val="clear" w:color="auto" w:fill="auto"/>
                  <w:vAlign w:val="center"/>
                </w:tcPr>
                <w:p w14:paraId="7E39ED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i w:val="0"/>
                      <w:iCs w:val="0"/>
                      <w:color w:val="auto"/>
                      <w:kern w:val="0"/>
                      <w:sz w:val="21"/>
                      <w:szCs w:val="21"/>
                      <w:u w:val="none"/>
                      <w:lang w:val="en-US" w:eastAsia="zh-CN" w:bidi="ar"/>
                    </w:rPr>
                  </w:pPr>
                  <w:r>
                    <w:rPr>
                      <w:rFonts w:hint="default" w:ascii="Times New Roman" w:hAnsi="Times New Roman" w:eastAsia="宋体" w:cs="Times New Roman"/>
                      <w:b w:val="0"/>
                      <w:bCs/>
                      <w:i w:val="0"/>
                      <w:iCs w:val="0"/>
                      <w:color w:val="auto"/>
                      <w:kern w:val="0"/>
                      <w:sz w:val="21"/>
                      <w:szCs w:val="21"/>
                      <w:u w:val="none"/>
                      <w:lang w:val="en-US" w:eastAsia="zh-CN" w:bidi="ar"/>
                    </w:rPr>
                    <w:t>非甲烷总烃</w:t>
                  </w:r>
                </w:p>
              </w:tc>
              <w:tc>
                <w:tcPr>
                  <w:tcW w:w="1013" w:type="pct"/>
                  <w:tcBorders>
                    <w:tl2br w:val="nil"/>
                    <w:tr2bl w:val="nil"/>
                  </w:tcBorders>
                  <w:shd w:val="clear" w:color="auto" w:fill="auto"/>
                  <w:vAlign w:val="center"/>
                </w:tcPr>
                <w:p w14:paraId="2750A965">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60</w:t>
                  </w:r>
                </w:p>
              </w:tc>
              <w:tc>
                <w:tcPr>
                  <w:tcW w:w="741" w:type="pct"/>
                  <w:vMerge w:val="continue"/>
                  <w:tcBorders>
                    <w:tl2br w:val="nil"/>
                    <w:tr2bl w:val="nil"/>
                  </w:tcBorders>
                  <w:shd w:val="clear" w:color="auto" w:fill="auto"/>
                  <w:vAlign w:val="center"/>
                </w:tcPr>
                <w:p w14:paraId="4F891DE4">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p>
              </w:tc>
              <w:tc>
                <w:tcPr>
                  <w:tcW w:w="1012" w:type="pct"/>
                  <w:tcBorders>
                    <w:tl2br w:val="nil"/>
                    <w:tr2bl w:val="nil"/>
                  </w:tcBorders>
                  <w:shd w:val="clear" w:color="auto" w:fill="auto"/>
                  <w:vAlign w:val="center"/>
                </w:tcPr>
                <w:p w14:paraId="7DA7E2E3">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3</w:t>
                  </w:r>
                </w:p>
              </w:tc>
              <w:tc>
                <w:tcPr>
                  <w:tcW w:w="1348" w:type="pct"/>
                  <w:tcBorders>
                    <w:tl2br w:val="nil"/>
                    <w:tr2bl w:val="nil"/>
                  </w:tcBorders>
                  <w:shd w:val="clear" w:color="auto" w:fill="auto"/>
                  <w:vAlign w:val="center"/>
                </w:tcPr>
                <w:p w14:paraId="68607198">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4.0</w:t>
                  </w:r>
                </w:p>
              </w:tc>
            </w:tr>
            <w:tr w14:paraId="6C0BCD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 w:type="pct"/>
                  <w:tcBorders>
                    <w:tl2br w:val="nil"/>
                    <w:tr2bl w:val="nil"/>
                  </w:tcBorders>
                  <w:shd w:val="clear" w:color="auto" w:fill="auto"/>
                  <w:vAlign w:val="center"/>
                </w:tcPr>
                <w:p w14:paraId="7674ED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i w:val="0"/>
                      <w:iCs w:val="0"/>
                      <w:color w:val="auto"/>
                      <w:kern w:val="0"/>
                      <w:sz w:val="21"/>
                      <w:szCs w:val="21"/>
                      <w:u w:val="none"/>
                      <w:lang w:val="en-US" w:eastAsia="zh-CN" w:bidi="ar"/>
                    </w:rPr>
                  </w:pPr>
                  <w:r>
                    <w:rPr>
                      <w:rFonts w:hint="default" w:ascii="Times New Roman" w:hAnsi="Times New Roman" w:eastAsia="宋体" w:cs="Times New Roman"/>
                      <w:b w:val="0"/>
                      <w:bCs/>
                      <w:i w:val="0"/>
                      <w:iCs w:val="0"/>
                      <w:color w:val="auto"/>
                      <w:kern w:val="0"/>
                      <w:sz w:val="21"/>
                      <w:szCs w:val="21"/>
                      <w:u w:val="none"/>
                      <w:lang w:val="en-US" w:eastAsia="zh-CN" w:bidi="ar"/>
                    </w:rPr>
                    <w:t>甲苯</w:t>
                  </w:r>
                </w:p>
              </w:tc>
              <w:tc>
                <w:tcPr>
                  <w:tcW w:w="1013" w:type="pct"/>
                  <w:tcBorders>
                    <w:tl2br w:val="nil"/>
                    <w:tr2bl w:val="nil"/>
                  </w:tcBorders>
                  <w:shd w:val="clear" w:color="auto" w:fill="auto"/>
                  <w:vAlign w:val="center"/>
                </w:tcPr>
                <w:p w14:paraId="2E4A0FC1">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10</w:t>
                  </w:r>
                </w:p>
              </w:tc>
              <w:tc>
                <w:tcPr>
                  <w:tcW w:w="741" w:type="pct"/>
                  <w:vMerge w:val="continue"/>
                  <w:tcBorders>
                    <w:tl2br w:val="nil"/>
                    <w:tr2bl w:val="nil"/>
                  </w:tcBorders>
                  <w:shd w:val="clear" w:color="auto" w:fill="auto"/>
                  <w:vAlign w:val="center"/>
                </w:tcPr>
                <w:p w14:paraId="5FA1D69E">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p>
              </w:tc>
              <w:tc>
                <w:tcPr>
                  <w:tcW w:w="1012" w:type="pct"/>
                  <w:tcBorders>
                    <w:tl2br w:val="nil"/>
                    <w:tr2bl w:val="nil"/>
                  </w:tcBorders>
                  <w:shd w:val="clear" w:color="auto" w:fill="auto"/>
                  <w:vAlign w:val="center"/>
                </w:tcPr>
                <w:p w14:paraId="00C19766">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0.2</w:t>
                  </w:r>
                </w:p>
              </w:tc>
              <w:tc>
                <w:tcPr>
                  <w:tcW w:w="1348" w:type="pct"/>
                  <w:tcBorders>
                    <w:tl2br w:val="nil"/>
                    <w:tr2bl w:val="nil"/>
                  </w:tcBorders>
                  <w:shd w:val="clear" w:color="auto" w:fill="auto"/>
                  <w:vAlign w:val="center"/>
                </w:tcPr>
                <w:p w14:paraId="71E3BA54">
                  <w:pPr>
                    <w:widowControl/>
                    <w:adjustRightInd w:val="0"/>
                    <w:snapToGrid w:val="0"/>
                    <w:jc w:val="center"/>
                    <w:rPr>
                      <w:rFonts w:hint="default" w:ascii="Times New Roman" w:hAnsi="Times New Roman" w:eastAsia="宋体" w:cs="Times New Roman"/>
                      <w:b w:val="0"/>
                      <w:bCs/>
                      <w:caps w:val="0"/>
                      <w:smallCaps w:val="0"/>
                      <w:color w:val="auto"/>
                      <w:spacing w:val="0"/>
                      <w:kern w:val="0"/>
                      <w:sz w:val="21"/>
                      <w:szCs w:val="21"/>
                      <w:lang w:val="en-US" w:eastAsia="zh-CN" w:bidi="ar-SA"/>
                    </w:rPr>
                  </w:pPr>
                  <w:r>
                    <w:rPr>
                      <w:rFonts w:hint="default" w:ascii="Times New Roman" w:hAnsi="Times New Roman" w:eastAsia="宋体" w:cs="Times New Roman"/>
                      <w:b w:val="0"/>
                      <w:bCs/>
                      <w:caps w:val="0"/>
                      <w:smallCaps w:val="0"/>
                      <w:color w:val="auto"/>
                      <w:spacing w:val="0"/>
                      <w:kern w:val="0"/>
                      <w:sz w:val="21"/>
                      <w:szCs w:val="21"/>
                      <w:lang w:val="en-US" w:eastAsia="zh-CN"/>
                    </w:rPr>
                    <w:t>0.2</w:t>
                  </w:r>
                </w:p>
              </w:tc>
            </w:tr>
          </w:tbl>
          <w:p w14:paraId="7465205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同时厂区内非甲烷总烃无组织排放执行《大气污染物综合排放标准》（DB32/4041-2021）表2标准。具体排放标准限值见</w:t>
            </w:r>
            <w:r>
              <w:rPr>
                <w:rFonts w:hint="eastAsia" w:cs="Times New Roman"/>
                <w:color w:val="auto"/>
                <w:lang w:val="en-US" w:eastAsia="zh-CN"/>
              </w:rPr>
              <w:t>表3-11</w:t>
            </w:r>
            <w:r>
              <w:rPr>
                <w:rFonts w:hint="default" w:ascii="Times New Roman" w:hAnsi="Times New Roman" w:eastAsia="宋体" w:cs="Times New Roman"/>
                <w:color w:val="auto"/>
                <w:lang w:val="en-US" w:eastAsia="zh-CN"/>
              </w:rPr>
              <w:t>。</w:t>
            </w:r>
          </w:p>
          <w:p w14:paraId="011C65BC">
            <w:pPr>
              <w:autoSpaceDE w:val="0"/>
              <w:autoSpaceDN w:val="0"/>
              <w:adjustRightInd w:val="0"/>
              <w:snapToGrid w:val="0"/>
              <w:spacing w:line="240" w:lineRule="auto"/>
              <w:ind w:firstLine="420" w:firstLineChars="200"/>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表</w:t>
            </w:r>
            <w:r>
              <w:rPr>
                <w:rFonts w:hint="eastAsia" w:cs="Times New Roman"/>
                <w:color w:val="auto"/>
                <w:lang w:val="en-US" w:eastAsia="zh-CN"/>
              </w:rPr>
              <w:t>3-11</w:t>
            </w:r>
            <w:r>
              <w:rPr>
                <w:rFonts w:hint="default" w:ascii="Times New Roman" w:hAnsi="Times New Roman" w:eastAsia="宋体" w:cs="Times New Roman"/>
                <w:color w:val="auto"/>
                <w:lang w:val="en-US" w:eastAsia="zh-CN"/>
              </w:rPr>
              <w:t>厂区内VOCS无组织排放限值  单位：mg/m</w:t>
            </w:r>
            <w:r>
              <w:rPr>
                <w:rFonts w:hint="default" w:ascii="Times New Roman" w:hAnsi="Times New Roman" w:eastAsia="宋体" w:cs="Times New Roman"/>
                <w:color w:val="auto"/>
                <w:vertAlign w:val="superscript"/>
                <w:lang w:val="en-US" w:eastAsia="zh-CN"/>
              </w:rPr>
              <w:t>3</w:t>
            </w:r>
          </w:p>
          <w:tbl>
            <w:tblPr>
              <w:tblStyle w:val="33"/>
              <w:tblW w:w="4999" w:type="pct"/>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autofit"/>
              <w:tblCellMar>
                <w:top w:w="0" w:type="dxa"/>
                <w:left w:w="108" w:type="dxa"/>
                <w:bottom w:w="0" w:type="dxa"/>
                <w:right w:w="108" w:type="dxa"/>
              </w:tblCellMar>
            </w:tblPr>
            <w:tblGrid>
              <w:gridCol w:w="1204"/>
              <w:gridCol w:w="970"/>
              <w:gridCol w:w="2534"/>
              <w:gridCol w:w="1896"/>
              <w:gridCol w:w="1727"/>
            </w:tblGrid>
            <w:tr w14:paraId="3C9AEA07">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722" w:type="pct"/>
                  <w:tcBorders>
                    <w:tl2br w:val="nil"/>
                    <w:tr2bl w:val="nil"/>
                  </w:tcBorders>
                  <w:shd w:val="clear" w:color="auto" w:fill="auto"/>
                  <w:vAlign w:val="center"/>
                </w:tcPr>
                <w:p w14:paraId="2A9DC43D">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污染物项目</w:t>
                  </w:r>
                </w:p>
              </w:tc>
              <w:tc>
                <w:tcPr>
                  <w:tcW w:w="582" w:type="pct"/>
                  <w:tcBorders>
                    <w:tl2br w:val="nil"/>
                    <w:tr2bl w:val="nil"/>
                  </w:tcBorders>
                  <w:shd w:val="clear" w:color="auto" w:fill="auto"/>
                  <w:vAlign w:val="center"/>
                </w:tcPr>
                <w:p w14:paraId="7E43A695">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特别排放限值</w:t>
                  </w:r>
                </w:p>
              </w:tc>
              <w:tc>
                <w:tcPr>
                  <w:tcW w:w="1520" w:type="pct"/>
                  <w:tcBorders>
                    <w:tl2br w:val="nil"/>
                    <w:tr2bl w:val="nil"/>
                  </w:tcBorders>
                  <w:shd w:val="clear" w:color="auto" w:fill="auto"/>
                  <w:vAlign w:val="center"/>
                </w:tcPr>
                <w:p w14:paraId="5542419F">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限值含义</w:t>
                  </w:r>
                </w:p>
              </w:tc>
              <w:tc>
                <w:tcPr>
                  <w:tcW w:w="1137" w:type="pct"/>
                  <w:tcBorders>
                    <w:tl2br w:val="nil"/>
                    <w:tr2bl w:val="nil"/>
                  </w:tcBorders>
                  <w:shd w:val="clear" w:color="auto" w:fill="auto"/>
                  <w:vAlign w:val="center"/>
                </w:tcPr>
                <w:p w14:paraId="6BC1003A">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无组织排放监控位置</w:t>
                  </w:r>
                </w:p>
              </w:tc>
              <w:tc>
                <w:tcPr>
                  <w:tcW w:w="1036" w:type="pct"/>
                  <w:tcBorders>
                    <w:tl2br w:val="nil"/>
                    <w:tr2bl w:val="nil"/>
                  </w:tcBorders>
                  <w:shd w:val="clear" w:color="auto" w:fill="auto"/>
                  <w:vAlign w:val="center"/>
                </w:tcPr>
                <w:p w14:paraId="57C774FD">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标准来源</w:t>
                  </w:r>
                </w:p>
              </w:tc>
            </w:tr>
            <w:tr w14:paraId="518F9C08">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722" w:type="pct"/>
                  <w:vMerge w:val="restart"/>
                  <w:tcBorders>
                    <w:tl2br w:val="nil"/>
                    <w:tr2bl w:val="nil"/>
                  </w:tcBorders>
                  <w:shd w:val="clear" w:color="auto" w:fill="auto"/>
                  <w:vAlign w:val="center"/>
                </w:tcPr>
                <w:p w14:paraId="1493DF8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color w:val="auto"/>
                      <w:kern w:val="0"/>
                      <w:sz w:val="21"/>
                      <w:szCs w:val="21"/>
                      <w:lang w:bidi="ar"/>
                    </w:rPr>
                  </w:pPr>
                  <w:r>
                    <w:rPr>
                      <w:rFonts w:hint="default" w:ascii="Times New Roman" w:hAnsi="Times New Roman" w:eastAsia="宋体" w:cs="Times New Roman"/>
                      <w:b w:val="0"/>
                      <w:bCs/>
                      <w:color w:val="auto"/>
                      <w:kern w:val="0"/>
                      <w:sz w:val="21"/>
                      <w:szCs w:val="21"/>
                      <w:lang w:bidi="ar"/>
                    </w:rPr>
                    <w:t>NMHC</w:t>
                  </w:r>
                </w:p>
              </w:tc>
              <w:tc>
                <w:tcPr>
                  <w:tcW w:w="582" w:type="pct"/>
                  <w:tcBorders>
                    <w:tl2br w:val="nil"/>
                    <w:tr2bl w:val="nil"/>
                  </w:tcBorders>
                  <w:shd w:val="clear" w:color="auto" w:fill="auto"/>
                  <w:vAlign w:val="center"/>
                </w:tcPr>
                <w:p w14:paraId="61B1016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color w:val="auto"/>
                      <w:kern w:val="0"/>
                      <w:sz w:val="21"/>
                      <w:szCs w:val="21"/>
                      <w:lang w:bidi="ar"/>
                    </w:rPr>
                  </w:pPr>
                  <w:r>
                    <w:rPr>
                      <w:rFonts w:hint="default" w:ascii="Times New Roman" w:hAnsi="Times New Roman" w:eastAsia="宋体" w:cs="Times New Roman"/>
                      <w:b w:val="0"/>
                      <w:bCs/>
                      <w:color w:val="auto"/>
                      <w:kern w:val="0"/>
                      <w:sz w:val="21"/>
                      <w:szCs w:val="21"/>
                      <w:lang w:bidi="ar"/>
                    </w:rPr>
                    <w:t>6</w:t>
                  </w:r>
                </w:p>
              </w:tc>
              <w:tc>
                <w:tcPr>
                  <w:tcW w:w="1520" w:type="pct"/>
                  <w:tcBorders>
                    <w:tl2br w:val="nil"/>
                    <w:tr2bl w:val="nil"/>
                  </w:tcBorders>
                  <w:shd w:val="clear" w:color="auto" w:fill="auto"/>
                  <w:vAlign w:val="center"/>
                </w:tcPr>
                <w:p w14:paraId="3E37FC8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color w:val="auto"/>
                      <w:kern w:val="0"/>
                      <w:sz w:val="21"/>
                      <w:szCs w:val="21"/>
                      <w:lang w:bidi="ar"/>
                    </w:rPr>
                  </w:pPr>
                  <w:r>
                    <w:rPr>
                      <w:rFonts w:hint="default" w:ascii="Times New Roman" w:hAnsi="Times New Roman" w:eastAsia="宋体" w:cs="Times New Roman"/>
                      <w:b w:val="0"/>
                      <w:bCs/>
                      <w:color w:val="auto"/>
                      <w:kern w:val="0"/>
                      <w:sz w:val="21"/>
                      <w:szCs w:val="21"/>
                      <w:lang w:bidi="ar"/>
                    </w:rPr>
                    <w:t>监控点处1h平均浓度值</w:t>
                  </w:r>
                </w:p>
              </w:tc>
              <w:tc>
                <w:tcPr>
                  <w:tcW w:w="1137" w:type="pct"/>
                  <w:vMerge w:val="restart"/>
                  <w:tcBorders>
                    <w:tl2br w:val="nil"/>
                    <w:tr2bl w:val="nil"/>
                  </w:tcBorders>
                  <w:shd w:val="clear" w:color="auto" w:fill="auto"/>
                  <w:vAlign w:val="center"/>
                </w:tcPr>
                <w:p w14:paraId="3B34827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color w:val="auto"/>
                      <w:kern w:val="0"/>
                      <w:sz w:val="21"/>
                      <w:szCs w:val="21"/>
                      <w:lang w:bidi="ar"/>
                    </w:rPr>
                  </w:pPr>
                  <w:r>
                    <w:rPr>
                      <w:rFonts w:hint="default" w:ascii="Times New Roman" w:hAnsi="Times New Roman" w:eastAsia="宋体" w:cs="Times New Roman"/>
                      <w:b w:val="0"/>
                      <w:bCs/>
                      <w:color w:val="auto"/>
                      <w:kern w:val="0"/>
                      <w:sz w:val="21"/>
                      <w:szCs w:val="21"/>
                      <w:lang w:bidi="ar"/>
                    </w:rPr>
                    <w:t>在厂房外设置监控点</w:t>
                  </w:r>
                </w:p>
              </w:tc>
              <w:tc>
                <w:tcPr>
                  <w:tcW w:w="1036" w:type="pct"/>
                  <w:vMerge w:val="restart"/>
                  <w:tcBorders>
                    <w:tl2br w:val="nil"/>
                    <w:tr2bl w:val="nil"/>
                  </w:tcBorders>
                  <w:shd w:val="clear" w:color="auto" w:fill="auto"/>
                  <w:vAlign w:val="center"/>
                </w:tcPr>
                <w:p w14:paraId="128AC3E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color w:val="auto"/>
                      <w:kern w:val="0"/>
                      <w:sz w:val="21"/>
                      <w:szCs w:val="21"/>
                      <w:lang w:bidi="ar"/>
                    </w:rPr>
                  </w:pPr>
                  <w:r>
                    <w:rPr>
                      <w:rFonts w:hint="default" w:ascii="Times New Roman" w:hAnsi="Times New Roman" w:eastAsia="宋体" w:cs="Times New Roman"/>
                      <w:color w:val="auto"/>
                      <w:lang w:val="en-US" w:eastAsia="zh-CN"/>
                    </w:rPr>
                    <w:t>DB32/4041-2021</w:t>
                  </w:r>
                </w:p>
              </w:tc>
            </w:tr>
            <w:tr w14:paraId="6D68F260">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722" w:type="pct"/>
                  <w:vMerge w:val="continue"/>
                  <w:tcBorders>
                    <w:tl2br w:val="nil"/>
                    <w:tr2bl w:val="nil"/>
                  </w:tcBorders>
                  <w:shd w:val="clear" w:color="auto" w:fill="auto"/>
                  <w:vAlign w:val="center"/>
                </w:tcPr>
                <w:p w14:paraId="16294FDD">
                  <w:pPr>
                    <w:keepNext w:val="0"/>
                    <w:keepLines w:val="0"/>
                    <w:suppressLineNumbers w:val="0"/>
                    <w:spacing w:before="0" w:beforeAutospacing="0" w:after="0" w:afterAutospacing="0"/>
                    <w:ind w:left="0" w:right="0"/>
                    <w:rPr>
                      <w:rFonts w:hint="default" w:ascii="Times New Roman" w:hAnsi="Times New Roman" w:eastAsia="宋体" w:cs="Times New Roman"/>
                      <w:b w:val="0"/>
                      <w:bCs/>
                      <w:color w:val="auto"/>
                      <w:sz w:val="20"/>
                      <w:szCs w:val="20"/>
                    </w:rPr>
                  </w:pPr>
                </w:p>
              </w:tc>
              <w:tc>
                <w:tcPr>
                  <w:tcW w:w="582" w:type="pct"/>
                  <w:tcBorders>
                    <w:tl2br w:val="nil"/>
                    <w:tr2bl w:val="nil"/>
                  </w:tcBorders>
                  <w:shd w:val="clear" w:color="auto" w:fill="auto"/>
                  <w:vAlign w:val="center"/>
                </w:tcPr>
                <w:p w14:paraId="4F5AB38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color w:val="auto"/>
                      <w:kern w:val="0"/>
                      <w:sz w:val="21"/>
                      <w:szCs w:val="21"/>
                      <w:lang w:bidi="ar"/>
                    </w:rPr>
                  </w:pPr>
                  <w:r>
                    <w:rPr>
                      <w:rFonts w:hint="default" w:ascii="Times New Roman" w:hAnsi="Times New Roman" w:eastAsia="宋体" w:cs="Times New Roman"/>
                      <w:b w:val="0"/>
                      <w:bCs/>
                      <w:color w:val="auto"/>
                      <w:kern w:val="0"/>
                      <w:sz w:val="21"/>
                      <w:szCs w:val="21"/>
                      <w:lang w:bidi="ar"/>
                    </w:rPr>
                    <w:t>20</w:t>
                  </w:r>
                </w:p>
              </w:tc>
              <w:tc>
                <w:tcPr>
                  <w:tcW w:w="1520" w:type="pct"/>
                  <w:tcBorders>
                    <w:tl2br w:val="nil"/>
                    <w:tr2bl w:val="nil"/>
                  </w:tcBorders>
                  <w:shd w:val="clear" w:color="auto" w:fill="auto"/>
                  <w:vAlign w:val="center"/>
                </w:tcPr>
                <w:p w14:paraId="721C045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color w:val="auto"/>
                      <w:kern w:val="0"/>
                      <w:sz w:val="21"/>
                      <w:szCs w:val="21"/>
                      <w:lang w:bidi="ar"/>
                    </w:rPr>
                  </w:pPr>
                  <w:r>
                    <w:rPr>
                      <w:rFonts w:hint="default" w:ascii="Times New Roman" w:hAnsi="Times New Roman" w:eastAsia="宋体" w:cs="Times New Roman"/>
                      <w:b w:val="0"/>
                      <w:bCs/>
                      <w:color w:val="auto"/>
                      <w:kern w:val="0"/>
                      <w:sz w:val="21"/>
                      <w:szCs w:val="21"/>
                      <w:lang w:bidi="ar"/>
                    </w:rPr>
                    <w:t>监控点处任意一次浓度值</w:t>
                  </w:r>
                </w:p>
              </w:tc>
              <w:tc>
                <w:tcPr>
                  <w:tcW w:w="1137" w:type="pct"/>
                  <w:vMerge w:val="continue"/>
                  <w:tcBorders>
                    <w:tl2br w:val="nil"/>
                    <w:tr2bl w:val="nil"/>
                  </w:tcBorders>
                  <w:shd w:val="clear" w:color="auto" w:fill="auto"/>
                  <w:vAlign w:val="center"/>
                </w:tcPr>
                <w:p w14:paraId="25FC18B0">
                  <w:pPr>
                    <w:keepNext w:val="0"/>
                    <w:keepLines w:val="0"/>
                    <w:suppressLineNumbers w:val="0"/>
                    <w:spacing w:before="0" w:beforeAutospacing="0" w:after="0" w:afterAutospacing="0"/>
                    <w:ind w:left="0" w:right="0"/>
                    <w:rPr>
                      <w:rFonts w:hint="default" w:ascii="Times New Roman" w:hAnsi="Times New Roman" w:eastAsia="宋体" w:cs="Times New Roman"/>
                      <w:b w:val="0"/>
                      <w:bCs/>
                      <w:color w:val="auto"/>
                      <w:sz w:val="20"/>
                      <w:szCs w:val="20"/>
                    </w:rPr>
                  </w:pPr>
                </w:p>
              </w:tc>
              <w:tc>
                <w:tcPr>
                  <w:tcW w:w="1036" w:type="pct"/>
                  <w:vMerge w:val="continue"/>
                  <w:tcBorders>
                    <w:tl2br w:val="nil"/>
                    <w:tr2bl w:val="nil"/>
                  </w:tcBorders>
                  <w:shd w:val="clear" w:color="auto" w:fill="auto"/>
                  <w:vAlign w:val="center"/>
                </w:tcPr>
                <w:p w14:paraId="6182D470">
                  <w:pPr>
                    <w:keepNext w:val="0"/>
                    <w:keepLines w:val="0"/>
                    <w:suppressLineNumbers w:val="0"/>
                    <w:spacing w:before="0" w:beforeAutospacing="0" w:after="0" w:afterAutospacing="0"/>
                    <w:ind w:left="0" w:right="0"/>
                    <w:rPr>
                      <w:rFonts w:hint="default" w:ascii="Times New Roman" w:hAnsi="Times New Roman" w:eastAsia="宋体" w:cs="Times New Roman"/>
                      <w:b w:val="0"/>
                      <w:bCs/>
                      <w:color w:val="auto"/>
                      <w:sz w:val="20"/>
                      <w:szCs w:val="20"/>
                    </w:rPr>
                  </w:pPr>
                </w:p>
              </w:tc>
            </w:tr>
          </w:tbl>
          <w:p w14:paraId="3BA33DA0">
            <w:pPr>
              <w:adjustRightInd w:val="0"/>
              <w:snapToGrid w:val="0"/>
              <w:spacing w:before="120" w:beforeLines="50" w:line="360" w:lineRule="auto"/>
              <w:rPr>
                <w:color w:val="auto"/>
              </w:rPr>
            </w:pPr>
            <w:r>
              <w:rPr>
                <w:color w:val="auto"/>
              </w:rPr>
              <w:t>2、废水</w:t>
            </w:r>
          </w:p>
          <w:p w14:paraId="0C630227">
            <w:pPr>
              <w:pStyle w:val="70"/>
              <w:ind w:firstLine="420"/>
              <w:rPr>
                <w:color w:val="auto"/>
              </w:rPr>
            </w:pPr>
            <w:r>
              <w:rPr>
                <w:rFonts w:hint="eastAsia"/>
                <w:color w:val="auto"/>
                <w:szCs w:val="21"/>
                <w:lang w:val="en-US" w:eastAsia="zh-CN"/>
              </w:rPr>
              <w:t>本项目废水排入江阴金天污水处理有限公司集中处理，接管废水中pH、COD、SS执行《污水综合排放标准》（GB8978-1996）表4中三级标准，氨氮、总磷、总氮执行《污水排入城镇下水道水质标准》（GB/T31962-2015）表1中B等级标准；尾水排放执行</w:t>
            </w:r>
            <w:r>
              <w:rPr>
                <w:rFonts w:hint="eastAsia"/>
                <w:color w:val="auto"/>
                <w:szCs w:val="21"/>
              </w:rPr>
              <w:t>《太湖地区城镇污水处理厂及重点工业行业主要水污染物排放限值》（DB32/1072-2018）中表</w:t>
            </w:r>
            <w:r>
              <w:rPr>
                <w:rFonts w:hint="eastAsia"/>
                <w:color w:val="auto"/>
                <w:szCs w:val="21"/>
                <w:lang w:val="en-US" w:eastAsia="zh-CN"/>
              </w:rPr>
              <w:t>2</w:t>
            </w:r>
            <w:r>
              <w:rPr>
                <w:rFonts w:hint="eastAsia"/>
                <w:color w:val="auto"/>
                <w:szCs w:val="21"/>
              </w:rPr>
              <w:t>标准和《城镇污水处理厂污染物排放标准》（DB32/4440-2022）表1中C标准，</w:t>
            </w:r>
            <w:r>
              <w:rPr>
                <w:rFonts w:hint="eastAsia"/>
                <w:color w:val="auto"/>
                <w:szCs w:val="21"/>
                <w:lang w:val="en-US" w:eastAsia="zh-CN"/>
              </w:rPr>
              <w:t>本项目废水接管标准和排放标准具体</w:t>
            </w:r>
            <w:r>
              <w:rPr>
                <w:rFonts w:hint="eastAsia"/>
                <w:color w:val="auto"/>
              </w:rPr>
              <w:t>见表3-</w:t>
            </w:r>
            <w:r>
              <w:rPr>
                <w:rFonts w:hint="eastAsia"/>
                <w:color w:val="auto"/>
                <w:lang w:val="en-US" w:eastAsia="zh-CN"/>
              </w:rPr>
              <w:t>12</w:t>
            </w:r>
            <w:r>
              <w:rPr>
                <w:rFonts w:hint="eastAsia"/>
                <w:color w:val="auto"/>
              </w:rPr>
              <w:t>。</w:t>
            </w:r>
          </w:p>
          <w:p w14:paraId="4DF1B299">
            <w:pPr>
              <w:pStyle w:val="69"/>
              <w:rPr>
                <w:color w:val="auto"/>
              </w:rPr>
            </w:pPr>
            <w:r>
              <w:rPr>
                <w:color w:val="auto"/>
              </w:rPr>
              <w:t>表</w:t>
            </w:r>
            <w:r>
              <w:rPr>
                <w:rFonts w:hint="eastAsia"/>
                <w:color w:val="auto"/>
              </w:rPr>
              <w:t>3-</w:t>
            </w:r>
            <w:r>
              <w:rPr>
                <w:rFonts w:hint="eastAsia"/>
                <w:color w:val="auto"/>
                <w:lang w:val="en-US" w:eastAsia="zh-CN"/>
              </w:rPr>
              <w:t>12</w:t>
            </w:r>
            <w:r>
              <w:rPr>
                <w:color w:val="auto"/>
              </w:rPr>
              <w:t xml:space="preserve">  污水接管标准和排放标准  单位：mg/L（pH无量纲）</w:t>
            </w:r>
          </w:p>
          <w:tbl>
            <w:tblPr>
              <w:tblStyle w:val="33"/>
              <w:tblW w:w="5000" w:type="pct"/>
              <w:jc w:val="center"/>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173"/>
              <w:gridCol w:w="3262"/>
              <w:gridCol w:w="2898"/>
            </w:tblGrid>
            <w:tr w14:paraId="4528E01F">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173" w:type="dxa"/>
                  <w:vAlign w:val="center"/>
                </w:tcPr>
                <w:p w14:paraId="42C4E684">
                  <w:pPr>
                    <w:autoSpaceDE w:val="0"/>
                    <w:autoSpaceDN w:val="0"/>
                    <w:adjustRightInd w:val="0"/>
                    <w:snapToGrid w:val="0"/>
                    <w:jc w:val="center"/>
                    <w:rPr>
                      <w:color w:val="auto"/>
                      <w:kern w:val="0"/>
                      <w:szCs w:val="21"/>
                    </w:rPr>
                  </w:pPr>
                  <w:r>
                    <w:rPr>
                      <w:color w:val="auto"/>
                      <w:kern w:val="0"/>
                      <w:szCs w:val="21"/>
                    </w:rPr>
                    <w:t>项目</w:t>
                  </w:r>
                </w:p>
              </w:tc>
              <w:tc>
                <w:tcPr>
                  <w:tcW w:w="3262" w:type="dxa"/>
                  <w:vAlign w:val="center"/>
                </w:tcPr>
                <w:p w14:paraId="498FBF88">
                  <w:pPr>
                    <w:autoSpaceDE w:val="0"/>
                    <w:autoSpaceDN w:val="0"/>
                    <w:adjustRightInd w:val="0"/>
                    <w:snapToGrid w:val="0"/>
                    <w:jc w:val="center"/>
                    <w:rPr>
                      <w:color w:val="auto"/>
                      <w:kern w:val="0"/>
                      <w:szCs w:val="21"/>
                    </w:rPr>
                  </w:pPr>
                  <w:r>
                    <w:rPr>
                      <w:color w:val="auto"/>
                      <w:kern w:val="0"/>
                      <w:szCs w:val="21"/>
                    </w:rPr>
                    <w:t>污水处理厂接管标准（mg/L）</w:t>
                  </w:r>
                </w:p>
              </w:tc>
              <w:tc>
                <w:tcPr>
                  <w:tcW w:w="2898" w:type="dxa"/>
                  <w:vAlign w:val="center"/>
                </w:tcPr>
                <w:p w14:paraId="0F66D85E">
                  <w:pPr>
                    <w:autoSpaceDE w:val="0"/>
                    <w:autoSpaceDN w:val="0"/>
                    <w:adjustRightInd w:val="0"/>
                    <w:snapToGrid w:val="0"/>
                    <w:jc w:val="center"/>
                    <w:rPr>
                      <w:color w:val="auto"/>
                      <w:kern w:val="0"/>
                      <w:szCs w:val="21"/>
                    </w:rPr>
                  </w:pPr>
                  <w:r>
                    <w:rPr>
                      <w:color w:val="auto"/>
                      <w:kern w:val="0"/>
                      <w:szCs w:val="21"/>
                    </w:rPr>
                    <w:t>排放标准（mg/L）</w:t>
                  </w:r>
                </w:p>
              </w:tc>
            </w:tr>
            <w:tr w14:paraId="0B1872D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173" w:type="dxa"/>
                  <w:vAlign w:val="center"/>
                </w:tcPr>
                <w:p w14:paraId="56738835">
                  <w:pPr>
                    <w:autoSpaceDE w:val="0"/>
                    <w:autoSpaceDN w:val="0"/>
                    <w:adjustRightInd w:val="0"/>
                    <w:snapToGrid w:val="0"/>
                    <w:jc w:val="center"/>
                    <w:rPr>
                      <w:color w:val="auto"/>
                      <w:kern w:val="0"/>
                      <w:szCs w:val="21"/>
                    </w:rPr>
                  </w:pPr>
                  <w:r>
                    <w:rPr>
                      <w:color w:val="auto"/>
                      <w:kern w:val="0"/>
                      <w:szCs w:val="21"/>
                    </w:rPr>
                    <w:t>pH</w:t>
                  </w:r>
                </w:p>
              </w:tc>
              <w:tc>
                <w:tcPr>
                  <w:tcW w:w="3262" w:type="dxa"/>
                  <w:vAlign w:val="center"/>
                </w:tcPr>
                <w:p w14:paraId="63905CFF">
                  <w:pPr>
                    <w:autoSpaceDE w:val="0"/>
                    <w:autoSpaceDN w:val="0"/>
                    <w:adjustRightInd w:val="0"/>
                    <w:snapToGrid w:val="0"/>
                    <w:jc w:val="center"/>
                    <w:rPr>
                      <w:color w:val="auto"/>
                      <w:kern w:val="0"/>
                      <w:szCs w:val="21"/>
                    </w:rPr>
                  </w:pPr>
                  <w:r>
                    <w:rPr>
                      <w:color w:val="auto"/>
                      <w:kern w:val="0"/>
                      <w:szCs w:val="21"/>
                    </w:rPr>
                    <w:t>6~9</w:t>
                  </w:r>
                </w:p>
              </w:tc>
              <w:tc>
                <w:tcPr>
                  <w:tcW w:w="2898" w:type="dxa"/>
                  <w:vAlign w:val="center"/>
                </w:tcPr>
                <w:p w14:paraId="12F8633C">
                  <w:pPr>
                    <w:autoSpaceDE w:val="0"/>
                    <w:autoSpaceDN w:val="0"/>
                    <w:adjustRightInd w:val="0"/>
                    <w:snapToGrid w:val="0"/>
                    <w:jc w:val="center"/>
                    <w:rPr>
                      <w:color w:val="auto"/>
                      <w:kern w:val="0"/>
                      <w:szCs w:val="21"/>
                    </w:rPr>
                  </w:pPr>
                  <w:r>
                    <w:rPr>
                      <w:color w:val="auto"/>
                      <w:kern w:val="0"/>
                      <w:szCs w:val="21"/>
                    </w:rPr>
                    <w:t>6~9</w:t>
                  </w:r>
                </w:p>
              </w:tc>
            </w:tr>
            <w:tr w14:paraId="551A375A">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173" w:type="dxa"/>
                  <w:vAlign w:val="center"/>
                </w:tcPr>
                <w:p w14:paraId="2706BCE9">
                  <w:pPr>
                    <w:autoSpaceDE w:val="0"/>
                    <w:autoSpaceDN w:val="0"/>
                    <w:adjustRightInd w:val="0"/>
                    <w:snapToGrid w:val="0"/>
                    <w:jc w:val="center"/>
                    <w:rPr>
                      <w:color w:val="auto"/>
                      <w:kern w:val="0"/>
                      <w:szCs w:val="21"/>
                    </w:rPr>
                  </w:pPr>
                  <w:r>
                    <w:rPr>
                      <w:color w:val="auto"/>
                      <w:kern w:val="0"/>
                      <w:szCs w:val="21"/>
                    </w:rPr>
                    <w:t>COD</w:t>
                  </w:r>
                </w:p>
              </w:tc>
              <w:tc>
                <w:tcPr>
                  <w:tcW w:w="3262" w:type="dxa"/>
                  <w:vAlign w:val="center"/>
                </w:tcPr>
                <w:p w14:paraId="6E5DA0E7">
                  <w:pPr>
                    <w:autoSpaceDE w:val="0"/>
                    <w:autoSpaceDN w:val="0"/>
                    <w:adjustRightInd w:val="0"/>
                    <w:snapToGrid w:val="0"/>
                    <w:jc w:val="center"/>
                    <w:rPr>
                      <w:color w:val="auto"/>
                      <w:kern w:val="0"/>
                      <w:szCs w:val="21"/>
                    </w:rPr>
                  </w:pPr>
                  <w:r>
                    <w:rPr>
                      <w:rFonts w:hint="default" w:ascii="Times New Roman" w:hAnsi="Times New Roman" w:eastAsia="仿宋_GB2312" w:cs="Times New Roman"/>
                      <w:caps w:val="0"/>
                      <w:smallCaps w:val="0"/>
                      <w:color w:val="auto"/>
                      <w:spacing w:val="0"/>
                      <w:sz w:val="21"/>
                      <w:szCs w:val="21"/>
                    </w:rPr>
                    <w:t>≤</w:t>
                  </w:r>
                  <w:r>
                    <w:rPr>
                      <w:color w:val="auto"/>
                      <w:kern w:val="0"/>
                      <w:szCs w:val="21"/>
                    </w:rPr>
                    <w:t>500</w:t>
                  </w:r>
                </w:p>
              </w:tc>
              <w:tc>
                <w:tcPr>
                  <w:tcW w:w="2898" w:type="dxa"/>
                  <w:vAlign w:val="center"/>
                </w:tcPr>
                <w:p w14:paraId="505D1387">
                  <w:pPr>
                    <w:autoSpaceDE w:val="0"/>
                    <w:autoSpaceDN w:val="0"/>
                    <w:adjustRightInd w:val="0"/>
                    <w:snapToGrid w:val="0"/>
                    <w:jc w:val="center"/>
                    <w:rPr>
                      <w:color w:val="auto"/>
                      <w:kern w:val="0"/>
                      <w:szCs w:val="21"/>
                    </w:rPr>
                  </w:pPr>
                  <w:r>
                    <w:rPr>
                      <w:rFonts w:hint="default" w:ascii="Times New Roman" w:hAnsi="Times New Roman" w:eastAsia="仿宋_GB2312" w:cs="Times New Roman"/>
                      <w:caps w:val="0"/>
                      <w:smallCaps w:val="0"/>
                      <w:color w:val="auto"/>
                      <w:spacing w:val="0"/>
                      <w:sz w:val="21"/>
                      <w:szCs w:val="21"/>
                    </w:rPr>
                    <w:t>≤</w:t>
                  </w:r>
                  <w:r>
                    <w:rPr>
                      <w:color w:val="auto"/>
                      <w:kern w:val="0"/>
                      <w:szCs w:val="21"/>
                    </w:rPr>
                    <w:t>50</w:t>
                  </w:r>
                </w:p>
              </w:tc>
            </w:tr>
            <w:tr w14:paraId="7963838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173" w:type="dxa"/>
                  <w:vAlign w:val="center"/>
                </w:tcPr>
                <w:p w14:paraId="7763176F">
                  <w:pPr>
                    <w:autoSpaceDE w:val="0"/>
                    <w:autoSpaceDN w:val="0"/>
                    <w:adjustRightInd w:val="0"/>
                    <w:snapToGrid w:val="0"/>
                    <w:jc w:val="center"/>
                    <w:rPr>
                      <w:color w:val="auto"/>
                      <w:kern w:val="0"/>
                      <w:szCs w:val="21"/>
                    </w:rPr>
                  </w:pPr>
                  <w:r>
                    <w:rPr>
                      <w:color w:val="auto"/>
                      <w:kern w:val="0"/>
                      <w:szCs w:val="21"/>
                    </w:rPr>
                    <w:t>SS</w:t>
                  </w:r>
                </w:p>
              </w:tc>
              <w:tc>
                <w:tcPr>
                  <w:tcW w:w="3262" w:type="dxa"/>
                  <w:vAlign w:val="center"/>
                </w:tcPr>
                <w:p w14:paraId="63E45305">
                  <w:pPr>
                    <w:autoSpaceDE w:val="0"/>
                    <w:autoSpaceDN w:val="0"/>
                    <w:adjustRightInd w:val="0"/>
                    <w:snapToGrid w:val="0"/>
                    <w:jc w:val="center"/>
                    <w:rPr>
                      <w:color w:val="auto"/>
                      <w:kern w:val="0"/>
                      <w:szCs w:val="21"/>
                    </w:rPr>
                  </w:pPr>
                  <w:r>
                    <w:rPr>
                      <w:rFonts w:hint="default" w:ascii="Times New Roman" w:hAnsi="Times New Roman" w:eastAsia="仿宋_GB2312" w:cs="Times New Roman"/>
                      <w:caps w:val="0"/>
                      <w:smallCaps w:val="0"/>
                      <w:color w:val="auto"/>
                      <w:spacing w:val="0"/>
                      <w:sz w:val="21"/>
                      <w:szCs w:val="21"/>
                    </w:rPr>
                    <w:t>≤</w:t>
                  </w:r>
                  <w:r>
                    <w:rPr>
                      <w:color w:val="auto"/>
                      <w:kern w:val="0"/>
                      <w:szCs w:val="21"/>
                    </w:rPr>
                    <w:t>400</w:t>
                  </w:r>
                </w:p>
              </w:tc>
              <w:tc>
                <w:tcPr>
                  <w:tcW w:w="2898" w:type="dxa"/>
                  <w:vAlign w:val="center"/>
                </w:tcPr>
                <w:p w14:paraId="77B2F012">
                  <w:pPr>
                    <w:autoSpaceDE w:val="0"/>
                    <w:autoSpaceDN w:val="0"/>
                    <w:adjustRightInd w:val="0"/>
                    <w:snapToGrid w:val="0"/>
                    <w:jc w:val="center"/>
                    <w:rPr>
                      <w:color w:val="auto"/>
                      <w:kern w:val="0"/>
                      <w:szCs w:val="21"/>
                    </w:rPr>
                  </w:pPr>
                  <w:r>
                    <w:rPr>
                      <w:rFonts w:hint="default" w:ascii="Times New Roman" w:hAnsi="Times New Roman" w:eastAsia="仿宋_GB2312" w:cs="Times New Roman"/>
                      <w:caps w:val="0"/>
                      <w:smallCaps w:val="0"/>
                      <w:color w:val="auto"/>
                      <w:spacing w:val="0"/>
                      <w:sz w:val="21"/>
                      <w:szCs w:val="21"/>
                    </w:rPr>
                    <w:t>≤</w:t>
                  </w:r>
                  <w:r>
                    <w:rPr>
                      <w:color w:val="auto"/>
                      <w:kern w:val="0"/>
                      <w:szCs w:val="21"/>
                    </w:rPr>
                    <w:t>10</w:t>
                  </w:r>
                </w:p>
              </w:tc>
            </w:tr>
            <w:tr w14:paraId="002CDE77">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173" w:type="dxa"/>
                  <w:shd w:val="clear" w:color="auto" w:fill="auto"/>
                  <w:vAlign w:val="center"/>
                </w:tcPr>
                <w:p w14:paraId="140079F7">
                  <w:pPr>
                    <w:adjustRightInd w:val="0"/>
                    <w:snapToGrid w:val="0"/>
                    <w:jc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default" w:ascii="Times New Roman" w:hAnsi="Times New Roman" w:eastAsia="仿宋_GB2312" w:cs="Times New Roman"/>
                      <w:caps w:val="0"/>
                      <w:smallCaps w:val="0"/>
                      <w:color w:val="auto"/>
                      <w:spacing w:val="0"/>
                      <w:sz w:val="21"/>
                      <w:szCs w:val="21"/>
                    </w:rPr>
                    <w:t>NH</w:t>
                  </w:r>
                  <w:r>
                    <w:rPr>
                      <w:rFonts w:hint="default" w:ascii="Times New Roman" w:hAnsi="Times New Roman" w:eastAsia="仿宋_GB2312" w:cs="Times New Roman"/>
                      <w:caps w:val="0"/>
                      <w:smallCaps w:val="0"/>
                      <w:color w:val="auto"/>
                      <w:spacing w:val="0"/>
                      <w:sz w:val="21"/>
                      <w:szCs w:val="21"/>
                      <w:vertAlign w:val="subscript"/>
                    </w:rPr>
                    <w:t>3</w:t>
                  </w:r>
                  <w:r>
                    <w:rPr>
                      <w:rFonts w:hint="default" w:ascii="Times New Roman" w:hAnsi="Times New Roman" w:eastAsia="仿宋_GB2312" w:cs="Times New Roman"/>
                      <w:caps w:val="0"/>
                      <w:smallCaps w:val="0"/>
                      <w:color w:val="auto"/>
                      <w:spacing w:val="0"/>
                      <w:sz w:val="21"/>
                      <w:szCs w:val="21"/>
                    </w:rPr>
                    <w:t>-N</w:t>
                  </w:r>
                </w:p>
              </w:tc>
              <w:tc>
                <w:tcPr>
                  <w:tcW w:w="3262" w:type="dxa"/>
                  <w:shd w:val="clear" w:color="auto" w:fill="auto"/>
                  <w:vAlign w:val="center"/>
                </w:tcPr>
                <w:p w14:paraId="39882E15">
                  <w:pPr>
                    <w:adjustRightInd w:val="0"/>
                    <w:snapToGrid w:val="0"/>
                    <w:jc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default" w:ascii="Times New Roman" w:hAnsi="Times New Roman" w:eastAsia="仿宋_GB2312" w:cs="Times New Roman"/>
                      <w:caps w:val="0"/>
                      <w:smallCaps w:val="0"/>
                      <w:color w:val="auto"/>
                      <w:spacing w:val="0"/>
                      <w:sz w:val="21"/>
                      <w:szCs w:val="21"/>
                    </w:rPr>
                    <w:t>≤45</w:t>
                  </w:r>
                </w:p>
              </w:tc>
              <w:tc>
                <w:tcPr>
                  <w:tcW w:w="2898" w:type="dxa"/>
                  <w:shd w:val="clear" w:color="auto" w:fill="auto"/>
                  <w:vAlign w:val="center"/>
                </w:tcPr>
                <w:p w14:paraId="77647EBF">
                  <w:pPr>
                    <w:adjustRightInd w:val="0"/>
                    <w:snapToGrid w:val="0"/>
                    <w:jc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default" w:ascii="Times New Roman" w:hAnsi="Times New Roman" w:eastAsia="仿宋_GB2312" w:cs="Times New Roman"/>
                      <w:caps w:val="0"/>
                      <w:smallCaps w:val="0"/>
                      <w:color w:val="auto"/>
                      <w:spacing w:val="0"/>
                      <w:sz w:val="21"/>
                      <w:szCs w:val="21"/>
                    </w:rPr>
                    <w:t>≤</w:t>
                  </w:r>
                  <w:r>
                    <w:rPr>
                      <w:rFonts w:hint="default" w:ascii="Times New Roman" w:hAnsi="Times New Roman" w:eastAsia="仿宋_GB2312" w:cs="Times New Roman"/>
                      <w:caps w:val="0"/>
                      <w:smallCaps w:val="0"/>
                      <w:color w:val="auto"/>
                      <w:spacing w:val="0"/>
                      <w:kern w:val="0"/>
                      <w:sz w:val="21"/>
                      <w:szCs w:val="21"/>
                    </w:rPr>
                    <w:t>4</w:t>
                  </w:r>
                  <w:r>
                    <w:rPr>
                      <w:rFonts w:hint="default" w:ascii="Times New Roman" w:hAnsi="Times New Roman" w:eastAsia="仿宋_GB2312" w:cs="Times New Roman"/>
                      <w:caps w:val="0"/>
                      <w:smallCaps w:val="0"/>
                      <w:color w:val="auto"/>
                      <w:spacing w:val="0"/>
                      <w:kern w:val="0"/>
                      <w:sz w:val="21"/>
                      <w:szCs w:val="21"/>
                      <w:lang w:eastAsia="zh-CN"/>
                    </w:rPr>
                    <w:t>（</w:t>
                  </w:r>
                  <w:r>
                    <w:rPr>
                      <w:rFonts w:hint="default" w:ascii="Times New Roman" w:hAnsi="Times New Roman" w:eastAsia="仿宋_GB2312" w:cs="Times New Roman"/>
                      <w:caps w:val="0"/>
                      <w:smallCaps w:val="0"/>
                      <w:color w:val="auto"/>
                      <w:spacing w:val="0"/>
                      <w:kern w:val="0"/>
                      <w:sz w:val="21"/>
                      <w:szCs w:val="21"/>
                      <w:lang w:val="en-US" w:eastAsia="zh-CN"/>
                    </w:rPr>
                    <w:t>6</w:t>
                  </w:r>
                  <w:r>
                    <w:rPr>
                      <w:rFonts w:hint="default" w:ascii="Times New Roman" w:hAnsi="Times New Roman" w:eastAsia="仿宋_GB2312" w:cs="Times New Roman"/>
                      <w:caps w:val="0"/>
                      <w:smallCaps w:val="0"/>
                      <w:color w:val="auto"/>
                      <w:spacing w:val="0"/>
                      <w:kern w:val="0"/>
                      <w:sz w:val="21"/>
                      <w:szCs w:val="21"/>
                      <w:lang w:eastAsia="zh-CN"/>
                    </w:rPr>
                    <w:t>）</w:t>
                  </w:r>
                </w:p>
              </w:tc>
            </w:tr>
            <w:tr w14:paraId="0A962BC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46B3FBEA">
                  <w:pPr>
                    <w:adjustRightInd w:val="0"/>
                    <w:snapToGrid w:val="0"/>
                    <w:jc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default" w:ascii="Times New Roman" w:hAnsi="Times New Roman" w:eastAsia="仿宋_GB2312" w:cs="Times New Roman"/>
                      <w:caps w:val="0"/>
                      <w:smallCaps w:val="0"/>
                      <w:color w:val="auto"/>
                      <w:spacing w:val="0"/>
                      <w:sz w:val="21"/>
                      <w:szCs w:val="21"/>
                    </w:rPr>
                    <w:t>TP</w:t>
                  </w:r>
                </w:p>
              </w:tc>
              <w:tc>
                <w:tcPr>
                  <w:tcW w:w="0" w:type="auto"/>
                  <w:shd w:val="clear" w:color="auto" w:fill="auto"/>
                  <w:vAlign w:val="center"/>
                </w:tcPr>
                <w:p w14:paraId="3BC0FDDF">
                  <w:pPr>
                    <w:adjustRightInd w:val="0"/>
                    <w:snapToGrid w:val="0"/>
                    <w:jc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default" w:ascii="Times New Roman" w:hAnsi="Times New Roman" w:eastAsia="仿宋_GB2312" w:cs="Times New Roman"/>
                      <w:caps w:val="0"/>
                      <w:smallCaps w:val="0"/>
                      <w:color w:val="auto"/>
                      <w:spacing w:val="0"/>
                      <w:sz w:val="21"/>
                      <w:szCs w:val="21"/>
                    </w:rPr>
                    <w:t>≤8</w:t>
                  </w:r>
                </w:p>
              </w:tc>
              <w:tc>
                <w:tcPr>
                  <w:tcW w:w="0" w:type="auto"/>
                  <w:shd w:val="clear" w:color="auto" w:fill="auto"/>
                  <w:vAlign w:val="center"/>
                </w:tcPr>
                <w:p w14:paraId="65B74D99">
                  <w:pPr>
                    <w:adjustRightInd w:val="0"/>
                    <w:snapToGrid w:val="0"/>
                    <w:jc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default" w:ascii="Times New Roman" w:hAnsi="Times New Roman" w:eastAsia="仿宋_GB2312" w:cs="Times New Roman"/>
                      <w:caps w:val="0"/>
                      <w:smallCaps w:val="0"/>
                      <w:color w:val="auto"/>
                      <w:spacing w:val="0"/>
                      <w:sz w:val="21"/>
                      <w:szCs w:val="21"/>
                    </w:rPr>
                    <w:t>≤</w:t>
                  </w:r>
                  <w:r>
                    <w:rPr>
                      <w:rFonts w:hint="default" w:ascii="Times New Roman" w:hAnsi="Times New Roman" w:eastAsia="仿宋_GB2312" w:cs="Times New Roman"/>
                      <w:caps w:val="0"/>
                      <w:smallCaps w:val="0"/>
                      <w:color w:val="auto"/>
                      <w:spacing w:val="0"/>
                      <w:kern w:val="0"/>
                      <w:sz w:val="21"/>
                      <w:szCs w:val="21"/>
                    </w:rPr>
                    <w:t>0.5</w:t>
                  </w:r>
                </w:p>
              </w:tc>
            </w:tr>
            <w:tr w14:paraId="0BB787DA">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6A3533F3">
                  <w:pPr>
                    <w:adjustRightInd w:val="0"/>
                    <w:snapToGrid w:val="0"/>
                    <w:jc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default" w:ascii="Times New Roman" w:hAnsi="Times New Roman" w:eastAsia="仿宋_GB2312" w:cs="Times New Roman"/>
                      <w:caps w:val="0"/>
                      <w:smallCaps w:val="0"/>
                      <w:color w:val="auto"/>
                      <w:spacing w:val="0"/>
                      <w:sz w:val="21"/>
                      <w:szCs w:val="21"/>
                      <w:lang w:val="en-US" w:eastAsia="zh-CN"/>
                    </w:rPr>
                    <w:t>TN</w:t>
                  </w:r>
                </w:p>
              </w:tc>
              <w:tc>
                <w:tcPr>
                  <w:tcW w:w="0" w:type="auto"/>
                  <w:shd w:val="clear" w:color="auto" w:fill="auto"/>
                  <w:vAlign w:val="center"/>
                </w:tcPr>
                <w:p w14:paraId="75BC3C7F">
                  <w:pPr>
                    <w:adjustRightInd w:val="0"/>
                    <w:snapToGrid w:val="0"/>
                    <w:jc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default" w:ascii="Times New Roman" w:hAnsi="Times New Roman" w:eastAsia="仿宋_GB2312" w:cs="Times New Roman"/>
                      <w:caps w:val="0"/>
                      <w:smallCaps w:val="0"/>
                      <w:color w:val="auto"/>
                      <w:spacing w:val="0"/>
                      <w:sz w:val="21"/>
                      <w:szCs w:val="21"/>
                    </w:rPr>
                    <w:t>≤</w:t>
                  </w:r>
                  <w:r>
                    <w:rPr>
                      <w:rFonts w:hint="default" w:ascii="Times New Roman" w:hAnsi="Times New Roman" w:eastAsia="仿宋_GB2312" w:cs="Times New Roman"/>
                      <w:caps w:val="0"/>
                      <w:smallCaps w:val="0"/>
                      <w:color w:val="auto"/>
                      <w:spacing w:val="0"/>
                      <w:sz w:val="21"/>
                      <w:szCs w:val="21"/>
                      <w:lang w:val="en-US" w:eastAsia="zh-CN"/>
                    </w:rPr>
                    <w:t>70</w:t>
                  </w:r>
                </w:p>
              </w:tc>
              <w:tc>
                <w:tcPr>
                  <w:tcW w:w="0" w:type="auto"/>
                  <w:shd w:val="clear" w:color="auto" w:fill="auto"/>
                  <w:vAlign w:val="center"/>
                </w:tcPr>
                <w:p w14:paraId="59D6F02A">
                  <w:pPr>
                    <w:adjustRightInd w:val="0"/>
                    <w:snapToGrid w:val="0"/>
                    <w:jc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default" w:ascii="Times New Roman" w:hAnsi="Times New Roman" w:eastAsia="仿宋_GB2312" w:cs="Times New Roman"/>
                      <w:caps w:val="0"/>
                      <w:smallCaps w:val="0"/>
                      <w:color w:val="auto"/>
                      <w:spacing w:val="0"/>
                      <w:sz w:val="21"/>
                      <w:szCs w:val="21"/>
                    </w:rPr>
                    <w:t>≤</w:t>
                  </w:r>
                  <w:r>
                    <w:rPr>
                      <w:rFonts w:hint="default" w:ascii="Times New Roman" w:hAnsi="Times New Roman" w:eastAsia="仿宋_GB2312" w:cs="Times New Roman"/>
                      <w:caps w:val="0"/>
                      <w:smallCaps w:val="0"/>
                      <w:color w:val="auto"/>
                      <w:spacing w:val="0"/>
                      <w:sz w:val="21"/>
                      <w:szCs w:val="21"/>
                      <w:lang w:val="en-US" w:eastAsia="zh-CN"/>
                    </w:rPr>
                    <w:t>12（15）</w:t>
                  </w:r>
                </w:p>
              </w:tc>
            </w:tr>
          </w:tbl>
          <w:p w14:paraId="086C2462">
            <w:pPr>
              <w:autoSpaceDE w:val="0"/>
              <w:autoSpaceDN w:val="0"/>
              <w:adjustRightInd w:val="0"/>
              <w:snapToGrid w:val="0"/>
              <w:rPr>
                <w:color w:val="auto"/>
              </w:rPr>
            </w:pPr>
            <w:r>
              <w:rPr>
                <w:color w:val="auto"/>
                <w:kern w:val="0"/>
                <w:sz w:val="18"/>
                <w:szCs w:val="18"/>
              </w:rPr>
              <w:t>注：*括号外数值为水温＞12℃时的控制指标，括号内数值为水温≤12℃时的控制指标。</w:t>
            </w:r>
          </w:p>
          <w:p w14:paraId="68547EF4">
            <w:pPr>
              <w:autoSpaceDE w:val="0"/>
              <w:autoSpaceDN w:val="0"/>
              <w:adjustRightInd w:val="0"/>
              <w:snapToGrid w:val="0"/>
              <w:spacing w:before="120" w:beforeLines="50" w:line="360" w:lineRule="auto"/>
              <w:rPr>
                <w:color w:val="auto"/>
              </w:rPr>
            </w:pPr>
            <w:r>
              <w:rPr>
                <w:rFonts w:hint="eastAsia"/>
                <w:color w:val="auto"/>
              </w:rPr>
              <w:t>3</w:t>
            </w:r>
            <w:r>
              <w:rPr>
                <w:color w:val="auto"/>
              </w:rPr>
              <w:t>、</w:t>
            </w:r>
            <w:r>
              <w:rPr>
                <w:rFonts w:hint="eastAsia"/>
                <w:color w:val="auto"/>
              </w:rPr>
              <w:t>噪声</w:t>
            </w:r>
          </w:p>
          <w:p w14:paraId="1C48FCB7">
            <w:pPr>
              <w:spacing w:line="360" w:lineRule="auto"/>
              <w:ind w:firstLine="420" w:firstLineChars="200"/>
              <w:rPr>
                <w:color w:val="auto"/>
              </w:rPr>
            </w:pPr>
            <w:r>
              <w:rPr>
                <w:rFonts w:hint="default" w:ascii="Times New Roman" w:hAnsi="Times New Roman" w:eastAsia="宋体" w:cs="Times New Roman"/>
                <w:caps w:val="0"/>
                <w:smallCaps w:val="0"/>
                <w:color w:val="auto"/>
                <w:spacing w:val="0"/>
                <w:szCs w:val="28"/>
                <w:lang w:val="en-US" w:eastAsia="zh-CN"/>
              </w:rPr>
              <w:t>本项目位于3类声环境功能区，西侧</w:t>
            </w:r>
            <w:r>
              <w:rPr>
                <w:rFonts w:hint="eastAsia" w:ascii="Times New Roman" w:hAnsi="Times New Roman" w:eastAsia="宋体" w:cs="Times New Roman"/>
                <w:caps w:val="0"/>
                <w:smallCaps w:val="0"/>
                <w:color w:val="auto"/>
                <w:spacing w:val="0"/>
                <w:szCs w:val="28"/>
                <w:lang w:val="en-US" w:eastAsia="zh-CN"/>
              </w:rPr>
              <w:t>华陆</w:t>
            </w:r>
            <w:r>
              <w:rPr>
                <w:rFonts w:hint="default" w:ascii="Times New Roman" w:hAnsi="Times New Roman" w:eastAsia="宋体" w:cs="Times New Roman"/>
                <w:caps w:val="0"/>
                <w:smallCaps w:val="0"/>
                <w:color w:val="auto"/>
                <w:spacing w:val="0"/>
                <w:szCs w:val="28"/>
                <w:lang w:val="en-US" w:eastAsia="zh-CN"/>
              </w:rPr>
              <w:t>路为城市主干路，西侧厂界距离</w:t>
            </w:r>
            <w:r>
              <w:rPr>
                <w:rFonts w:hint="eastAsia" w:ascii="Times New Roman" w:hAnsi="Times New Roman" w:eastAsia="宋体" w:cs="Times New Roman"/>
                <w:caps w:val="0"/>
                <w:smallCaps w:val="0"/>
                <w:color w:val="auto"/>
                <w:spacing w:val="0"/>
                <w:szCs w:val="28"/>
                <w:lang w:val="en-US" w:eastAsia="zh-CN"/>
              </w:rPr>
              <w:t>华陆</w:t>
            </w:r>
            <w:r>
              <w:rPr>
                <w:rFonts w:hint="default" w:ascii="Times New Roman" w:hAnsi="Times New Roman" w:eastAsia="宋体" w:cs="Times New Roman"/>
                <w:caps w:val="0"/>
                <w:smallCaps w:val="0"/>
                <w:color w:val="auto"/>
                <w:spacing w:val="0"/>
                <w:szCs w:val="28"/>
                <w:lang w:val="en-US" w:eastAsia="zh-CN"/>
              </w:rPr>
              <w:t>路约</w:t>
            </w:r>
            <w:r>
              <w:rPr>
                <w:rFonts w:hint="eastAsia" w:ascii="Times New Roman" w:hAnsi="Times New Roman" w:eastAsia="宋体" w:cs="Times New Roman"/>
                <w:caps w:val="0"/>
                <w:smallCaps w:val="0"/>
                <w:color w:val="auto"/>
                <w:spacing w:val="0"/>
                <w:szCs w:val="28"/>
                <w:lang w:val="en-US" w:eastAsia="zh-CN"/>
              </w:rPr>
              <w:t>18</w:t>
            </w:r>
            <w:r>
              <w:rPr>
                <w:rFonts w:hint="default" w:ascii="Times New Roman" w:hAnsi="Times New Roman" w:eastAsia="宋体" w:cs="Times New Roman"/>
                <w:caps w:val="0"/>
                <w:smallCaps w:val="0"/>
                <w:color w:val="auto"/>
                <w:spacing w:val="0"/>
                <w:szCs w:val="28"/>
                <w:lang w:val="en-US" w:eastAsia="zh-CN"/>
              </w:rPr>
              <w:t>米，西侧厂界噪声排放执行《工业企业厂界环境噪声排放标准》（GB12348-2008）中4类标准，其余厂界噪声排放执行《工业企业厂界环境噪声排放标准》（GB12348-2008）中3类标准</w:t>
            </w:r>
            <w:r>
              <w:rPr>
                <w:rFonts w:hint="eastAsia"/>
                <w:color w:val="auto"/>
              </w:rPr>
              <w:t>，见表3-1</w:t>
            </w:r>
            <w:r>
              <w:rPr>
                <w:rFonts w:hint="eastAsia"/>
                <w:color w:val="auto"/>
                <w:lang w:val="en-US" w:eastAsia="zh-CN"/>
              </w:rPr>
              <w:t>3</w:t>
            </w:r>
            <w:r>
              <w:rPr>
                <w:rFonts w:hint="eastAsia"/>
                <w:color w:val="auto"/>
              </w:rPr>
              <w:t>。</w:t>
            </w:r>
          </w:p>
          <w:p w14:paraId="4C1121E1">
            <w:pPr>
              <w:adjustRightInd w:val="0"/>
              <w:snapToGrid w:val="0"/>
              <w:ind w:firstLine="482"/>
              <w:jc w:val="center"/>
              <w:rPr>
                <w:color w:val="auto"/>
              </w:rPr>
            </w:pPr>
            <w:r>
              <w:rPr>
                <w:color w:val="auto"/>
              </w:rPr>
              <w:t>表</w:t>
            </w:r>
            <w:r>
              <w:rPr>
                <w:rFonts w:hint="eastAsia"/>
                <w:color w:val="auto"/>
              </w:rPr>
              <w:t>3-1</w:t>
            </w:r>
            <w:r>
              <w:rPr>
                <w:rFonts w:hint="eastAsia"/>
                <w:color w:val="auto"/>
                <w:lang w:val="en-US" w:eastAsia="zh-CN"/>
              </w:rPr>
              <w:t>3</w:t>
            </w:r>
            <w:r>
              <w:rPr>
                <w:color w:val="auto"/>
              </w:rPr>
              <w:t xml:space="preserve">  </w:t>
            </w:r>
            <w:r>
              <w:rPr>
                <w:rFonts w:hint="eastAsia"/>
                <w:color w:val="auto"/>
              </w:rPr>
              <w:t>工业企业厂界环境噪声排放限值</w:t>
            </w:r>
            <w:r>
              <w:rPr>
                <w:color w:val="auto"/>
              </w:rPr>
              <w:t>（单位：dB(A)）</w:t>
            </w:r>
          </w:p>
          <w:tbl>
            <w:tblPr>
              <w:tblStyle w:val="33"/>
              <w:tblW w:w="5000" w:type="pct"/>
              <w:tblInd w:w="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462"/>
              <w:gridCol w:w="2615"/>
            </w:tblGrid>
            <w:tr w14:paraId="75121B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3" w:type="pct"/>
                  <w:tcBorders>
                    <w:tl2br w:val="nil"/>
                    <w:tr2bl w:val="nil"/>
                  </w:tcBorders>
                  <w:vAlign w:val="center"/>
                </w:tcPr>
                <w:p w14:paraId="0BDCA19A">
                  <w:pPr>
                    <w:pStyle w:val="71"/>
                    <w:rPr>
                      <w:color w:val="auto"/>
                    </w:rPr>
                  </w:pPr>
                  <w:r>
                    <w:rPr>
                      <w:rFonts w:hint="eastAsia"/>
                      <w:color w:val="auto"/>
                    </w:rPr>
                    <w:t>项目</w:t>
                  </w:r>
                </w:p>
              </w:tc>
              <w:tc>
                <w:tcPr>
                  <w:tcW w:w="1477" w:type="pct"/>
                  <w:tcBorders>
                    <w:tl2br w:val="nil"/>
                    <w:tr2bl w:val="nil"/>
                  </w:tcBorders>
                  <w:vAlign w:val="center"/>
                </w:tcPr>
                <w:p w14:paraId="71E72958">
                  <w:pPr>
                    <w:pStyle w:val="71"/>
                    <w:rPr>
                      <w:color w:val="auto"/>
                    </w:rPr>
                  </w:pPr>
                  <w:r>
                    <w:rPr>
                      <w:color w:val="auto"/>
                    </w:rPr>
                    <w:t>昼间（6:00-22:00）</w:t>
                  </w:r>
                </w:p>
              </w:tc>
              <w:tc>
                <w:tcPr>
                  <w:tcW w:w="1568" w:type="pct"/>
                  <w:tcBorders>
                    <w:tl2br w:val="nil"/>
                    <w:tr2bl w:val="nil"/>
                  </w:tcBorders>
                  <w:vAlign w:val="center"/>
                </w:tcPr>
                <w:p w14:paraId="4972825B">
                  <w:pPr>
                    <w:pStyle w:val="71"/>
                    <w:rPr>
                      <w:color w:val="auto"/>
                    </w:rPr>
                  </w:pPr>
                  <w:r>
                    <w:rPr>
                      <w:color w:val="auto"/>
                    </w:rPr>
                    <w:t>夜间（22:00-6:00）</w:t>
                  </w:r>
                </w:p>
              </w:tc>
            </w:tr>
            <w:tr w14:paraId="78AEA1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3" w:type="pct"/>
                  <w:tcBorders>
                    <w:tl2br w:val="nil"/>
                    <w:tr2bl w:val="nil"/>
                  </w:tcBorders>
                  <w:vAlign w:val="center"/>
                </w:tcPr>
                <w:p w14:paraId="2F8E40D6">
                  <w:pPr>
                    <w:pStyle w:val="71"/>
                    <w:rPr>
                      <w:rFonts w:hint="default" w:eastAsia="宋体"/>
                      <w:color w:val="auto"/>
                      <w:lang w:val="en-US" w:eastAsia="zh-CN"/>
                    </w:rPr>
                  </w:pPr>
                  <w:r>
                    <w:rPr>
                      <w:rFonts w:hint="eastAsia"/>
                      <w:color w:val="auto"/>
                      <w:lang w:val="en-US" w:eastAsia="zh-CN"/>
                    </w:rPr>
                    <w:t>3类</w:t>
                  </w:r>
                </w:p>
              </w:tc>
              <w:tc>
                <w:tcPr>
                  <w:tcW w:w="1477" w:type="pct"/>
                  <w:tcBorders>
                    <w:tl2br w:val="nil"/>
                    <w:tr2bl w:val="nil"/>
                  </w:tcBorders>
                  <w:vAlign w:val="center"/>
                </w:tcPr>
                <w:p w14:paraId="3B6BC6F1">
                  <w:pPr>
                    <w:pStyle w:val="71"/>
                    <w:rPr>
                      <w:rFonts w:hint="default" w:eastAsia="宋体"/>
                      <w:color w:val="auto"/>
                      <w:lang w:val="en-US" w:eastAsia="zh-CN"/>
                    </w:rPr>
                  </w:pPr>
                  <w:r>
                    <w:rPr>
                      <w:rFonts w:hint="eastAsia"/>
                      <w:color w:val="auto"/>
                      <w:lang w:val="en-US" w:eastAsia="zh-CN"/>
                    </w:rPr>
                    <w:t>65</w:t>
                  </w:r>
                </w:p>
              </w:tc>
              <w:tc>
                <w:tcPr>
                  <w:tcW w:w="1568" w:type="pct"/>
                  <w:tcBorders>
                    <w:tl2br w:val="nil"/>
                    <w:tr2bl w:val="nil"/>
                  </w:tcBorders>
                  <w:vAlign w:val="center"/>
                </w:tcPr>
                <w:p w14:paraId="588CA78F">
                  <w:pPr>
                    <w:pStyle w:val="71"/>
                    <w:rPr>
                      <w:rFonts w:hint="default" w:eastAsia="宋体"/>
                      <w:color w:val="auto"/>
                      <w:lang w:val="en-US" w:eastAsia="zh-CN"/>
                    </w:rPr>
                  </w:pPr>
                  <w:r>
                    <w:rPr>
                      <w:rFonts w:hint="eastAsia"/>
                      <w:color w:val="auto"/>
                      <w:lang w:val="en-US" w:eastAsia="zh-CN"/>
                    </w:rPr>
                    <w:t>55</w:t>
                  </w:r>
                </w:p>
              </w:tc>
            </w:tr>
            <w:tr w14:paraId="3900BD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3" w:type="pct"/>
                  <w:tcBorders>
                    <w:tl2br w:val="nil"/>
                    <w:tr2bl w:val="nil"/>
                  </w:tcBorders>
                  <w:vAlign w:val="center"/>
                </w:tcPr>
                <w:p w14:paraId="0DB30425">
                  <w:pPr>
                    <w:pStyle w:val="71"/>
                    <w:rPr>
                      <w:rFonts w:hint="default" w:eastAsia="宋体"/>
                      <w:color w:val="auto"/>
                      <w:lang w:val="en-US" w:eastAsia="zh-CN"/>
                    </w:rPr>
                  </w:pPr>
                  <w:r>
                    <w:rPr>
                      <w:rFonts w:hint="eastAsia"/>
                      <w:color w:val="auto"/>
                      <w:lang w:val="en-US" w:eastAsia="zh-CN"/>
                    </w:rPr>
                    <w:t>4类</w:t>
                  </w:r>
                </w:p>
              </w:tc>
              <w:tc>
                <w:tcPr>
                  <w:tcW w:w="1477" w:type="pct"/>
                  <w:tcBorders>
                    <w:tl2br w:val="nil"/>
                    <w:tr2bl w:val="nil"/>
                  </w:tcBorders>
                  <w:vAlign w:val="center"/>
                </w:tcPr>
                <w:p w14:paraId="0A467178">
                  <w:pPr>
                    <w:pStyle w:val="71"/>
                    <w:rPr>
                      <w:rFonts w:hint="default"/>
                      <w:color w:val="auto"/>
                      <w:lang w:val="en-US" w:eastAsia="zh-CN"/>
                    </w:rPr>
                  </w:pPr>
                  <w:r>
                    <w:rPr>
                      <w:rFonts w:hint="eastAsia"/>
                      <w:color w:val="auto"/>
                      <w:lang w:val="en-US" w:eastAsia="zh-CN"/>
                    </w:rPr>
                    <w:t>70</w:t>
                  </w:r>
                </w:p>
              </w:tc>
              <w:tc>
                <w:tcPr>
                  <w:tcW w:w="1568" w:type="pct"/>
                  <w:tcBorders>
                    <w:tl2br w:val="nil"/>
                    <w:tr2bl w:val="nil"/>
                  </w:tcBorders>
                  <w:vAlign w:val="center"/>
                </w:tcPr>
                <w:p w14:paraId="7D67F343">
                  <w:pPr>
                    <w:pStyle w:val="71"/>
                    <w:rPr>
                      <w:rFonts w:hint="default"/>
                      <w:color w:val="auto"/>
                      <w:lang w:val="en-US" w:eastAsia="zh-CN"/>
                    </w:rPr>
                  </w:pPr>
                  <w:r>
                    <w:rPr>
                      <w:rFonts w:hint="eastAsia"/>
                      <w:color w:val="auto"/>
                      <w:lang w:val="en-US" w:eastAsia="zh-CN"/>
                    </w:rPr>
                    <w:t>55</w:t>
                  </w:r>
                </w:p>
              </w:tc>
            </w:tr>
          </w:tbl>
          <w:p w14:paraId="485A08A6">
            <w:pPr>
              <w:autoSpaceDE w:val="0"/>
              <w:autoSpaceDN w:val="0"/>
              <w:spacing w:before="120" w:beforeLines="50" w:line="360" w:lineRule="auto"/>
              <w:rPr>
                <w:color w:val="auto"/>
              </w:rPr>
            </w:pPr>
            <w:r>
              <w:rPr>
                <w:rFonts w:hint="eastAsia"/>
                <w:color w:val="auto"/>
              </w:rPr>
              <w:t>4</w:t>
            </w:r>
            <w:r>
              <w:rPr>
                <w:color w:val="auto"/>
              </w:rPr>
              <w:t>、</w:t>
            </w:r>
            <w:r>
              <w:rPr>
                <w:rFonts w:hint="eastAsia"/>
                <w:color w:val="auto"/>
              </w:rPr>
              <w:t>固废贮存标准</w:t>
            </w:r>
          </w:p>
          <w:p w14:paraId="1FD080F6">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aps w:val="0"/>
                <w:smallCaps w:val="0"/>
                <w:color w:val="auto"/>
                <w:spacing w:val="0"/>
                <w:szCs w:val="28"/>
                <w:lang w:val="en-US" w:eastAsia="zh-CN"/>
              </w:rPr>
              <w:t>本项目一般工业固废储存按《一般工业固体废物贮存和填埋污染控制标准》（GB18599-2020）、《环境保护图形标志—固体废物贮存（处置场）》（GB15562.2-1995）及修改单中相关规定执行；危险废物储存按《危险废物贮存污染控制标准》（GB18597-2023）、《危险废物识别标志设置技术规范》（HJ1276-2022）、</w:t>
            </w:r>
            <w:r>
              <w:rPr>
                <w:rFonts w:hint="default" w:ascii="Times New Roman" w:hAnsi="Times New Roman" w:eastAsia="宋体" w:cs="Times New Roman"/>
              </w:rPr>
              <w:t>《江苏省固体废物全过程环境监管工作意见》（苏环办〔2024〕16号）</w:t>
            </w:r>
            <w:r>
              <w:rPr>
                <w:rFonts w:hint="default" w:ascii="Times New Roman" w:hAnsi="Times New Roman" w:eastAsia="宋体" w:cs="Times New Roman"/>
                <w:caps w:val="0"/>
                <w:smallCaps w:val="0"/>
                <w:color w:val="auto"/>
                <w:spacing w:val="0"/>
                <w:szCs w:val="28"/>
                <w:lang w:val="en-US" w:eastAsia="zh-CN"/>
              </w:rPr>
              <w:t>中相关规定执行；生活垃圾处理执行《城市生活垃圾处理及污染防治技术政策》（建城〔2000〕120号）等相关规定</w:t>
            </w:r>
            <w:r>
              <w:rPr>
                <w:rFonts w:hint="default" w:ascii="Times New Roman" w:hAnsi="Times New Roman" w:eastAsia="宋体" w:cs="Times New Roman"/>
                <w:color w:val="auto"/>
              </w:rPr>
              <w:t>。</w:t>
            </w:r>
          </w:p>
          <w:p w14:paraId="4B12A4F8">
            <w:pPr>
              <w:spacing w:line="360" w:lineRule="auto"/>
              <w:ind w:firstLine="420" w:firstLineChars="200"/>
              <w:rPr>
                <w:color w:val="auto"/>
              </w:rPr>
            </w:pPr>
          </w:p>
          <w:p w14:paraId="1D46B472">
            <w:pPr>
              <w:spacing w:line="360" w:lineRule="auto"/>
              <w:ind w:firstLine="420" w:firstLineChars="200"/>
              <w:rPr>
                <w:color w:val="auto"/>
              </w:rPr>
            </w:pPr>
          </w:p>
          <w:p w14:paraId="53C18394">
            <w:pPr>
              <w:spacing w:line="360" w:lineRule="auto"/>
              <w:ind w:firstLine="420" w:firstLineChars="200"/>
              <w:rPr>
                <w:color w:val="auto"/>
              </w:rPr>
            </w:pPr>
          </w:p>
          <w:p w14:paraId="62DC7707">
            <w:pPr>
              <w:spacing w:line="360" w:lineRule="auto"/>
              <w:ind w:firstLine="420" w:firstLineChars="200"/>
              <w:rPr>
                <w:color w:val="auto"/>
              </w:rPr>
            </w:pPr>
          </w:p>
        </w:tc>
      </w:tr>
    </w:tbl>
    <w:p w14:paraId="6446D326">
      <w:pPr>
        <w:adjustRightInd w:val="0"/>
        <w:snapToGrid w:val="0"/>
        <w:spacing w:line="360" w:lineRule="auto"/>
        <w:jc w:val="center"/>
        <w:rPr>
          <w:rFonts w:hint="eastAsia" w:ascii="宋体" w:hAnsi="宋体" w:cs="宋体"/>
          <w:color w:val="auto"/>
          <w:kern w:val="0"/>
          <w:szCs w:val="21"/>
        </w:rPr>
        <w:sectPr>
          <w:pgSz w:w="11907" w:h="16840"/>
          <w:pgMar w:top="1080" w:right="1440" w:bottom="1080" w:left="1440" w:header="851" w:footer="851" w:gutter="0"/>
          <w:pgBorders>
            <w:top w:val="none" w:sz="0" w:space="0"/>
            <w:left w:val="none" w:sz="0" w:space="0"/>
            <w:bottom w:val="none" w:sz="0" w:space="0"/>
            <w:right w:val="none" w:sz="0" w:space="0"/>
          </w:pgBorders>
          <w:cols w:space="720" w:num="1"/>
          <w:docGrid w:linePitch="312" w:charSpace="0"/>
        </w:sectPr>
      </w:pPr>
    </w:p>
    <w:tbl>
      <w:tblPr>
        <w:tblStyle w:val="33"/>
        <w:tblW w:w="144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14007"/>
      </w:tblGrid>
      <w:tr w14:paraId="13967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50" w:hRule="atLeast"/>
          <w:jc w:val="center"/>
        </w:trPr>
        <w:tc>
          <w:tcPr>
            <w:tcW w:w="441" w:type="dxa"/>
            <w:vAlign w:val="center"/>
          </w:tcPr>
          <w:p w14:paraId="6C5F8F63">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总量</w:t>
            </w:r>
          </w:p>
          <w:p w14:paraId="40D7781B">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控制</w:t>
            </w:r>
          </w:p>
          <w:p w14:paraId="60564D8E">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指标</w:t>
            </w:r>
          </w:p>
        </w:tc>
        <w:tc>
          <w:tcPr>
            <w:tcW w:w="14007" w:type="dxa"/>
          </w:tcPr>
          <w:p w14:paraId="670F2E70">
            <w:pPr>
              <w:adjustRightInd w:val="0"/>
              <w:snapToGrid w:val="0"/>
              <w:spacing w:line="360" w:lineRule="auto"/>
              <w:ind w:firstLine="420" w:firstLineChars="200"/>
              <w:rPr>
                <w:color w:val="auto"/>
              </w:rPr>
            </w:pPr>
            <w:r>
              <w:rPr>
                <w:color w:val="auto"/>
                <w:highlight w:val="none"/>
              </w:rPr>
              <w:t>根据《江阴市排污总量指标管理办法（试行）》（澄政办发〔</w:t>
            </w:r>
            <w:r>
              <w:rPr>
                <w:rFonts w:hint="eastAsia"/>
                <w:color w:val="auto"/>
                <w:highlight w:val="none"/>
              </w:rPr>
              <w:t>2024</w:t>
            </w:r>
            <w:r>
              <w:rPr>
                <w:color w:val="auto"/>
                <w:highlight w:val="none"/>
              </w:rPr>
              <w:t>〕1</w:t>
            </w:r>
            <w:r>
              <w:rPr>
                <w:rFonts w:hint="eastAsia"/>
                <w:color w:val="auto"/>
                <w:highlight w:val="none"/>
              </w:rPr>
              <w:t>1</w:t>
            </w:r>
            <w:r>
              <w:rPr>
                <w:color w:val="auto"/>
                <w:highlight w:val="none"/>
              </w:rPr>
              <w:t>号）的要求，结合</w:t>
            </w:r>
            <w:r>
              <w:rPr>
                <w:rFonts w:hint="eastAsia"/>
                <w:color w:val="auto"/>
                <w:highlight w:val="none"/>
              </w:rPr>
              <w:t>本</w:t>
            </w:r>
            <w:r>
              <w:rPr>
                <w:color w:val="auto"/>
                <w:highlight w:val="none"/>
              </w:rPr>
              <w:t>项目排污特征，确定总量控制因子为</w:t>
            </w:r>
            <w:r>
              <w:rPr>
                <w:color w:val="auto"/>
              </w:rPr>
              <w:t>：</w:t>
            </w:r>
          </w:p>
          <w:p w14:paraId="181DAD4F">
            <w:pPr>
              <w:adjustRightInd w:val="0"/>
              <w:snapToGrid w:val="0"/>
              <w:spacing w:line="360" w:lineRule="auto"/>
              <w:ind w:firstLine="420" w:firstLineChars="200"/>
              <w:rPr>
                <w:color w:val="auto"/>
              </w:rPr>
            </w:pPr>
            <w:r>
              <w:rPr>
                <w:color w:val="auto"/>
              </w:rPr>
              <w:t>废水：总量控制因子为COD</w:t>
            </w:r>
            <w:r>
              <w:rPr>
                <w:color w:val="auto"/>
                <w:highlight w:val="none"/>
              </w:rPr>
              <w:t>、</w:t>
            </w:r>
            <w:r>
              <w:rPr>
                <w:rFonts w:hint="eastAsia"/>
                <w:color w:val="auto"/>
                <w:highlight w:val="none"/>
                <w:lang w:val="en-US" w:eastAsia="zh-CN"/>
              </w:rPr>
              <w:t>氨氮</w:t>
            </w:r>
            <w:r>
              <w:rPr>
                <w:color w:val="auto"/>
                <w:highlight w:val="none"/>
              </w:rPr>
              <w:t>、</w:t>
            </w:r>
            <w:r>
              <w:rPr>
                <w:rFonts w:hint="eastAsia"/>
                <w:color w:val="auto"/>
                <w:highlight w:val="none"/>
                <w:lang w:val="en-US" w:eastAsia="zh-CN"/>
              </w:rPr>
              <w:t>总磷</w:t>
            </w:r>
            <w:r>
              <w:rPr>
                <w:color w:val="auto"/>
                <w:highlight w:val="none"/>
              </w:rPr>
              <w:t>、</w:t>
            </w:r>
            <w:r>
              <w:rPr>
                <w:rFonts w:hint="eastAsia"/>
                <w:color w:val="auto"/>
                <w:highlight w:val="none"/>
                <w:lang w:val="en-US" w:eastAsia="zh-CN"/>
              </w:rPr>
              <w:t>总氮</w:t>
            </w:r>
            <w:r>
              <w:rPr>
                <w:color w:val="auto"/>
              </w:rPr>
              <w:t>，特征因子为SS；</w:t>
            </w:r>
          </w:p>
          <w:p w14:paraId="36F0875C">
            <w:pPr>
              <w:adjustRightInd w:val="0"/>
              <w:snapToGrid w:val="0"/>
              <w:spacing w:line="360" w:lineRule="auto"/>
              <w:ind w:firstLine="420" w:firstLineChars="200"/>
              <w:rPr>
                <w:color w:val="auto"/>
              </w:rPr>
            </w:pPr>
            <w:r>
              <w:rPr>
                <w:color w:val="auto"/>
              </w:rPr>
              <w:t>废</w:t>
            </w:r>
            <w:r>
              <w:rPr>
                <w:rFonts w:hint="eastAsia"/>
                <w:color w:val="auto"/>
              </w:rPr>
              <w:t>气</w:t>
            </w:r>
            <w:r>
              <w:rPr>
                <w:color w:val="auto"/>
              </w:rPr>
              <w:t>：总量控制因子</w:t>
            </w:r>
            <w:r>
              <w:rPr>
                <w:rFonts w:hint="eastAsia"/>
                <w:color w:val="auto"/>
                <w:lang w:val="en-US" w:eastAsia="zh-CN"/>
              </w:rPr>
              <w:t>非甲烷总烃、颗粒物、SO</w:t>
            </w:r>
            <w:r>
              <w:rPr>
                <w:rFonts w:hint="eastAsia"/>
                <w:color w:val="auto"/>
                <w:vertAlign w:val="subscript"/>
                <w:lang w:val="en-US" w:eastAsia="zh-CN"/>
              </w:rPr>
              <w:t>2</w:t>
            </w:r>
            <w:r>
              <w:rPr>
                <w:rFonts w:hint="eastAsia"/>
                <w:color w:val="auto"/>
                <w:lang w:val="en-US" w:eastAsia="zh-CN"/>
              </w:rPr>
              <w:t>、NOx</w:t>
            </w:r>
            <w:r>
              <w:rPr>
                <w:rFonts w:hint="eastAsia"/>
                <w:color w:val="auto"/>
              </w:rPr>
              <w:t>，特征因子为</w:t>
            </w:r>
            <w:r>
              <w:rPr>
                <w:rFonts w:hint="eastAsia"/>
                <w:color w:val="auto"/>
                <w:kern w:val="0"/>
                <w:szCs w:val="21"/>
                <w:lang w:val="en-US" w:eastAsia="zh-CN"/>
              </w:rPr>
              <w:t>甲苯</w:t>
            </w:r>
            <w:r>
              <w:rPr>
                <w:color w:val="auto"/>
              </w:rPr>
              <w:t>；</w:t>
            </w:r>
          </w:p>
          <w:p w14:paraId="4DDEC346">
            <w:pPr>
              <w:adjustRightInd w:val="0"/>
              <w:snapToGrid w:val="0"/>
              <w:spacing w:line="360" w:lineRule="auto"/>
              <w:ind w:firstLine="420" w:firstLineChars="200"/>
              <w:rPr>
                <w:color w:val="auto"/>
              </w:rPr>
            </w:pPr>
            <w:r>
              <w:rPr>
                <w:color w:val="auto"/>
              </w:rPr>
              <w:t>固废：总量控制因子为各类固废。</w:t>
            </w:r>
          </w:p>
          <w:p w14:paraId="51B803AD">
            <w:pPr>
              <w:adjustRightInd w:val="0"/>
              <w:snapToGrid w:val="0"/>
              <w:spacing w:line="360" w:lineRule="auto"/>
              <w:ind w:firstLine="420" w:firstLineChars="200"/>
              <w:rPr>
                <w:color w:val="auto"/>
              </w:rPr>
            </w:pPr>
            <w:r>
              <w:rPr>
                <w:color w:val="auto"/>
              </w:rPr>
              <w:t>建设项目污染物排放总量指标见表</w:t>
            </w:r>
            <w:r>
              <w:rPr>
                <w:rFonts w:hint="eastAsia"/>
                <w:color w:val="auto"/>
              </w:rPr>
              <w:t>3-1</w:t>
            </w:r>
            <w:r>
              <w:rPr>
                <w:rFonts w:hint="eastAsia"/>
                <w:color w:val="auto"/>
                <w:lang w:val="en-US" w:eastAsia="zh-CN"/>
              </w:rPr>
              <w:t>4</w:t>
            </w:r>
            <w:r>
              <w:rPr>
                <w:color w:val="auto"/>
              </w:rPr>
              <w:t>。</w:t>
            </w:r>
          </w:p>
          <w:p w14:paraId="6026CBCD">
            <w:pPr>
              <w:adjustRightInd w:val="0"/>
              <w:snapToGrid w:val="0"/>
              <w:ind w:firstLine="420" w:firstLineChars="200"/>
              <w:jc w:val="center"/>
              <w:rPr>
                <w:color w:val="auto"/>
              </w:rPr>
            </w:pPr>
            <w:r>
              <w:rPr>
                <w:color w:val="auto"/>
              </w:rPr>
              <w:t>表</w:t>
            </w:r>
            <w:r>
              <w:rPr>
                <w:rFonts w:hint="eastAsia"/>
                <w:color w:val="auto"/>
              </w:rPr>
              <w:t>3-1</w:t>
            </w:r>
            <w:r>
              <w:rPr>
                <w:rFonts w:hint="eastAsia"/>
                <w:color w:val="auto"/>
                <w:lang w:val="en-US" w:eastAsia="zh-CN"/>
              </w:rPr>
              <w:t xml:space="preserve">4 </w:t>
            </w:r>
            <w:r>
              <w:rPr>
                <w:color w:val="auto"/>
              </w:rPr>
              <w:t xml:space="preserve"> 建设项目污染物排放总量指标  </w:t>
            </w:r>
            <w:r>
              <w:rPr>
                <w:rFonts w:hint="eastAsia"/>
                <w:color w:val="auto"/>
              </w:rPr>
              <w:t xml:space="preserve"> </w:t>
            </w:r>
            <w:r>
              <w:rPr>
                <w:color w:val="auto"/>
              </w:rPr>
              <w:t>单位：t/a</w:t>
            </w:r>
          </w:p>
          <w:tbl>
            <w:tblPr>
              <w:tblStyle w:val="76"/>
              <w:tblW w:w="4895" w:type="pct"/>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18"/>
              <w:gridCol w:w="842"/>
              <w:gridCol w:w="813"/>
              <w:gridCol w:w="1477"/>
              <w:gridCol w:w="1479"/>
              <w:gridCol w:w="1088"/>
              <w:gridCol w:w="1088"/>
              <w:gridCol w:w="1088"/>
              <w:gridCol w:w="1101"/>
              <w:gridCol w:w="1212"/>
              <w:gridCol w:w="1296"/>
              <w:gridCol w:w="1390"/>
            </w:tblGrid>
            <w:tr w14:paraId="0D227BE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842" w:type="pct"/>
                  <w:gridSpan w:val="3"/>
                  <w:vMerge w:val="restart"/>
                  <w:tcBorders>
                    <w:top w:val="single" w:color="auto" w:sz="12" w:space="0"/>
                    <w:left w:val="nil"/>
                    <w:bottom w:val="single" w:color="auto" w:sz="4" w:space="0"/>
                    <w:right w:val="single" w:color="auto" w:sz="4" w:space="0"/>
                    <w:insideH w:val="single" w:sz="4" w:space="0"/>
                    <w:insideV w:val="single" w:sz="4" w:space="0"/>
                    <w:tl2br w:val="nil"/>
                    <w:tr2bl w:val="nil"/>
                  </w:tcBorders>
                  <w:vAlign w:val="center"/>
                </w:tcPr>
                <w:p w14:paraId="57505805">
                  <w:pPr>
                    <w:autoSpaceDE w:val="0"/>
                    <w:autoSpaceDN w:val="0"/>
                    <w:adjustRightInd w:val="0"/>
                    <w:snapToGrid w:val="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污染物名称</w:t>
                  </w:r>
                </w:p>
              </w:tc>
              <w:tc>
                <w:tcPr>
                  <w:tcW w:w="1095" w:type="pct"/>
                  <w:gridSpan w:val="2"/>
                  <w:tcBorders>
                    <w:top w:val="single" w:color="auto" w:sz="12" w:space="0"/>
                    <w:bottom w:val="single" w:color="auto" w:sz="4" w:space="0"/>
                    <w:right w:val="single" w:color="auto" w:sz="4" w:space="0"/>
                    <w:insideH w:val="single" w:sz="4" w:space="0"/>
                    <w:insideV w:val="single" w:sz="4" w:space="0"/>
                    <w:tl2br w:val="nil"/>
                    <w:tr2bl w:val="nil"/>
                  </w:tcBorders>
                  <w:vAlign w:val="center"/>
                </w:tcPr>
                <w:p w14:paraId="2826EFEF">
                  <w:pPr>
                    <w:autoSpaceDE w:val="0"/>
                    <w:autoSpaceDN w:val="0"/>
                    <w:adjustRightInd w:val="0"/>
                    <w:snapToGrid w:val="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现有项目排放总量</w:t>
                  </w:r>
                </w:p>
              </w:tc>
              <w:tc>
                <w:tcPr>
                  <w:tcW w:w="1617" w:type="pct"/>
                  <w:gridSpan w:val="4"/>
                  <w:tcBorders>
                    <w:top w:val="single" w:color="auto" w:sz="12" w:space="0"/>
                    <w:bottom w:val="single" w:color="auto" w:sz="4" w:space="0"/>
                    <w:right w:val="single" w:color="auto" w:sz="4" w:space="0"/>
                    <w:insideH w:val="single" w:sz="4" w:space="0"/>
                    <w:insideV w:val="single" w:sz="4" w:space="0"/>
                    <w:tl2br w:val="nil"/>
                    <w:tr2bl w:val="nil"/>
                  </w:tcBorders>
                  <w:vAlign w:val="center"/>
                </w:tcPr>
                <w:p w14:paraId="3AD50AB5">
                  <w:pPr>
                    <w:autoSpaceDE w:val="0"/>
                    <w:autoSpaceDN w:val="0"/>
                    <w:adjustRightInd w:val="0"/>
                    <w:snapToGrid w:val="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本项目</w:t>
                  </w:r>
                </w:p>
              </w:tc>
              <w:tc>
                <w:tcPr>
                  <w:tcW w:w="449" w:type="pct"/>
                  <w:vMerge w:val="restart"/>
                  <w:tcBorders>
                    <w:top w:val="single" w:color="auto" w:sz="12" w:space="0"/>
                    <w:bottom w:val="single" w:color="auto" w:sz="4" w:space="0"/>
                    <w:right w:val="single" w:color="auto" w:sz="4" w:space="0"/>
                    <w:insideH w:val="single" w:sz="4" w:space="0"/>
                    <w:insideV w:val="single" w:sz="4" w:space="0"/>
                    <w:tl2br w:val="nil"/>
                    <w:tr2bl w:val="nil"/>
                  </w:tcBorders>
                  <w:vAlign w:val="center"/>
                </w:tcPr>
                <w:p w14:paraId="73E9D4B2">
                  <w:pPr>
                    <w:adjustRightInd w:val="0"/>
                    <w:snapToGrid w:val="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“以新带老”削减量</w:t>
                  </w:r>
                </w:p>
              </w:tc>
              <w:tc>
                <w:tcPr>
                  <w:tcW w:w="480" w:type="pct"/>
                  <w:vMerge w:val="restart"/>
                  <w:tcBorders>
                    <w:top w:val="single" w:color="auto" w:sz="12" w:space="0"/>
                    <w:bottom w:val="single" w:color="auto" w:sz="4" w:space="0"/>
                    <w:right w:val="single" w:color="auto" w:sz="4" w:space="0"/>
                    <w:insideH w:val="single" w:sz="4" w:space="0"/>
                    <w:insideV w:val="single" w:sz="4" w:space="0"/>
                    <w:tl2br w:val="nil"/>
                    <w:tr2bl w:val="nil"/>
                  </w:tcBorders>
                  <w:vAlign w:val="center"/>
                </w:tcPr>
                <w:p w14:paraId="48F5915F">
                  <w:pPr>
                    <w:adjustRightInd w:val="0"/>
                    <w:snapToGrid w:val="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技改后全厂排放量</w:t>
                  </w:r>
                </w:p>
              </w:tc>
              <w:tc>
                <w:tcPr>
                  <w:tcW w:w="515" w:type="pct"/>
                  <w:vMerge w:val="restart"/>
                  <w:tcBorders>
                    <w:top w:val="single" w:color="auto" w:sz="12" w:space="0"/>
                    <w:bottom w:val="single" w:color="auto" w:sz="4" w:space="0"/>
                    <w:right w:val="nil"/>
                    <w:insideH w:val="single" w:sz="4" w:space="0"/>
                    <w:insideV w:val="single" w:sz="4" w:space="0"/>
                    <w:tl2br w:val="nil"/>
                    <w:tr2bl w:val="nil"/>
                  </w:tcBorders>
                  <w:vAlign w:val="center"/>
                </w:tcPr>
                <w:p w14:paraId="03DA6C88">
                  <w:pPr>
                    <w:adjustRightInd w:val="0"/>
                    <w:snapToGrid w:val="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排放增减量</w:t>
                  </w:r>
                </w:p>
              </w:tc>
            </w:tr>
            <w:tr w14:paraId="12AD4EB0">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842" w:type="pct"/>
                  <w:gridSpan w:val="3"/>
                  <w:vMerge w:val="continue"/>
                  <w:tcBorders>
                    <w:left w:val="nil"/>
                    <w:bottom w:val="single" w:color="auto" w:sz="4" w:space="0"/>
                    <w:right w:val="single" w:color="auto" w:sz="4" w:space="0"/>
                  </w:tcBorders>
                  <w:vAlign w:val="center"/>
                </w:tcPr>
                <w:p w14:paraId="5B862F2C">
                  <w:pPr>
                    <w:autoSpaceDE w:val="0"/>
                    <w:autoSpaceDN w:val="0"/>
                    <w:adjustRightInd w:val="0"/>
                    <w:snapToGrid w:val="0"/>
                    <w:jc w:val="center"/>
                    <w:rPr>
                      <w:rFonts w:hint="default" w:ascii="Times New Roman" w:hAnsi="Times New Roman" w:eastAsia="宋体" w:cs="Times New Roman"/>
                      <w:b/>
                      <w:color w:val="auto"/>
                      <w:szCs w:val="21"/>
                    </w:rPr>
                  </w:pPr>
                </w:p>
              </w:tc>
              <w:tc>
                <w:tcPr>
                  <w:tcW w:w="547" w:type="pct"/>
                  <w:tcBorders>
                    <w:bottom w:val="single" w:color="auto" w:sz="4" w:space="0"/>
                    <w:right w:val="single" w:color="auto" w:sz="4" w:space="0"/>
                  </w:tcBorders>
                  <w:vAlign w:val="center"/>
                </w:tcPr>
                <w:p w14:paraId="313190DE">
                  <w:pPr>
                    <w:autoSpaceDE w:val="0"/>
                    <w:autoSpaceDN w:val="0"/>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实际排放总量</w:t>
                  </w:r>
                </w:p>
              </w:tc>
              <w:tc>
                <w:tcPr>
                  <w:tcW w:w="548" w:type="pct"/>
                  <w:tcBorders>
                    <w:top w:val="single" w:color="auto" w:sz="4" w:space="0"/>
                    <w:bottom w:val="single" w:color="auto" w:sz="4" w:space="0"/>
                  </w:tcBorders>
                  <w:vAlign w:val="center"/>
                </w:tcPr>
                <w:p w14:paraId="74D4590A">
                  <w:pPr>
                    <w:autoSpaceDE w:val="0"/>
                    <w:autoSpaceDN w:val="0"/>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批复排放总量</w:t>
                  </w:r>
                </w:p>
              </w:tc>
              <w:tc>
                <w:tcPr>
                  <w:tcW w:w="403" w:type="pct"/>
                  <w:tcBorders>
                    <w:top w:val="single" w:color="auto" w:sz="4" w:space="0"/>
                    <w:bottom w:val="single" w:color="auto" w:sz="4" w:space="0"/>
                  </w:tcBorders>
                  <w:vAlign w:val="center"/>
                </w:tcPr>
                <w:p w14:paraId="251D11DC">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产生量</w:t>
                  </w:r>
                </w:p>
              </w:tc>
              <w:tc>
                <w:tcPr>
                  <w:tcW w:w="403" w:type="pct"/>
                  <w:tcBorders>
                    <w:top w:val="single" w:color="auto" w:sz="4" w:space="0"/>
                    <w:bottom w:val="single" w:color="auto" w:sz="4" w:space="0"/>
                  </w:tcBorders>
                  <w:vAlign w:val="center"/>
                </w:tcPr>
                <w:p w14:paraId="187E8E8D">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削减量</w:t>
                  </w:r>
                </w:p>
              </w:tc>
              <w:tc>
                <w:tcPr>
                  <w:tcW w:w="403" w:type="pct"/>
                  <w:tcBorders>
                    <w:top w:val="single" w:color="auto" w:sz="4" w:space="0"/>
                    <w:bottom w:val="single" w:color="auto" w:sz="4" w:space="0"/>
                  </w:tcBorders>
                  <w:vAlign w:val="center"/>
                </w:tcPr>
                <w:p w14:paraId="441369C7">
                  <w:pPr>
                    <w:widowControl/>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接管量</w:t>
                  </w:r>
                </w:p>
              </w:tc>
              <w:tc>
                <w:tcPr>
                  <w:tcW w:w="408" w:type="pct"/>
                  <w:tcBorders>
                    <w:top w:val="single" w:color="auto" w:sz="4" w:space="0"/>
                    <w:bottom w:val="single" w:color="auto" w:sz="4" w:space="0"/>
                  </w:tcBorders>
                  <w:vAlign w:val="center"/>
                </w:tcPr>
                <w:p w14:paraId="20EAF1DD">
                  <w:pPr>
                    <w:widowControl/>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排放量</w:t>
                  </w:r>
                </w:p>
              </w:tc>
              <w:tc>
                <w:tcPr>
                  <w:tcW w:w="449" w:type="pct"/>
                  <w:vMerge w:val="continue"/>
                  <w:tcBorders>
                    <w:bottom w:val="single" w:color="auto" w:sz="4" w:space="0"/>
                    <w:right w:val="nil"/>
                  </w:tcBorders>
                  <w:vAlign w:val="center"/>
                </w:tcPr>
                <w:p w14:paraId="71538218">
                  <w:pPr>
                    <w:autoSpaceDE w:val="0"/>
                    <w:autoSpaceDN w:val="0"/>
                    <w:adjustRightInd w:val="0"/>
                    <w:snapToGrid w:val="0"/>
                    <w:jc w:val="center"/>
                    <w:rPr>
                      <w:rFonts w:hint="default" w:ascii="Times New Roman" w:hAnsi="Times New Roman" w:eastAsia="宋体" w:cs="Times New Roman"/>
                      <w:b/>
                      <w:color w:val="auto"/>
                      <w:szCs w:val="21"/>
                    </w:rPr>
                  </w:pPr>
                </w:p>
              </w:tc>
              <w:tc>
                <w:tcPr>
                  <w:tcW w:w="480" w:type="pct"/>
                  <w:vMerge w:val="continue"/>
                  <w:tcBorders>
                    <w:bottom w:val="single" w:color="auto" w:sz="4" w:space="0"/>
                    <w:right w:val="nil"/>
                  </w:tcBorders>
                  <w:vAlign w:val="center"/>
                </w:tcPr>
                <w:p w14:paraId="0753BECF">
                  <w:pPr>
                    <w:autoSpaceDE w:val="0"/>
                    <w:autoSpaceDN w:val="0"/>
                    <w:adjustRightInd w:val="0"/>
                    <w:snapToGrid w:val="0"/>
                    <w:jc w:val="center"/>
                    <w:rPr>
                      <w:rFonts w:hint="default" w:ascii="Times New Roman" w:hAnsi="Times New Roman" w:eastAsia="宋体" w:cs="Times New Roman"/>
                      <w:b/>
                      <w:color w:val="auto"/>
                      <w:szCs w:val="21"/>
                    </w:rPr>
                  </w:pPr>
                </w:p>
              </w:tc>
              <w:tc>
                <w:tcPr>
                  <w:tcW w:w="515" w:type="pct"/>
                  <w:vMerge w:val="continue"/>
                  <w:tcBorders>
                    <w:bottom w:val="single" w:color="auto" w:sz="4" w:space="0"/>
                    <w:right w:val="nil"/>
                  </w:tcBorders>
                  <w:vAlign w:val="center"/>
                </w:tcPr>
                <w:p w14:paraId="19511B6A">
                  <w:pPr>
                    <w:autoSpaceDE w:val="0"/>
                    <w:autoSpaceDN w:val="0"/>
                    <w:adjustRightInd w:val="0"/>
                    <w:snapToGrid w:val="0"/>
                    <w:jc w:val="center"/>
                    <w:rPr>
                      <w:rFonts w:hint="default" w:ascii="Times New Roman" w:hAnsi="Times New Roman" w:eastAsia="宋体" w:cs="Times New Roman"/>
                      <w:b/>
                      <w:color w:val="auto"/>
                      <w:szCs w:val="21"/>
                    </w:rPr>
                  </w:pPr>
                </w:p>
              </w:tc>
            </w:tr>
            <w:tr w14:paraId="029E6FF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restart"/>
                  <w:tcBorders>
                    <w:top w:val="single" w:color="auto" w:sz="4" w:space="0"/>
                    <w:left w:val="nil"/>
                    <w:right w:val="single" w:color="auto" w:sz="4" w:space="0"/>
                  </w:tcBorders>
                  <w:vAlign w:val="center"/>
                </w:tcPr>
                <w:p w14:paraId="02FFB2BD">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废气</w:t>
                  </w:r>
                </w:p>
              </w:tc>
              <w:tc>
                <w:tcPr>
                  <w:tcW w:w="613" w:type="pct"/>
                  <w:gridSpan w:val="2"/>
                  <w:tcBorders>
                    <w:top w:val="single" w:color="auto" w:sz="4" w:space="0"/>
                    <w:left w:val="single" w:color="auto" w:sz="4" w:space="0"/>
                    <w:bottom w:val="single" w:color="auto" w:sz="4" w:space="0"/>
                    <w:right w:val="single" w:color="auto" w:sz="4" w:space="0"/>
                  </w:tcBorders>
                  <w:vAlign w:val="center"/>
                </w:tcPr>
                <w:p w14:paraId="07D5B8D0">
                  <w:pPr>
                    <w:pStyle w:val="9"/>
                    <w:spacing w:before="0" w:after="0" w:line="240" w:lineRule="auto"/>
                    <w:ind w:right="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非甲烷总烃</w:t>
                  </w:r>
                </w:p>
              </w:tc>
              <w:tc>
                <w:tcPr>
                  <w:tcW w:w="547" w:type="pct"/>
                  <w:tcBorders>
                    <w:top w:val="single" w:color="auto" w:sz="4" w:space="0"/>
                    <w:left w:val="single" w:color="auto" w:sz="4" w:space="0"/>
                    <w:bottom w:val="single" w:color="auto" w:sz="4" w:space="0"/>
                    <w:right w:val="single" w:color="auto" w:sz="4" w:space="0"/>
                  </w:tcBorders>
                  <w:vAlign w:val="center"/>
                </w:tcPr>
                <w:p w14:paraId="050F7FC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szCs w:val="21"/>
                    </w:rPr>
                  </w:pPr>
                  <w:r>
                    <w:rPr>
                      <w:rFonts w:hint="eastAsia" w:cs="Times New Roman"/>
                      <w:color w:val="auto"/>
                      <w:sz w:val="21"/>
                      <w:szCs w:val="21"/>
                      <w:lang w:val="en-US" w:eastAsia="zh-CN"/>
                    </w:rPr>
                    <w:t>2.572</w:t>
                  </w:r>
                </w:p>
              </w:tc>
              <w:tc>
                <w:tcPr>
                  <w:tcW w:w="548" w:type="pct"/>
                  <w:tcBorders>
                    <w:top w:val="single" w:color="auto" w:sz="4" w:space="0"/>
                    <w:left w:val="single" w:color="auto" w:sz="4" w:space="0"/>
                    <w:bottom w:val="single" w:color="auto" w:sz="4" w:space="0"/>
                    <w:right w:val="single" w:color="auto" w:sz="4" w:space="0"/>
                  </w:tcBorders>
                  <w:vAlign w:val="center"/>
                </w:tcPr>
                <w:p w14:paraId="723F2A8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kern w:val="2"/>
                      <w:lang w:val="en-US" w:eastAsia="zh-CN"/>
                    </w:rPr>
                  </w:pPr>
                  <w:r>
                    <w:rPr>
                      <w:rFonts w:hint="eastAsia" w:cs="Times New Roman"/>
                      <w:color w:val="auto"/>
                      <w:kern w:val="2"/>
                      <w:sz w:val="21"/>
                      <w:szCs w:val="21"/>
                      <w:lang w:val="en-US" w:eastAsia="zh-CN" w:bidi="ar-SA"/>
                    </w:rPr>
                    <w:t>3.40</w:t>
                  </w:r>
                </w:p>
              </w:tc>
              <w:tc>
                <w:tcPr>
                  <w:tcW w:w="403" w:type="pct"/>
                  <w:tcBorders>
                    <w:top w:val="single" w:color="auto" w:sz="4" w:space="0"/>
                    <w:left w:val="single" w:color="auto" w:sz="4" w:space="0"/>
                    <w:bottom w:val="single" w:color="auto" w:sz="4" w:space="0"/>
                    <w:right w:val="single" w:color="auto" w:sz="4" w:space="0"/>
                  </w:tcBorders>
                  <w:vAlign w:val="center"/>
                </w:tcPr>
                <w:p w14:paraId="4EED18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FF0000"/>
                      <w:szCs w:val="21"/>
                    </w:rPr>
                  </w:pPr>
                  <w:r>
                    <w:rPr>
                      <w:rFonts w:hint="default" w:ascii="Times New Roman" w:hAnsi="Times New Roman" w:cs="Times New Roman"/>
                      <w:caps w:val="0"/>
                      <w:smallCaps w:val="0"/>
                      <w:color w:val="auto"/>
                      <w:spacing w:val="0"/>
                      <w:kern w:val="2"/>
                      <w:sz w:val="21"/>
                      <w:szCs w:val="21"/>
                      <w:lang w:val="en-US" w:eastAsia="zh-CN" w:bidi="ar-SA"/>
                    </w:rPr>
                    <w:t>480.62</w:t>
                  </w:r>
                  <w:r>
                    <w:rPr>
                      <w:rFonts w:hint="eastAsia" w:cs="Times New Roman"/>
                      <w:caps w:val="0"/>
                      <w:smallCaps w:val="0"/>
                      <w:color w:val="auto"/>
                      <w:spacing w:val="0"/>
                      <w:kern w:val="2"/>
                      <w:sz w:val="21"/>
                      <w:szCs w:val="21"/>
                      <w:lang w:val="en-US" w:eastAsia="zh-CN" w:bidi="ar-SA"/>
                    </w:rPr>
                    <w:t>3</w:t>
                  </w:r>
                </w:p>
              </w:tc>
              <w:tc>
                <w:tcPr>
                  <w:tcW w:w="403" w:type="pct"/>
                  <w:tcBorders>
                    <w:top w:val="single" w:color="auto" w:sz="4" w:space="0"/>
                    <w:left w:val="single" w:color="auto" w:sz="4" w:space="0"/>
                    <w:bottom w:val="single" w:color="auto" w:sz="4" w:space="0"/>
                    <w:right w:val="single" w:color="auto" w:sz="4" w:space="0"/>
                  </w:tcBorders>
                  <w:vAlign w:val="center"/>
                </w:tcPr>
                <w:p w14:paraId="35E86D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FF0000"/>
                      <w:szCs w:val="21"/>
                    </w:rPr>
                  </w:pPr>
                  <w:r>
                    <w:rPr>
                      <w:rFonts w:hint="default" w:ascii="Times New Roman" w:hAnsi="Times New Roman" w:cs="Times New Roman"/>
                      <w:caps w:val="0"/>
                      <w:smallCaps w:val="0"/>
                      <w:color w:val="auto"/>
                      <w:spacing w:val="0"/>
                      <w:kern w:val="2"/>
                      <w:sz w:val="21"/>
                      <w:szCs w:val="21"/>
                      <w:lang w:val="en-US" w:eastAsia="zh-CN" w:bidi="ar-SA"/>
                    </w:rPr>
                    <w:t>471.052</w:t>
                  </w:r>
                </w:p>
              </w:tc>
              <w:tc>
                <w:tcPr>
                  <w:tcW w:w="403" w:type="pct"/>
                  <w:tcBorders>
                    <w:top w:val="single" w:color="auto" w:sz="4" w:space="0"/>
                    <w:left w:val="single" w:color="auto" w:sz="4" w:space="0"/>
                    <w:bottom w:val="single" w:color="auto" w:sz="4" w:space="0"/>
                    <w:right w:val="single" w:color="auto" w:sz="4" w:space="0"/>
                  </w:tcBorders>
                  <w:vAlign w:val="center"/>
                </w:tcPr>
                <w:p w14:paraId="5F410652">
                  <w:pPr>
                    <w:keepNext w:val="0"/>
                    <w:keepLines w:val="0"/>
                    <w:pageBreakBefore w:val="0"/>
                    <w:kinsoku/>
                    <w:wordWrap/>
                    <w:overflowPunct/>
                    <w:topLinePunct w:val="0"/>
                    <w:bidi w:val="0"/>
                    <w:adjustRightInd w:val="0"/>
                    <w:snapToGrid w:val="0"/>
                    <w:jc w:val="center"/>
                    <w:rPr>
                      <w:rFonts w:hint="default" w:ascii="Times New Roman" w:hAnsi="Times New Roman" w:eastAsia="宋体" w:cs="Times New Roman"/>
                      <w:color w:val="FF0000"/>
                      <w:szCs w:val="21"/>
                    </w:rPr>
                  </w:pPr>
                  <w:r>
                    <w:rPr>
                      <w:rFonts w:hint="eastAsia" w:ascii="Times New Roman" w:hAnsi="Times New Roman" w:cs="Times New Roman"/>
                      <w:b w:val="0"/>
                      <w:bCs/>
                      <w:caps w:val="0"/>
                      <w:smallCaps w:val="0"/>
                      <w:color w:val="auto"/>
                      <w:spacing w:val="0"/>
                      <w:sz w:val="21"/>
                      <w:szCs w:val="21"/>
                      <w:lang w:val="en-US" w:eastAsia="zh-CN"/>
                    </w:rPr>
                    <w:t>/</w:t>
                  </w:r>
                </w:p>
              </w:tc>
              <w:tc>
                <w:tcPr>
                  <w:tcW w:w="408" w:type="pct"/>
                  <w:tcBorders>
                    <w:top w:val="single" w:color="auto" w:sz="4" w:space="0"/>
                    <w:left w:val="single" w:color="auto" w:sz="4" w:space="0"/>
                    <w:bottom w:val="single" w:color="auto" w:sz="4" w:space="0"/>
                    <w:right w:val="single" w:color="auto" w:sz="4" w:space="0"/>
                  </w:tcBorders>
                  <w:vAlign w:val="center"/>
                </w:tcPr>
                <w:p w14:paraId="6C3895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aps w:val="0"/>
                      <w:smallCaps w:val="0"/>
                      <w:color w:val="auto"/>
                      <w:spacing w:val="0"/>
                      <w:kern w:val="2"/>
                      <w:sz w:val="21"/>
                      <w:szCs w:val="21"/>
                      <w:lang w:val="en-US" w:eastAsia="zh-CN" w:bidi="ar-SA"/>
                    </w:rPr>
                  </w:pPr>
                  <w:r>
                    <w:rPr>
                      <w:rFonts w:hint="default" w:ascii="Times New Roman" w:hAnsi="Times New Roman" w:cs="Times New Roman"/>
                      <w:caps w:val="0"/>
                      <w:smallCaps w:val="0"/>
                      <w:color w:val="auto"/>
                      <w:spacing w:val="0"/>
                      <w:kern w:val="2"/>
                      <w:sz w:val="21"/>
                      <w:szCs w:val="21"/>
                      <w:lang w:val="en-US" w:eastAsia="zh-CN" w:bidi="ar-SA"/>
                    </w:rPr>
                    <w:t>9.57</w:t>
                  </w:r>
                  <w:r>
                    <w:rPr>
                      <w:rFonts w:hint="eastAsia" w:cs="Times New Roman"/>
                      <w:caps w:val="0"/>
                      <w:smallCaps w:val="0"/>
                      <w:color w:val="auto"/>
                      <w:spacing w:val="0"/>
                      <w:kern w:val="2"/>
                      <w:sz w:val="21"/>
                      <w:szCs w:val="21"/>
                      <w:lang w:val="en-US" w:eastAsia="zh-CN" w:bidi="ar-SA"/>
                    </w:rPr>
                    <w:t>1</w:t>
                  </w:r>
                </w:p>
              </w:tc>
              <w:tc>
                <w:tcPr>
                  <w:tcW w:w="449" w:type="pct"/>
                  <w:tcBorders>
                    <w:top w:val="single" w:color="auto" w:sz="4" w:space="0"/>
                    <w:left w:val="single" w:color="auto" w:sz="4" w:space="0"/>
                    <w:bottom w:val="single" w:color="auto" w:sz="4" w:space="0"/>
                    <w:right w:val="single" w:color="auto" w:sz="4" w:space="0"/>
                  </w:tcBorders>
                  <w:vAlign w:val="center"/>
                </w:tcPr>
                <w:p w14:paraId="02E2F33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szCs w:val="21"/>
                    </w:rPr>
                  </w:pPr>
                  <w:r>
                    <w:rPr>
                      <w:rFonts w:hint="eastAsia" w:cs="Times New Roman"/>
                      <w:b w:val="0"/>
                      <w:bCs w:val="0"/>
                      <w:color w:val="000000" w:themeColor="text1"/>
                      <w:kern w:val="2"/>
                      <w:sz w:val="21"/>
                      <w:szCs w:val="21"/>
                      <w:lang w:val="en-US" w:eastAsia="zh-CN" w:bidi="ar-SA"/>
                      <w14:textFill>
                        <w14:solidFill>
                          <w14:schemeClr w14:val="tx1"/>
                        </w14:solidFill>
                      </w14:textFill>
                    </w:rPr>
                    <w:t>3.40</w:t>
                  </w:r>
                </w:p>
              </w:tc>
              <w:tc>
                <w:tcPr>
                  <w:tcW w:w="480" w:type="pct"/>
                  <w:tcBorders>
                    <w:top w:val="single" w:color="auto" w:sz="4" w:space="0"/>
                    <w:left w:val="single" w:color="auto" w:sz="4" w:space="0"/>
                    <w:bottom w:val="single" w:color="auto" w:sz="4" w:space="0"/>
                    <w:right w:val="single" w:color="auto" w:sz="4" w:space="0"/>
                  </w:tcBorders>
                  <w:vAlign w:val="center"/>
                </w:tcPr>
                <w:p w14:paraId="7378A4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FF0000"/>
                      <w:kern w:val="2"/>
                      <w:lang w:val="en-US" w:eastAsia="zh-CN"/>
                    </w:rPr>
                  </w:pPr>
                  <w:r>
                    <w:rPr>
                      <w:rFonts w:hint="default" w:ascii="Times New Roman" w:hAnsi="Times New Roman" w:cs="Times New Roman"/>
                      <w:caps w:val="0"/>
                      <w:smallCaps w:val="0"/>
                      <w:color w:val="auto"/>
                      <w:spacing w:val="0"/>
                      <w:kern w:val="2"/>
                      <w:sz w:val="21"/>
                      <w:szCs w:val="21"/>
                      <w:lang w:val="en-US" w:eastAsia="zh-CN" w:bidi="ar-SA"/>
                    </w:rPr>
                    <w:t>9.57</w:t>
                  </w:r>
                  <w:r>
                    <w:rPr>
                      <w:rFonts w:hint="eastAsia" w:cs="Times New Roman"/>
                      <w:caps w:val="0"/>
                      <w:smallCaps w:val="0"/>
                      <w:color w:val="auto"/>
                      <w:spacing w:val="0"/>
                      <w:kern w:val="2"/>
                      <w:sz w:val="21"/>
                      <w:szCs w:val="21"/>
                      <w:lang w:val="en-US" w:eastAsia="zh-CN" w:bidi="ar-SA"/>
                    </w:rPr>
                    <w:t>1</w:t>
                  </w:r>
                </w:p>
              </w:tc>
              <w:tc>
                <w:tcPr>
                  <w:tcW w:w="515" w:type="pct"/>
                  <w:tcBorders>
                    <w:top w:val="single" w:color="auto" w:sz="4" w:space="0"/>
                    <w:left w:val="single" w:color="auto" w:sz="4" w:space="0"/>
                    <w:bottom w:val="single" w:color="auto" w:sz="4" w:space="0"/>
                    <w:right w:val="nil"/>
                  </w:tcBorders>
                  <w:vAlign w:val="center"/>
                </w:tcPr>
                <w:p w14:paraId="66C676EE">
                  <w:pPr>
                    <w:widowControl/>
                    <w:autoSpaceDE w:val="0"/>
                    <w:autoSpaceDN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FF0000"/>
                      <w:szCs w:val="21"/>
                    </w:rPr>
                  </w:pPr>
                  <w:r>
                    <w:rPr>
                      <w:rFonts w:hint="eastAsia" w:cs="Times New Roman"/>
                      <w:b w:val="0"/>
                      <w:bCs w:val="0"/>
                      <w:caps w:val="0"/>
                      <w:smallCaps w:val="0"/>
                      <w:color w:val="000000" w:themeColor="text1"/>
                      <w:spacing w:val="0"/>
                      <w:sz w:val="21"/>
                      <w:szCs w:val="21"/>
                      <w:lang w:val="en-US" w:eastAsia="zh-CN"/>
                      <w14:textFill>
                        <w14:solidFill>
                          <w14:schemeClr w14:val="tx1"/>
                        </w14:solidFill>
                      </w14:textFill>
                    </w:rPr>
                    <w:t>+6.171</w:t>
                  </w:r>
                </w:p>
              </w:tc>
            </w:tr>
            <w:tr w14:paraId="2201C91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continue"/>
                  <w:tcBorders>
                    <w:left w:val="nil"/>
                  </w:tcBorders>
                  <w:vAlign w:val="center"/>
                </w:tcPr>
                <w:p w14:paraId="06F50613">
                  <w:pPr>
                    <w:autoSpaceDE w:val="0"/>
                    <w:autoSpaceDN w:val="0"/>
                    <w:adjustRightInd w:val="0"/>
                    <w:snapToGrid w:val="0"/>
                    <w:jc w:val="center"/>
                    <w:rPr>
                      <w:rFonts w:hint="default" w:ascii="Times New Roman" w:hAnsi="Times New Roman" w:eastAsia="宋体" w:cs="Times New Roman"/>
                      <w:color w:val="auto"/>
                      <w:szCs w:val="21"/>
                    </w:rPr>
                  </w:pPr>
                </w:p>
              </w:tc>
              <w:tc>
                <w:tcPr>
                  <w:tcW w:w="312" w:type="pct"/>
                  <w:tcBorders>
                    <w:top w:val="single" w:color="auto" w:sz="4" w:space="0"/>
                    <w:bottom w:val="single" w:color="auto" w:sz="4" w:space="0"/>
                  </w:tcBorders>
                  <w:vAlign w:val="center"/>
                </w:tcPr>
                <w:p w14:paraId="5DA42DB1">
                  <w:pPr>
                    <w:pStyle w:val="9"/>
                    <w:spacing w:before="0" w:after="0" w:line="240" w:lineRule="auto"/>
                    <w:ind w:right="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其中</w:t>
                  </w:r>
                </w:p>
              </w:tc>
              <w:tc>
                <w:tcPr>
                  <w:tcW w:w="301" w:type="pct"/>
                  <w:tcBorders>
                    <w:top w:val="single" w:color="auto" w:sz="4" w:space="0"/>
                    <w:bottom w:val="single" w:color="auto" w:sz="4" w:space="0"/>
                  </w:tcBorders>
                  <w:vAlign w:val="center"/>
                </w:tcPr>
                <w:p w14:paraId="36C3CDFB">
                  <w:pPr>
                    <w:pStyle w:val="9"/>
                    <w:spacing w:before="0" w:after="0" w:line="240" w:lineRule="auto"/>
                    <w:ind w:right="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甲苯</w:t>
                  </w:r>
                </w:p>
              </w:tc>
              <w:tc>
                <w:tcPr>
                  <w:tcW w:w="547" w:type="pct"/>
                  <w:tcBorders>
                    <w:top w:val="single" w:color="auto" w:sz="4" w:space="0"/>
                    <w:bottom w:val="single" w:color="auto" w:sz="4" w:space="0"/>
                  </w:tcBorders>
                  <w:vAlign w:val="center"/>
                </w:tcPr>
                <w:p w14:paraId="4E2D050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szCs w:val="21"/>
                    </w:rPr>
                  </w:pPr>
                  <w:r>
                    <w:rPr>
                      <w:rFonts w:hint="eastAsia" w:cs="Times New Roman"/>
                      <w:color w:val="auto"/>
                      <w:sz w:val="21"/>
                      <w:szCs w:val="21"/>
                      <w:lang w:val="en-US" w:eastAsia="zh-CN"/>
                    </w:rPr>
                    <w:t>0.722</w:t>
                  </w:r>
                </w:p>
              </w:tc>
              <w:tc>
                <w:tcPr>
                  <w:tcW w:w="548" w:type="pct"/>
                  <w:tcBorders>
                    <w:top w:val="single" w:color="auto" w:sz="4" w:space="0"/>
                    <w:bottom w:val="single" w:color="auto" w:sz="4" w:space="0"/>
                  </w:tcBorders>
                  <w:vAlign w:val="center"/>
                </w:tcPr>
                <w:p w14:paraId="277C917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kern w:val="2"/>
                    </w:rPr>
                  </w:pPr>
                  <w:r>
                    <w:rPr>
                      <w:rFonts w:hint="eastAsia" w:cs="Times New Roman"/>
                      <w:color w:val="auto"/>
                      <w:kern w:val="2"/>
                      <w:sz w:val="21"/>
                      <w:szCs w:val="21"/>
                      <w:lang w:val="en-US" w:eastAsia="zh-CN" w:bidi="ar-SA"/>
                    </w:rPr>
                    <w:t>1.095</w:t>
                  </w:r>
                </w:p>
              </w:tc>
              <w:tc>
                <w:tcPr>
                  <w:tcW w:w="403" w:type="pct"/>
                  <w:tcBorders>
                    <w:top w:val="single" w:color="auto" w:sz="4" w:space="0"/>
                    <w:bottom w:val="single" w:color="auto" w:sz="4" w:space="0"/>
                  </w:tcBorders>
                  <w:vAlign w:val="center"/>
                </w:tcPr>
                <w:p w14:paraId="20085B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FF0000"/>
                      <w:szCs w:val="21"/>
                    </w:rPr>
                  </w:pPr>
                  <w:r>
                    <w:rPr>
                      <w:rFonts w:hint="default" w:ascii="Times New Roman" w:hAnsi="Times New Roman" w:cs="Times New Roman"/>
                      <w:caps w:val="0"/>
                      <w:smallCaps w:val="0"/>
                      <w:color w:val="auto"/>
                      <w:spacing w:val="0"/>
                      <w:kern w:val="2"/>
                      <w:sz w:val="21"/>
                      <w:szCs w:val="21"/>
                      <w:lang w:val="en-US" w:eastAsia="zh-CN" w:bidi="ar-SA"/>
                    </w:rPr>
                    <w:t>125.225</w:t>
                  </w:r>
                </w:p>
              </w:tc>
              <w:tc>
                <w:tcPr>
                  <w:tcW w:w="403" w:type="pct"/>
                  <w:tcBorders>
                    <w:top w:val="single" w:color="auto" w:sz="4" w:space="0"/>
                    <w:bottom w:val="single" w:color="auto" w:sz="4" w:space="0"/>
                  </w:tcBorders>
                  <w:vAlign w:val="center"/>
                </w:tcPr>
                <w:p w14:paraId="69CBAE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FF0000"/>
                      <w:szCs w:val="21"/>
                    </w:rPr>
                  </w:pPr>
                  <w:r>
                    <w:rPr>
                      <w:rFonts w:hint="default" w:ascii="Times New Roman" w:hAnsi="Times New Roman" w:cs="Times New Roman"/>
                      <w:caps w:val="0"/>
                      <w:smallCaps w:val="0"/>
                      <w:color w:val="auto"/>
                      <w:spacing w:val="0"/>
                      <w:kern w:val="2"/>
                      <w:sz w:val="21"/>
                      <w:szCs w:val="21"/>
                      <w:lang w:val="en-US" w:eastAsia="zh-CN" w:bidi="ar-SA"/>
                    </w:rPr>
                    <w:t>122.732</w:t>
                  </w:r>
                </w:p>
              </w:tc>
              <w:tc>
                <w:tcPr>
                  <w:tcW w:w="403" w:type="pct"/>
                  <w:tcBorders>
                    <w:top w:val="single" w:color="auto" w:sz="4" w:space="0"/>
                    <w:bottom w:val="single" w:color="auto" w:sz="4" w:space="0"/>
                  </w:tcBorders>
                  <w:vAlign w:val="center"/>
                </w:tcPr>
                <w:p w14:paraId="70E064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FF0000"/>
                      <w:szCs w:val="21"/>
                    </w:rPr>
                  </w:pPr>
                  <w:r>
                    <w:rPr>
                      <w:rFonts w:hint="eastAsia" w:ascii="Times New Roman" w:hAnsi="Times New Roman" w:cs="Times New Roman"/>
                      <w:caps w:val="0"/>
                      <w:smallCaps w:val="0"/>
                      <w:color w:val="auto"/>
                      <w:spacing w:val="0"/>
                      <w:kern w:val="2"/>
                      <w:sz w:val="21"/>
                      <w:szCs w:val="21"/>
                      <w:lang w:val="en-US" w:eastAsia="zh-CN" w:bidi="ar-SA"/>
                    </w:rPr>
                    <w:t>/</w:t>
                  </w:r>
                </w:p>
              </w:tc>
              <w:tc>
                <w:tcPr>
                  <w:tcW w:w="408" w:type="pct"/>
                  <w:tcBorders>
                    <w:top w:val="single" w:color="auto" w:sz="4" w:space="0"/>
                    <w:bottom w:val="single" w:color="auto" w:sz="4" w:space="0"/>
                  </w:tcBorders>
                  <w:vAlign w:val="center"/>
                </w:tcPr>
                <w:p w14:paraId="68AF27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aps w:val="0"/>
                      <w:smallCaps w:val="0"/>
                      <w:color w:val="auto"/>
                      <w:spacing w:val="0"/>
                      <w:kern w:val="2"/>
                      <w:sz w:val="21"/>
                      <w:szCs w:val="21"/>
                      <w:lang w:val="en-US" w:eastAsia="zh-CN" w:bidi="ar-SA"/>
                    </w:rPr>
                  </w:pPr>
                  <w:r>
                    <w:rPr>
                      <w:rFonts w:hint="default" w:ascii="Times New Roman" w:hAnsi="Times New Roman" w:cs="Times New Roman"/>
                      <w:caps w:val="0"/>
                      <w:smallCaps w:val="0"/>
                      <w:color w:val="auto"/>
                      <w:spacing w:val="0"/>
                      <w:kern w:val="2"/>
                      <w:sz w:val="21"/>
                      <w:szCs w:val="21"/>
                      <w:lang w:val="en-US" w:eastAsia="zh-CN" w:bidi="ar-SA"/>
                    </w:rPr>
                    <w:t>2.493</w:t>
                  </w:r>
                </w:p>
              </w:tc>
              <w:tc>
                <w:tcPr>
                  <w:tcW w:w="449" w:type="pct"/>
                  <w:tcBorders>
                    <w:top w:val="single" w:color="auto" w:sz="4" w:space="0"/>
                    <w:bottom w:val="single" w:color="auto" w:sz="4" w:space="0"/>
                    <w:right w:val="nil"/>
                  </w:tcBorders>
                  <w:vAlign w:val="center"/>
                </w:tcPr>
                <w:p w14:paraId="3E4A0D82">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FF0000"/>
                      <w:szCs w:val="21"/>
                    </w:rPr>
                  </w:pPr>
                  <w:r>
                    <w:rPr>
                      <w:rFonts w:hint="eastAsia" w:ascii="Times New Roman" w:hAnsi="Times New Roman" w:cs="Times New Roman"/>
                      <w:bCs/>
                      <w:color w:val="auto"/>
                      <w:sz w:val="21"/>
                      <w:szCs w:val="21"/>
                      <w:lang w:val="en-US" w:eastAsia="zh-CN"/>
                    </w:rPr>
                    <w:t>1.095</w:t>
                  </w:r>
                </w:p>
              </w:tc>
              <w:tc>
                <w:tcPr>
                  <w:tcW w:w="480" w:type="pct"/>
                  <w:tcBorders>
                    <w:top w:val="single" w:color="auto" w:sz="4" w:space="0"/>
                    <w:bottom w:val="single" w:color="auto" w:sz="4" w:space="0"/>
                    <w:right w:val="nil"/>
                  </w:tcBorders>
                  <w:vAlign w:val="center"/>
                </w:tcPr>
                <w:p w14:paraId="321817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FF0000"/>
                      <w:kern w:val="2"/>
                    </w:rPr>
                  </w:pPr>
                  <w:r>
                    <w:rPr>
                      <w:rFonts w:hint="default" w:ascii="Times New Roman" w:hAnsi="Times New Roman" w:cs="Times New Roman"/>
                      <w:caps w:val="0"/>
                      <w:smallCaps w:val="0"/>
                      <w:color w:val="auto"/>
                      <w:spacing w:val="0"/>
                      <w:kern w:val="2"/>
                      <w:sz w:val="21"/>
                      <w:szCs w:val="21"/>
                      <w:lang w:val="en-US" w:eastAsia="zh-CN" w:bidi="ar-SA"/>
                    </w:rPr>
                    <w:t>2.493</w:t>
                  </w:r>
                </w:p>
              </w:tc>
              <w:tc>
                <w:tcPr>
                  <w:tcW w:w="515" w:type="pct"/>
                  <w:tcBorders>
                    <w:top w:val="single" w:color="auto" w:sz="4" w:space="0"/>
                    <w:bottom w:val="single" w:color="auto" w:sz="4" w:space="0"/>
                    <w:right w:val="nil"/>
                  </w:tcBorders>
                  <w:vAlign w:val="center"/>
                </w:tcPr>
                <w:p w14:paraId="55A34B84">
                  <w:pPr>
                    <w:widowControl/>
                    <w:autoSpaceDE w:val="0"/>
                    <w:autoSpaceDN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FF0000"/>
                      <w:szCs w:val="21"/>
                    </w:rPr>
                  </w:pPr>
                  <w:r>
                    <w:rPr>
                      <w:rFonts w:hint="eastAsia" w:cs="Times New Roman"/>
                      <w:b w:val="0"/>
                      <w:bCs w:val="0"/>
                      <w:caps w:val="0"/>
                      <w:smallCaps w:val="0"/>
                      <w:color w:val="000000" w:themeColor="text1"/>
                      <w:spacing w:val="0"/>
                      <w:sz w:val="21"/>
                      <w:szCs w:val="21"/>
                      <w:lang w:val="en-US" w:eastAsia="zh-CN"/>
                      <w14:textFill>
                        <w14:solidFill>
                          <w14:schemeClr w14:val="tx1"/>
                        </w14:solidFill>
                      </w14:textFill>
                    </w:rPr>
                    <w:t>+1.398</w:t>
                  </w:r>
                </w:p>
              </w:tc>
            </w:tr>
            <w:tr w14:paraId="617ED4D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continue"/>
                  <w:tcBorders>
                    <w:left w:val="nil"/>
                  </w:tcBorders>
                  <w:vAlign w:val="center"/>
                </w:tcPr>
                <w:p w14:paraId="23819EA7">
                  <w:pPr>
                    <w:autoSpaceDE w:val="0"/>
                    <w:autoSpaceDN w:val="0"/>
                    <w:adjustRightInd w:val="0"/>
                    <w:snapToGrid w:val="0"/>
                    <w:jc w:val="center"/>
                    <w:rPr>
                      <w:rFonts w:hint="default" w:ascii="Times New Roman" w:hAnsi="Times New Roman" w:eastAsia="宋体" w:cs="Times New Roman"/>
                      <w:color w:val="auto"/>
                      <w:szCs w:val="21"/>
                    </w:rPr>
                  </w:pPr>
                </w:p>
              </w:tc>
              <w:tc>
                <w:tcPr>
                  <w:tcW w:w="613" w:type="pct"/>
                  <w:gridSpan w:val="2"/>
                  <w:tcBorders>
                    <w:top w:val="single" w:color="auto" w:sz="4" w:space="0"/>
                    <w:bottom w:val="single" w:color="auto" w:sz="4" w:space="0"/>
                  </w:tcBorders>
                  <w:shd w:val="clear" w:color="auto" w:fill="auto"/>
                  <w:vAlign w:val="center"/>
                </w:tcPr>
                <w:p w14:paraId="2898E05C">
                  <w:pPr>
                    <w:pStyle w:val="9"/>
                    <w:spacing w:before="0" w:after="0" w:line="240" w:lineRule="auto"/>
                    <w:ind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颗粒物</w:t>
                  </w:r>
                </w:p>
              </w:tc>
              <w:tc>
                <w:tcPr>
                  <w:tcW w:w="547" w:type="pct"/>
                  <w:tcBorders>
                    <w:top w:val="single" w:color="auto" w:sz="4" w:space="0"/>
                    <w:bottom w:val="single" w:color="auto" w:sz="4" w:space="0"/>
                  </w:tcBorders>
                  <w:shd w:val="clear" w:color="auto" w:fill="auto"/>
                  <w:vAlign w:val="center"/>
                </w:tcPr>
                <w:p w14:paraId="433536C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kern w:val="2"/>
                      <w:sz w:val="21"/>
                      <w:szCs w:val="21"/>
                      <w:lang w:val="en-US" w:eastAsia="zh-CN" w:bidi="ar-SA"/>
                    </w:rPr>
                  </w:pPr>
                  <w:r>
                    <w:rPr>
                      <w:rFonts w:hint="eastAsia" w:cs="Times New Roman"/>
                      <w:color w:val="auto"/>
                      <w:sz w:val="21"/>
                      <w:szCs w:val="21"/>
                      <w:lang w:val="en-US" w:eastAsia="zh-CN"/>
                    </w:rPr>
                    <w:t>0.0155</w:t>
                  </w:r>
                </w:p>
              </w:tc>
              <w:tc>
                <w:tcPr>
                  <w:tcW w:w="548" w:type="pct"/>
                  <w:tcBorders>
                    <w:top w:val="single" w:color="auto" w:sz="4" w:space="0"/>
                    <w:bottom w:val="single" w:color="auto" w:sz="4" w:space="0"/>
                  </w:tcBorders>
                  <w:shd w:val="clear" w:color="auto" w:fill="auto"/>
                  <w:vAlign w:val="center"/>
                </w:tcPr>
                <w:p w14:paraId="3D40363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FF0000"/>
                      <w:kern w:val="2"/>
                      <w:sz w:val="21"/>
                      <w:szCs w:val="21"/>
                      <w:lang w:val="en-US" w:eastAsia="zh-CN" w:bidi="ar-SA"/>
                    </w:rPr>
                  </w:pPr>
                  <w:r>
                    <w:rPr>
                      <w:rFonts w:hint="eastAsia" w:cs="Times New Roman"/>
                      <w:color w:val="auto"/>
                      <w:kern w:val="0"/>
                      <w:sz w:val="21"/>
                      <w:szCs w:val="21"/>
                      <w:lang w:val="en-US" w:eastAsia="zh-CN"/>
                    </w:rPr>
                    <w:t>0.02574</w:t>
                  </w:r>
                </w:p>
              </w:tc>
              <w:tc>
                <w:tcPr>
                  <w:tcW w:w="403" w:type="pct"/>
                  <w:tcBorders>
                    <w:top w:val="single" w:color="auto" w:sz="4" w:space="0"/>
                    <w:bottom w:val="single" w:color="auto" w:sz="4" w:space="0"/>
                  </w:tcBorders>
                  <w:shd w:val="clear" w:color="auto" w:fill="auto"/>
                  <w:vAlign w:val="center"/>
                </w:tcPr>
                <w:p w14:paraId="2205AD9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仿宋_GB2312" w:cs="Times New Roman"/>
                      <w:caps w:val="0"/>
                      <w:smallCaps w:val="0"/>
                      <w:color w:val="auto"/>
                      <w:spacing w:val="0"/>
                      <w:kern w:val="2"/>
                      <w:sz w:val="21"/>
                      <w:szCs w:val="21"/>
                      <w:lang w:val="en-US" w:eastAsia="zh-CN" w:bidi="ar-SA"/>
                    </w:rPr>
                    <w:t>0.0458</w:t>
                  </w:r>
                </w:p>
              </w:tc>
              <w:tc>
                <w:tcPr>
                  <w:tcW w:w="403" w:type="pct"/>
                  <w:tcBorders>
                    <w:top w:val="single" w:color="auto" w:sz="4" w:space="0"/>
                    <w:bottom w:val="single" w:color="auto" w:sz="4" w:space="0"/>
                  </w:tcBorders>
                  <w:shd w:val="clear" w:color="auto" w:fill="auto"/>
                  <w:vAlign w:val="center"/>
                </w:tcPr>
                <w:p w14:paraId="5ADD467A">
                  <w:pPr>
                    <w:keepNext w:val="0"/>
                    <w:keepLines w:val="0"/>
                    <w:pageBreakBefore w:val="0"/>
                    <w:kinsoku/>
                    <w:wordWrap/>
                    <w:overflowPunct/>
                    <w:topLinePunct w:val="0"/>
                    <w:bidi w:val="0"/>
                    <w:adjustRightInd w:val="0"/>
                    <w:snapToGrid w:val="0"/>
                    <w:jc w:val="center"/>
                    <w:rPr>
                      <w:rFonts w:hint="default" w:ascii="Times New Roman" w:hAnsi="Times New Roman" w:eastAsia="宋体" w:cs="Times New Roman"/>
                      <w:color w:val="FF0000"/>
                      <w:kern w:val="2"/>
                      <w:sz w:val="21"/>
                      <w:szCs w:val="21"/>
                      <w:lang w:val="en-US" w:eastAsia="zh-CN" w:bidi="ar-SA"/>
                    </w:rPr>
                  </w:pPr>
                  <w:r>
                    <w:rPr>
                      <w:rFonts w:hint="eastAsia" w:ascii="Times New Roman" w:hAnsi="Times New Roman" w:cs="Times New Roman"/>
                      <w:b w:val="0"/>
                      <w:bCs/>
                      <w:caps w:val="0"/>
                      <w:smallCaps w:val="0"/>
                      <w:color w:val="auto"/>
                      <w:spacing w:val="0"/>
                      <w:sz w:val="21"/>
                      <w:szCs w:val="21"/>
                      <w:lang w:val="en-US" w:eastAsia="zh-CN"/>
                    </w:rPr>
                    <w:t>/</w:t>
                  </w:r>
                </w:p>
              </w:tc>
              <w:tc>
                <w:tcPr>
                  <w:tcW w:w="403" w:type="pct"/>
                  <w:tcBorders>
                    <w:top w:val="single" w:color="auto" w:sz="4" w:space="0"/>
                    <w:bottom w:val="single" w:color="auto" w:sz="4" w:space="0"/>
                  </w:tcBorders>
                  <w:shd w:val="clear" w:color="auto" w:fill="auto"/>
                  <w:vAlign w:val="center"/>
                </w:tcPr>
                <w:p w14:paraId="636BD1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cs="Times New Roman"/>
                      <w:caps w:val="0"/>
                      <w:smallCaps w:val="0"/>
                      <w:color w:val="auto"/>
                      <w:spacing w:val="0"/>
                      <w:kern w:val="2"/>
                      <w:sz w:val="21"/>
                      <w:szCs w:val="21"/>
                      <w:lang w:val="en-US" w:eastAsia="zh-CN" w:bidi="ar-SA"/>
                    </w:rPr>
                    <w:t>/</w:t>
                  </w:r>
                </w:p>
              </w:tc>
              <w:tc>
                <w:tcPr>
                  <w:tcW w:w="408" w:type="pct"/>
                  <w:tcBorders>
                    <w:top w:val="single" w:color="auto" w:sz="4" w:space="0"/>
                    <w:bottom w:val="single" w:color="auto" w:sz="4" w:space="0"/>
                  </w:tcBorders>
                  <w:shd w:val="clear" w:color="auto" w:fill="auto"/>
                  <w:vAlign w:val="center"/>
                </w:tcPr>
                <w:p w14:paraId="232728E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default" w:ascii="Times New Roman" w:hAnsi="Times New Roman" w:eastAsia="仿宋_GB2312" w:cs="Times New Roman"/>
                      <w:caps w:val="0"/>
                      <w:smallCaps w:val="0"/>
                      <w:color w:val="auto"/>
                      <w:spacing w:val="0"/>
                      <w:kern w:val="2"/>
                      <w:sz w:val="21"/>
                      <w:szCs w:val="21"/>
                      <w:lang w:val="en-US" w:eastAsia="zh-CN" w:bidi="ar-SA"/>
                    </w:rPr>
                    <w:t>0.0458</w:t>
                  </w:r>
                </w:p>
              </w:tc>
              <w:tc>
                <w:tcPr>
                  <w:tcW w:w="449" w:type="pct"/>
                  <w:tcBorders>
                    <w:top w:val="single" w:color="auto" w:sz="4" w:space="0"/>
                    <w:bottom w:val="single" w:color="auto" w:sz="4" w:space="0"/>
                    <w:right w:val="nil"/>
                  </w:tcBorders>
                  <w:shd w:val="clear" w:color="auto" w:fill="auto"/>
                  <w:vAlign w:val="center"/>
                </w:tcPr>
                <w:p w14:paraId="243CE7D3">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lang w:val="en-US" w:eastAsia="zh-CN" w:bidi="ar-SA"/>
                    </w:rPr>
                  </w:pPr>
                  <w:r>
                    <w:rPr>
                      <w:rFonts w:hint="eastAsia" w:ascii="Times New Roman" w:hAnsi="Times New Roman" w:cs="Times New Roman"/>
                      <w:bCs/>
                      <w:color w:val="auto"/>
                      <w:sz w:val="21"/>
                      <w:szCs w:val="21"/>
                      <w:lang w:val="en-US" w:eastAsia="zh-CN"/>
                    </w:rPr>
                    <w:t>0.02574</w:t>
                  </w:r>
                </w:p>
              </w:tc>
              <w:tc>
                <w:tcPr>
                  <w:tcW w:w="480" w:type="pct"/>
                  <w:tcBorders>
                    <w:top w:val="single" w:color="auto" w:sz="4" w:space="0"/>
                    <w:bottom w:val="single" w:color="auto" w:sz="4" w:space="0"/>
                    <w:right w:val="nil"/>
                  </w:tcBorders>
                  <w:shd w:val="clear" w:color="auto" w:fill="auto"/>
                  <w:vAlign w:val="center"/>
                </w:tcPr>
                <w:p w14:paraId="3491B1A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仿宋_GB2312" w:cs="Times New Roman"/>
                      <w:caps w:val="0"/>
                      <w:smallCaps w:val="0"/>
                      <w:color w:val="auto"/>
                      <w:spacing w:val="0"/>
                      <w:kern w:val="2"/>
                      <w:sz w:val="21"/>
                      <w:szCs w:val="21"/>
                      <w:lang w:val="en-US" w:eastAsia="zh-CN" w:bidi="ar-SA"/>
                    </w:rPr>
                    <w:t>0.0458</w:t>
                  </w:r>
                </w:p>
              </w:tc>
              <w:tc>
                <w:tcPr>
                  <w:tcW w:w="515" w:type="pct"/>
                  <w:tcBorders>
                    <w:top w:val="single" w:color="auto" w:sz="4" w:space="0"/>
                    <w:bottom w:val="single" w:color="auto" w:sz="4" w:space="0"/>
                    <w:right w:val="nil"/>
                  </w:tcBorders>
                  <w:shd w:val="clear" w:color="auto" w:fill="auto"/>
                  <w:vAlign w:val="center"/>
                </w:tcPr>
                <w:p w14:paraId="1CAAF76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kern w:val="2"/>
                      <w:sz w:val="21"/>
                      <w:szCs w:val="21"/>
                      <w:lang w:val="en-US" w:eastAsia="zh-CN" w:bidi="ar-SA"/>
                    </w:rPr>
                  </w:pPr>
                  <w:r>
                    <w:rPr>
                      <w:rFonts w:hint="eastAsia" w:cs="Times New Roman"/>
                      <w:b w:val="0"/>
                      <w:bCs w:val="0"/>
                      <w:caps w:val="0"/>
                      <w:smallCaps w:val="0"/>
                      <w:color w:val="000000" w:themeColor="text1"/>
                      <w:spacing w:val="0"/>
                      <w:sz w:val="21"/>
                      <w:szCs w:val="21"/>
                      <w:lang w:val="en-US" w:eastAsia="zh-CN"/>
                      <w14:textFill>
                        <w14:solidFill>
                          <w14:schemeClr w14:val="tx1"/>
                        </w14:solidFill>
                      </w14:textFill>
                    </w:rPr>
                    <w:t>+</w:t>
                  </w:r>
                  <w:r>
                    <w:rPr>
                      <w:rFonts w:hint="default" w:ascii="Times New Roman" w:hAnsi="Times New Roman" w:eastAsia="仿宋_GB2312" w:cs="Times New Roman"/>
                      <w:caps w:val="0"/>
                      <w:smallCaps w:val="0"/>
                      <w:color w:val="auto"/>
                      <w:spacing w:val="0"/>
                      <w:kern w:val="2"/>
                      <w:sz w:val="21"/>
                      <w:szCs w:val="21"/>
                      <w:lang w:val="en-US" w:eastAsia="zh-CN" w:bidi="ar-SA"/>
                    </w:rPr>
                    <w:t>0.0</w:t>
                  </w:r>
                  <w:r>
                    <w:rPr>
                      <w:rFonts w:hint="eastAsia" w:ascii="Times New Roman" w:hAnsi="Times New Roman" w:cs="Times New Roman"/>
                      <w:caps w:val="0"/>
                      <w:smallCaps w:val="0"/>
                      <w:color w:val="auto"/>
                      <w:spacing w:val="0"/>
                      <w:kern w:val="2"/>
                      <w:sz w:val="21"/>
                      <w:szCs w:val="21"/>
                      <w:lang w:val="en-US" w:eastAsia="zh-CN" w:bidi="ar-SA"/>
                    </w:rPr>
                    <w:t>303</w:t>
                  </w:r>
                </w:p>
              </w:tc>
            </w:tr>
            <w:tr w14:paraId="1171511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continue"/>
                  <w:tcBorders>
                    <w:left w:val="nil"/>
                  </w:tcBorders>
                  <w:vAlign w:val="center"/>
                </w:tcPr>
                <w:p w14:paraId="23F4BF63">
                  <w:pPr>
                    <w:autoSpaceDE w:val="0"/>
                    <w:autoSpaceDN w:val="0"/>
                    <w:adjustRightInd w:val="0"/>
                    <w:snapToGrid w:val="0"/>
                    <w:jc w:val="center"/>
                    <w:rPr>
                      <w:rFonts w:hint="default" w:ascii="Times New Roman" w:hAnsi="Times New Roman" w:eastAsia="宋体" w:cs="Times New Roman"/>
                      <w:color w:val="auto"/>
                      <w:szCs w:val="21"/>
                    </w:rPr>
                  </w:pPr>
                </w:p>
              </w:tc>
              <w:tc>
                <w:tcPr>
                  <w:tcW w:w="613" w:type="pct"/>
                  <w:gridSpan w:val="2"/>
                  <w:tcBorders>
                    <w:top w:val="single" w:color="auto" w:sz="4" w:space="0"/>
                    <w:bottom w:val="single" w:color="auto" w:sz="4" w:space="0"/>
                  </w:tcBorders>
                  <w:vAlign w:val="center"/>
                </w:tcPr>
                <w:p w14:paraId="2ACF3BCD">
                  <w:pPr>
                    <w:pStyle w:val="71"/>
                    <w:rPr>
                      <w:rFonts w:hint="default" w:ascii="Times New Roman" w:hAnsi="Times New Roman" w:eastAsia="宋体" w:cs="Times New Roman"/>
                      <w:color w:val="auto"/>
                    </w:rPr>
                  </w:pPr>
                  <w:r>
                    <w:rPr>
                      <w:rFonts w:hint="default" w:ascii="Times New Roman" w:hAnsi="Times New Roman" w:eastAsia="宋体" w:cs="Times New Roman"/>
                      <w:color w:val="auto"/>
                    </w:rPr>
                    <w:t>SO</w:t>
                  </w:r>
                  <w:r>
                    <w:rPr>
                      <w:rFonts w:hint="default" w:ascii="Times New Roman" w:hAnsi="Times New Roman" w:eastAsia="宋体" w:cs="Times New Roman"/>
                      <w:color w:val="auto"/>
                      <w:vertAlign w:val="subscript"/>
                    </w:rPr>
                    <w:t>2</w:t>
                  </w:r>
                </w:p>
              </w:tc>
              <w:tc>
                <w:tcPr>
                  <w:tcW w:w="547" w:type="pct"/>
                  <w:tcBorders>
                    <w:top w:val="single" w:color="auto" w:sz="4" w:space="0"/>
                    <w:bottom w:val="single" w:color="auto" w:sz="4" w:space="0"/>
                  </w:tcBorders>
                  <w:vAlign w:val="center"/>
                </w:tcPr>
                <w:p w14:paraId="1122D83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kern w:val="2"/>
                    </w:rPr>
                  </w:pPr>
                  <w:r>
                    <w:rPr>
                      <w:rFonts w:hint="eastAsia" w:cs="Times New Roman"/>
                      <w:color w:val="auto"/>
                      <w:sz w:val="21"/>
                      <w:szCs w:val="21"/>
                      <w:lang w:val="en-US" w:eastAsia="zh-CN"/>
                    </w:rPr>
                    <w:t>0.018</w:t>
                  </w:r>
                </w:p>
              </w:tc>
              <w:tc>
                <w:tcPr>
                  <w:tcW w:w="548" w:type="pct"/>
                  <w:tcBorders>
                    <w:top w:val="single" w:color="auto" w:sz="4" w:space="0"/>
                    <w:bottom w:val="single" w:color="auto" w:sz="4" w:space="0"/>
                  </w:tcBorders>
                  <w:vAlign w:val="center"/>
                </w:tcPr>
                <w:p w14:paraId="15A1DA4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FF0000"/>
                      <w:kern w:val="2"/>
                    </w:rPr>
                  </w:pPr>
                  <w:r>
                    <w:rPr>
                      <w:rFonts w:hint="eastAsia" w:cs="Times New Roman"/>
                      <w:color w:val="auto"/>
                      <w:kern w:val="0"/>
                      <w:sz w:val="21"/>
                      <w:szCs w:val="21"/>
                      <w:lang w:val="en-US" w:eastAsia="zh-CN"/>
                    </w:rPr>
                    <w:t>0.018</w:t>
                  </w:r>
                </w:p>
              </w:tc>
              <w:tc>
                <w:tcPr>
                  <w:tcW w:w="403" w:type="pct"/>
                  <w:tcBorders>
                    <w:top w:val="single" w:color="auto" w:sz="4" w:space="0"/>
                    <w:bottom w:val="single" w:color="auto" w:sz="4" w:space="0"/>
                  </w:tcBorders>
                  <w:vAlign w:val="center"/>
                </w:tcPr>
                <w:p w14:paraId="3A6C6A7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szCs w:val="21"/>
                    </w:rPr>
                  </w:pPr>
                  <w:r>
                    <w:rPr>
                      <w:rFonts w:hint="default" w:ascii="Times New Roman" w:hAnsi="Times New Roman" w:eastAsia="仿宋_GB2312" w:cs="Times New Roman"/>
                      <w:caps w:val="0"/>
                      <w:smallCaps w:val="0"/>
                      <w:color w:val="auto"/>
                      <w:spacing w:val="0"/>
                      <w:kern w:val="2"/>
                      <w:sz w:val="21"/>
                      <w:szCs w:val="21"/>
                      <w:lang w:val="en-US" w:eastAsia="zh-CN" w:bidi="ar-SA"/>
                    </w:rPr>
                    <w:t>0.0320</w:t>
                  </w:r>
                </w:p>
              </w:tc>
              <w:tc>
                <w:tcPr>
                  <w:tcW w:w="403" w:type="pct"/>
                  <w:tcBorders>
                    <w:top w:val="single" w:color="auto" w:sz="4" w:space="0"/>
                    <w:bottom w:val="single" w:color="auto" w:sz="4" w:space="0"/>
                  </w:tcBorders>
                  <w:vAlign w:val="center"/>
                </w:tcPr>
                <w:p w14:paraId="61C428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FF0000"/>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w:t>
                  </w:r>
                </w:p>
              </w:tc>
              <w:tc>
                <w:tcPr>
                  <w:tcW w:w="403" w:type="pct"/>
                  <w:tcBorders>
                    <w:top w:val="single" w:color="auto" w:sz="4" w:space="0"/>
                    <w:bottom w:val="single" w:color="auto" w:sz="4" w:space="0"/>
                  </w:tcBorders>
                  <w:vAlign w:val="center"/>
                </w:tcPr>
                <w:p w14:paraId="10DF88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FF0000"/>
                      <w:szCs w:val="21"/>
                    </w:rPr>
                  </w:pPr>
                  <w:r>
                    <w:rPr>
                      <w:rFonts w:hint="eastAsia" w:ascii="Times New Roman" w:hAnsi="Times New Roman" w:cs="Times New Roman"/>
                      <w:caps w:val="0"/>
                      <w:smallCaps w:val="0"/>
                      <w:color w:val="auto"/>
                      <w:spacing w:val="0"/>
                      <w:kern w:val="2"/>
                      <w:sz w:val="21"/>
                      <w:szCs w:val="21"/>
                      <w:lang w:val="en-US" w:eastAsia="zh-CN" w:bidi="ar-SA"/>
                    </w:rPr>
                    <w:t>/</w:t>
                  </w:r>
                </w:p>
              </w:tc>
              <w:tc>
                <w:tcPr>
                  <w:tcW w:w="408" w:type="pct"/>
                  <w:tcBorders>
                    <w:top w:val="single" w:color="auto" w:sz="4" w:space="0"/>
                    <w:bottom w:val="single" w:color="auto" w:sz="4" w:space="0"/>
                  </w:tcBorders>
                  <w:vAlign w:val="center"/>
                </w:tcPr>
                <w:p w14:paraId="26F86BB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default" w:ascii="Times New Roman" w:hAnsi="Times New Roman" w:eastAsia="仿宋_GB2312" w:cs="Times New Roman"/>
                      <w:caps w:val="0"/>
                      <w:smallCaps w:val="0"/>
                      <w:color w:val="auto"/>
                      <w:spacing w:val="0"/>
                      <w:kern w:val="2"/>
                      <w:sz w:val="21"/>
                      <w:szCs w:val="21"/>
                      <w:lang w:val="en-US" w:eastAsia="zh-CN" w:bidi="ar-SA"/>
                    </w:rPr>
                    <w:t>0.0320</w:t>
                  </w:r>
                </w:p>
              </w:tc>
              <w:tc>
                <w:tcPr>
                  <w:tcW w:w="449" w:type="pct"/>
                  <w:tcBorders>
                    <w:top w:val="single" w:color="auto" w:sz="4" w:space="0"/>
                    <w:bottom w:val="single" w:color="auto" w:sz="4" w:space="0"/>
                    <w:right w:val="nil"/>
                  </w:tcBorders>
                  <w:vAlign w:val="center"/>
                </w:tcPr>
                <w:p w14:paraId="1E73CAC1">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FF0000"/>
                      <w:szCs w:val="21"/>
                    </w:rPr>
                  </w:pPr>
                  <w:r>
                    <w:rPr>
                      <w:rFonts w:hint="eastAsia" w:ascii="Times New Roman" w:hAnsi="Times New Roman" w:cs="Times New Roman"/>
                      <w:bCs/>
                      <w:color w:val="auto"/>
                      <w:sz w:val="21"/>
                      <w:szCs w:val="21"/>
                      <w:lang w:val="en-US" w:eastAsia="zh-CN"/>
                    </w:rPr>
                    <w:t>0.018</w:t>
                  </w:r>
                </w:p>
              </w:tc>
              <w:tc>
                <w:tcPr>
                  <w:tcW w:w="480" w:type="pct"/>
                  <w:tcBorders>
                    <w:top w:val="single" w:color="auto" w:sz="4" w:space="0"/>
                    <w:bottom w:val="single" w:color="auto" w:sz="4" w:space="0"/>
                    <w:right w:val="nil"/>
                  </w:tcBorders>
                  <w:vAlign w:val="center"/>
                </w:tcPr>
                <w:p w14:paraId="0419E8D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kern w:val="2"/>
                    </w:rPr>
                  </w:pPr>
                  <w:r>
                    <w:rPr>
                      <w:rFonts w:hint="default" w:ascii="Times New Roman" w:hAnsi="Times New Roman" w:eastAsia="仿宋_GB2312" w:cs="Times New Roman"/>
                      <w:caps w:val="0"/>
                      <w:smallCaps w:val="0"/>
                      <w:color w:val="auto"/>
                      <w:spacing w:val="0"/>
                      <w:kern w:val="2"/>
                      <w:sz w:val="21"/>
                      <w:szCs w:val="21"/>
                      <w:lang w:val="en-US" w:eastAsia="zh-CN" w:bidi="ar-SA"/>
                    </w:rPr>
                    <w:t>0.0320</w:t>
                  </w:r>
                </w:p>
              </w:tc>
              <w:tc>
                <w:tcPr>
                  <w:tcW w:w="515" w:type="pct"/>
                  <w:tcBorders>
                    <w:top w:val="single" w:color="auto" w:sz="4" w:space="0"/>
                    <w:bottom w:val="single" w:color="auto" w:sz="4" w:space="0"/>
                    <w:right w:val="nil"/>
                  </w:tcBorders>
                  <w:vAlign w:val="center"/>
                </w:tcPr>
                <w:p w14:paraId="4BA5D13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kern w:val="0"/>
                      <w:szCs w:val="21"/>
                      <w:lang w:bidi="ar"/>
                    </w:rPr>
                  </w:pPr>
                  <w:r>
                    <w:rPr>
                      <w:rFonts w:hint="eastAsia" w:cs="Times New Roman"/>
                      <w:b w:val="0"/>
                      <w:bCs w:val="0"/>
                      <w:caps w:val="0"/>
                      <w:smallCaps w:val="0"/>
                      <w:color w:val="000000" w:themeColor="text1"/>
                      <w:spacing w:val="0"/>
                      <w:sz w:val="21"/>
                      <w:szCs w:val="21"/>
                      <w:lang w:val="en-US" w:eastAsia="zh-CN"/>
                      <w14:textFill>
                        <w14:solidFill>
                          <w14:schemeClr w14:val="tx1"/>
                        </w14:solidFill>
                      </w14:textFill>
                    </w:rPr>
                    <w:t>+</w:t>
                  </w:r>
                  <w:r>
                    <w:rPr>
                      <w:rFonts w:hint="default" w:ascii="Times New Roman" w:hAnsi="Times New Roman" w:eastAsia="仿宋_GB2312" w:cs="Times New Roman"/>
                      <w:caps w:val="0"/>
                      <w:smallCaps w:val="0"/>
                      <w:color w:val="auto"/>
                      <w:spacing w:val="0"/>
                      <w:kern w:val="2"/>
                      <w:sz w:val="21"/>
                      <w:szCs w:val="21"/>
                      <w:lang w:val="en-US" w:eastAsia="zh-CN" w:bidi="ar-SA"/>
                    </w:rPr>
                    <w:t>0.0</w:t>
                  </w:r>
                  <w:r>
                    <w:rPr>
                      <w:rFonts w:hint="eastAsia" w:ascii="Times New Roman" w:hAnsi="Times New Roman" w:cs="Times New Roman"/>
                      <w:caps w:val="0"/>
                      <w:smallCaps w:val="0"/>
                      <w:color w:val="auto"/>
                      <w:spacing w:val="0"/>
                      <w:kern w:val="2"/>
                      <w:sz w:val="21"/>
                      <w:szCs w:val="21"/>
                      <w:lang w:val="en-US" w:eastAsia="zh-CN" w:bidi="ar-SA"/>
                    </w:rPr>
                    <w:t>140</w:t>
                  </w:r>
                </w:p>
              </w:tc>
            </w:tr>
            <w:tr w14:paraId="3F88D11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continue"/>
                  <w:tcBorders>
                    <w:left w:val="nil"/>
                  </w:tcBorders>
                  <w:vAlign w:val="center"/>
                </w:tcPr>
                <w:p w14:paraId="18316EFA">
                  <w:pPr>
                    <w:autoSpaceDE w:val="0"/>
                    <w:autoSpaceDN w:val="0"/>
                    <w:adjustRightInd w:val="0"/>
                    <w:snapToGrid w:val="0"/>
                    <w:jc w:val="center"/>
                    <w:rPr>
                      <w:rFonts w:hint="default" w:ascii="Times New Roman" w:hAnsi="Times New Roman" w:eastAsia="宋体" w:cs="Times New Roman"/>
                      <w:color w:val="auto"/>
                      <w:szCs w:val="21"/>
                    </w:rPr>
                  </w:pPr>
                </w:p>
              </w:tc>
              <w:tc>
                <w:tcPr>
                  <w:tcW w:w="613" w:type="pct"/>
                  <w:gridSpan w:val="2"/>
                  <w:tcBorders>
                    <w:top w:val="single" w:color="auto" w:sz="4" w:space="0"/>
                    <w:bottom w:val="single" w:color="auto" w:sz="4" w:space="0"/>
                  </w:tcBorders>
                  <w:vAlign w:val="center"/>
                </w:tcPr>
                <w:p w14:paraId="55490CA0">
                  <w:pPr>
                    <w:pStyle w:val="71"/>
                    <w:rPr>
                      <w:rFonts w:hint="default" w:ascii="Times New Roman" w:hAnsi="Times New Roman" w:eastAsia="宋体" w:cs="Times New Roman"/>
                      <w:color w:val="auto"/>
                      <w:kern w:val="0"/>
                    </w:rPr>
                  </w:pPr>
                  <w:r>
                    <w:rPr>
                      <w:rFonts w:hint="default" w:ascii="Times New Roman" w:hAnsi="Times New Roman" w:eastAsia="宋体" w:cs="Times New Roman"/>
                      <w:color w:val="auto"/>
                    </w:rPr>
                    <w:t>NOx</w:t>
                  </w:r>
                </w:p>
              </w:tc>
              <w:tc>
                <w:tcPr>
                  <w:tcW w:w="547" w:type="pct"/>
                  <w:tcBorders>
                    <w:top w:val="single" w:color="auto" w:sz="4" w:space="0"/>
                    <w:bottom w:val="single" w:color="auto" w:sz="4" w:space="0"/>
                  </w:tcBorders>
                  <w:vAlign w:val="center"/>
                </w:tcPr>
                <w:p w14:paraId="447F5F9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szCs w:val="21"/>
                    </w:rPr>
                  </w:pPr>
                  <w:r>
                    <w:rPr>
                      <w:rFonts w:hint="eastAsia" w:cs="Times New Roman"/>
                      <w:color w:val="auto"/>
                      <w:sz w:val="21"/>
                      <w:szCs w:val="21"/>
                      <w:lang w:val="en-US" w:eastAsia="zh-CN"/>
                    </w:rPr>
                    <w:t>0.018</w:t>
                  </w:r>
                </w:p>
              </w:tc>
              <w:tc>
                <w:tcPr>
                  <w:tcW w:w="548" w:type="pct"/>
                  <w:tcBorders>
                    <w:top w:val="single" w:color="auto" w:sz="4" w:space="0"/>
                    <w:bottom w:val="single" w:color="auto" w:sz="4" w:space="0"/>
                  </w:tcBorders>
                  <w:vAlign w:val="center"/>
                </w:tcPr>
                <w:p w14:paraId="2640080B">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FF0000"/>
                      <w:szCs w:val="21"/>
                    </w:rPr>
                  </w:pPr>
                  <w:r>
                    <w:rPr>
                      <w:rFonts w:hint="eastAsia" w:cs="Times New Roman"/>
                      <w:color w:val="auto"/>
                      <w:kern w:val="0"/>
                      <w:sz w:val="21"/>
                      <w:szCs w:val="21"/>
                      <w:lang w:val="en-US" w:eastAsia="zh-CN"/>
                    </w:rPr>
                    <w:t>0.16839</w:t>
                  </w:r>
                </w:p>
              </w:tc>
              <w:tc>
                <w:tcPr>
                  <w:tcW w:w="403" w:type="pct"/>
                  <w:tcBorders>
                    <w:top w:val="single" w:color="auto" w:sz="4" w:space="0"/>
                    <w:bottom w:val="single" w:color="auto" w:sz="4" w:space="0"/>
                  </w:tcBorders>
                  <w:vAlign w:val="center"/>
                </w:tcPr>
                <w:p w14:paraId="08620AC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szCs w:val="21"/>
                    </w:rPr>
                  </w:pPr>
                  <w:r>
                    <w:rPr>
                      <w:rFonts w:hint="default" w:ascii="Times New Roman" w:hAnsi="Times New Roman" w:eastAsia="仿宋_GB2312" w:cs="Times New Roman"/>
                      <w:caps w:val="0"/>
                      <w:smallCaps w:val="0"/>
                      <w:color w:val="auto"/>
                      <w:spacing w:val="0"/>
                      <w:kern w:val="2"/>
                      <w:sz w:val="21"/>
                      <w:szCs w:val="21"/>
                      <w:lang w:val="en-US" w:eastAsia="zh-CN" w:bidi="ar-SA"/>
                    </w:rPr>
                    <w:t>0.2994</w:t>
                  </w:r>
                </w:p>
              </w:tc>
              <w:tc>
                <w:tcPr>
                  <w:tcW w:w="403" w:type="pct"/>
                  <w:tcBorders>
                    <w:top w:val="single" w:color="auto" w:sz="4" w:space="0"/>
                    <w:bottom w:val="single" w:color="auto" w:sz="4" w:space="0"/>
                  </w:tcBorders>
                  <w:vAlign w:val="center"/>
                </w:tcPr>
                <w:p w14:paraId="0F15B2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FF0000"/>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w:t>
                  </w:r>
                </w:p>
              </w:tc>
              <w:tc>
                <w:tcPr>
                  <w:tcW w:w="403" w:type="pct"/>
                  <w:tcBorders>
                    <w:top w:val="single" w:color="auto" w:sz="4" w:space="0"/>
                    <w:bottom w:val="single" w:color="auto" w:sz="4" w:space="0"/>
                  </w:tcBorders>
                  <w:vAlign w:val="center"/>
                </w:tcPr>
                <w:p w14:paraId="0218E25E">
                  <w:pPr>
                    <w:keepNext w:val="0"/>
                    <w:keepLines w:val="0"/>
                    <w:pageBreakBefore w:val="0"/>
                    <w:kinsoku/>
                    <w:wordWrap/>
                    <w:overflowPunct/>
                    <w:topLinePunct w:val="0"/>
                    <w:bidi w:val="0"/>
                    <w:adjustRightInd w:val="0"/>
                    <w:snapToGrid w:val="0"/>
                    <w:jc w:val="center"/>
                    <w:rPr>
                      <w:rFonts w:hint="default" w:ascii="Times New Roman" w:hAnsi="Times New Roman" w:eastAsia="宋体" w:cs="Times New Roman"/>
                      <w:color w:val="FF0000"/>
                      <w:szCs w:val="21"/>
                    </w:rPr>
                  </w:pPr>
                  <w:r>
                    <w:rPr>
                      <w:rFonts w:hint="eastAsia" w:ascii="Times New Roman" w:hAnsi="Times New Roman" w:cs="Times New Roman"/>
                      <w:b w:val="0"/>
                      <w:bCs/>
                      <w:caps w:val="0"/>
                      <w:smallCaps w:val="0"/>
                      <w:color w:val="auto"/>
                      <w:spacing w:val="0"/>
                      <w:sz w:val="21"/>
                      <w:szCs w:val="21"/>
                      <w:lang w:val="en-US" w:eastAsia="zh-CN"/>
                    </w:rPr>
                    <w:t>/</w:t>
                  </w:r>
                </w:p>
              </w:tc>
              <w:tc>
                <w:tcPr>
                  <w:tcW w:w="408" w:type="pct"/>
                  <w:tcBorders>
                    <w:top w:val="single" w:color="auto" w:sz="4" w:space="0"/>
                    <w:bottom w:val="single" w:color="auto" w:sz="4" w:space="0"/>
                  </w:tcBorders>
                  <w:vAlign w:val="center"/>
                </w:tcPr>
                <w:p w14:paraId="72EA582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default" w:ascii="Times New Roman" w:hAnsi="Times New Roman" w:eastAsia="仿宋_GB2312" w:cs="Times New Roman"/>
                      <w:caps w:val="0"/>
                      <w:smallCaps w:val="0"/>
                      <w:color w:val="auto"/>
                      <w:spacing w:val="0"/>
                      <w:kern w:val="2"/>
                      <w:sz w:val="21"/>
                      <w:szCs w:val="21"/>
                      <w:lang w:val="en-US" w:eastAsia="zh-CN" w:bidi="ar-SA"/>
                    </w:rPr>
                    <w:t>0.2994</w:t>
                  </w:r>
                </w:p>
              </w:tc>
              <w:tc>
                <w:tcPr>
                  <w:tcW w:w="449" w:type="pct"/>
                  <w:tcBorders>
                    <w:top w:val="single" w:color="auto" w:sz="4" w:space="0"/>
                    <w:bottom w:val="single" w:color="auto" w:sz="4" w:space="0"/>
                    <w:right w:val="nil"/>
                  </w:tcBorders>
                  <w:vAlign w:val="center"/>
                </w:tcPr>
                <w:p w14:paraId="37B44B26">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FF0000"/>
                      <w:szCs w:val="21"/>
                    </w:rPr>
                  </w:pPr>
                  <w:r>
                    <w:rPr>
                      <w:rFonts w:hint="eastAsia" w:ascii="Times New Roman" w:hAnsi="Times New Roman" w:cs="Times New Roman"/>
                      <w:bCs/>
                      <w:color w:val="auto"/>
                      <w:sz w:val="21"/>
                      <w:szCs w:val="21"/>
                      <w:lang w:val="en-US" w:eastAsia="zh-CN"/>
                    </w:rPr>
                    <w:t>0.16839</w:t>
                  </w:r>
                </w:p>
              </w:tc>
              <w:tc>
                <w:tcPr>
                  <w:tcW w:w="480" w:type="pct"/>
                  <w:tcBorders>
                    <w:top w:val="single" w:color="auto" w:sz="4" w:space="0"/>
                    <w:bottom w:val="single" w:color="auto" w:sz="4" w:space="0"/>
                    <w:right w:val="nil"/>
                  </w:tcBorders>
                  <w:vAlign w:val="center"/>
                </w:tcPr>
                <w:p w14:paraId="5BDA894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szCs w:val="21"/>
                    </w:rPr>
                  </w:pPr>
                  <w:r>
                    <w:rPr>
                      <w:rFonts w:hint="default" w:ascii="Times New Roman" w:hAnsi="Times New Roman" w:eastAsia="仿宋_GB2312" w:cs="Times New Roman"/>
                      <w:caps w:val="0"/>
                      <w:smallCaps w:val="0"/>
                      <w:color w:val="auto"/>
                      <w:spacing w:val="0"/>
                      <w:kern w:val="2"/>
                      <w:sz w:val="21"/>
                      <w:szCs w:val="21"/>
                      <w:lang w:val="en-US" w:eastAsia="zh-CN" w:bidi="ar-SA"/>
                    </w:rPr>
                    <w:t>0.2994</w:t>
                  </w:r>
                </w:p>
              </w:tc>
              <w:tc>
                <w:tcPr>
                  <w:tcW w:w="515" w:type="pct"/>
                  <w:tcBorders>
                    <w:top w:val="single" w:color="auto" w:sz="4" w:space="0"/>
                    <w:bottom w:val="single" w:color="auto" w:sz="4" w:space="0"/>
                    <w:right w:val="nil"/>
                  </w:tcBorders>
                  <w:vAlign w:val="center"/>
                </w:tcPr>
                <w:p w14:paraId="02992B2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FF0000"/>
                      <w:kern w:val="0"/>
                      <w:szCs w:val="21"/>
                      <w:lang w:bidi="ar"/>
                    </w:rPr>
                  </w:pPr>
                  <w:r>
                    <w:rPr>
                      <w:rFonts w:hint="eastAsia" w:cs="Times New Roman"/>
                      <w:b w:val="0"/>
                      <w:bCs w:val="0"/>
                      <w:caps w:val="0"/>
                      <w:smallCaps w:val="0"/>
                      <w:color w:val="000000" w:themeColor="text1"/>
                      <w:spacing w:val="0"/>
                      <w:sz w:val="21"/>
                      <w:szCs w:val="21"/>
                      <w:lang w:val="en-US" w:eastAsia="zh-CN"/>
                      <w14:textFill>
                        <w14:solidFill>
                          <w14:schemeClr w14:val="tx1"/>
                        </w14:solidFill>
                      </w14:textFill>
                    </w:rPr>
                    <w:t>+</w:t>
                  </w:r>
                  <w:r>
                    <w:rPr>
                      <w:rFonts w:hint="default" w:ascii="Times New Roman" w:hAnsi="Times New Roman" w:eastAsia="仿宋_GB2312" w:cs="Times New Roman"/>
                      <w:caps w:val="0"/>
                      <w:smallCaps w:val="0"/>
                      <w:color w:val="auto"/>
                      <w:spacing w:val="0"/>
                      <w:kern w:val="2"/>
                      <w:sz w:val="21"/>
                      <w:szCs w:val="21"/>
                      <w:lang w:val="en-US" w:eastAsia="zh-CN" w:bidi="ar-SA"/>
                    </w:rPr>
                    <w:t>0.</w:t>
                  </w:r>
                  <w:r>
                    <w:rPr>
                      <w:rFonts w:hint="eastAsia" w:ascii="Times New Roman" w:hAnsi="Times New Roman" w:cs="Times New Roman"/>
                      <w:caps w:val="0"/>
                      <w:smallCaps w:val="0"/>
                      <w:color w:val="auto"/>
                      <w:spacing w:val="0"/>
                      <w:kern w:val="2"/>
                      <w:sz w:val="21"/>
                      <w:szCs w:val="21"/>
                      <w:lang w:val="en-US" w:eastAsia="zh-CN" w:bidi="ar-SA"/>
                    </w:rPr>
                    <w:t>1310</w:t>
                  </w:r>
                </w:p>
              </w:tc>
            </w:tr>
            <w:tr w14:paraId="6331E96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restart"/>
                  <w:tcBorders>
                    <w:left w:val="nil"/>
                  </w:tcBorders>
                  <w:vAlign w:val="center"/>
                </w:tcPr>
                <w:p w14:paraId="1E70A891">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废水</w:t>
                  </w:r>
                </w:p>
              </w:tc>
              <w:tc>
                <w:tcPr>
                  <w:tcW w:w="613" w:type="pct"/>
                  <w:gridSpan w:val="2"/>
                  <w:vAlign w:val="center"/>
                </w:tcPr>
                <w:p w14:paraId="0CBB33D5">
                  <w:pPr>
                    <w:autoSpaceDE w:val="0"/>
                    <w:autoSpaceDN w:val="0"/>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废水量</w:t>
                  </w:r>
                </w:p>
              </w:tc>
              <w:tc>
                <w:tcPr>
                  <w:tcW w:w="547" w:type="pct"/>
                  <w:shd w:val="clear" w:color="auto" w:fill="auto"/>
                  <w:vAlign w:val="center"/>
                </w:tcPr>
                <w:p w14:paraId="21E126C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cs="Times New Roman"/>
                      <w:color w:val="auto"/>
                      <w:sz w:val="21"/>
                      <w:szCs w:val="21"/>
                      <w:lang w:val="en-US" w:eastAsia="zh-CN"/>
                    </w:rPr>
                    <w:t>1440</w:t>
                  </w:r>
                </w:p>
              </w:tc>
              <w:tc>
                <w:tcPr>
                  <w:tcW w:w="548" w:type="pct"/>
                  <w:shd w:val="clear" w:color="auto" w:fill="auto"/>
                  <w:vAlign w:val="center"/>
                </w:tcPr>
                <w:p w14:paraId="65AC418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cs="Times New Roman"/>
                      <w:color w:val="auto"/>
                      <w:sz w:val="21"/>
                      <w:szCs w:val="21"/>
                      <w:lang w:val="en-US" w:eastAsia="zh-CN"/>
                    </w:rPr>
                    <w:t>1440</w:t>
                  </w:r>
                </w:p>
              </w:tc>
              <w:tc>
                <w:tcPr>
                  <w:tcW w:w="403" w:type="pct"/>
                  <w:shd w:val="clear" w:color="auto" w:fill="auto"/>
                  <w:vAlign w:val="center"/>
                </w:tcPr>
                <w:p w14:paraId="1A62E1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eastAsia" w:ascii="Times New Roman" w:hAnsi="Times New Roman" w:cs="Times New Roman"/>
                      <w:caps w:val="0"/>
                      <w:smallCaps w:val="0"/>
                      <w:color w:val="auto"/>
                      <w:spacing w:val="0"/>
                      <w:kern w:val="2"/>
                      <w:sz w:val="21"/>
                      <w:szCs w:val="21"/>
                      <w:lang w:val="en-US" w:eastAsia="zh-CN" w:bidi="ar-SA"/>
                    </w:rPr>
                    <w:t>8790.5</w:t>
                  </w:r>
                </w:p>
              </w:tc>
              <w:tc>
                <w:tcPr>
                  <w:tcW w:w="403" w:type="pct"/>
                  <w:shd w:val="clear" w:color="auto" w:fill="auto"/>
                  <w:vAlign w:val="center"/>
                </w:tcPr>
                <w:p w14:paraId="6F4039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eastAsia" w:ascii="Times New Roman" w:hAnsi="Times New Roman" w:cs="Times New Roman"/>
                      <w:caps w:val="0"/>
                      <w:smallCaps w:val="0"/>
                      <w:color w:val="auto"/>
                      <w:spacing w:val="0"/>
                      <w:kern w:val="2"/>
                      <w:sz w:val="21"/>
                      <w:szCs w:val="21"/>
                      <w:lang w:val="en-US" w:eastAsia="zh-CN" w:bidi="ar-SA"/>
                    </w:rPr>
                    <w:t>/</w:t>
                  </w:r>
                </w:p>
              </w:tc>
              <w:tc>
                <w:tcPr>
                  <w:tcW w:w="403" w:type="pct"/>
                  <w:shd w:val="clear" w:color="auto" w:fill="auto"/>
                  <w:vAlign w:val="center"/>
                </w:tcPr>
                <w:p w14:paraId="1179DD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caps w:val="0"/>
                      <w:smallCaps w:val="0"/>
                      <w:color w:val="FF0000"/>
                      <w:spacing w:val="0"/>
                      <w:kern w:val="2"/>
                      <w:sz w:val="21"/>
                      <w:szCs w:val="21"/>
                      <w:lang w:val="en-US" w:eastAsia="zh-CN" w:bidi="ar-SA"/>
                    </w:rPr>
                  </w:pPr>
                  <w:r>
                    <w:rPr>
                      <w:rFonts w:hint="eastAsia" w:ascii="Times New Roman" w:hAnsi="Times New Roman" w:cs="Times New Roman"/>
                      <w:caps w:val="0"/>
                      <w:smallCaps w:val="0"/>
                      <w:color w:val="auto"/>
                      <w:spacing w:val="0"/>
                      <w:kern w:val="2"/>
                      <w:sz w:val="21"/>
                      <w:szCs w:val="21"/>
                      <w:lang w:val="en-US" w:eastAsia="zh-CN" w:bidi="ar-SA"/>
                    </w:rPr>
                    <w:t>8790.5</w:t>
                  </w:r>
                </w:p>
              </w:tc>
              <w:tc>
                <w:tcPr>
                  <w:tcW w:w="408" w:type="pct"/>
                  <w:shd w:val="clear" w:color="auto" w:fill="auto"/>
                  <w:vAlign w:val="center"/>
                </w:tcPr>
                <w:p w14:paraId="276903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cs="Times New Roman"/>
                      <w:caps w:val="0"/>
                      <w:smallCaps w:val="0"/>
                      <w:color w:val="auto"/>
                      <w:spacing w:val="0"/>
                      <w:kern w:val="2"/>
                      <w:sz w:val="21"/>
                      <w:szCs w:val="21"/>
                      <w:lang w:val="en-US" w:eastAsia="zh-CN" w:bidi="ar-SA"/>
                    </w:rPr>
                  </w:pPr>
                  <w:r>
                    <w:rPr>
                      <w:rFonts w:hint="eastAsia" w:ascii="Times New Roman" w:hAnsi="Times New Roman" w:cs="Times New Roman"/>
                      <w:caps w:val="0"/>
                      <w:smallCaps w:val="0"/>
                      <w:color w:val="auto"/>
                      <w:spacing w:val="0"/>
                      <w:kern w:val="2"/>
                      <w:sz w:val="21"/>
                      <w:szCs w:val="21"/>
                      <w:lang w:val="en-US" w:eastAsia="zh-CN" w:bidi="ar-SA"/>
                    </w:rPr>
                    <w:t>8790.5</w:t>
                  </w:r>
                </w:p>
              </w:tc>
              <w:tc>
                <w:tcPr>
                  <w:tcW w:w="449" w:type="pct"/>
                  <w:tcBorders>
                    <w:right w:val="nil"/>
                  </w:tcBorders>
                  <w:shd w:val="clear" w:color="auto" w:fill="auto"/>
                  <w:vAlign w:val="center"/>
                </w:tcPr>
                <w:p w14:paraId="70AE1B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caps w:val="0"/>
                      <w:smallCaps w:val="0"/>
                      <w:color w:val="auto"/>
                      <w:spacing w:val="0"/>
                      <w:kern w:val="2"/>
                      <w:sz w:val="21"/>
                      <w:szCs w:val="21"/>
                      <w:lang w:val="en-US" w:eastAsia="zh-CN" w:bidi="ar-SA"/>
                    </w:rPr>
                  </w:pPr>
                  <w:r>
                    <w:rPr>
                      <w:rFonts w:hint="eastAsia" w:ascii="Times New Roman" w:hAnsi="Times New Roman" w:eastAsia="仿宋_GB2312" w:cs="Times New Roman"/>
                      <w:caps w:val="0"/>
                      <w:smallCaps w:val="0"/>
                      <w:color w:val="auto"/>
                      <w:spacing w:val="0"/>
                      <w:kern w:val="2"/>
                      <w:sz w:val="21"/>
                      <w:szCs w:val="21"/>
                      <w:lang w:val="en-US" w:eastAsia="zh-CN" w:bidi="ar-SA"/>
                    </w:rPr>
                    <w:t>0</w:t>
                  </w:r>
                </w:p>
              </w:tc>
              <w:tc>
                <w:tcPr>
                  <w:tcW w:w="480" w:type="pct"/>
                  <w:tcBorders>
                    <w:right w:val="nil"/>
                  </w:tcBorders>
                  <w:shd w:val="clear" w:color="auto" w:fill="auto"/>
                  <w:vAlign w:val="center"/>
                </w:tcPr>
                <w:p w14:paraId="7ADC92ED">
                  <w:pPr>
                    <w:adjustRightInd w:val="0"/>
                    <w:snapToGrid w:val="0"/>
                    <w:jc w:val="center"/>
                    <w:textAlignment w:val="baseline"/>
                    <w:rPr>
                      <w:rFonts w:hint="default" w:ascii="Times New Roman" w:hAnsi="Times New Roman" w:eastAsia="仿宋_GB2312"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10230.5</w:t>
                  </w:r>
                </w:p>
              </w:tc>
              <w:tc>
                <w:tcPr>
                  <w:tcW w:w="515" w:type="pct"/>
                  <w:tcBorders>
                    <w:right w:val="nil"/>
                  </w:tcBorders>
                  <w:vAlign w:val="center"/>
                </w:tcPr>
                <w:p w14:paraId="5D525180">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+8790.5</w:t>
                  </w:r>
                </w:p>
              </w:tc>
            </w:tr>
            <w:tr w14:paraId="5AF5E818">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continue"/>
                  <w:tcBorders>
                    <w:left w:val="nil"/>
                  </w:tcBorders>
                  <w:vAlign w:val="center"/>
                </w:tcPr>
                <w:p w14:paraId="08D1BB04">
                  <w:pPr>
                    <w:autoSpaceDE w:val="0"/>
                    <w:autoSpaceDN w:val="0"/>
                    <w:adjustRightInd w:val="0"/>
                    <w:snapToGrid w:val="0"/>
                    <w:jc w:val="center"/>
                    <w:rPr>
                      <w:rFonts w:hint="default" w:ascii="Times New Roman" w:hAnsi="Times New Roman" w:eastAsia="宋体" w:cs="Times New Roman"/>
                      <w:color w:val="auto"/>
                      <w:szCs w:val="21"/>
                    </w:rPr>
                  </w:pPr>
                </w:p>
              </w:tc>
              <w:tc>
                <w:tcPr>
                  <w:tcW w:w="613" w:type="pct"/>
                  <w:gridSpan w:val="2"/>
                  <w:shd w:val="clear" w:color="auto" w:fill="auto"/>
                  <w:vAlign w:val="center"/>
                </w:tcPr>
                <w:p w14:paraId="3FC5B85B">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COD</w:t>
                  </w:r>
                </w:p>
              </w:tc>
              <w:tc>
                <w:tcPr>
                  <w:tcW w:w="547" w:type="pct"/>
                  <w:shd w:val="clear" w:color="auto" w:fill="auto"/>
                  <w:vAlign w:val="center"/>
                </w:tcPr>
                <w:p w14:paraId="4DAD34D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0.648/0.072</w:t>
                  </w:r>
                </w:p>
              </w:tc>
              <w:tc>
                <w:tcPr>
                  <w:tcW w:w="548" w:type="pct"/>
                  <w:shd w:val="clear" w:color="auto" w:fill="auto"/>
                  <w:vAlign w:val="center"/>
                </w:tcPr>
                <w:p w14:paraId="0E94B86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0.648/0.072</w:t>
                  </w:r>
                </w:p>
              </w:tc>
              <w:tc>
                <w:tcPr>
                  <w:tcW w:w="403" w:type="pct"/>
                  <w:shd w:val="clear" w:color="auto" w:fill="auto"/>
                  <w:vAlign w:val="center"/>
                </w:tcPr>
                <w:p w14:paraId="0B542899">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_GB2312" w:cs="Times New Roman"/>
                      <w:b w:val="0"/>
                      <w:bCs w:val="0"/>
                      <w:caps w:val="0"/>
                      <w:smallCaps w:val="0"/>
                      <w:color w:val="auto"/>
                      <w:spacing w:val="0"/>
                      <w:kern w:val="2"/>
                      <w:sz w:val="21"/>
                      <w:szCs w:val="21"/>
                      <w:lang w:val="en-US" w:eastAsia="zh-CN" w:bidi="ar-SA"/>
                    </w:rPr>
                  </w:pPr>
                  <w:r>
                    <w:rPr>
                      <w:rFonts w:hint="eastAsia" w:cs="Times New Roman"/>
                      <w:b w:val="0"/>
                      <w:bCs w:val="0"/>
                      <w:caps w:val="0"/>
                      <w:smallCaps w:val="0"/>
                      <w:color w:val="auto"/>
                      <w:spacing w:val="0"/>
                      <w:sz w:val="21"/>
                      <w:szCs w:val="21"/>
                      <w:lang w:val="en-US" w:eastAsia="zh-CN"/>
                    </w:rPr>
                    <w:t>1.0554</w:t>
                  </w:r>
                </w:p>
              </w:tc>
              <w:tc>
                <w:tcPr>
                  <w:tcW w:w="403" w:type="pct"/>
                  <w:shd w:val="clear" w:color="auto" w:fill="auto"/>
                  <w:vAlign w:val="center"/>
                </w:tcPr>
                <w:p w14:paraId="3983613C">
                  <w:pPr>
                    <w:keepNext w:val="0"/>
                    <w:keepLines w:val="0"/>
                    <w:pageBreakBefore w:val="0"/>
                    <w:kinsoku/>
                    <w:wordWrap/>
                    <w:overflowPunct/>
                    <w:topLinePunct w:val="0"/>
                    <w:bidi w:val="0"/>
                    <w:adjustRightInd w:val="0"/>
                    <w:snapToGrid w:val="0"/>
                    <w:jc w:val="center"/>
                    <w:rPr>
                      <w:rFonts w:hint="default" w:ascii="Times New Roman" w:hAnsi="Times New Roman" w:eastAsia="仿宋_GB2312" w:cs="Times New Roman"/>
                      <w:b w:val="0"/>
                      <w:bCs/>
                      <w:caps w:val="0"/>
                      <w:smallCaps w:val="0"/>
                      <w:color w:val="auto"/>
                      <w:spacing w:val="0"/>
                      <w:kern w:val="2"/>
                      <w:sz w:val="21"/>
                      <w:szCs w:val="21"/>
                      <w:lang w:val="en-US" w:eastAsia="zh-CN" w:bidi="ar-SA"/>
                    </w:rPr>
                  </w:pPr>
                  <w:r>
                    <w:rPr>
                      <w:rFonts w:hint="eastAsia" w:cs="Times New Roman"/>
                      <w:b w:val="0"/>
                      <w:bCs/>
                      <w:caps w:val="0"/>
                      <w:smallCaps w:val="0"/>
                      <w:color w:val="auto"/>
                      <w:spacing w:val="0"/>
                      <w:sz w:val="21"/>
                      <w:szCs w:val="21"/>
                      <w:lang w:val="en-US" w:eastAsia="zh-CN"/>
                    </w:rPr>
                    <w:t>0.06</w:t>
                  </w:r>
                </w:p>
              </w:tc>
              <w:tc>
                <w:tcPr>
                  <w:tcW w:w="403" w:type="pct"/>
                  <w:shd w:val="clear" w:color="auto" w:fill="auto"/>
                  <w:vAlign w:val="center"/>
                </w:tcPr>
                <w:p w14:paraId="559165F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aps w:val="0"/>
                      <w:smallCaps w:val="0"/>
                      <w:color w:val="FF0000"/>
                      <w:spacing w:val="0"/>
                      <w:kern w:val="2"/>
                      <w:sz w:val="21"/>
                      <w:szCs w:val="21"/>
                      <w:lang w:val="en-US" w:eastAsia="zh-CN" w:bidi="ar-SA"/>
                    </w:rPr>
                  </w:pPr>
                  <w:r>
                    <w:rPr>
                      <w:rFonts w:hint="eastAsia" w:ascii="Times New Roman" w:hAnsi="Times New Roman" w:eastAsia="仿宋_GB2312" w:cs="Times New Roman"/>
                      <w:b w:val="0"/>
                      <w:bCs w:val="0"/>
                      <w:caps w:val="0"/>
                      <w:smallCaps w:val="0"/>
                      <w:color w:val="auto"/>
                      <w:spacing w:val="0"/>
                      <w:kern w:val="2"/>
                      <w:sz w:val="21"/>
                      <w:szCs w:val="21"/>
                      <w:lang w:val="en-US" w:eastAsia="zh-CN" w:bidi="ar-SA"/>
                    </w:rPr>
                    <w:t>0.9954</w:t>
                  </w:r>
                </w:p>
              </w:tc>
              <w:tc>
                <w:tcPr>
                  <w:tcW w:w="408" w:type="pct"/>
                  <w:shd w:val="clear" w:color="auto" w:fill="auto"/>
                  <w:vAlign w:val="center"/>
                </w:tcPr>
                <w:p w14:paraId="1D02A7B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b w:val="0"/>
                      <w:bCs w:val="0"/>
                      <w:caps w:val="0"/>
                      <w:smallCaps w:val="0"/>
                      <w:color w:val="auto"/>
                      <w:spacing w:val="0"/>
                      <w:sz w:val="21"/>
                      <w:szCs w:val="21"/>
                      <w:lang w:val="en-US" w:eastAsia="zh-CN"/>
                    </w:rPr>
                  </w:pPr>
                  <w:r>
                    <w:rPr>
                      <w:rFonts w:hint="eastAsia" w:ascii="Times New Roman" w:hAnsi="Times New Roman" w:cs="Times New Roman"/>
                      <w:b w:val="0"/>
                      <w:bCs w:val="0"/>
                      <w:caps w:val="0"/>
                      <w:smallCaps w:val="0"/>
                      <w:color w:val="auto"/>
                      <w:spacing w:val="0"/>
                      <w:sz w:val="21"/>
                      <w:szCs w:val="21"/>
                      <w:lang w:val="en-US" w:eastAsia="zh-CN"/>
                    </w:rPr>
                    <w:t>0.4395</w:t>
                  </w:r>
                </w:p>
              </w:tc>
              <w:tc>
                <w:tcPr>
                  <w:tcW w:w="449" w:type="pct"/>
                  <w:tcBorders>
                    <w:right w:val="nil"/>
                  </w:tcBorders>
                  <w:shd w:val="clear" w:color="auto" w:fill="auto"/>
                  <w:vAlign w:val="center"/>
                </w:tcPr>
                <w:p w14:paraId="6C16640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aps w:val="0"/>
                      <w:smallCaps w:val="0"/>
                      <w:color w:val="auto"/>
                      <w:spacing w:val="0"/>
                      <w:kern w:val="2"/>
                      <w:sz w:val="21"/>
                      <w:szCs w:val="21"/>
                      <w:lang w:val="en-US" w:eastAsia="zh-CN" w:bidi="ar-SA"/>
                    </w:rPr>
                  </w:pPr>
                  <w:r>
                    <w:rPr>
                      <w:rFonts w:hint="eastAsia" w:ascii="Times New Roman" w:hAnsi="Times New Roman" w:eastAsia="仿宋_GB2312" w:cs="Times New Roman"/>
                      <w:b w:val="0"/>
                      <w:bCs w:val="0"/>
                      <w:caps w:val="0"/>
                      <w:smallCaps w:val="0"/>
                      <w:color w:val="auto"/>
                      <w:spacing w:val="0"/>
                      <w:kern w:val="2"/>
                      <w:sz w:val="21"/>
                      <w:szCs w:val="21"/>
                      <w:lang w:val="en-US" w:eastAsia="zh-CN" w:bidi="ar-SA"/>
                    </w:rPr>
                    <w:t>0</w:t>
                  </w:r>
                </w:p>
              </w:tc>
              <w:tc>
                <w:tcPr>
                  <w:tcW w:w="480" w:type="pct"/>
                  <w:tcBorders>
                    <w:right w:val="nil"/>
                  </w:tcBorders>
                  <w:shd w:val="clear" w:color="auto" w:fill="auto"/>
                  <w:vAlign w:val="center"/>
                </w:tcPr>
                <w:p w14:paraId="57F10B30">
                  <w:pPr>
                    <w:adjustRightInd w:val="0"/>
                    <w:snapToGrid w:val="0"/>
                    <w:jc w:val="center"/>
                    <w:textAlignment w:val="baseline"/>
                    <w:rPr>
                      <w:rFonts w:hint="default" w:ascii="Times New Roman" w:hAnsi="Times New Roman" w:eastAsia="仿宋_GB2312"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0.5115</w:t>
                  </w:r>
                </w:p>
              </w:tc>
              <w:tc>
                <w:tcPr>
                  <w:tcW w:w="515" w:type="pct"/>
                  <w:tcBorders>
                    <w:right w:val="nil"/>
                  </w:tcBorders>
                  <w:vAlign w:val="center"/>
                </w:tcPr>
                <w:p w14:paraId="3A2F3D26">
                  <w:pPr>
                    <w:adjustRightInd w:val="0"/>
                    <w:snapToGrid w:val="0"/>
                    <w:jc w:val="center"/>
                    <w:rPr>
                      <w:rFonts w:hint="default"/>
                      <w:color w:val="auto"/>
                      <w:lang w:val="en-US" w:eastAsia="zh-CN"/>
                    </w:rPr>
                  </w:pPr>
                  <w:r>
                    <w:rPr>
                      <w:rFonts w:hint="eastAsia" w:cs="Times New Roman"/>
                      <w:color w:val="auto"/>
                      <w:szCs w:val="21"/>
                      <w:lang w:val="en-US" w:eastAsia="zh-CN"/>
                    </w:rPr>
                    <w:t>+0.4395</w:t>
                  </w:r>
                </w:p>
              </w:tc>
            </w:tr>
            <w:tr w14:paraId="07D80D6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continue"/>
                  <w:tcBorders>
                    <w:left w:val="nil"/>
                  </w:tcBorders>
                  <w:vAlign w:val="center"/>
                </w:tcPr>
                <w:p w14:paraId="7C5775ED">
                  <w:pPr>
                    <w:autoSpaceDE w:val="0"/>
                    <w:autoSpaceDN w:val="0"/>
                    <w:adjustRightInd w:val="0"/>
                    <w:snapToGrid w:val="0"/>
                    <w:jc w:val="center"/>
                    <w:rPr>
                      <w:rFonts w:hint="default" w:ascii="Times New Roman" w:hAnsi="Times New Roman" w:eastAsia="宋体" w:cs="Times New Roman"/>
                      <w:color w:val="auto"/>
                      <w:szCs w:val="21"/>
                    </w:rPr>
                  </w:pPr>
                </w:p>
              </w:tc>
              <w:tc>
                <w:tcPr>
                  <w:tcW w:w="613" w:type="pct"/>
                  <w:gridSpan w:val="2"/>
                  <w:shd w:val="clear" w:color="auto" w:fill="auto"/>
                  <w:vAlign w:val="center"/>
                </w:tcPr>
                <w:p w14:paraId="42FCA3D9">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SS</w:t>
                  </w:r>
                </w:p>
              </w:tc>
              <w:tc>
                <w:tcPr>
                  <w:tcW w:w="547" w:type="pct"/>
                  <w:shd w:val="clear" w:color="auto" w:fill="auto"/>
                  <w:vAlign w:val="center"/>
                </w:tcPr>
                <w:p w14:paraId="44FD6CF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0.504/0.0144</w:t>
                  </w:r>
                </w:p>
              </w:tc>
              <w:tc>
                <w:tcPr>
                  <w:tcW w:w="548" w:type="pct"/>
                  <w:shd w:val="clear" w:color="auto" w:fill="auto"/>
                  <w:vAlign w:val="center"/>
                </w:tcPr>
                <w:p w14:paraId="3F1D247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0.504/0.0144</w:t>
                  </w:r>
                </w:p>
              </w:tc>
              <w:tc>
                <w:tcPr>
                  <w:tcW w:w="403" w:type="pct"/>
                  <w:shd w:val="clear" w:color="auto" w:fill="auto"/>
                  <w:vAlign w:val="center"/>
                </w:tcPr>
                <w:p w14:paraId="3EB51E2C">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_GB2312" w:cs="Times New Roman"/>
                      <w:b w:val="0"/>
                      <w:bCs w:val="0"/>
                      <w:caps w:val="0"/>
                      <w:smallCaps w:val="0"/>
                      <w:color w:val="auto"/>
                      <w:spacing w:val="0"/>
                      <w:kern w:val="2"/>
                      <w:sz w:val="21"/>
                      <w:szCs w:val="21"/>
                      <w:lang w:val="en-US" w:eastAsia="zh-CN" w:bidi="ar-SA"/>
                    </w:rPr>
                  </w:pPr>
                  <w:r>
                    <w:rPr>
                      <w:rFonts w:hint="eastAsia" w:cs="Times New Roman"/>
                      <w:b w:val="0"/>
                      <w:bCs w:val="0"/>
                      <w:caps w:val="0"/>
                      <w:smallCaps w:val="0"/>
                      <w:color w:val="auto"/>
                      <w:spacing w:val="0"/>
                      <w:sz w:val="21"/>
                      <w:szCs w:val="21"/>
                      <w:lang w:val="en-US" w:eastAsia="zh-CN"/>
                    </w:rPr>
                    <w:t>0.7836</w:t>
                  </w:r>
                </w:p>
              </w:tc>
              <w:tc>
                <w:tcPr>
                  <w:tcW w:w="403" w:type="pct"/>
                  <w:shd w:val="clear" w:color="auto" w:fill="auto"/>
                  <w:vAlign w:val="center"/>
                </w:tcPr>
                <w:p w14:paraId="289B68C2">
                  <w:pPr>
                    <w:keepNext w:val="0"/>
                    <w:keepLines w:val="0"/>
                    <w:pageBreakBefore w:val="0"/>
                    <w:kinsoku/>
                    <w:wordWrap/>
                    <w:overflowPunct/>
                    <w:topLinePunct w:val="0"/>
                    <w:bidi w:val="0"/>
                    <w:adjustRightInd w:val="0"/>
                    <w:snapToGrid w:val="0"/>
                    <w:jc w:val="center"/>
                    <w:rPr>
                      <w:rFonts w:hint="default" w:ascii="Times New Roman" w:hAnsi="Times New Roman" w:eastAsia="仿宋_GB2312" w:cs="Times New Roman"/>
                      <w:b w:val="0"/>
                      <w:bCs/>
                      <w:caps w:val="0"/>
                      <w:smallCaps w:val="0"/>
                      <w:color w:val="auto"/>
                      <w:spacing w:val="0"/>
                      <w:kern w:val="2"/>
                      <w:sz w:val="21"/>
                      <w:szCs w:val="21"/>
                      <w:lang w:val="en-US" w:eastAsia="zh-CN" w:bidi="ar-SA"/>
                    </w:rPr>
                  </w:pPr>
                  <w:r>
                    <w:rPr>
                      <w:rFonts w:hint="eastAsia" w:cs="Times New Roman"/>
                      <w:b w:val="0"/>
                      <w:bCs/>
                      <w:caps w:val="0"/>
                      <w:smallCaps w:val="0"/>
                      <w:color w:val="auto"/>
                      <w:spacing w:val="0"/>
                      <w:sz w:val="21"/>
                      <w:szCs w:val="21"/>
                      <w:lang w:val="en-US" w:eastAsia="zh-CN"/>
                    </w:rPr>
                    <w:t>0.06</w:t>
                  </w:r>
                </w:p>
              </w:tc>
              <w:tc>
                <w:tcPr>
                  <w:tcW w:w="403" w:type="pct"/>
                  <w:shd w:val="clear" w:color="auto" w:fill="auto"/>
                  <w:vAlign w:val="center"/>
                </w:tcPr>
                <w:p w14:paraId="199BC17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aps w:val="0"/>
                      <w:smallCaps w:val="0"/>
                      <w:color w:val="FF0000"/>
                      <w:spacing w:val="0"/>
                      <w:kern w:val="2"/>
                      <w:sz w:val="21"/>
                      <w:szCs w:val="21"/>
                      <w:lang w:val="en-US" w:eastAsia="zh-CN" w:bidi="ar-SA"/>
                    </w:rPr>
                  </w:pPr>
                  <w:r>
                    <w:rPr>
                      <w:rFonts w:hint="eastAsia" w:ascii="Times New Roman" w:hAnsi="Times New Roman" w:eastAsia="仿宋_GB2312" w:cs="Times New Roman"/>
                      <w:b w:val="0"/>
                      <w:bCs w:val="0"/>
                      <w:caps w:val="0"/>
                      <w:smallCaps w:val="0"/>
                      <w:color w:val="auto"/>
                      <w:spacing w:val="0"/>
                      <w:kern w:val="2"/>
                      <w:sz w:val="21"/>
                      <w:szCs w:val="21"/>
                      <w:lang w:val="en-US" w:eastAsia="zh-CN" w:bidi="ar-SA"/>
                    </w:rPr>
                    <w:t>0.7236</w:t>
                  </w:r>
                </w:p>
              </w:tc>
              <w:tc>
                <w:tcPr>
                  <w:tcW w:w="408" w:type="pct"/>
                  <w:shd w:val="clear" w:color="auto" w:fill="auto"/>
                  <w:vAlign w:val="center"/>
                </w:tcPr>
                <w:p w14:paraId="707A6A6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b w:val="0"/>
                      <w:bCs w:val="0"/>
                      <w:caps w:val="0"/>
                      <w:smallCaps w:val="0"/>
                      <w:color w:val="auto"/>
                      <w:spacing w:val="0"/>
                      <w:sz w:val="21"/>
                      <w:szCs w:val="21"/>
                      <w:lang w:val="en-US" w:eastAsia="zh-CN"/>
                    </w:rPr>
                  </w:pPr>
                  <w:r>
                    <w:rPr>
                      <w:rFonts w:hint="eastAsia" w:ascii="Times New Roman" w:hAnsi="Times New Roman" w:cs="Times New Roman"/>
                      <w:b w:val="0"/>
                      <w:bCs w:val="0"/>
                      <w:caps w:val="0"/>
                      <w:smallCaps w:val="0"/>
                      <w:color w:val="auto"/>
                      <w:spacing w:val="0"/>
                      <w:sz w:val="21"/>
                      <w:szCs w:val="21"/>
                      <w:lang w:val="en-US" w:eastAsia="zh-CN"/>
                    </w:rPr>
                    <w:t>0.0879</w:t>
                  </w:r>
                </w:p>
              </w:tc>
              <w:tc>
                <w:tcPr>
                  <w:tcW w:w="449" w:type="pct"/>
                  <w:tcBorders>
                    <w:right w:val="nil"/>
                  </w:tcBorders>
                  <w:shd w:val="clear" w:color="auto" w:fill="auto"/>
                  <w:vAlign w:val="center"/>
                </w:tcPr>
                <w:p w14:paraId="658EE9D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aps w:val="0"/>
                      <w:smallCaps w:val="0"/>
                      <w:color w:val="auto"/>
                      <w:spacing w:val="0"/>
                      <w:kern w:val="2"/>
                      <w:sz w:val="21"/>
                      <w:szCs w:val="21"/>
                      <w:lang w:val="en-US" w:eastAsia="zh-CN" w:bidi="ar-SA"/>
                    </w:rPr>
                  </w:pPr>
                  <w:r>
                    <w:rPr>
                      <w:rFonts w:hint="eastAsia" w:ascii="Times New Roman" w:hAnsi="Times New Roman" w:eastAsia="仿宋_GB2312" w:cs="Times New Roman"/>
                      <w:b w:val="0"/>
                      <w:bCs w:val="0"/>
                      <w:caps w:val="0"/>
                      <w:smallCaps w:val="0"/>
                      <w:color w:val="auto"/>
                      <w:spacing w:val="0"/>
                      <w:kern w:val="2"/>
                      <w:sz w:val="21"/>
                      <w:szCs w:val="21"/>
                      <w:lang w:val="en-US" w:eastAsia="zh-CN" w:bidi="ar-SA"/>
                    </w:rPr>
                    <w:t>0</w:t>
                  </w:r>
                </w:p>
              </w:tc>
              <w:tc>
                <w:tcPr>
                  <w:tcW w:w="480" w:type="pct"/>
                  <w:tcBorders>
                    <w:right w:val="nil"/>
                  </w:tcBorders>
                  <w:shd w:val="clear" w:color="auto" w:fill="auto"/>
                  <w:vAlign w:val="center"/>
                </w:tcPr>
                <w:p w14:paraId="14F2BFF8">
                  <w:pPr>
                    <w:adjustRightInd w:val="0"/>
                    <w:snapToGrid w:val="0"/>
                    <w:jc w:val="center"/>
                    <w:textAlignment w:val="baseline"/>
                    <w:rPr>
                      <w:rFonts w:hint="default" w:ascii="Times New Roman" w:hAnsi="Times New Roman" w:eastAsia="仿宋_GB2312"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0.1023</w:t>
                  </w:r>
                </w:p>
              </w:tc>
              <w:tc>
                <w:tcPr>
                  <w:tcW w:w="515" w:type="pct"/>
                  <w:tcBorders>
                    <w:right w:val="nil"/>
                  </w:tcBorders>
                  <w:vAlign w:val="center"/>
                </w:tcPr>
                <w:p w14:paraId="39D7E2E7">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+0.0879</w:t>
                  </w:r>
                </w:p>
              </w:tc>
            </w:tr>
            <w:tr w14:paraId="655255C0">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continue"/>
                  <w:tcBorders>
                    <w:left w:val="nil"/>
                  </w:tcBorders>
                  <w:vAlign w:val="center"/>
                </w:tcPr>
                <w:p w14:paraId="60B2FE6A">
                  <w:pPr>
                    <w:autoSpaceDE w:val="0"/>
                    <w:autoSpaceDN w:val="0"/>
                    <w:adjustRightInd w:val="0"/>
                    <w:snapToGrid w:val="0"/>
                    <w:jc w:val="center"/>
                    <w:rPr>
                      <w:rFonts w:hint="default" w:ascii="Times New Roman" w:hAnsi="Times New Roman" w:eastAsia="宋体" w:cs="Times New Roman"/>
                      <w:color w:val="auto"/>
                      <w:szCs w:val="21"/>
                    </w:rPr>
                  </w:pPr>
                </w:p>
              </w:tc>
              <w:tc>
                <w:tcPr>
                  <w:tcW w:w="613" w:type="pct"/>
                  <w:gridSpan w:val="2"/>
                  <w:shd w:val="clear" w:color="auto" w:fill="auto"/>
                  <w:vAlign w:val="center"/>
                </w:tcPr>
                <w:p w14:paraId="6CC29952">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氨氮</w:t>
                  </w:r>
                </w:p>
              </w:tc>
              <w:tc>
                <w:tcPr>
                  <w:tcW w:w="547" w:type="pct"/>
                  <w:shd w:val="clear" w:color="auto" w:fill="auto"/>
                  <w:vAlign w:val="center"/>
                </w:tcPr>
                <w:p w14:paraId="38E8359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0.0648/0.00576</w:t>
                  </w:r>
                </w:p>
              </w:tc>
              <w:tc>
                <w:tcPr>
                  <w:tcW w:w="548" w:type="pct"/>
                  <w:shd w:val="clear" w:color="auto" w:fill="auto"/>
                  <w:vAlign w:val="center"/>
                </w:tcPr>
                <w:p w14:paraId="052CE3D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0.0648/0.00576</w:t>
                  </w:r>
                </w:p>
              </w:tc>
              <w:tc>
                <w:tcPr>
                  <w:tcW w:w="403" w:type="pct"/>
                  <w:shd w:val="clear" w:color="auto" w:fill="auto"/>
                  <w:vAlign w:val="center"/>
                </w:tcPr>
                <w:p w14:paraId="2AACBE04">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_GB2312" w:cs="Times New Roman"/>
                      <w:b w:val="0"/>
                      <w:bCs w:val="0"/>
                      <w:caps w:val="0"/>
                      <w:smallCaps w:val="0"/>
                      <w:color w:val="auto"/>
                      <w:spacing w:val="0"/>
                      <w:kern w:val="2"/>
                      <w:sz w:val="21"/>
                      <w:szCs w:val="21"/>
                      <w:lang w:val="en-US" w:eastAsia="zh-CN" w:bidi="ar-SA"/>
                    </w:rPr>
                  </w:pPr>
                  <w:r>
                    <w:rPr>
                      <w:rFonts w:hint="eastAsia" w:cs="Times New Roman"/>
                      <w:b w:val="0"/>
                      <w:bCs w:val="0"/>
                      <w:caps w:val="0"/>
                      <w:smallCaps w:val="0"/>
                      <w:color w:val="auto"/>
                      <w:spacing w:val="0"/>
                      <w:sz w:val="21"/>
                      <w:szCs w:val="21"/>
                      <w:lang w:val="en-US" w:eastAsia="zh-CN"/>
                    </w:rPr>
                    <w:t>0.054</w:t>
                  </w:r>
                </w:p>
              </w:tc>
              <w:tc>
                <w:tcPr>
                  <w:tcW w:w="403" w:type="pct"/>
                  <w:shd w:val="clear" w:color="auto" w:fill="auto"/>
                  <w:vAlign w:val="center"/>
                </w:tcPr>
                <w:p w14:paraId="13CB8D3F">
                  <w:pPr>
                    <w:keepNext w:val="0"/>
                    <w:keepLines w:val="0"/>
                    <w:pageBreakBefore w:val="0"/>
                    <w:kinsoku/>
                    <w:wordWrap/>
                    <w:overflowPunct/>
                    <w:topLinePunct w:val="0"/>
                    <w:bidi w:val="0"/>
                    <w:adjustRightInd w:val="0"/>
                    <w:snapToGrid w:val="0"/>
                    <w:jc w:val="center"/>
                    <w:rPr>
                      <w:rFonts w:hint="default" w:ascii="Times New Roman" w:hAnsi="Times New Roman" w:eastAsia="仿宋_GB2312" w:cs="Times New Roman"/>
                      <w:b w:val="0"/>
                      <w:bCs/>
                      <w:caps w:val="0"/>
                      <w:smallCaps w:val="0"/>
                      <w:color w:val="auto"/>
                      <w:spacing w:val="0"/>
                      <w:kern w:val="2"/>
                      <w:sz w:val="21"/>
                      <w:szCs w:val="21"/>
                      <w:lang w:val="en-US" w:eastAsia="zh-CN" w:bidi="ar-SA"/>
                    </w:rPr>
                  </w:pPr>
                  <w:r>
                    <w:rPr>
                      <w:rFonts w:hint="eastAsia" w:ascii="Times New Roman" w:hAnsi="Times New Roman" w:cs="Times New Roman"/>
                      <w:b w:val="0"/>
                      <w:bCs/>
                      <w:caps w:val="0"/>
                      <w:smallCaps w:val="0"/>
                      <w:color w:val="auto"/>
                      <w:spacing w:val="0"/>
                      <w:sz w:val="21"/>
                      <w:szCs w:val="21"/>
                      <w:lang w:val="en-US" w:eastAsia="zh-CN"/>
                    </w:rPr>
                    <w:t>/</w:t>
                  </w:r>
                </w:p>
              </w:tc>
              <w:tc>
                <w:tcPr>
                  <w:tcW w:w="403" w:type="pct"/>
                  <w:shd w:val="clear" w:color="auto" w:fill="auto"/>
                  <w:vAlign w:val="center"/>
                </w:tcPr>
                <w:p w14:paraId="445F188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aps w:val="0"/>
                      <w:smallCaps w:val="0"/>
                      <w:color w:val="auto"/>
                      <w:spacing w:val="0"/>
                      <w:kern w:val="2"/>
                      <w:sz w:val="21"/>
                      <w:szCs w:val="21"/>
                      <w:lang w:val="en-US" w:eastAsia="zh-CN" w:bidi="ar-SA"/>
                    </w:rPr>
                  </w:pPr>
                  <w:r>
                    <w:rPr>
                      <w:rFonts w:hint="eastAsia" w:ascii="Times New Roman" w:hAnsi="Times New Roman" w:eastAsia="仿宋_GB2312" w:cs="Times New Roman"/>
                      <w:b w:val="0"/>
                      <w:bCs w:val="0"/>
                      <w:caps w:val="0"/>
                      <w:smallCaps w:val="0"/>
                      <w:color w:val="auto"/>
                      <w:spacing w:val="0"/>
                      <w:kern w:val="2"/>
                      <w:sz w:val="21"/>
                      <w:szCs w:val="21"/>
                      <w:lang w:val="en-US" w:eastAsia="zh-CN" w:bidi="ar-SA"/>
                    </w:rPr>
                    <w:t>0.054</w:t>
                  </w:r>
                </w:p>
              </w:tc>
              <w:tc>
                <w:tcPr>
                  <w:tcW w:w="408" w:type="pct"/>
                  <w:shd w:val="clear" w:color="auto" w:fill="auto"/>
                  <w:vAlign w:val="center"/>
                </w:tcPr>
                <w:p w14:paraId="50C7E69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 w:val="0"/>
                      <w:bCs w:val="0"/>
                      <w:caps w:val="0"/>
                      <w:smallCaps w:val="0"/>
                      <w:color w:val="auto"/>
                      <w:spacing w:val="0"/>
                      <w:sz w:val="21"/>
                      <w:szCs w:val="21"/>
                      <w:lang w:val="en-US" w:eastAsia="zh-CN"/>
                    </w:rPr>
                  </w:pPr>
                  <w:r>
                    <w:rPr>
                      <w:rFonts w:hint="default" w:ascii="Times New Roman" w:hAnsi="Times New Roman" w:cs="Times New Roman"/>
                      <w:b w:val="0"/>
                      <w:bCs w:val="0"/>
                      <w:caps w:val="0"/>
                      <w:smallCaps w:val="0"/>
                      <w:color w:val="auto"/>
                      <w:spacing w:val="0"/>
                      <w:sz w:val="21"/>
                      <w:szCs w:val="21"/>
                      <w:lang w:val="en-US" w:eastAsia="zh-CN"/>
                    </w:rPr>
                    <w:t>0.0048</w:t>
                  </w:r>
                </w:p>
              </w:tc>
              <w:tc>
                <w:tcPr>
                  <w:tcW w:w="449" w:type="pct"/>
                  <w:tcBorders>
                    <w:right w:val="nil"/>
                  </w:tcBorders>
                  <w:shd w:val="clear" w:color="auto" w:fill="auto"/>
                  <w:vAlign w:val="center"/>
                </w:tcPr>
                <w:p w14:paraId="42CA6EF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aps w:val="0"/>
                      <w:smallCaps w:val="0"/>
                      <w:color w:val="auto"/>
                      <w:spacing w:val="0"/>
                      <w:kern w:val="2"/>
                      <w:sz w:val="21"/>
                      <w:szCs w:val="21"/>
                      <w:lang w:val="en-US" w:eastAsia="zh-CN" w:bidi="ar-SA"/>
                    </w:rPr>
                  </w:pPr>
                  <w:r>
                    <w:rPr>
                      <w:rFonts w:hint="eastAsia" w:ascii="Times New Roman" w:hAnsi="Times New Roman" w:eastAsia="仿宋_GB2312" w:cs="Times New Roman"/>
                      <w:b w:val="0"/>
                      <w:bCs w:val="0"/>
                      <w:caps w:val="0"/>
                      <w:smallCaps w:val="0"/>
                      <w:color w:val="auto"/>
                      <w:spacing w:val="0"/>
                      <w:kern w:val="2"/>
                      <w:sz w:val="21"/>
                      <w:szCs w:val="21"/>
                      <w:lang w:val="en-US" w:eastAsia="zh-CN" w:bidi="ar-SA"/>
                    </w:rPr>
                    <w:t>0</w:t>
                  </w:r>
                </w:p>
              </w:tc>
              <w:tc>
                <w:tcPr>
                  <w:tcW w:w="480" w:type="pct"/>
                  <w:tcBorders>
                    <w:right w:val="nil"/>
                  </w:tcBorders>
                  <w:shd w:val="clear" w:color="auto" w:fill="auto"/>
                  <w:vAlign w:val="center"/>
                </w:tcPr>
                <w:p w14:paraId="1C8F6BDF">
                  <w:pPr>
                    <w:adjustRightInd w:val="0"/>
                    <w:snapToGrid w:val="0"/>
                    <w:jc w:val="center"/>
                    <w:textAlignment w:val="baseline"/>
                    <w:rPr>
                      <w:rFonts w:hint="default" w:ascii="Times New Roman" w:hAnsi="Times New Roman" w:eastAsia="仿宋_GB2312"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0.0409</w:t>
                  </w:r>
                </w:p>
              </w:tc>
              <w:tc>
                <w:tcPr>
                  <w:tcW w:w="515" w:type="pct"/>
                  <w:tcBorders>
                    <w:right w:val="nil"/>
                  </w:tcBorders>
                  <w:vAlign w:val="center"/>
                </w:tcPr>
                <w:p w14:paraId="54C3EE76">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+0.0048</w:t>
                  </w:r>
                </w:p>
              </w:tc>
            </w:tr>
            <w:tr w14:paraId="67BBF20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continue"/>
                  <w:tcBorders>
                    <w:left w:val="nil"/>
                  </w:tcBorders>
                  <w:vAlign w:val="center"/>
                </w:tcPr>
                <w:p w14:paraId="542827D3">
                  <w:pPr>
                    <w:autoSpaceDE w:val="0"/>
                    <w:autoSpaceDN w:val="0"/>
                    <w:adjustRightInd w:val="0"/>
                    <w:snapToGrid w:val="0"/>
                    <w:jc w:val="center"/>
                    <w:rPr>
                      <w:rFonts w:hint="default" w:ascii="Times New Roman" w:hAnsi="Times New Roman" w:eastAsia="宋体" w:cs="Times New Roman"/>
                      <w:color w:val="auto"/>
                      <w:szCs w:val="21"/>
                    </w:rPr>
                  </w:pPr>
                </w:p>
              </w:tc>
              <w:tc>
                <w:tcPr>
                  <w:tcW w:w="613" w:type="pct"/>
                  <w:gridSpan w:val="2"/>
                  <w:shd w:val="clear" w:color="auto" w:fill="auto"/>
                  <w:vAlign w:val="center"/>
                </w:tcPr>
                <w:p w14:paraId="0CE90A3E">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总磷</w:t>
                  </w:r>
                </w:p>
              </w:tc>
              <w:tc>
                <w:tcPr>
                  <w:tcW w:w="547" w:type="pct"/>
                  <w:shd w:val="clear" w:color="auto" w:fill="auto"/>
                  <w:vAlign w:val="center"/>
                </w:tcPr>
                <w:p w14:paraId="487F4DA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0.01152/0.00072</w:t>
                  </w:r>
                </w:p>
              </w:tc>
              <w:tc>
                <w:tcPr>
                  <w:tcW w:w="548" w:type="pct"/>
                  <w:shd w:val="clear" w:color="auto" w:fill="auto"/>
                  <w:vAlign w:val="center"/>
                </w:tcPr>
                <w:p w14:paraId="3FAD01F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0.01152/0.00072</w:t>
                  </w:r>
                </w:p>
              </w:tc>
              <w:tc>
                <w:tcPr>
                  <w:tcW w:w="403" w:type="pct"/>
                  <w:shd w:val="clear" w:color="auto" w:fill="auto"/>
                  <w:vAlign w:val="center"/>
                </w:tcPr>
                <w:p w14:paraId="3441C1BA">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_GB2312" w:cs="Times New Roman"/>
                      <w:b w:val="0"/>
                      <w:bCs w:val="0"/>
                      <w:caps w:val="0"/>
                      <w:smallCaps w:val="0"/>
                      <w:color w:val="auto"/>
                      <w:spacing w:val="0"/>
                      <w:kern w:val="2"/>
                      <w:sz w:val="21"/>
                      <w:szCs w:val="21"/>
                      <w:lang w:val="en-US" w:eastAsia="zh-CN" w:bidi="ar-SA"/>
                    </w:rPr>
                  </w:pPr>
                  <w:r>
                    <w:rPr>
                      <w:rFonts w:hint="eastAsia" w:cs="Times New Roman"/>
                      <w:b w:val="0"/>
                      <w:bCs w:val="0"/>
                      <w:caps w:val="0"/>
                      <w:smallCaps w:val="0"/>
                      <w:color w:val="auto"/>
                      <w:spacing w:val="0"/>
                      <w:sz w:val="21"/>
                      <w:szCs w:val="21"/>
                      <w:lang w:val="en-US" w:eastAsia="zh-CN"/>
                    </w:rPr>
                    <w:t>0.0096</w:t>
                  </w:r>
                </w:p>
              </w:tc>
              <w:tc>
                <w:tcPr>
                  <w:tcW w:w="403" w:type="pct"/>
                  <w:shd w:val="clear" w:color="auto" w:fill="auto"/>
                  <w:vAlign w:val="center"/>
                </w:tcPr>
                <w:p w14:paraId="2F36140E">
                  <w:pPr>
                    <w:keepNext w:val="0"/>
                    <w:keepLines w:val="0"/>
                    <w:pageBreakBefore w:val="0"/>
                    <w:kinsoku/>
                    <w:wordWrap/>
                    <w:overflowPunct/>
                    <w:topLinePunct w:val="0"/>
                    <w:bidi w:val="0"/>
                    <w:adjustRightInd w:val="0"/>
                    <w:snapToGrid w:val="0"/>
                    <w:jc w:val="center"/>
                    <w:rPr>
                      <w:rFonts w:hint="default" w:ascii="Times New Roman" w:hAnsi="Times New Roman" w:eastAsia="仿宋_GB2312" w:cs="Times New Roman"/>
                      <w:b w:val="0"/>
                      <w:bCs/>
                      <w:caps w:val="0"/>
                      <w:smallCaps w:val="0"/>
                      <w:color w:val="auto"/>
                      <w:spacing w:val="0"/>
                      <w:kern w:val="2"/>
                      <w:sz w:val="21"/>
                      <w:szCs w:val="21"/>
                      <w:lang w:val="en-US" w:eastAsia="zh-CN" w:bidi="ar-SA"/>
                    </w:rPr>
                  </w:pPr>
                  <w:r>
                    <w:rPr>
                      <w:rFonts w:hint="eastAsia" w:ascii="Times New Roman" w:hAnsi="Times New Roman" w:cs="Times New Roman"/>
                      <w:b w:val="0"/>
                      <w:bCs/>
                      <w:caps w:val="0"/>
                      <w:smallCaps w:val="0"/>
                      <w:color w:val="auto"/>
                      <w:spacing w:val="0"/>
                      <w:sz w:val="21"/>
                      <w:szCs w:val="21"/>
                      <w:lang w:val="en-US" w:eastAsia="zh-CN"/>
                    </w:rPr>
                    <w:t>/</w:t>
                  </w:r>
                </w:p>
              </w:tc>
              <w:tc>
                <w:tcPr>
                  <w:tcW w:w="403" w:type="pct"/>
                  <w:shd w:val="clear" w:color="auto" w:fill="auto"/>
                  <w:vAlign w:val="center"/>
                </w:tcPr>
                <w:p w14:paraId="0A1225C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aps w:val="0"/>
                      <w:smallCaps w:val="0"/>
                      <w:color w:val="auto"/>
                      <w:spacing w:val="0"/>
                      <w:kern w:val="2"/>
                      <w:sz w:val="21"/>
                      <w:szCs w:val="21"/>
                      <w:lang w:val="en-US" w:eastAsia="zh-CN" w:bidi="ar-SA"/>
                    </w:rPr>
                  </w:pPr>
                  <w:r>
                    <w:rPr>
                      <w:rFonts w:hint="eastAsia" w:ascii="Times New Roman" w:hAnsi="Times New Roman" w:eastAsia="仿宋_GB2312" w:cs="Times New Roman"/>
                      <w:b w:val="0"/>
                      <w:bCs w:val="0"/>
                      <w:caps w:val="0"/>
                      <w:smallCaps w:val="0"/>
                      <w:color w:val="auto"/>
                      <w:spacing w:val="0"/>
                      <w:kern w:val="2"/>
                      <w:sz w:val="21"/>
                      <w:szCs w:val="21"/>
                      <w:lang w:val="en-US" w:eastAsia="zh-CN" w:bidi="ar-SA"/>
                    </w:rPr>
                    <w:t>0.0096</w:t>
                  </w:r>
                </w:p>
              </w:tc>
              <w:tc>
                <w:tcPr>
                  <w:tcW w:w="408" w:type="pct"/>
                  <w:shd w:val="clear" w:color="auto" w:fill="auto"/>
                  <w:vAlign w:val="center"/>
                </w:tcPr>
                <w:p w14:paraId="0D08CD4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 w:val="0"/>
                      <w:bCs w:val="0"/>
                      <w:caps w:val="0"/>
                      <w:smallCaps w:val="0"/>
                      <w:color w:val="auto"/>
                      <w:spacing w:val="0"/>
                      <w:sz w:val="21"/>
                      <w:szCs w:val="21"/>
                      <w:lang w:val="en-US" w:eastAsia="zh-CN"/>
                    </w:rPr>
                  </w:pPr>
                  <w:r>
                    <w:rPr>
                      <w:rFonts w:hint="default" w:ascii="Times New Roman" w:hAnsi="Times New Roman" w:cs="Times New Roman"/>
                      <w:b w:val="0"/>
                      <w:bCs w:val="0"/>
                      <w:caps w:val="0"/>
                      <w:smallCaps w:val="0"/>
                      <w:color w:val="auto"/>
                      <w:spacing w:val="0"/>
                      <w:sz w:val="21"/>
                      <w:szCs w:val="21"/>
                      <w:lang w:val="en-US" w:eastAsia="zh-CN"/>
                    </w:rPr>
                    <w:t>0.0006</w:t>
                  </w:r>
                </w:p>
              </w:tc>
              <w:tc>
                <w:tcPr>
                  <w:tcW w:w="449" w:type="pct"/>
                  <w:tcBorders>
                    <w:right w:val="nil"/>
                  </w:tcBorders>
                  <w:shd w:val="clear" w:color="auto" w:fill="auto"/>
                  <w:vAlign w:val="center"/>
                </w:tcPr>
                <w:p w14:paraId="09A4EEC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aps w:val="0"/>
                      <w:smallCaps w:val="0"/>
                      <w:color w:val="auto"/>
                      <w:spacing w:val="0"/>
                      <w:kern w:val="2"/>
                      <w:sz w:val="21"/>
                      <w:szCs w:val="21"/>
                      <w:lang w:val="en-US" w:eastAsia="zh-CN" w:bidi="ar-SA"/>
                    </w:rPr>
                  </w:pPr>
                  <w:r>
                    <w:rPr>
                      <w:rFonts w:hint="eastAsia" w:ascii="Times New Roman" w:hAnsi="Times New Roman" w:eastAsia="仿宋_GB2312" w:cs="Times New Roman"/>
                      <w:b w:val="0"/>
                      <w:bCs w:val="0"/>
                      <w:caps w:val="0"/>
                      <w:smallCaps w:val="0"/>
                      <w:color w:val="auto"/>
                      <w:spacing w:val="0"/>
                      <w:kern w:val="2"/>
                      <w:sz w:val="21"/>
                      <w:szCs w:val="21"/>
                      <w:lang w:val="en-US" w:eastAsia="zh-CN" w:bidi="ar-SA"/>
                    </w:rPr>
                    <w:t>0</w:t>
                  </w:r>
                </w:p>
              </w:tc>
              <w:tc>
                <w:tcPr>
                  <w:tcW w:w="480" w:type="pct"/>
                  <w:tcBorders>
                    <w:right w:val="nil"/>
                  </w:tcBorders>
                  <w:shd w:val="clear" w:color="auto" w:fill="auto"/>
                  <w:vAlign w:val="center"/>
                </w:tcPr>
                <w:p w14:paraId="368C48FA">
                  <w:pPr>
                    <w:adjustRightInd w:val="0"/>
                    <w:snapToGrid w:val="0"/>
                    <w:jc w:val="center"/>
                    <w:textAlignment w:val="baseline"/>
                    <w:rPr>
                      <w:rFonts w:hint="default" w:ascii="Times New Roman" w:hAnsi="Times New Roman" w:eastAsia="仿宋_GB2312"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0.0051</w:t>
                  </w:r>
                </w:p>
              </w:tc>
              <w:tc>
                <w:tcPr>
                  <w:tcW w:w="515" w:type="pct"/>
                  <w:tcBorders>
                    <w:right w:val="nil"/>
                  </w:tcBorders>
                  <w:vAlign w:val="center"/>
                </w:tcPr>
                <w:p w14:paraId="183FA5FA">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+0.0006</w:t>
                  </w:r>
                </w:p>
              </w:tc>
            </w:tr>
            <w:tr w14:paraId="56D6385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continue"/>
                  <w:tcBorders>
                    <w:left w:val="nil"/>
                  </w:tcBorders>
                  <w:vAlign w:val="center"/>
                </w:tcPr>
                <w:p w14:paraId="7707C4BC">
                  <w:pPr>
                    <w:autoSpaceDE w:val="0"/>
                    <w:autoSpaceDN w:val="0"/>
                    <w:adjustRightInd w:val="0"/>
                    <w:snapToGrid w:val="0"/>
                    <w:jc w:val="center"/>
                    <w:rPr>
                      <w:rFonts w:hint="default" w:ascii="Times New Roman" w:hAnsi="Times New Roman" w:eastAsia="宋体" w:cs="Times New Roman"/>
                      <w:color w:val="auto"/>
                      <w:szCs w:val="21"/>
                    </w:rPr>
                  </w:pPr>
                </w:p>
              </w:tc>
              <w:tc>
                <w:tcPr>
                  <w:tcW w:w="613" w:type="pct"/>
                  <w:gridSpan w:val="2"/>
                  <w:shd w:val="clear" w:color="auto" w:fill="auto"/>
                  <w:vAlign w:val="center"/>
                </w:tcPr>
                <w:p w14:paraId="3B4020B5">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0"/>
                      <w:szCs w:val="21"/>
                      <w:lang w:val="en-US" w:eastAsia="zh-CN"/>
                    </w:rPr>
                    <w:t>总氮</w:t>
                  </w:r>
                </w:p>
              </w:tc>
              <w:tc>
                <w:tcPr>
                  <w:tcW w:w="547" w:type="pct"/>
                  <w:shd w:val="clear" w:color="auto" w:fill="auto"/>
                  <w:vAlign w:val="center"/>
                </w:tcPr>
                <w:p w14:paraId="0E18590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0.1008/0.01728</w:t>
                  </w:r>
                </w:p>
              </w:tc>
              <w:tc>
                <w:tcPr>
                  <w:tcW w:w="548" w:type="pct"/>
                  <w:shd w:val="clear" w:color="auto" w:fill="auto"/>
                  <w:vAlign w:val="center"/>
                </w:tcPr>
                <w:p w14:paraId="45F67B9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0.1008/0.01728</w:t>
                  </w:r>
                </w:p>
              </w:tc>
              <w:tc>
                <w:tcPr>
                  <w:tcW w:w="403" w:type="pct"/>
                  <w:shd w:val="clear" w:color="auto" w:fill="auto"/>
                  <w:vAlign w:val="center"/>
                </w:tcPr>
                <w:p w14:paraId="7F608CE8">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_GB2312" w:cs="Times New Roman"/>
                      <w:b w:val="0"/>
                      <w:bCs w:val="0"/>
                      <w:caps w:val="0"/>
                      <w:smallCaps w:val="0"/>
                      <w:color w:val="auto"/>
                      <w:spacing w:val="0"/>
                      <w:kern w:val="2"/>
                      <w:sz w:val="21"/>
                      <w:szCs w:val="21"/>
                      <w:lang w:val="en-US" w:eastAsia="zh-CN" w:bidi="ar-SA"/>
                    </w:rPr>
                  </w:pPr>
                  <w:r>
                    <w:rPr>
                      <w:rFonts w:hint="eastAsia" w:cs="Times New Roman"/>
                      <w:b w:val="0"/>
                      <w:bCs w:val="0"/>
                      <w:caps w:val="0"/>
                      <w:smallCaps w:val="0"/>
                      <w:color w:val="auto"/>
                      <w:spacing w:val="0"/>
                      <w:sz w:val="21"/>
                      <w:szCs w:val="21"/>
                      <w:lang w:val="en-US" w:eastAsia="zh-CN"/>
                    </w:rPr>
                    <w:t>0.084</w:t>
                  </w:r>
                </w:p>
              </w:tc>
              <w:tc>
                <w:tcPr>
                  <w:tcW w:w="403" w:type="pct"/>
                  <w:shd w:val="clear" w:color="auto" w:fill="auto"/>
                  <w:vAlign w:val="center"/>
                </w:tcPr>
                <w:p w14:paraId="08A065B9">
                  <w:pPr>
                    <w:keepNext w:val="0"/>
                    <w:keepLines w:val="0"/>
                    <w:pageBreakBefore w:val="0"/>
                    <w:kinsoku/>
                    <w:wordWrap/>
                    <w:overflowPunct/>
                    <w:topLinePunct w:val="0"/>
                    <w:bidi w:val="0"/>
                    <w:adjustRightInd w:val="0"/>
                    <w:snapToGrid w:val="0"/>
                    <w:jc w:val="center"/>
                    <w:rPr>
                      <w:rFonts w:hint="default" w:ascii="Times New Roman" w:hAnsi="Times New Roman" w:eastAsia="仿宋_GB2312" w:cs="Times New Roman"/>
                      <w:b w:val="0"/>
                      <w:bCs/>
                      <w:caps w:val="0"/>
                      <w:smallCaps w:val="0"/>
                      <w:color w:val="auto"/>
                      <w:spacing w:val="0"/>
                      <w:kern w:val="2"/>
                      <w:sz w:val="21"/>
                      <w:szCs w:val="21"/>
                      <w:lang w:val="en-US" w:eastAsia="zh-CN" w:bidi="ar-SA"/>
                    </w:rPr>
                  </w:pPr>
                  <w:r>
                    <w:rPr>
                      <w:rFonts w:hint="eastAsia" w:ascii="Times New Roman" w:hAnsi="Times New Roman" w:cs="Times New Roman"/>
                      <w:b w:val="0"/>
                      <w:bCs/>
                      <w:caps w:val="0"/>
                      <w:smallCaps w:val="0"/>
                      <w:color w:val="auto"/>
                      <w:spacing w:val="0"/>
                      <w:sz w:val="21"/>
                      <w:szCs w:val="21"/>
                      <w:lang w:val="en-US" w:eastAsia="zh-CN"/>
                    </w:rPr>
                    <w:t>/</w:t>
                  </w:r>
                </w:p>
              </w:tc>
              <w:tc>
                <w:tcPr>
                  <w:tcW w:w="403" w:type="pct"/>
                  <w:shd w:val="clear" w:color="auto" w:fill="auto"/>
                  <w:vAlign w:val="center"/>
                </w:tcPr>
                <w:p w14:paraId="1248893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aps w:val="0"/>
                      <w:smallCaps w:val="0"/>
                      <w:color w:val="auto"/>
                      <w:spacing w:val="0"/>
                      <w:kern w:val="2"/>
                      <w:sz w:val="21"/>
                      <w:szCs w:val="21"/>
                      <w:lang w:val="en-US" w:eastAsia="zh-CN" w:bidi="ar-SA"/>
                    </w:rPr>
                  </w:pPr>
                  <w:r>
                    <w:rPr>
                      <w:rFonts w:hint="eastAsia" w:ascii="Times New Roman" w:hAnsi="Times New Roman" w:eastAsia="仿宋_GB2312" w:cs="Times New Roman"/>
                      <w:b w:val="0"/>
                      <w:bCs w:val="0"/>
                      <w:caps w:val="0"/>
                      <w:smallCaps w:val="0"/>
                      <w:color w:val="auto"/>
                      <w:spacing w:val="0"/>
                      <w:kern w:val="2"/>
                      <w:sz w:val="21"/>
                      <w:szCs w:val="21"/>
                      <w:lang w:val="en-US" w:eastAsia="zh-CN" w:bidi="ar-SA"/>
                    </w:rPr>
                    <w:t>0.084</w:t>
                  </w:r>
                </w:p>
              </w:tc>
              <w:tc>
                <w:tcPr>
                  <w:tcW w:w="408" w:type="pct"/>
                  <w:shd w:val="clear" w:color="auto" w:fill="auto"/>
                  <w:vAlign w:val="center"/>
                </w:tcPr>
                <w:p w14:paraId="3E1D3C8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 w:val="0"/>
                      <w:bCs w:val="0"/>
                      <w:caps w:val="0"/>
                      <w:smallCaps w:val="0"/>
                      <w:color w:val="auto"/>
                      <w:spacing w:val="0"/>
                      <w:sz w:val="21"/>
                      <w:szCs w:val="21"/>
                      <w:lang w:val="en-US" w:eastAsia="zh-CN"/>
                    </w:rPr>
                  </w:pPr>
                  <w:r>
                    <w:rPr>
                      <w:rFonts w:hint="default" w:ascii="Times New Roman" w:hAnsi="Times New Roman" w:cs="Times New Roman"/>
                      <w:b w:val="0"/>
                      <w:bCs w:val="0"/>
                      <w:caps w:val="0"/>
                      <w:smallCaps w:val="0"/>
                      <w:color w:val="auto"/>
                      <w:spacing w:val="0"/>
                      <w:sz w:val="21"/>
                      <w:szCs w:val="21"/>
                      <w:lang w:val="en-US" w:eastAsia="zh-CN"/>
                    </w:rPr>
                    <w:t>0.0144</w:t>
                  </w:r>
                </w:p>
              </w:tc>
              <w:tc>
                <w:tcPr>
                  <w:tcW w:w="449" w:type="pct"/>
                  <w:tcBorders>
                    <w:right w:val="nil"/>
                  </w:tcBorders>
                  <w:shd w:val="clear" w:color="auto" w:fill="auto"/>
                  <w:vAlign w:val="center"/>
                </w:tcPr>
                <w:p w14:paraId="781C01F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aps w:val="0"/>
                      <w:smallCaps w:val="0"/>
                      <w:color w:val="auto"/>
                      <w:spacing w:val="0"/>
                      <w:kern w:val="2"/>
                      <w:sz w:val="21"/>
                      <w:szCs w:val="21"/>
                      <w:lang w:val="en-US" w:eastAsia="zh-CN" w:bidi="ar-SA"/>
                    </w:rPr>
                  </w:pPr>
                  <w:r>
                    <w:rPr>
                      <w:rFonts w:hint="eastAsia" w:ascii="Times New Roman" w:hAnsi="Times New Roman" w:eastAsia="仿宋_GB2312" w:cs="Times New Roman"/>
                      <w:b w:val="0"/>
                      <w:bCs w:val="0"/>
                      <w:caps w:val="0"/>
                      <w:smallCaps w:val="0"/>
                      <w:color w:val="auto"/>
                      <w:spacing w:val="0"/>
                      <w:kern w:val="2"/>
                      <w:sz w:val="21"/>
                      <w:szCs w:val="21"/>
                      <w:lang w:val="en-US" w:eastAsia="zh-CN" w:bidi="ar-SA"/>
                    </w:rPr>
                    <w:t>0</w:t>
                  </w:r>
                </w:p>
              </w:tc>
              <w:tc>
                <w:tcPr>
                  <w:tcW w:w="480" w:type="pct"/>
                  <w:tcBorders>
                    <w:right w:val="nil"/>
                  </w:tcBorders>
                  <w:shd w:val="clear" w:color="auto" w:fill="auto"/>
                  <w:vAlign w:val="center"/>
                </w:tcPr>
                <w:p w14:paraId="2960D13E">
                  <w:pPr>
                    <w:adjustRightInd w:val="0"/>
                    <w:snapToGrid w:val="0"/>
                    <w:jc w:val="center"/>
                    <w:textAlignment w:val="baseline"/>
                    <w:rPr>
                      <w:rFonts w:hint="default" w:ascii="Times New Roman" w:hAnsi="Times New Roman" w:eastAsia="仿宋_GB2312"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0.1228</w:t>
                  </w:r>
                </w:p>
              </w:tc>
              <w:tc>
                <w:tcPr>
                  <w:tcW w:w="515" w:type="pct"/>
                  <w:tcBorders>
                    <w:right w:val="nil"/>
                  </w:tcBorders>
                  <w:vAlign w:val="center"/>
                </w:tcPr>
                <w:p w14:paraId="7F1F762E">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+0.0144</w:t>
                  </w:r>
                </w:p>
              </w:tc>
            </w:tr>
            <w:tr w14:paraId="6DACD47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restart"/>
                  <w:tcBorders>
                    <w:left w:val="nil"/>
                  </w:tcBorders>
                  <w:vAlign w:val="center"/>
                </w:tcPr>
                <w:p w14:paraId="2E7722AE">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固废</w:t>
                  </w:r>
                </w:p>
              </w:tc>
              <w:tc>
                <w:tcPr>
                  <w:tcW w:w="613" w:type="pct"/>
                  <w:gridSpan w:val="2"/>
                  <w:vAlign w:val="center"/>
                </w:tcPr>
                <w:p w14:paraId="4C3A8B9A">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一般固废</w:t>
                  </w:r>
                </w:p>
              </w:tc>
              <w:tc>
                <w:tcPr>
                  <w:tcW w:w="547" w:type="pct"/>
                  <w:vAlign w:val="center"/>
                </w:tcPr>
                <w:p w14:paraId="608807B3">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48" w:type="pct"/>
                  <w:vAlign w:val="center"/>
                </w:tcPr>
                <w:p w14:paraId="51DF5902">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03" w:type="pct"/>
                  <w:vAlign w:val="center"/>
                </w:tcPr>
                <w:p w14:paraId="537414D6">
                  <w:pPr>
                    <w:autoSpaceDE w:val="0"/>
                    <w:autoSpaceDN w:val="0"/>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122.301</w:t>
                  </w:r>
                </w:p>
              </w:tc>
              <w:tc>
                <w:tcPr>
                  <w:tcW w:w="403" w:type="pct"/>
                  <w:vAlign w:val="center"/>
                </w:tcPr>
                <w:p w14:paraId="479EDAE9">
                  <w:pPr>
                    <w:autoSpaceDE w:val="0"/>
                    <w:autoSpaceDN w:val="0"/>
                    <w:adjustRightInd w:val="0"/>
                    <w:snapToGrid w:val="0"/>
                    <w:jc w:val="center"/>
                    <w:rPr>
                      <w:rFonts w:hint="default" w:ascii="Times New Roman" w:hAnsi="Times New Roman" w:eastAsia="宋体" w:cs="Times New Roman"/>
                      <w:color w:val="auto"/>
                      <w:szCs w:val="21"/>
                    </w:rPr>
                  </w:pPr>
                  <w:r>
                    <w:rPr>
                      <w:rFonts w:hint="eastAsia" w:cs="Times New Roman"/>
                      <w:color w:val="auto"/>
                      <w:szCs w:val="21"/>
                      <w:lang w:val="en-US" w:eastAsia="zh-CN"/>
                    </w:rPr>
                    <w:t>122.301</w:t>
                  </w:r>
                </w:p>
              </w:tc>
              <w:tc>
                <w:tcPr>
                  <w:tcW w:w="403" w:type="pct"/>
                  <w:vAlign w:val="center"/>
                </w:tcPr>
                <w:p w14:paraId="20D3E308">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w:t>
                  </w:r>
                </w:p>
              </w:tc>
              <w:tc>
                <w:tcPr>
                  <w:tcW w:w="408" w:type="pct"/>
                  <w:vAlign w:val="center"/>
                </w:tcPr>
                <w:p w14:paraId="4AB9C710">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49" w:type="pct"/>
                  <w:tcBorders>
                    <w:right w:val="nil"/>
                  </w:tcBorders>
                  <w:vAlign w:val="center"/>
                </w:tcPr>
                <w:p w14:paraId="7D7118AD">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80" w:type="pct"/>
                  <w:tcBorders>
                    <w:right w:val="nil"/>
                  </w:tcBorders>
                  <w:vAlign w:val="center"/>
                </w:tcPr>
                <w:p w14:paraId="2D6BB195">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15" w:type="pct"/>
                  <w:tcBorders>
                    <w:right w:val="nil"/>
                  </w:tcBorders>
                  <w:vAlign w:val="center"/>
                </w:tcPr>
                <w:p w14:paraId="5A45583A">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r w14:paraId="3613438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continue"/>
                  <w:tcBorders>
                    <w:left w:val="nil"/>
                  </w:tcBorders>
                  <w:vAlign w:val="center"/>
                </w:tcPr>
                <w:p w14:paraId="2E691254">
                  <w:pPr>
                    <w:autoSpaceDE w:val="0"/>
                    <w:autoSpaceDN w:val="0"/>
                    <w:adjustRightInd w:val="0"/>
                    <w:snapToGrid w:val="0"/>
                    <w:jc w:val="center"/>
                    <w:rPr>
                      <w:rFonts w:hint="default" w:ascii="Times New Roman" w:hAnsi="Times New Roman" w:eastAsia="宋体" w:cs="Times New Roman"/>
                      <w:color w:val="auto"/>
                      <w:szCs w:val="21"/>
                    </w:rPr>
                  </w:pPr>
                </w:p>
              </w:tc>
              <w:tc>
                <w:tcPr>
                  <w:tcW w:w="613" w:type="pct"/>
                  <w:gridSpan w:val="2"/>
                  <w:vAlign w:val="center"/>
                </w:tcPr>
                <w:p w14:paraId="333E4B87">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危险固废</w:t>
                  </w:r>
                </w:p>
              </w:tc>
              <w:tc>
                <w:tcPr>
                  <w:tcW w:w="547" w:type="pct"/>
                  <w:vAlign w:val="center"/>
                </w:tcPr>
                <w:p w14:paraId="2274DC3A">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48" w:type="pct"/>
                  <w:vAlign w:val="center"/>
                </w:tcPr>
                <w:p w14:paraId="4A75C692">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03" w:type="pct"/>
                  <w:vAlign w:val="center"/>
                </w:tcPr>
                <w:p w14:paraId="25C78194">
                  <w:pPr>
                    <w:autoSpaceDE w:val="0"/>
                    <w:autoSpaceDN w:val="0"/>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54.548</w:t>
                  </w:r>
                </w:p>
              </w:tc>
              <w:tc>
                <w:tcPr>
                  <w:tcW w:w="403" w:type="pct"/>
                  <w:vAlign w:val="center"/>
                </w:tcPr>
                <w:p w14:paraId="7F176506">
                  <w:pPr>
                    <w:autoSpaceDE w:val="0"/>
                    <w:autoSpaceDN w:val="0"/>
                    <w:adjustRightInd w:val="0"/>
                    <w:snapToGrid w:val="0"/>
                    <w:jc w:val="center"/>
                    <w:rPr>
                      <w:rFonts w:hint="default" w:ascii="Times New Roman" w:hAnsi="Times New Roman" w:eastAsia="宋体" w:cs="Times New Roman"/>
                      <w:color w:val="auto"/>
                      <w:szCs w:val="21"/>
                    </w:rPr>
                  </w:pPr>
                  <w:r>
                    <w:rPr>
                      <w:rFonts w:hint="eastAsia" w:cs="Times New Roman"/>
                      <w:color w:val="auto"/>
                      <w:szCs w:val="21"/>
                      <w:lang w:val="en-US" w:eastAsia="zh-CN"/>
                    </w:rPr>
                    <w:t>54.548</w:t>
                  </w:r>
                </w:p>
              </w:tc>
              <w:tc>
                <w:tcPr>
                  <w:tcW w:w="403" w:type="pct"/>
                  <w:vAlign w:val="center"/>
                </w:tcPr>
                <w:p w14:paraId="3D9A2310">
                  <w:pPr>
                    <w:autoSpaceDE w:val="0"/>
                    <w:autoSpaceDN w:val="0"/>
                    <w:adjustRightInd w:val="0"/>
                    <w:snapToGrid w:val="0"/>
                    <w:jc w:val="center"/>
                    <w:rPr>
                      <w:rFonts w:hint="default" w:ascii="Times New Roman" w:hAnsi="Times New Roman" w:eastAsia="宋体" w:cs="Times New Roman"/>
                      <w:color w:val="auto"/>
                      <w:szCs w:val="21"/>
                    </w:rPr>
                  </w:pPr>
                  <w:r>
                    <w:rPr>
                      <w:rFonts w:hint="eastAsia" w:cs="Times New Roman"/>
                      <w:color w:val="auto"/>
                      <w:szCs w:val="21"/>
                      <w:lang w:val="en-US" w:eastAsia="zh-CN"/>
                    </w:rPr>
                    <w:t>/</w:t>
                  </w:r>
                </w:p>
              </w:tc>
              <w:tc>
                <w:tcPr>
                  <w:tcW w:w="408" w:type="pct"/>
                  <w:vAlign w:val="center"/>
                </w:tcPr>
                <w:p w14:paraId="1E221BE3">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49" w:type="pct"/>
                  <w:tcBorders>
                    <w:right w:val="nil"/>
                  </w:tcBorders>
                  <w:vAlign w:val="center"/>
                </w:tcPr>
                <w:p w14:paraId="19034D54">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80" w:type="pct"/>
                  <w:tcBorders>
                    <w:right w:val="nil"/>
                  </w:tcBorders>
                  <w:vAlign w:val="center"/>
                </w:tcPr>
                <w:p w14:paraId="1DF950FA">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15" w:type="pct"/>
                  <w:tcBorders>
                    <w:right w:val="nil"/>
                  </w:tcBorders>
                  <w:vAlign w:val="center"/>
                </w:tcPr>
                <w:p w14:paraId="31527A51">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r w14:paraId="1D5A3AAE">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29" w:type="pct"/>
                  <w:vMerge w:val="continue"/>
                  <w:tcBorders>
                    <w:left w:val="nil"/>
                  </w:tcBorders>
                  <w:vAlign w:val="center"/>
                </w:tcPr>
                <w:p w14:paraId="35C80D0B">
                  <w:pPr>
                    <w:autoSpaceDE w:val="0"/>
                    <w:autoSpaceDN w:val="0"/>
                    <w:adjustRightInd w:val="0"/>
                    <w:snapToGrid w:val="0"/>
                    <w:jc w:val="center"/>
                    <w:rPr>
                      <w:rFonts w:hint="default" w:ascii="Times New Roman" w:hAnsi="Times New Roman" w:eastAsia="宋体" w:cs="Times New Roman"/>
                      <w:color w:val="auto"/>
                      <w:szCs w:val="21"/>
                    </w:rPr>
                  </w:pPr>
                </w:p>
              </w:tc>
              <w:tc>
                <w:tcPr>
                  <w:tcW w:w="613" w:type="pct"/>
                  <w:gridSpan w:val="2"/>
                  <w:vAlign w:val="center"/>
                </w:tcPr>
                <w:p w14:paraId="55DCCC64">
                  <w:pPr>
                    <w:autoSpaceDE w:val="0"/>
                    <w:autoSpaceDN w:val="0"/>
                    <w:adjustRightInd w:val="0"/>
                    <w:snapToGrid w:val="0"/>
                    <w:jc w:val="center"/>
                    <w:rPr>
                      <w:rFonts w:hint="default" w:ascii="Times New Roman" w:hAnsi="Times New Roman" w:eastAsia="宋体" w:cs="Times New Roman"/>
                      <w:color w:val="auto"/>
                      <w:szCs w:val="21"/>
                    </w:rPr>
                  </w:pPr>
                  <w:r>
                    <w:rPr>
                      <w:rFonts w:hint="eastAsia"/>
                      <w:color w:val="auto"/>
                      <w:highlight w:val="none"/>
                    </w:rPr>
                    <w:t>生活垃圾</w:t>
                  </w:r>
                </w:p>
              </w:tc>
              <w:tc>
                <w:tcPr>
                  <w:tcW w:w="547" w:type="pct"/>
                  <w:vAlign w:val="center"/>
                </w:tcPr>
                <w:p w14:paraId="31799BFC">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0</w:t>
                  </w:r>
                </w:p>
              </w:tc>
              <w:tc>
                <w:tcPr>
                  <w:tcW w:w="548" w:type="pct"/>
                  <w:vAlign w:val="center"/>
                </w:tcPr>
                <w:p w14:paraId="1A078AE7">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0</w:t>
                  </w:r>
                </w:p>
              </w:tc>
              <w:tc>
                <w:tcPr>
                  <w:tcW w:w="403" w:type="pct"/>
                  <w:vAlign w:val="center"/>
                </w:tcPr>
                <w:p w14:paraId="3301BEF8">
                  <w:pPr>
                    <w:autoSpaceDE w:val="0"/>
                    <w:autoSpaceDN w:val="0"/>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32.64</w:t>
                  </w:r>
                </w:p>
              </w:tc>
              <w:tc>
                <w:tcPr>
                  <w:tcW w:w="403" w:type="pct"/>
                  <w:vAlign w:val="center"/>
                </w:tcPr>
                <w:p w14:paraId="0AAAFFA6">
                  <w:pPr>
                    <w:autoSpaceDE w:val="0"/>
                    <w:autoSpaceDN w:val="0"/>
                    <w:adjustRightInd w:val="0"/>
                    <w:snapToGrid w:val="0"/>
                    <w:jc w:val="center"/>
                    <w:rPr>
                      <w:rFonts w:hint="default" w:ascii="Times New Roman" w:hAnsi="Times New Roman" w:eastAsia="宋体" w:cs="Times New Roman"/>
                      <w:color w:val="auto"/>
                      <w:szCs w:val="21"/>
                    </w:rPr>
                  </w:pPr>
                  <w:r>
                    <w:rPr>
                      <w:rFonts w:hint="eastAsia" w:cs="Times New Roman"/>
                      <w:color w:val="auto"/>
                      <w:szCs w:val="21"/>
                      <w:lang w:val="en-US" w:eastAsia="zh-CN"/>
                    </w:rPr>
                    <w:t>32.64</w:t>
                  </w:r>
                </w:p>
              </w:tc>
              <w:tc>
                <w:tcPr>
                  <w:tcW w:w="403" w:type="pct"/>
                  <w:vAlign w:val="center"/>
                </w:tcPr>
                <w:p w14:paraId="6A68FBE1">
                  <w:pPr>
                    <w:autoSpaceDE w:val="0"/>
                    <w:autoSpaceDN w:val="0"/>
                    <w:adjustRightInd w:val="0"/>
                    <w:snapToGrid w:val="0"/>
                    <w:jc w:val="center"/>
                    <w:rPr>
                      <w:rFonts w:hint="default" w:ascii="Times New Roman" w:hAnsi="Times New Roman" w:eastAsia="宋体" w:cs="Times New Roman"/>
                      <w:color w:val="auto"/>
                      <w:szCs w:val="21"/>
                    </w:rPr>
                  </w:pPr>
                  <w:r>
                    <w:rPr>
                      <w:rFonts w:hint="eastAsia" w:cs="Times New Roman"/>
                      <w:color w:val="auto"/>
                      <w:szCs w:val="21"/>
                      <w:lang w:val="en-US" w:eastAsia="zh-CN"/>
                    </w:rPr>
                    <w:t>/</w:t>
                  </w:r>
                </w:p>
              </w:tc>
              <w:tc>
                <w:tcPr>
                  <w:tcW w:w="408" w:type="pct"/>
                  <w:vAlign w:val="center"/>
                </w:tcPr>
                <w:p w14:paraId="0D741A2E">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0</w:t>
                  </w:r>
                </w:p>
              </w:tc>
              <w:tc>
                <w:tcPr>
                  <w:tcW w:w="449" w:type="pct"/>
                  <w:tcBorders>
                    <w:right w:val="nil"/>
                  </w:tcBorders>
                  <w:vAlign w:val="center"/>
                </w:tcPr>
                <w:p w14:paraId="27A4E412">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0</w:t>
                  </w:r>
                </w:p>
              </w:tc>
              <w:tc>
                <w:tcPr>
                  <w:tcW w:w="480" w:type="pct"/>
                  <w:tcBorders>
                    <w:right w:val="nil"/>
                  </w:tcBorders>
                  <w:shd w:val="clear" w:color="auto" w:fill="auto"/>
                  <w:vAlign w:val="center"/>
                </w:tcPr>
                <w:p w14:paraId="289F54BF">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0</w:t>
                  </w:r>
                </w:p>
              </w:tc>
              <w:tc>
                <w:tcPr>
                  <w:tcW w:w="515" w:type="pct"/>
                  <w:tcBorders>
                    <w:right w:val="nil"/>
                  </w:tcBorders>
                  <w:shd w:val="clear" w:color="auto" w:fill="auto"/>
                  <w:vAlign w:val="center"/>
                </w:tcPr>
                <w:p w14:paraId="6108F76C">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0</w:t>
                  </w:r>
                </w:p>
              </w:tc>
            </w:tr>
          </w:tbl>
          <w:p w14:paraId="3C5DB6BF">
            <w:pPr>
              <w:adjustRightInd w:val="0"/>
              <w:snapToGrid w:val="0"/>
              <w:spacing w:line="360" w:lineRule="auto"/>
              <w:rPr>
                <w:color w:val="auto"/>
              </w:rPr>
            </w:pPr>
            <w:r>
              <w:rPr>
                <w:rFonts w:hint="eastAsia"/>
                <w:color w:val="auto"/>
              </w:rPr>
              <w:t>注：</w:t>
            </w:r>
            <w:r>
              <w:rPr>
                <w:color w:val="auto"/>
              </w:rPr>
              <w:t>“/”</w:t>
            </w:r>
            <w:r>
              <w:rPr>
                <w:rFonts w:hint="eastAsia"/>
                <w:color w:val="auto"/>
              </w:rPr>
              <w:t>前指接管量，</w:t>
            </w:r>
            <w:r>
              <w:rPr>
                <w:color w:val="auto"/>
              </w:rPr>
              <w:t>“/”</w:t>
            </w:r>
            <w:r>
              <w:rPr>
                <w:rFonts w:hint="eastAsia"/>
                <w:color w:val="auto"/>
              </w:rPr>
              <w:t>后指排入外环境的量。</w:t>
            </w:r>
          </w:p>
          <w:p w14:paraId="172F281B">
            <w:pPr>
              <w:pStyle w:val="70"/>
              <w:ind w:firstLine="420"/>
              <w:rPr>
                <w:color w:val="auto"/>
                <w:szCs w:val="21"/>
              </w:rPr>
            </w:pPr>
            <w:r>
              <w:rPr>
                <w:color w:val="auto"/>
                <w:szCs w:val="21"/>
              </w:rPr>
              <w:t>由上表可见，</w:t>
            </w:r>
            <w:r>
              <w:rPr>
                <w:rFonts w:hint="eastAsia"/>
                <w:color w:val="auto"/>
                <w:highlight w:val="none"/>
              </w:rPr>
              <w:t>本项目</w:t>
            </w:r>
            <w:r>
              <w:rPr>
                <w:rFonts w:hint="eastAsia"/>
                <w:color w:val="auto"/>
                <w:highlight w:val="none"/>
                <w:lang w:val="en-US" w:eastAsia="zh-CN"/>
              </w:rPr>
              <w:t>新增废水</w:t>
            </w:r>
            <w:r>
              <w:rPr>
                <w:color w:val="auto"/>
                <w:highlight w:val="none"/>
              </w:rPr>
              <w:t>接管量为</w:t>
            </w:r>
            <w:r>
              <w:rPr>
                <w:rFonts w:hint="eastAsia"/>
                <w:color w:val="auto"/>
                <w:highlight w:val="none"/>
                <w:lang w:val="en-US" w:eastAsia="zh-CN"/>
              </w:rPr>
              <w:t>8790.5</w:t>
            </w:r>
            <w:r>
              <w:rPr>
                <w:color w:val="auto"/>
                <w:highlight w:val="none"/>
              </w:rPr>
              <w:t>t/a，</w:t>
            </w:r>
            <w:r>
              <w:rPr>
                <w:rFonts w:hint="eastAsia"/>
                <w:color w:val="auto"/>
                <w:highlight w:val="none"/>
                <w:lang w:val="en-US" w:eastAsia="zh-CN"/>
              </w:rPr>
              <w:t>新增</w:t>
            </w:r>
            <w:r>
              <w:rPr>
                <w:color w:val="auto"/>
                <w:highlight w:val="none"/>
              </w:rPr>
              <w:t>COD、SS、氨氮、总磷</w:t>
            </w:r>
            <w:r>
              <w:rPr>
                <w:rFonts w:hint="eastAsia"/>
                <w:color w:val="auto"/>
                <w:highlight w:val="none"/>
              </w:rPr>
              <w:t>、</w:t>
            </w:r>
            <w:r>
              <w:rPr>
                <w:color w:val="auto"/>
                <w:highlight w:val="none"/>
              </w:rPr>
              <w:t>总氮</w:t>
            </w:r>
            <w:r>
              <w:rPr>
                <w:rFonts w:hint="eastAsia"/>
                <w:color w:val="auto"/>
                <w:highlight w:val="none"/>
              </w:rPr>
              <w:t>接管</w:t>
            </w:r>
            <w:r>
              <w:rPr>
                <w:color w:val="auto"/>
                <w:highlight w:val="none"/>
              </w:rPr>
              <w:t>量分别为</w:t>
            </w:r>
            <w:r>
              <w:rPr>
                <w:rFonts w:hint="eastAsia"/>
                <w:color w:val="auto"/>
                <w:highlight w:val="none"/>
                <w:lang w:val="en-US" w:eastAsia="zh-CN"/>
              </w:rPr>
              <w:t>0.9954</w:t>
            </w:r>
            <w:r>
              <w:rPr>
                <w:color w:val="auto"/>
                <w:highlight w:val="none"/>
              </w:rPr>
              <w:t>t/a、</w:t>
            </w:r>
            <w:r>
              <w:rPr>
                <w:rFonts w:hint="eastAsia"/>
                <w:color w:val="auto"/>
                <w:highlight w:val="none"/>
                <w:lang w:val="en-US" w:eastAsia="zh-CN"/>
              </w:rPr>
              <w:t>0.7236</w:t>
            </w:r>
            <w:r>
              <w:rPr>
                <w:color w:val="auto"/>
                <w:highlight w:val="none"/>
              </w:rPr>
              <w:t>t/a、</w:t>
            </w:r>
            <w:r>
              <w:rPr>
                <w:rFonts w:hint="eastAsia"/>
                <w:color w:val="auto"/>
                <w:highlight w:val="none"/>
                <w:lang w:val="en-US" w:eastAsia="zh-CN"/>
              </w:rPr>
              <w:t>0.054</w:t>
            </w:r>
            <w:r>
              <w:rPr>
                <w:color w:val="auto"/>
                <w:highlight w:val="none"/>
              </w:rPr>
              <w:t>t/a、0.0</w:t>
            </w:r>
            <w:r>
              <w:rPr>
                <w:rFonts w:hint="eastAsia"/>
                <w:color w:val="auto"/>
                <w:highlight w:val="none"/>
                <w:lang w:val="en-US" w:eastAsia="zh-CN"/>
              </w:rPr>
              <w:t>096</w:t>
            </w:r>
            <w:r>
              <w:rPr>
                <w:color w:val="auto"/>
                <w:highlight w:val="none"/>
              </w:rPr>
              <w:t>t/a</w:t>
            </w:r>
            <w:r>
              <w:rPr>
                <w:rFonts w:hint="eastAsia"/>
                <w:color w:val="auto"/>
                <w:highlight w:val="none"/>
              </w:rPr>
              <w:t>、</w:t>
            </w:r>
            <w:r>
              <w:rPr>
                <w:color w:val="auto"/>
                <w:highlight w:val="none"/>
              </w:rPr>
              <w:t>0.</w:t>
            </w:r>
            <w:r>
              <w:rPr>
                <w:rFonts w:hint="eastAsia"/>
                <w:color w:val="auto"/>
                <w:highlight w:val="none"/>
                <w:lang w:val="en-US" w:eastAsia="zh-CN"/>
              </w:rPr>
              <w:t>084</w:t>
            </w:r>
            <w:r>
              <w:rPr>
                <w:color w:val="auto"/>
                <w:highlight w:val="none"/>
              </w:rPr>
              <w:t>t/a。</w:t>
            </w:r>
            <w:r>
              <w:rPr>
                <w:rFonts w:hint="eastAsia"/>
                <w:color w:val="auto"/>
                <w:highlight w:val="none"/>
                <w:lang w:val="en-US" w:eastAsia="zh-CN"/>
              </w:rPr>
              <w:t>新增</w:t>
            </w:r>
            <w:r>
              <w:rPr>
                <w:color w:val="auto"/>
                <w:highlight w:val="none"/>
              </w:rPr>
              <w:t>总量控制因子COD、氨氮、TP</w:t>
            </w:r>
            <w:r>
              <w:rPr>
                <w:rFonts w:hint="eastAsia"/>
                <w:color w:val="auto"/>
                <w:highlight w:val="none"/>
              </w:rPr>
              <w:t>、</w:t>
            </w:r>
            <w:r>
              <w:rPr>
                <w:color w:val="auto"/>
                <w:highlight w:val="none"/>
              </w:rPr>
              <w:t>TN排放总量分别为</w:t>
            </w:r>
            <w:r>
              <w:rPr>
                <w:rFonts w:hint="eastAsia"/>
                <w:color w:val="auto"/>
                <w:highlight w:val="none"/>
                <w:lang w:val="en-US" w:eastAsia="zh-CN"/>
              </w:rPr>
              <w:t>0.4395</w:t>
            </w:r>
            <w:r>
              <w:rPr>
                <w:color w:val="auto"/>
                <w:highlight w:val="none"/>
              </w:rPr>
              <w:t>t/a、0.0</w:t>
            </w:r>
            <w:r>
              <w:rPr>
                <w:rFonts w:hint="eastAsia"/>
                <w:color w:val="auto"/>
                <w:highlight w:val="none"/>
              </w:rPr>
              <w:t>0</w:t>
            </w:r>
            <w:r>
              <w:rPr>
                <w:rFonts w:hint="eastAsia"/>
                <w:color w:val="auto"/>
                <w:highlight w:val="none"/>
                <w:lang w:val="en-US" w:eastAsia="zh-CN"/>
              </w:rPr>
              <w:t>48</w:t>
            </w:r>
            <w:r>
              <w:rPr>
                <w:color w:val="auto"/>
                <w:highlight w:val="none"/>
              </w:rPr>
              <w:t>t/a</w:t>
            </w:r>
            <w:r>
              <w:rPr>
                <w:rFonts w:hint="eastAsia"/>
                <w:color w:val="auto"/>
                <w:highlight w:val="none"/>
              </w:rPr>
              <w:t>、</w:t>
            </w:r>
            <w:r>
              <w:rPr>
                <w:color w:val="auto"/>
                <w:highlight w:val="none"/>
              </w:rPr>
              <w:t>0.0</w:t>
            </w:r>
            <w:r>
              <w:rPr>
                <w:rFonts w:hint="eastAsia"/>
                <w:color w:val="auto"/>
                <w:highlight w:val="none"/>
              </w:rPr>
              <w:t>0</w:t>
            </w:r>
            <w:r>
              <w:rPr>
                <w:rFonts w:hint="eastAsia"/>
                <w:color w:val="auto"/>
                <w:highlight w:val="none"/>
                <w:lang w:val="en-US" w:eastAsia="zh-CN"/>
              </w:rPr>
              <w:t>06</w:t>
            </w:r>
            <w:r>
              <w:rPr>
                <w:color w:val="auto"/>
                <w:highlight w:val="none"/>
              </w:rPr>
              <w:t>t/a</w:t>
            </w:r>
            <w:r>
              <w:rPr>
                <w:rFonts w:hint="eastAsia"/>
                <w:color w:val="auto"/>
                <w:highlight w:val="none"/>
              </w:rPr>
              <w:t>、0.0</w:t>
            </w:r>
            <w:r>
              <w:rPr>
                <w:rFonts w:hint="eastAsia"/>
                <w:color w:val="auto"/>
                <w:highlight w:val="none"/>
                <w:lang w:val="en-US" w:eastAsia="zh-CN"/>
              </w:rPr>
              <w:t>144</w:t>
            </w:r>
            <w:r>
              <w:rPr>
                <w:color w:val="auto"/>
                <w:highlight w:val="none"/>
              </w:rPr>
              <w:t>t/a，根据总量控制原则，COD、氨氮、TP</w:t>
            </w:r>
            <w:r>
              <w:rPr>
                <w:rFonts w:hint="eastAsia"/>
                <w:color w:val="auto"/>
                <w:highlight w:val="none"/>
              </w:rPr>
              <w:t>、</w:t>
            </w:r>
            <w:r>
              <w:rPr>
                <w:color w:val="auto"/>
                <w:highlight w:val="none"/>
              </w:rPr>
              <w:t>TN新增排放总量指标在江阴市</w:t>
            </w:r>
            <w:r>
              <w:rPr>
                <w:rFonts w:hint="eastAsia"/>
                <w:color w:val="auto"/>
                <w:highlight w:val="none"/>
                <w:lang w:val="en-US" w:eastAsia="zh-CN"/>
              </w:rPr>
              <w:t>华士镇</w:t>
            </w:r>
            <w:r>
              <w:rPr>
                <w:color w:val="auto"/>
                <w:highlight w:val="none"/>
              </w:rPr>
              <w:t>控源截污平衡；特征因子SS排放总量为</w:t>
            </w:r>
            <w:r>
              <w:rPr>
                <w:rFonts w:hint="eastAsia"/>
                <w:color w:val="auto"/>
                <w:highlight w:val="none"/>
              </w:rPr>
              <w:t>0.</w:t>
            </w:r>
            <w:r>
              <w:rPr>
                <w:rFonts w:hint="eastAsia"/>
                <w:color w:val="auto"/>
                <w:highlight w:val="none"/>
                <w:lang w:val="en-US" w:eastAsia="zh-CN"/>
              </w:rPr>
              <w:t>0879</w:t>
            </w:r>
            <w:r>
              <w:rPr>
                <w:color w:val="auto"/>
                <w:highlight w:val="none"/>
              </w:rPr>
              <w:t>t/a，作为该企业考核指标</w:t>
            </w:r>
            <w:r>
              <w:rPr>
                <w:rFonts w:hint="eastAsia"/>
                <w:color w:val="auto"/>
              </w:rPr>
              <w:t>。</w:t>
            </w:r>
          </w:p>
          <w:p w14:paraId="02081595">
            <w:pPr>
              <w:adjustRightInd w:val="0"/>
              <w:snapToGrid w:val="0"/>
              <w:spacing w:line="360" w:lineRule="auto"/>
              <w:ind w:firstLine="482"/>
              <w:rPr>
                <w:color w:val="auto"/>
                <w:szCs w:val="21"/>
              </w:rPr>
            </w:pPr>
            <w:r>
              <w:rPr>
                <w:rFonts w:hint="eastAsia"/>
                <w:color w:val="auto"/>
                <w:highlight w:val="none"/>
              </w:rPr>
              <w:t>本项目废气污染因子总量指标：</w:t>
            </w:r>
            <w:r>
              <w:rPr>
                <w:rFonts w:hint="eastAsia"/>
                <w:color w:val="auto"/>
                <w:highlight w:val="none"/>
                <w:lang w:val="en-US" w:eastAsia="zh-CN"/>
              </w:rPr>
              <w:t>新增</w:t>
            </w:r>
            <w:r>
              <w:rPr>
                <w:rFonts w:hint="eastAsia"/>
                <w:color w:val="auto"/>
                <w:highlight w:val="none"/>
              </w:rPr>
              <w:t>非甲烷总烃</w:t>
            </w:r>
            <w:r>
              <w:rPr>
                <w:rFonts w:hint="eastAsia"/>
                <w:color w:val="auto"/>
                <w:highlight w:val="none"/>
                <w:lang w:val="en-US" w:eastAsia="zh-CN"/>
              </w:rPr>
              <w:t>6.171</w:t>
            </w:r>
            <w:r>
              <w:rPr>
                <w:color w:val="auto"/>
                <w:highlight w:val="none"/>
              </w:rPr>
              <w:t>t/a</w:t>
            </w:r>
            <w:r>
              <w:rPr>
                <w:rFonts w:hint="eastAsia"/>
                <w:color w:val="auto"/>
                <w:highlight w:val="none"/>
                <w:lang w:eastAsia="zh-CN"/>
              </w:rPr>
              <w:t>、</w:t>
            </w:r>
            <w:r>
              <w:rPr>
                <w:rFonts w:hint="eastAsia"/>
                <w:color w:val="auto"/>
                <w:highlight w:val="none"/>
                <w:lang w:val="en-US" w:eastAsia="zh-CN"/>
              </w:rPr>
              <w:t>颗粒物0.0303</w:t>
            </w:r>
            <w:r>
              <w:rPr>
                <w:color w:val="auto"/>
                <w:highlight w:val="none"/>
              </w:rPr>
              <w:t>t/a</w:t>
            </w:r>
            <w:r>
              <w:rPr>
                <w:rFonts w:hint="eastAsia"/>
                <w:color w:val="auto"/>
                <w:highlight w:val="none"/>
                <w:lang w:eastAsia="zh-CN"/>
              </w:rPr>
              <w:t>、</w:t>
            </w:r>
            <w:r>
              <w:rPr>
                <w:rFonts w:hint="eastAsia"/>
                <w:color w:val="auto"/>
                <w:highlight w:val="none"/>
                <w:lang w:val="en-US" w:eastAsia="zh-CN"/>
              </w:rPr>
              <w:t>SO</w:t>
            </w:r>
            <w:r>
              <w:rPr>
                <w:rFonts w:hint="eastAsia"/>
                <w:color w:val="auto"/>
                <w:highlight w:val="none"/>
                <w:vertAlign w:val="subscript"/>
                <w:lang w:val="en-US" w:eastAsia="zh-CN"/>
              </w:rPr>
              <w:t>2</w:t>
            </w:r>
            <w:r>
              <w:rPr>
                <w:rFonts w:hint="eastAsia"/>
                <w:color w:val="auto"/>
                <w:highlight w:val="none"/>
                <w:vertAlign w:val="baseline"/>
                <w:lang w:val="en-US" w:eastAsia="zh-CN"/>
              </w:rPr>
              <w:t>0.0140</w:t>
            </w:r>
            <w:r>
              <w:rPr>
                <w:color w:val="auto"/>
                <w:highlight w:val="none"/>
              </w:rPr>
              <w:t>t/a</w:t>
            </w:r>
            <w:r>
              <w:rPr>
                <w:rFonts w:hint="eastAsia"/>
                <w:color w:val="auto"/>
                <w:highlight w:val="none"/>
                <w:lang w:eastAsia="zh-CN"/>
              </w:rPr>
              <w:t>、</w:t>
            </w:r>
            <w:r>
              <w:rPr>
                <w:rFonts w:hint="eastAsia"/>
                <w:color w:val="auto"/>
                <w:highlight w:val="none"/>
                <w:lang w:val="en-US" w:eastAsia="zh-CN"/>
              </w:rPr>
              <w:t>NOx0.131</w:t>
            </w:r>
            <w:r>
              <w:rPr>
                <w:color w:val="auto"/>
                <w:highlight w:val="none"/>
              </w:rPr>
              <w:t>t/a</w:t>
            </w:r>
            <w:r>
              <w:rPr>
                <w:rFonts w:hint="eastAsia"/>
                <w:color w:val="auto"/>
                <w:highlight w:val="none"/>
              </w:rPr>
              <w:t>，</w:t>
            </w:r>
            <w:r>
              <w:rPr>
                <w:color w:val="auto"/>
                <w:highlight w:val="none"/>
              </w:rPr>
              <w:t>根据总量控制原则，本项目</w:t>
            </w:r>
            <w:r>
              <w:rPr>
                <w:rFonts w:hint="eastAsia"/>
                <w:color w:val="auto"/>
                <w:highlight w:val="none"/>
              </w:rPr>
              <w:t>新增总量在</w:t>
            </w:r>
            <w:r>
              <w:rPr>
                <w:color w:val="auto"/>
                <w:highlight w:val="none"/>
              </w:rPr>
              <w:t>江阴市</w:t>
            </w:r>
            <w:r>
              <w:rPr>
                <w:rFonts w:hint="eastAsia"/>
                <w:color w:val="auto"/>
                <w:highlight w:val="none"/>
                <w:lang w:val="en-US" w:eastAsia="zh-CN"/>
              </w:rPr>
              <w:t>华士镇内</w:t>
            </w:r>
            <w:r>
              <w:rPr>
                <w:color w:val="auto"/>
                <w:highlight w:val="none"/>
              </w:rPr>
              <w:t>平衡</w:t>
            </w:r>
            <w:r>
              <w:rPr>
                <w:rFonts w:hint="eastAsia"/>
                <w:color w:val="auto"/>
                <w:highlight w:val="none"/>
              </w:rPr>
              <w:t>。</w:t>
            </w:r>
            <w:r>
              <w:rPr>
                <w:rFonts w:hint="eastAsia"/>
                <w:color w:val="auto"/>
                <w:szCs w:val="21"/>
              </w:rPr>
              <w:t>新增</w:t>
            </w:r>
            <w:r>
              <w:rPr>
                <w:rFonts w:hint="eastAsia"/>
                <w:color w:val="auto"/>
                <w:szCs w:val="21"/>
                <w:lang w:val="en-US" w:eastAsia="zh-CN"/>
              </w:rPr>
              <w:t>甲苯1.398t/a，</w:t>
            </w:r>
            <w:r>
              <w:rPr>
                <w:color w:val="auto"/>
                <w:szCs w:val="21"/>
              </w:rPr>
              <w:t>作为该企业考核指标。</w:t>
            </w:r>
          </w:p>
          <w:p w14:paraId="547AEAD8">
            <w:pPr>
              <w:adjustRightInd w:val="0"/>
              <w:snapToGrid w:val="0"/>
              <w:spacing w:line="360" w:lineRule="auto"/>
              <w:ind w:firstLine="420" w:firstLineChars="200"/>
              <w:rPr>
                <w:color w:val="auto"/>
                <w:szCs w:val="21"/>
              </w:rPr>
            </w:pPr>
            <w:r>
              <w:rPr>
                <w:color w:val="auto"/>
                <w:szCs w:val="21"/>
              </w:rPr>
              <w:t>固体废物的排放总量为零，符合总量控制的要求。</w:t>
            </w:r>
          </w:p>
        </w:tc>
      </w:tr>
    </w:tbl>
    <w:p w14:paraId="0D0AAF0F">
      <w:pPr>
        <w:pStyle w:val="28"/>
        <w:jc w:val="center"/>
        <w:outlineLvl w:val="0"/>
        <w:rPr>
          <w:rFonts w:hint="eastAsia" w:ascii="黑体" w:hAnsi="黑体" w:eastAsia="黑体"/>
          <w:snapToGrid w:val="0"/>
          <w:color w:val="auto"/>
          <w:sz w:val="36"/>
          <w:szCs w:val="36"/>
        </w:rPr>
        <w:sectPr>
          <w:pgSz w:w="16840" w:h="11907" w:orient="landscape"/>
          <w:pgMar w:top="1440" w:right="1080" w:bottom="1440" w:left="1080" w:header="851" w:footer="850" w:gutter="0"/>
          <w:pgBorders>
            <w:top w:val="none" w:sz="0" w:space="0"/>
            <w:left w:val="none" w:sz="0" w:space="0"/>
            <w:bottom w:val="none" w:sz="0" w:space="0"/>
            <w:right w:val="none" w:sz="0" w:space="0"/>
          </w:pgBorders>
          <w:cols w:space="0" w:num="1"/>
          <w:docGrid w:linePitch="312" w:charSpace="0"/>
        </w:sectPr>
      </w:pPr>
      <w:r>
        <w:rPr>
          <w:rFonts w:ascii="黑体" w:hAnsi="黑体" w:eastAsia="黑体"/>
          <w:snapToGrid w:val="0"/>
          <w:color w:val="auto"/>
          <w:sz w:val="36"/>
          <w:szCs w:val="36"/>
        </w:rPr>
        <w:br w:type="page"/>
      </w:r>
    </w:p>
    <w:p w14:paraId="341CFFD3">
      <w:pPr>
        <w:pStyle w:val="28"/>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四、主要环境影响和保护措施</w:t>
      </w:r>
    </w:p>
    <w:tbl>
      <w:tblPr>
        <w:tblStyle w:val="33"/>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346"/>
      </w:tblGrid>
      <w:tr w14:paraId="6AB59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562" w:type="dxa"/>
            <w:tcMar>
              <w:left w:w="28" w:type="dxa"/>
              <w:right w:w="28" w:type="dxa"/>
            </w:tcMar>
            <w:vAlign w:val="center"/>
          </w:tcPr>
          <w:p w14:paraId="1D73840E">
            <w:pPr>
              <w:pStyle w:val="28"/>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施工</w:t>
            </w:r>
          </w:p>
          <w:p w14:paraId="3400723B">
            <w:pPr>
              <w:pStyle w:val="28"/>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期环</w:t>
            </w:r>
          </w:p>
          <w:p w14:paraId="32685533">
            <w:pPr>
              <w:pStyle w:val="28"/>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境保</w:t>
            </w:r>
          </w:p>
          <w:p w14:paraId="305AD606">
            <w:pPr>
              <w:pStyle w:val="28"/>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护措</w:t>
            </w:r>
          </w:p>
          <w:p w14:paraId="402CF92B">
            <w:pPr>
              <w:pStyle w:val="28"/>
              <w:adjustRightInd w:val="0"/>
              <w:snapToGrid w:val="0"/>
              <w:spacing w:before="0" w:beforeAutospacing="0" w:after="0" w:afterAutospacing="0"/>
              <w:jc w:val="center"/>
              <w:rPr>
                <w:rFonts w:hint="eastAsia" w:cs="宋体"/>
                <w:bCs/>
                <w:color w:val="auto"/>
                <w:kern w:val="2"/>
                <w:sz w:val="21"/>
                <w:szCs w:val="21"/>
              </w:rPr>
            </w:pPr>
            <w:r>
              <w:rPr>
                <w:rFonts w:hint="eastAsia" w:cs="宋体"/>
                <w:color w:val="auto"/>
                <w:kern w:val="2"/>
                <w:sz w:val="21"/>
                <w:szCs w:val="21"/>
              </w:rPr>
              <w:t>施</w:t>
            </w:r>
          </w:p>
        </w:tc>
        <w:tc>
          <w:tcPr>
            <w:tcW w:w="8346" w:type="dxa"/>
            <w:vAlign w:val="center"/>
          </w:tcPr>
          <w:p w14:paraId="65BE834A">
            <w:pPr>
              <w:pStyle w:val="9"/>
              <w:spacing w:before="0" w:after="0" w:line="360" w:lineRule="auto"/>
              <w:ind w:right="0" w:firstLine="420" w:firstLineChars="200"/>
              <w:rPr>
                <w:color w:val="auto"/>
              </w:rPr>
            </w:pPr>
            <w:r>
              <w:rPr>
                <w:rFonts w:hint="eastAsia"/>
                <w:color w:val="auto"/>
                <w:kern w:val="2"/>
                <w:sz w:val="21"/>
                <w:szCs w:val="21"/>
              </w:rPr>
              <w:t>本项目利用现有</w:t>
            </w:r>
            <w:r>
              <w:rPr>
                <w:rFonts w:hint="eastAsia"/>
                <w:color w:val="auto"/>
                <w:kern w:val="2"/>
                <w:sz w:val="21"/>
                <w:szCs w:val="21"/>
                <w:lang w:val="en-US" w:eastAsia="zh-CN"/>
              </w:rPr>
              <w:t>租赁</w:t>
            </w:r>
            <w:r>
              <w:rPr>
                <w:rFonts w:hint="eastAsia"/>
                <w:color w:val="auto"/>
                <w:kern w:val="2"/>
                <w:sz w:val="21"/>
                <w:szCs w:val="21"/>
              </w:rPr>
              <w:t>厂房进行建设，施工期工程主要包括厂区内部布局调整、新设备购置、安装和调试等环节，公用、辅助工程和环保工程配套设施完善等。施工期较短，因此施工期产生的粉尘、噪声和废污水较小，经采取合理的防范措施后，对周围环境影响不大。</w:t>
            </w:r>
          </w:p>
        </w:tc>
      </w:tr>
      <w:tr w14:paraId="25449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4" w:hRule="atLeast"/>
          <w:jc w:val="center"/>
        </w:trPr>
        <w:tc>
          <w:tcPr>
            <w:tcW w:w="562" w:type="dxa"/>
            <w:tcMar>
              <w:left w:w="28" w:type="dxa"/>
              <w:right w:w="28" w:type="dxa"/>
            </w:tcMar>
            <w:vAlign w:val="center"/>
          </w:tcPr>
          <w:p w14:paraId="6C0676C6">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运营</w:t>
            </w:r>
          </w:p>
          <w:p w14:paraId="0DFF74DE">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期环</w:t>
            </w:r>
          </w:p>
          <w:p w14:paraId="4EFE0FBE">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境影</w:t>
            </w:r>
          </w:p>
          <w:p w14:paraId="7DC2260F">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响和</w:t>
            </w:r>
          </w:p>
          <w:p w14:paraId="38F0E934">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保护</w:t>
            </w:r>
          </w:p>
          <w:p w14:paraId="48B04291">
            <w:pPr>
              <w:pStyle w:val="28"/>
              <w:adjustRightInd w:val="0"/>
              <w:snapToGrid w:val="0"/>
              <w:spacing w:before="0" w:beforeAutospacing="0" w:after="0" w:afterAutospacing="0"/>
              <w:jc w:val="center"/>
              <w:rPr>
                <w:rFonts w:hint="eastAsia" w:cs="宋体"/>
                <w:color w:val="auto"/>
                <w:kern w:val="2"/>
                <w:sz w:val="21"/>
                <w:szCs w:val="21"/>
              </w:rPr>
            </w:pPr>
            <w:r>
              <w:rPr>
                <w:rFonts w:hint="eastAsia" w:cs="宋体"/>
                <w:bCs/>
                <w:color w:val="auto"/>
                <w:szCs w:val="21"/>
              </w:rPr>
              <w:t>措施</w:t>
            </w:r>
          </w:p>
        </w:tc>
        <w:tc>
          <w:tcPr>
            <w:tcW w:w="8346" w:type="dxa"/>
            <w:vAlign w:val="center"/>
          </w:tcPr>
          <w:p w14:paraId="2225562F">
            <w:pPr>
              <w:pStyle w:val="2"/>
              <w:numPr>
                <w:ilvl w:val="0"/>
                <w:numId w:val="5"/>
              </w:numPr>
              <w:spacing w:beforeLines="50" w:after="0" w:line="360" w:lineRule="auto"/>
              <w:ind w:left="0" w:firstLine="0"/>
              <w:rPr>
                <w:rFonts w:eastAsia="宋体"/>
                <w:color w:val="auto"/>
                <w:sz w:val="21"/>
                <w:szCs w:val="21"/>
              </w:rPr>
            </w:pPr>
            <w:r>
              <w:rPr>
                <w:rFonts w:eastAsia="宋体"/>
                <w:color w:val="auto"/>
                <w:sz w:val="21"/>
                <w:szCs w:val="21"/>
              </w:rPr>
              <w:t>废气</w:t>
            </w:r>
          </w:p>
          <w:p w14:paraId="35F9FE98">
            <w:pPr>
              <w:pStyle w:val="13"/>
              <w:adjustRightInd w:val="0"/>
              <w:snapToGrid w:val="0"/>
              <w:spacing w:line="360" w:lineRule="auto"/>
              <w:ind w:left="0" w:leftChars="0" w:right="0" w:firstLine="422"/>
              <w:rPr>
                <w:rFonts w:ascii="Times New Roman" w:hAnsi="Times New Roman"/>
                <w:b/>
                <w:bCs/>
                <w:color w:val="auto"/>
                <w:szCs w:val="21"/>
              </w:rPr>
            </w:pPr>
            <w:r>
              <w:rPr>
                <w:rFonts w:hint="eastAsia" w:ascii="Times New Roman" w:hAnsi="Times New Roman"/>
                <w:b/>
                <w:bCs/>
                <w:color w:val="auto"/>
                <w:szCs w:val="21"/>
              </w:rPr>
              <w:t>1.1废气产排污情况</w:t>
            </w:r>
          </w:p>
          <w:p w14:paraId="552BB058">
            <w:pPr>
              <w:adjustRightInd w:val="0"/>
              <w:snapToGrid w:val="0"/>
              <w:spacing w:line="360" w:lineRule="auto"/>
              <w:ind w:firstLine="420" w:firstLineChars="200"/>
              <w:jc w:val="left"/>
              <w:rPr>
                <w:color w:val="auto"/>
              </w:rPr>
            </w:pPr>
            <w:r>
              <w:rPr>
                <w:rFonts w:hint="eastAsia"/>
                <w:color w:val="auto"/>
                <w:lang w:val="en-US" w:eastAsia="zh-CN"/>
              </w:rPr>
              <w:t>本项目废气主要为生产线搅拌、涂布、烘干工序废气，研发中心搅拌、涂布、烘干废气，涂布槽清理废气，RTO天然气燃烧废气以及危废仓库废气</w:t>
            </w:r>
            <w:r>
              <w:rPr>
                <w:rFonts w:hint="eastAsia"/>
                <w:color w:val="auto"/>
              </w:rPr>
              <w:t>。</w:t>
            </w:r>
          </w:p>
          <w:p w14:paraId="265C5B6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lang w:val="en-US" w:eastAsia="zh-CN"/>
              </w:rPr>
            </w:pPr>
          </w:p>
        </w:tc>
      </w:tr>
    </w:tbl>
    <w:p w14:paraId="0BB0494B">
      <w:pPr>
        <w:adjustRightInd w:val="0"/>
        <w:snapToGrid w:val="0"/>
        <w:spacing w:line="360" w:lineRule="auto"/>
        <w:jc w:val="center"/>
        <w:rPr>
          <w:rFonts w:hint="eastAsia" w:ascii="宋体" w:hAnsi="宋体" w:cs="宋体"/>
          <w:bCs/>
          <w:color w:val="auto"/>
          <w:szCs w:val="21"/>
        </w:rPr>
        <w:sectPr>
          <w:pgSz w:w="11907" w:h="16840"/>
          <w:pgMar w:top="1083" w:right="1440" w:bottom="1083" w:left="1440" w:header="851" w:footer="850" w:gutter="0"/>
          <w:pgBorders>
            <w:top w:val="none" w:sz="0" w:space="0"/>
            <w:left w:val="none" w:sz="0" w:space="0"/>
            <w:bottom w:val="none" w:sz="0" w:space="0"/>
            <w:right w:val="none" w:sz="0" w:space="0"/>
          </w:pgBorders>
          <w:cols w:space="0" w:num="1"/>
          <w:docGrid w:linePitch="312" w:charSpace="0"/>
        </w:sectPr>
      </w:pPr>
      <w:r>
        <w:rPr>
          <w:rFonts w:hint="eastAsia" w:ascii="宋体" w:hAnsi="宋体" w:cs="宋体"/>
          <w:bCs/>
          <w:color w:val="auto"/>
          <w:szCs w:val="21"/>
        </w:rPr>
        <w:br w:type="page"/>
      </w:r>
    </w:p>
    <w:tbl>
      <w:tblPr>
        <w:tblStyle w:val="33"/>
        <w:tblW w:w="157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5264"/>
      </w:tblGrid>
      <w:tr w14:paraId="7CBAD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36" w:hRule="atLeast"/>
          <w:jc w:val="center"/>
        </w:trPr>
        <w:tc>
          <w:tcPr>
            <w:tcW w:w="455" w:type="dxa"/>
            <w:tcBorders>
              <w:top w:val="single" w:color="auto" w:sz="2" w:space="0"/>
              <w:bottom w:val="single" w:color="auto" w:sz="2" w:space="0"/>
            </w:tcBorders>
            <w:tcMar>
              <w:left w:w="28" w:type="dxa"/>
              <w:right w:w="28" w:type="dxa"/>
            </w:tcMar>
            <w:vAlign w:val="center"/>
          </w:tcPr>
          <w:p w14:paraId="4B594FA2">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运营</w:t>
            </w:r>
          </w:p>
          <w:p w14:paraId="19C8F58C">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期环</w:t>
            </w:r>
          </w:p>
          <w:p w14:paraId="61B57AE7">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境影</w:t>
            </w:r>
          </w:p>
          <w:p w14:paraId="71EDE127">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响和</w:t>
            </w:r>
          </w:p>
          <w:p w14:paraId="465E2226">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保护</w:t>
            </w:r>
          </w:p>
          <w:p w14:paraId="47F4E271">
            <w:pPr>
              <w:adjustRightInd w:val="0"/>
              <w:snapToGrid w:val="0"/>
              <w:spacing w:line="360" w:lineRule="auto"/>
              <w:jc w:val="center"/>
              <w:rPr>
                <w:rFonts w:hint="eastAsia" w:ascii="宋体" w:hAnsi="宋体" w:cs="宋体"/>
                <w:bCs/>
                <w:color w:val="auto"/>
                <w:sz w:val="24"/>
              </w:rPr>
            </w:pPr>
            <w:r>
              <w:rPr>
                <w:rFonts w:hint="eastAsia" w:ascii="宋体" w:hAnsi="宋体" w:cs="宋体"/>
                <w:bCs/>
                <w:color w:val="auto"/>
                <w:szCs w:val="21"/>
              </w:rPr>
              <w:t>措施</w:t>
            </w:r>
          </w:p>
        </w:tc>
        <w:tc>
          <w:tcPr>
            <w:tcW w:w="15264" w:type="dxa"/>
            <w:tcBorders>
              <w:top w:val="single" w:color="auto" w:sz="2" w:space="0"/>
              <w:bottom w:val="single" w:color="auto" w:sz="2" w:space="0"/>
            </w:tcBorders>
          </w:tcPr>
          <w:p w14:paraId="43C3C59C">
            <w:pPr>
              <w:pStyle w:val="69"/>
              <w:spacing w:line="360" w:lineRule="auto"/>
              <w:ind w:firstLine="420" w:firstLineChars="200"/>
              <w:jc w:val="left"/>
              <w:rPr>
                <w:color w:val="auto"/>
              </w:rPr>
            </w:pPr>
            <w:r>
              <w:rPr>
                <w:color w:val="auto"/>
              </w:rPr>
              <w:t>本项目废气产排</w:t>
            </w:r>
            <w:r>
              <w:rPr>
                <w:rFonts w:hint="eastAsia"/>
                <w:color w:val="auto"/>
              </w:rPr>
              <w:t>污情况</w:t>
            </w:r>
            <w:r>
              <w:rPr>
                <w:color w:val="auto"/>
              </w:rPr>
              <w:t>见表4-</w:t>
            </w:r>
            <w:r>
              <w:rPr>
                <w:rFonts w:hint="eastAsia"/>
                <w:color w:val="auto"/>
                <w:lang w:val="en-US" w:eastAsia="zh-CN"/>
              </w:rPr>
              <w:t>3</w:t>
            </w:r>
            <w:r>
              <w:rPr>
                <w:color w:val="auto"/>
              </w:rPr>
              <w:t>。</w:t>
            </w:r>
          </w:p>
          <w:p w14:paraId="05F233F5">
            <w:pPr>
              <w:pStyle w:val="69"/>
              <w:rPr>
                <w:color w:val="auto"/>
              </w:rPr>
            </w:pPr>
            <w:r>
              <w:rPr>
                <w:color w:val="auto"/>
              </w:rPr>
              <w:t>表4-</w:t>
            </w:r>
            <w:r>
              <w:rPr>
                <w:rFonts w:hint="eastAsia"/>
                <w:color w:val="auto"/>
                <w:lang w:val="en-US" w:eastAsia="zh-CN"/>
              </w:rPr>
              <w:t>3</w:t>
            </w:r>
            <w:r>
              <w:rPr>
                <w:color w:val="auto"/>
              </w:rPr>
              <w:t xml:space="preserve"> </w:t>
            </w:r>
            <w:r>
              <w:rPr>
                <w:rFonts w:hint="eastAsia"/>
                <w:color w:val="auto"/>
              </w:rPr>
              <w:t>本项目</w:t>
            </w:r>
            <w:r>
              <w:rPr>
                <w:color w:val="auto"/>
              </w:rPr>
              <w:t>废气污染源源强核算结果及相关参数一览表</w:t>
            </w:r>
          </w:p>
          <w:tbl>
            <w:tblPr>
              <w:tblStyle w:val="33"/>
              <w:tblW w:w="1511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49"/>
              <w:gridCol w:w="714"/>
              <w:gridCol w:w="585"/>
              <w:gridCol w:w="525"/>
              <w:gridCol w:w="570"/>
              <w:gridCol w:w="45"/>
              <w:gridCol w:w="510"/>
              <w:gridCol w:w="750"/>
              <w:gridCol w:w="735"/>
              <w:gridCol w:w="870"/>
              <w:gridCol w:w="750"/>
              <w:gridCol w:w="645"/>
              <w:gridCol w:w="615"/>
              <w:gridCol w:w="660"/>
              <w:gridCol w:w="690"/>
              <w:gridCol w:w="645"/>
              <w:gridCol w:w="720"/>
              <w:gridCol w:w="930"/>
              <w:gridCol w:w="780"/>
              <w:gridCol w:w="720"/>
              <w:gridCol w:w="735"/>
              <w:gridCol w:w="608"/>
              <w:gridCol w:w="565"/>
            </w:tblGrid>
            <w:tr w14:paraId="126D64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49" w:type="dxa"/>
                  <w:vMerge w:val="restart"/>
                  <w:tcBorders>
                    <w:top w:val="single" w:color="auto" w:sz="12" w:space="0"/>
                    <w:bottom w:val="single" w:color="auto" w:sz="4" w:space="0"/>
                  </w:tcBorders>
                  <w:shd w:val="clear" w:color="auto" w:fill="auto"/>
                  <w:vAlign w:val="center"/>
                </w:tcPr>
                <w:p w14:paraId="34FAA950">
                  <w:pPr>
                    <w:pStyle w:val="71"/>
                    <w:adjustRightInd w:val="0"/>
                    <w:rPr>
                      <w:color w:val="auto"/>
                    </w:rPr>
                  </w:pPr>
                  <w:r>
                    <w:rPr>
                      <w:color w:val="auto"/>
                    </w:rPr>
                    <w:t>工序/生产线</w:t>
                  </w:r>
                </w:p>
              </w:tc>
              <w:tc>
                <w:tcPr>
                  <w:tcW w:w="714" w:type="dxa"/>
                  <w:vMerge w:val="restart"/>
                  <w:tcBorders>
                    <w:top w:val="single" w:color="auto" w:sz="12" w:space="0"/>
                    <w:bottom w:val="single" w:color="auto" w:sz="4" w:space="0"/>
                  </w:tcBorders>
                  <w:shd w:val="clear" w:color="auto" w:fill="auto"/>
                  <w:vAlign w:val="center"/>
                </w:tcPr>
                <w:p w14:paraId="751349C3">
                  <w:pPr>
                    <w:pStyle w:val="71"/>
                    <w:adjustRightInd w:val="0"/>
                    <w:rPr>
                      <w:color w:val="auto"/>
                    </w:rPr>
                  </w:pPr>
                  <w:r>
                    <w:rPr>
                      <w:color w:val="auto"/>
                    </w:rPr>
                    <w:t>装置</w:t>
                  </w:r>
                </w:p>
              </w:tc>
              <w:tc>
                <w:tcPr>
                  <w:tcW w:w="585" w:type="dxa"/>
                  <w:vMerge w:val="restart"/>
                  <w:tcBorders>
                    <w:top w:val="single" w:color="auto" w:sz="12" w:space="0"/>
                    <w:bottom w:val="single" w:color="auto" w:sz="4" w:space="0"/>
                  </w:tcBorders>
                  <w:shd w:val="clear" w:color="auto" w:fill="auto"/>
                  <w:vAlign w:val="center"/>
                </w:tcPr>
                <w:p w14:paraId="06281F0D">
                  <w:pPr>
                    <w:pStyle w:val="71"/>
                    <w:adjustRightInd w:val="0"/>
                    <w:rPr>
                      <w:color w:val="auto"/>
                    </w:rPr>
                  </w:pPr>
                  <w:r>
                    <w:rPr>
                      <w:color w:val="auto"/>
                    </w:rPr>
                    <w:t>废气</w:t>
                  </w:r>
                </w:p>
                <w:p w14:paraId="3CE7FE02">
                  <w:pPr>
                    <w:pStyle w:val="71"/>
                    <w:adjustRightInd w:val="0"/>
                    <w:rPr>
                      <w:color w:val="auto"/>
                    </w:rPr>
                  </w:pPr>
                  <w:r>
                    <w:rPr>
                      <w:color w:val="auto"/>
                    </w:rPr>
                    <w:t>编号</w:t>
                  </w:r>
                </w:p>
              </w:tc>
              <w:tc>
                <w:tcPr>
                  <w:tcW w:w="525" w:type="dxa"/>
                  <w:vMerge w:val="restart"/>
                  <w:tcBorders>
                    <w:top w:val="single" w:color="auto" w:sz="12" w:space="0"/>
                    <w:bottom w:val="single" w:color="auto" w:sz="4" w:space="0"/>
                  </w:tcBorders>
                  <w:shd w:val="clear" w:color="auto" w:fill="auto"/>
                  <w:vAlign w:val="center"/>
                </w:tcPr>
                <w:p w14:paraId="13F6FCBC">
                  <w:pPr>
                    <w:pStyle w:val="71"/>
                    <w:adjustRightInd w:val="0"/>
                    <w:rPr>
                      <w:color w:val="auto"/>
                    </w:rPr>
                  </w:pPr>
                  <w:r>
                    <w:rPr>
                      <w:color w:val="auto"/>
                    </w:rPr>
                    <w:t>污染源</w:t>
                  </w:r>
                </w:p>
              </w:tc>
              <w:tc>
                <w:tcPr>
                  <w:tcW w:w="1125" w:type="dxa"/>
                  <w:gridSpan w:val="3"/>
                  <w:vMerge w:val="restart"/>
                  <w:tcBorders>
                    <w:top w:val="single" w:color="auto" w:sz="12" w:space="0"/>
                    <w:bottom w:val="single" w:color="auto" w:sz="4" w:space="0"/>
                  </w:tcBorders>
                  <w:shd w:val="clear" w:color="auto" w:fill="auto"/>
                  <w:vAlign w:val="center"/>
                </w:tcPr>
                <w:p w14:paraId="4BADB038">
                  <w:pPr>
                    <w:pStyle w:val="71"/>
                    <w:adjustRightInd w:val="0"/>
                    <w:rPr>
                      <w:color w:val="auto"/>
                    </w:rPr>
                  </w:pPr>
                  <w:r>
                    <w:rPr>
                      <w:color w:val="auto"/>
                    </w:rPr>
                    <w:t>污染物</w:t>
                  </w:r>
                </w:p>
              </w:tc>
              <w:tc>
                <w:tcPr>
                  <w:tcW w:w="3750" w:type="dxa"/>
                  <w:gridSpan w:val="5"/>
                  <w:tcBorders>
                    <w:top w:val="single" w:color="auto" w:sz="12" w:space="0"/>
                    <w:bottom w:val="single" w:color="auto" w:sz="4" w:space="0"/>
                  </w:tcBorders>
                  <w:shd w:val="clear" w:color="auto" w:fill="auto"/>
                  <w:vAlign w:val="center"/>
                </w:tcPr>
                <w:p w14:paraId="1410AB87">
                  <w:pPr>
                    <w:pStyle w:val="71"/>
                    <w:adjustRightInd w:val="0"/>
                    <w:rPr>
                      <w:color w:val="auto"/>
                    </w:rPr>
                  </w:pPr>
                  <w:r>
                    <w:rPr>
                      <w:color w:val="auto"/>
                    </w:rPr>
                    <w:t>污染物产生</w:t>
                  </w:r>
                </w:p>
              </w:tc>
              <w:tc>
                <w:tcPr>
                  <w:tcW w:w="2610" w:type="dxa"/>
                  <w:gridSpan w:val="4"/>
                  <w:tcBorders>
                    <w:top w:val="single" w:color="auto" w:sz="12" w:space="0"/>
                    <w:bottom w:val="single" w:color="auto" w:sz="4" w:space="0"/>
                  </w:tcBorders>
                  <w:shd w:val="clear" w:color="auto" w:fill="auto"/>
                  <w:vAlign w:val="center"/>
                </w:tcPr>
                <w:p w14:paraId="323CD75A">
                  <w:pPr>
                    <w:pStyle w:val="71"/>
                    <w:adjustRightInd w:val="0"/>
                    <w:rPr>
                      <w:color w:val="auto"/>
                    </w:rPr>
                  </w:pPr>
                  <w:r>
                    <w:rPr>
                      <w:color w:val="auto"/>
                    </w:rPr>
                    <w:t>治理</w:t>
                  </w:r>
                  <w:r>
                    <w:rPr>
                      <w:rFonts w:hint="eastAsia"/>
                      <w:color w:val="auto"/>
                    </w:rPr>
                    <w:t>设施</w:t>
                  </w:r>
                </w:p>
              </w:tc>
              <w:tc>
                <w:tcPr>
                  <w:tcW w:w="3150" w:type="dxa"/>
                  <w:gridSpan w:val="4"/>
                  <w:tcBorders>
                    <w:top w:val="single" w:color="auto" w:sz="12" w:space="0"/>
                    <w:bottom w:val="single" w:color="auto" w:sz="4" w:space="0"/>
                  </w:tcBorders>
                  <w:shd w:val="clear" w:color="auto" w:fill="auto"/>
                  <w:vAlign w:val="center"/>
                </w:tcPr>
                <w:p w14:paraId="3524955D">
                  <w:pPr>
                    <w:pStyle w:val="71"/>
                    <w:adjustRightInd w:val="0"/>
                    <w:rPr>
                      <w:color w:val="auto"/>
                    </w:rPr>
                  </w:pPr>
                  <w:r>
                    <w:rPr>
                      <w:color w:val="auto"/>
                    </w:rPr>
                    <w:t>污染物排放</w:t>
                  </w:r>
                </w:p>
              </w:tc>
              <w:tc>
                <w:tcPr>
                  <w:tcW w:w="1343" w:type="dxa"/>
                  <w:gridSpan w:val="2"/>
                  <w:tcBorders>
                    <w:top w:val="single" w:color="auto" w:sz="12" w:space="0"/>
                    <w:bottom w:val="single" w:color="auto" w:sz="4" w:space="0"/>
                  </w:tcBorders>
                  <w:shd w:val="clear" w:color="auto" w:fill="auto"/>
                  <w:vAlign w:val="center"/>
                </w:tcPr>
                <w:p w14:paraId="6172DA58">
                  <w:pPr>
                    <w:pStyle w:val="71"/>
                    <w:adjustRightInd w:val="0"/>
                    <w:rPr>
                      <w:color w:val="auto"/>
                    </w:rPr>
                  </w:pPr>
                  <w:r>
                    <w:rPr>
                      <w:color w:val="auto"/>
                    </w:rPr>
                    <w:t>排放标准</w:t>
                  </w:r>
                </w:p>
              </w:tc>
              <w:tc>
                <w:tcPr>
                  <w:tcW w:w="565" w:type="dxa"/>
                  <w:vMerge w:val="restart"/>
                  <w:tcBorders>
                    <w:top w:val="single" w:color="auto" w:sz="12" w:space="0"/>
                    <w:bottom w:val="single" w:color="auto" w:sz="4" w:space="0"/>
                  </w:tcBorders>
                  <w:shd w:val="clear" w:color="auto" w:fill="auto"/>
                  <w:vAlign w:val="center"/>
                </w:tcPr>
                <w:p w14:paraId="57C87EF1">
                  <w:pPr>
                    <w:pStyle w:val="71"/>
                    <w:adjustRightInd w:val="0"/>
                    <w:rPr>
                      <w:color w:val="auto"/>
                    </w:rPr>
                  </w:pPr>
                  <w:r>
                    <w:rPr>
                      <w:color w:val="auto"/>
                    </w:rPr>
                    <w:t>排放时间</w:t>
                  </w:r>
                  <w:r>
                    <w:rPr>
                      <w:rFonts w:hint="eastAsia"/>
                      <w:color w:val="auto"/>
                    </w:rPr>
                    <w:t>（h）</w:t>
                  </w:r>
                </w:p>
              </w:tc>
            </w:tr>
            <w:tr w14:paraId="6193A0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749" w:type="dxa"/>
                  <w:vMerge w:val="continue"/>
                  <w:tcBorders>
                    <w:top w:val="single" w:color="auto" w:sz="4" w:space="0"/>
                    <w:bottom w:val="single" w:color="auto" w:sz="4" w:space="0"/>
                  </w:tcBorders>
                  <w:shd w:val="clear" w:color="auto" w:fill="auto"/>
                  <w:vAlign w:val="center"/>
                </w:tcPr>
                <w:p w14:paraId="16A2E4CE">
                  <w:pPr>
                    <w:pStyle w:val="71"/>
                    <w:adjustRightInd w:val="0"/>
                    <w:rPr>
                      <w:color w:val="auto"/>
                    </w:rPr>
                  </w:pPr>
                </w:p>
              </w:tc>
              <w:tc>
                <w:tcPr>
                  <w:tcW w:w="714" w:type="dxa"/>
                  <w:vMerge w:val="continue"/>
                  <w:tcBorders>
                    <w:top w:val="single" w:color="auto" w:sz="4" w:space="0"/>
                    <w:bottom w:val="single" w:color="auto" w:sz="4" w:space="0"/>
                  </w:tcBorders>
                  <w:shd w:val="clear" w:color="auto" w:fill="auto"/>
                  <w:vAlign w:val="center"/>
                </w:tcPr>
                <w:p w14:paraId="01BC4C1D">
                  <w:pPr>
                    <w:pStyle w:val="71"/>
                    <w:adjustRightInd w:val="0"/>
                    <w:rPr>
                      <w:color w:val="auto"/>
                    </w:rPr>
                  </w:pPr>
                </w:p>
              </w:tc>
              <w:tc>
                <w:tcPr>
                  <w:tcW w:w="585" w:type="dxa"/>
                  <w:vMerge w:val="continue"/>
                  <w:tcBorders>
                    <w:bottom w:val="single" w:color="auto" w:sz="4" w:space="0"/>
                  </w:tcBorders>
                  <w:shd w:val="clear" w:color="auto" w:fill="auto"/>
                  <w:vAlign w:val="center"/>
                </w:tcPr>
                <w:p w14:paraId="41EBB115">
                  <w:pPr>
                    <w:pStyle w:val="71"/>
                    <w:adjustRightInd w:val="0"/>
                    <w:rPr>
                      <w:color w:val="auto"/>
                    </w:rPr>
                  </w:pPr>
                </w:p>
              </w:tc>
              <w:tc>
                <w:tcPr>
                  <w:tcW w:w="525" w:type="dxa"/>
                  <w:vMerge w:val="continue"/>
                  <w:tcBorders>
                    <w:top w:val="single" w:color="auto" w:sz="4" w:space="0"/>
                    <w:bottom w:val="single" w:color="auto" w:sz="4" w:space="0"/>
                  </w:tcBorders>
                  <w:shd w:val="clear" w:color="auto" w:fill="auto"/>
                  <w:vAlign w:val="center"/>
                </w:tcPr>
                <w:p w14:paraId="272D0365">
                  <w:pPr>
                    <w:pStyle w:val="71"/>
                    <w:adjustRightInd w:val="0"/>
                    <w:rPr>
                      <w:color w:val="auto"/>
                    </w:rPr>
                  </w:pPr>
                </w:p>
              </w:tc>
              <w:tc>
                <w:tcPr>
                  <w:tcW w:w="1125" w:type="dxa"/>
                  <w:gridSpan w:val="3"/>
                  <w:vMerge w:val="continue"/>
                  <w:tcBorders>
                    <w:top w:val="single" w:color="auto" w:sz="4" w:space="0"/>
                    <w:bottom w:val="single" w:color="auto" w:sz="4" w:space="0"/>
                  </w:tcBorders>
                  <w:shd w:val="clear" w:color="auto" w:fill="auto"/>
                  <w:vAlign w:val="center"/>
                </w:tcPr>
                <w:p w14:paraId="2B496DAE">
                  <w:pPr>
                    <w:pStyle w:val="71"/>
                    <w:adjustRightInd w:val="0"/>
                    <w:rPr>
                      <w:color w:val="auto"/>
                    </w:rPr>
                  </w:pPr>
                </w:p>
              </w:tc>
              <w:tc>
                <w:tcPr>
                  <w:tcW w:w="750" w:type="dxa"/>
                  <w:tcBorders>
                    <w:top w:val="single" w:color="auto" w:sz="4" w:space="0"/>
                    <w:bottom w:val="single" w:color="auto" w:sz="4" w:space="0"/>
                  </w:tcBorders>
                  <w:shd w:val="clear" w:color="auto" w:fill="auto"/>
                  <w:vAlign w:val="center"/>
                </w:tcPr>
                <w:p w14:paraId="24A4B25A">
                  <w:pPr>
                    <w:pStyle w:val="71"/>
                    <w:adjustRightInd w:val="0"/>
                    <w:rPr>
                      <w:color w:val="auto"/>
                    </w:rPr>
                  </w:pPr>
                  <w:r>
                    <w:rPr>
                      <w:color w:val="auto"/>
                    </w:rPr>
                    <w:t>核算方法</w:t>
                  </w:r>
                </w:p>
              </w:tc>
              <w:tc>
                <w:tcPr>
                  <w:tcW w:w="735" w:type="dxa"/>
                  <w:tcBorders>
                    <w:top w:val="single" w:color="auto" w:sz="4" w:space="0"/>
                    <w:bottom w:val="single" w:color="auto" w:sz="4" w:space="0"/>
                  </w:tcBorders>
                  <w:shd w:val="clear" w:color="auto" w:fill="auto"/>
                  <w:vAlign w:val="center"/>
                </w:tcPr>
                <w:p w14:paraId="602E50AA">
                  <w:pPr>
                    <w:pStyle w:val="71"/>
                    <w:adjustRightInd w:val="0"/>
                    <w:rPr>
                      <w:color w:val="auto"/>
                    </w:rPr>
                  </w:pPr>
                  <w:r>
                    <w:rPr>
                      <w:color w:val="auto"/>
                    </w:rPr>
                    <w:t>废气产生量（m</w:t>
                  </w:r>
                  <w:r>
                    <w:rPr>
                      <w:color w:val="auto"/>
                      <w:vertAlign w:val="superscript"/>
                    </w:rPr>
                    <w:t>3</w:t>
                  </w:r>
                  <w:r>
                    <w:rPr>
                      <w:color w:val="auto"/>
                    </w:rPr>
                    <w:t>/h）</w:t>
                  </w:r>
                </w:p>
              </w:tc>
              <w:tc>
                <w:tcPr>
                  <w:tcW w:w="870" w:type="dxa"/>
                  <w:tcBorders>
                    <w:top w:val="single" w:color="auto" w:sz="4" w:space="0"/>
                    <w:bottom w:val="single" w:color="auto" w:sz="4" w:space="0"/>
                  </w:tcBorders>
                  <w:shd w:val="clear" w:color="auto" w:fill="auto"/>
                  <w:vAlign w:val="center"/>
                </w:tcPr>
                <w:p w14:paraId="494ED7F2">
                  <w:pPr>
                    <w:pStyle w:val="71"/>
                    <w:adjustRightInd w:val="0"/>
                    <w:rPr>
                      <w:color w:val="auto"/>
                    </w:rPr>
                  </w:pPr>
                  <w:r>
                    <w:rPr>
                      <w:color w:val="auto"/>
                    </w:rPr>
                    <w:t>产生浓度（mg/m</w:t>
                  </w:r>
                  <w:r>
                    <w:rPr>
                      <w:color w:val="auto"/>
                      <w:vertAlign w:val="superscript"/>
                    </w:rPr>
                    <w:t>3</w:t>
                  </w:r>
                  <w:r>
                    <w:rPr>
                      <w:color w:val="auto"/>
                    </w:rPr>
                    <w:t>）</w:t>
                  </w:r>
                </w:p>
              </w:tc>
              <w:tc>
                <w:tcPr>
                  <w:tcW w:w="750" w:type="dxa"/>
                  <w:tcBorders>
                    <w:top w:val="single" w:color="auto" w:sz="4" w:space="0"/>
                    <w:bottom w:val="single" w:color="auto" w:sz="4" w:space="0"/>
                  </w:tcBorders>
                  <w:shd w:val="clear" w:color="auto" w:fill="auto"/>
                  <w:vAlign w:val="center"/>
                </w:tcPr>
                <w:p w14:paraId="1D59B7E2">
                  <w:pPr>
                    <w:pStyle w:val="71"/>
                    <w:adjustRightInd w:val="0"/>
                    <w:rPr>
                      <w:color w:val="auto"/>
                    </w:rPr>
                  </w:pPr>
                  <w:r>
                    <w:rPr>
                      <w:color w:val="auto"/>
                    </w:rPr>
                    <w:t>产生速率（kg/h）</w:t>
                  </w:r>
                </w:p>
              </w:tc>
              <w:tc>
                <w:tcPr>
                  <w:tcW w:w="645" w:type="dxa"/>
                  <w:tcBorders>
                    <w:top w:val="single" w:color="auto" w:sz="4" w:space="0"/>
                    <w:bottom w:val="single" w:color="auto" w:sz="4" w:space="0"/>
                  </w:tcBorders>
                  <w:shd w:val="clear" w:color="auto" w:fill="auto"/>
                  <w:vAlign w:val="center"/>
                </w:tcPr>
                <w:p w14:paraId="3F46051C">
                  <w:pPr>
                    <w:pStyle w:val="71"/>
                    <w:adjustRightInd w:val="0"/>
                    <w:rPr>
                      <w:color w:val="auto"/>
                    </w:rPr>
                  </w:pPr>
                  <w:r>
                    <w:rPr>
                      <w:color w:val="auto"/>
                    </w:rPr>
                    <w:t>产生量（t/a）</w:t>
                  </w:r>
                </w:p>
              </w:tc>
              <w:tc>
                <w:tcPr>
                  <w:tcW w:w="615" w:type="dxa"/>
                  <w:tcBorders>
                    <w:top w:val="single" w:color="auto" w:sz="4" w:space="0"/>
                    <w:bottom w:val="single" w:color="auto" w:sz="4" w:space="0"/>
                  </w:tcBorders>
                  <w:shd w:val="clear" w:color="auto" w:fill="auto"/>
                  <w:vAlign w:val="center"/>
                </w:tcPr>
                <w:p w14:paraId="421AEAC0">
                  <w:pPr>
                    <w:pStyle w:val="71"/>
                    <w:adjustRightInd w:val="0"/>
                    <w:rPr>
                      <w:color w:val="auto"/>
                    </w:rPr>
                  </w:pPr>
                  <w:r>
                    <w:rPr>
                      <w:rFonts w:hint="eastAsia"/>
                      <w:color w:val="auto"/>
                    </w:rPr>
                    <w:t>收集效率%</w:t>
                  </w:r>
                </w:p>
              </w:tc>
              <w:tc>
                <w:tcPr>
                  <w:tcW w:w="660" w:type="dxa"/>
                  <w:tcBorders>
                    <w:top w:val="single" w:color="auto" w:sz="4" w:space="0"/>
                    <w:bottom w:val="single" w:color="auto" w:sz="4" w:space="0"/>
                  </w:tcBorders>
                  <w:shd w:val="clear" w:color="auto" w:fill="auto"/>
                  <w:vAlign w:val="center"/>
                </w:tcPr>
                <w:p w14:paraId="0DA94E3C">
                  <w:pPr>
                    <w:pStyle w:val="71"/>
                    <w:adjustRightInd w:val="0"/>
                    <w:rPr>
                      <w:color w:val="auto"/>
                    </w:rPr>
                  </w:pPr>
                  <w:r>
                    <w:rPr>
                      <w:rFonts w:hint="eastAsia"/>
                      <w:color w:val="auto"/>
                    </w:rPr>
                    <w:t>治理</w:t>
                  </w:r>
                </w:p>
                <w:p w14:paraId="027A30C0">
                  <w:pPr>
                    <w:pStyle w:val="71"/>
                    <w:adjustRightInd w:val="0"/>
                    <w:rPr>
                      <w:color w:val="auto"/>
                    </w:rPr>
                  </w:pPr>
                  <w:r>
                    <w:rPr>
                      <w:rFonts w:hint="eastAsia"/>
                      <w:color w:val="auto"/>
                    </w:rPr>
                    <w:t>工艺</w:t>
                  </w:r>
                </w:p>
              </w:tc>
              <w:tc>
                <w:tcPr>
                  <w:tcW w:w="690" w:type="dxa"/>
                  <w:tcBorders>
                    <w:top w:val="single" w:color="auto" w:sz="4" w:space="0"/>
                    <w:bottom w:val="single" w:color="auto" w:sz="4" w:space="0"/>
                  </w:tcBorders>
                  <w:shd w:val="clear" w:color="auto" w:fill="auto"/>
                  <w:vAlign w:val="center"/>
                </w:tcPr>
                <w:p w14:paraId="3E271837">
                  <w:pPr>
                    <w:pStyle w:val="71"/>
                    <w:adjustRightInd w:val="0"/>
                    <w:rPr>
                      <w:color w:val="auto"/>
                    </w:rPr>
                  </w:pPr>
                  <w:r>
                    <w:rPr>
                      <w:rFonts w:hint="eastAsia"/>
                      <w:color w:val="auto"/>
                    </w:rPr>
                    <w:t>是否为可行技术</w:t>
                  </w:r>
                </w:p>
              </w:tc>
              <w:tc>
                <w:tcPr>
                  <w:tcW w:w="645" w:type="dxa"/>
                  <w:tcBorders>
                    <w:top w:val="single" w:color="auto" w:sz="4" w:space="0"/>
                    <w:bottom w:val="single" w:color="auto" w:sz="4" w:space="0"/>
                  </w:tcBorders>
                  <w:shd w:val="clear" w:color="auto" w:fill="auto"/>
                  <w:vAlign w:val="center"/>
                </w:tcPr>
                <w:p w14:paraId="4953B953">
                  <w:pPr>
                    <w:pStyle w:val="71"/>
                    <w:adjustRightInd w:val="0"/>
                    <w:rPr>
                      <w:color w:val="auto"/>
                    </w:rPr>
                  </w:pPr>
                  <w:r>
                    <w:rPr>
                      <w:rFonts w:hint="eastAsia"/>
                      <w:color w:val="auto"/>
                    </w:rPr>
                    <w:t>处理</w:t>
                  </w:r>
                </w:p>
                <w:p w14:paraId="79C0A30D">
                  <w:pPr>
                    <w:pStyle w:val="71"/>
                    <w:adjustRightInd w:val="0"/>
                    <w:rPr>
                      <w:color w:val="auto"/>
                    </w:rPr>
                  </w:pPr>
                  <w:r>
                    <w:rPr>
                      <w:color w:val="auto"/>
                    </w:rPr>
                    <w:t>效率%</w:t>
                  </w:r>
                </w:p>
              </w:tc>
              <w:tc>
                <w:tcPr>
                  <w:tcW w:w="720" w:type="dxa"/>
                  <w:tcBorders>
                    <w:top w:val="single" w:color="auto" w:sz="4" w:space="0"/>
                    <w:bottom w:val="single" w:color="auto" w:sz="4" w:space="0"/>
                  </w:tcBorders>
                  <w:shd w:val="clear" w:color="auto" w:fill="auto"/>
                  <w:vAlign w:val="center"/>
                </w:tcPr>
                <w:p w14:paraId="1A1C5801">
                  <w:pPr>
                    <w:pStyle w:val="71"/>
                    <w:adjustRightInd w:val="0"/>
                    <w:rPr>
                      <w:color w:val="auto"/>
                    </w:rPr>
                  </w:pPr>
                  <w:r>
                    <w:rPr>
                      <w:color w:val="auto"/>
                    </w:rPr>
                    <w:t>废气排放量（m</w:t>
                  </w:r>
                  <w:r>
                    <w:rPr>
                      <w:color w:val="auto"/>
                      <w:vertAlign w:val="superscript"/>
                    </w:rPr>
                    <w:t>3</w:t>
                  </w:r>
                  <w:r>
                    <w:rPr>
                      <w:color w:val="auto"/>
                    </w:rPr>
                    <w:t>/h）</w:t>
                  </w:r>
                </w:p>
              </w:tc>
              <w:tc>
                <w:tcPr>
                  <w:tcW w:w="930" w:type="dxa"/>
                  <w:tcBorders>
                    <w:top w:val="single" w:color="auto" w:sz="4" w:space="0"/>
                    <w:bottom w:val="single" w:color="auto" w:sz="4" w:space="0"/>
                  </w:tcBorders>
                  <w:shd w:val="clear" w:color="auto" w:fill="auto"/>
                  <w:vAlign w:val="center"/>
                </w:tcPr>
                <w:p w14:paraId="7624E690">
                  <w:pPr>
                    <w:pStyle w:val="71"/>
                    <w:adjustRightInd w:val="0"/>
                    <w:rPr>
                      <w:color w:val="auto"/>
                    </w:rPr>
                  </w:pPr>
                  <w:r>
                    <w:rPr>
                      <w:color w:val="auto"/>
                    </w:rPr>
                    <w:t>排放浓度（mg/m</w:t>
                  </w:r>
                  <w:r>
                    <w:rPr>
                      <w:color w:val="auto"/>
                      <w:vertAlign w:val="superscript"/>
                    </w:rPr>
                    <w:t>3</w:t>
                  </w:r>
                  <w:r>
                    <w:rPr>
                      <w:color w:val="auto"/>
                    </w:rPr>
                    <w:t>）</w:t>
                  </w:r>
                </w:p>
              </w:tc>
              <w:tc>
                <w:tcPr>
                  <w:tcW w:w="780" w:type="dxa"/>
                  <w:tcBorders>
                    <w:top w:val="single" w:color="auto" w:sz="4" w:space="0"/>
                    <w:bottom w:val="single" w:color="auto" w:sz="4" w:space="0"/>
                  </w:tcBorders>
                  <w:shd w:val="clear" w:color="auto" w:fill="auto"/>
                  <w:vAlign w:val="center"/>
                </w:tcPr>
                <w:p w14:paraId="2E17E945">
                  <w:pPr>
                    <w:pStyle w:val="71"/>
                    <w:adjustRightInd w:val="0"/>
                    <w:rPr>
                      <w:color w:val="auto"/>
                    </w:rPr>
                  </w:pPr>
                  <w:r>
                    <w:rPr>
                      <w:color w:val="auto"/>
                    </w:rPr>
                    <w:t>排放速率（kg/h）</w:t>
                  </w:r>
                </w:p>
              </w:tc>
              <w:tc>
                <w:tcPr>
                  <w:tcW w:w="720" w:type="dxa"/>
                  <w:tcBorders>
                    <w:top w:val="single" w:color="auto" w:sz="4" w:space="0"/>
                    <w:bottom w:val="single" w:color="auto" w:sz="4" w:space="0"/>
                  </w:tcBorders>
                  <w:shd w:val="clear" w:color="auto" w:fill="auto"/>
                  <w:vAlign w:val="center"/>
                </w:tcPr>
                <w:p w14:paraId="574E3FAF">
                  <w:pPr>
                    <w:pStyle w:val="71"/>
                    <w:adjustRightInd w:val="0"/>
                    <w:rPr>
                      <w:color w:val="auto"/>
                    </w:rPr>
                  </w:pPr>
                  <w:r>
                    <w:rPr>
                      <w:color w:val="auto"/>
                    </w:rPr>
                    <w:t>排放量（t/a）</w:t>
                  </w:r>
                </w:p>
              </w:tc>
              <w:tc>
                <w:tcPr>
                  <w:tcW w:w="735" w:type="dxa"/>
                  <w:tcBorders>
                    <w:top w:val="single" w:color="auto" w:sz="4" w:space="0"/>
                    <w:bottom w:val="single" w:color="auto" w:sz="4" w:space="0"/>
                  </w:tcBorders>
                  <w:shd w:val="clear" w:color="auto" w:fill="auto"/>
                  <w:vAlign w:val="center"/>
                </w:tcPr>
                <w:p w14:paraId="69130B5E">
                  <w:pPr>
                    <w:pStyle w:val="71"/>
                    <w:adjustRightInd w:val="0"/>
                    <w:rPr>
                      <w:color w:val="auto"/>
                    </w:rPr>
                  </w:pPr>
                  <w:r>
                    <w:rPr>
                      <w:color w:val="auto"/>
                    </w:rPr>
                    <w:t>浓度（mg/m</w:t>
                  </w:r>
                  <w:r>
                    <w:rPr>
                      <w:color w:val="auto"/>
                      <w:vertAlign w:val="superscript"/>
                    </w:rPr>
                    <w:t>3</w:t>
                  </w:r>
                  <w:r>
                    <w:rPr>
                      <w:color w:val="auto"/>
                    </w:rPr>
                    <w:t>）</w:t>
                  </w:r>
                </w:p>
              </w:tc>
              <w:tc>
                <w:tcPr>
                  <w:tcW w:w="608" w:type="dxa"/>
                  <w:tcBorders>
                    <w:top w:val="single" w:color="auto" w:sz="4" w:space="0"/>
                    <w:bottom w:val="single" w:color="auto" w:sz="4" w:space="0"/>
                  </w:tcBorders>
                  <w:shd w:val="clear" w:color="auto" w:fill="auto"/>
                  <w:vAlign w:val="center"/>
                </w:tcPr>
                <w:p w14:paraId="17912000">
                  <w:pPr>
                    <w:pStyle w:val="71"/>
                    <w:adjustRightInd w:val="0"/>
                    <w:rPr>
                      <w:color w:val="auto"/>
                    </w:rPr>
                  </w:pPr>
                  <w:r>
                    <w:rPr>
                      <w:color w:val="auto"/>
                    </w:rPr>
                    <w:t>速率（kg/h）</w:t>
                  </w:r>
                </w:p>
              </w:tc>
              <w:tc>
                <w:tcPr>
                  <w:tcW w:w="565" w:type="dxa"/>
                  <w:vMerge w:val="continue"/>
                  <w:tcBorders>
                    <w:top w:val="single" w:color="auto" w:sz="4" w:space="0"/>
                    <w:bottom w:val="single" w:color="auto" w:sz="4" w:space="0"/>
                  </w:tcBorders>
                  <w:shd w:val="clear" w:color="auto" w:fill="auto"/>
                  <w:vAlign w:val="center"/>
                </w:tcPr>
                <w:p w14:paraId="066FCC0F">
                  <w:pPr>
                    <w:pStyle w:val="71"/>
                    <w:adjustRightInd w:val="0"/>
                    <w:rPr>
                      <w:color w:val="auto"/>
                    </w:rPr>
                  </w:pPr>
                </w:p>
              </w:tc>
            </w:tr>
            <w:tr w14:paraId="6C470E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49" w:type="dxa"/>
                  <w:vMerge w:val="restart"/>
                  <w:tcBorders>
                    <w:top w:val="single" w:color="auto" w:sz="4" w:space="0"/>
                  </w:tcBorders>
                  <w:shd w:val="clear" w:color="auto" w:fill="auto"/>
                  <w:vAlign w:val="center"/>
                </w:tcPr>
                <w:p w14:paraId="3626F7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aps w:val="0"/>
                      <w:smallCaps w:val="0"/>
                      <w:color w:val="auto"/>
                      <w:spacing w:val="0"/>
                      <w:kern w:val="2"/>
                      <w:sz w:val="21"/>
                      <w:szCs w:val="21"/>
                      <w:lang w:val="en-US" w:eastAsia="zh-CN" w:bidi="ar-SA"/>
                    </w:rPr>
                  </w:pPr>
                  <w:r>
                    <w:rPr>
                      <w:rFonts w:hint="eastAsia" w:ascii="宋体" w:hAnsi="宋体" w:eastAsia="宋体" w:cs="宋体"/>
                      <w:caps w:val="0"/>
                      <w:smallCaps w:val="0"/>
                      <w:color w:val="auto"/>
                      <w:spacing w:val="0"/>
                      <w:kern w:val="2"/>
                      <w:sz w:val="21"/>
                      <w:szCs w:val="21"/>
                      <w:lang w:val="en-US" w:eastAsia="zh-CN" w:bidi="ar-SA"/>
                    </w:rPr>
                    <w:t>搅拌、涂布、烘干、涂布槽清理、研发中心搅拌</w:t>
                  </w:r>
                </w:p>
              </w:tc>
              <w:tc>
                <w:tcPr>
                  <w:tcW w:w="714" w:type="dxa"/>
                  <w:vMerge w:val="restart"/>
                  <w:tcBorders>
                    <w:top w:val="single" w:color="auto" w:sz="4" w:space="0"/>
                  </w:tcBorders>
                  <w:shd w:val="clear" w:color="auto" w:fill="auto"/>
                  <w:vAlign w:val="center"/>
                </w:tcPr>
                <w:p w14:paraId="16757F79">
                  <w:pPr>
                    <w:pStyle w:val="71"/>
                    <w:adjustRightInd w:val="0"/>
                    <w:rPr>
                      <w:color w:val="auto"/>
                    </w:rPr>
                  </w:pPr>
                  <w:r>
                    <w:rPr>
                      <w:rFonts w:hint="default" w:ascii="Times New Roman" w:hAnsi="Times New Roman" w:cs="Times New Roman"/>
                      <w:b w:val="0"/>
                      <w:bCs w:val="0"/>
                      <w:color w:val="auto"/>
                      <w:kern w:val="0"/>
                      <w:sz w:val="21"/>
                      <w:szCs w:val="21"/>
                      <w:lang w:val="en-US" w:eastAsia="zh-CN" w:bidi="ar-SA"/>
                    </w:rPr>
                    <w:t>离型膜高精度智能生产线</w:t>
                  </w:r>
                </w:p>
              </w:tc>
              <w:tc>
                <w:tcPr>
                  <w:tcW w:w="585" w:type="dxa"/>
                  <w:vMerge w:val="restart"/>
                  <w:tcBorders>
                    <w:top w:val="single" w:color="auto" w:sz="4" w:space="0"/>
                  </w:tcBorders>
                  <w:shd w:val="clear" w:color="auto" w:fill="auto"/>
                  <w:vAlign w:val="center"/>
                </w:tcPr>
                <w:p w14:paraId="22341A43">
                  <w:pPr>
                    <w:pStyle w:val="71"/>
                    <w:adjustRightInd w:val="0"/>
                    <w:rPr>
                      <w:rFonts w:hint="default"/>
                      <w:color w:val="auto"/>
                      <w:lang w:val="en-US"/>
                    </w:rPr>
                  </w:pPr>
                  <w:r>
                    <w:rPr>
                      <w:rFonts w:hint="default" w:ascii="Times New Roman" w:hAnsi="Times New Roman" w:eastAsia="宋体" w:cs="Times New Roman"/>
                      <w:color w:val="auto"/>
                      <w:lang w:val="en-US" w:eastAsia="zh-CN"/>
                    </w:rPr>
                    <w:t>G1-1、G2-1、G3-1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G1-2、G2-2</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G1-3、G2-3</w:t>
                  </w:r>
                  <w:r>
                    <w:rPr>
                      <w:rFonts w:hint="eastAsia" w:ascii="Times New Roman" w:hAnsi="Times New Roman" w:eastAsia="宋体" w:cs="Times New Roman"/>
                      <w:color w:val="auto"/>
                      <w:lang w:val="en-US" w:eastAsia="zh-CN"/>
                    </w:rPr>
                    <w:t>、G1</w:t>
                  </w:r>
                </w:p>
              </w:tc>
              <w:tc>
                <w:tcPr>
                  <w:tcW w:w="525" w:type="dxa"/>
                  <w:vMerge w:val="restart"/>
                  <w:tcBorders>
                    <w:top w:val="single" w:color="auto" w:sz="4" w:space="0"/>
                  </w:tcBorders>
                  <w:shd w:val="clear" w:color="auto" w:fill="auto"/>
                  <w:vAlign w:val="center"/>
                </w:tcPr>
                <w:p w14:paraId="3414B5AF">
                  <w:pPr>
                    <w:pStyle w:val="71"/>
                    <w:adjustRightInd w:val="0"/>
                    <w:rPr>
                      <w:rFonts w:hint="eastAsia" w:eastAsia="宋体"/>
                      <w:color w:val="auto"/>
                      <w:lang w:val="en-US" w:eastAsia="zh-CN"/>
                    </w:rPr>
                  </w:pPr>
                  <w:r>
                    <w:rPr>
                      <w:rFonts w:hint="eastAsia"/>
                      <w:color w:val="auto"/>
                    </w:rPr>
                    <w:t>DA00</w:t>
                  </w:r>
                  <w:r>
                    <w:rPr>
                      <w:rFonts w:hint="eastAsia"/>
                      <w:color w:val="auto"/>
                      <w:lang w:val="en-US" w:eastAsia="zh-CN"/>
                    </w:rPr>
                    <w:t>1</w:t>
                  </w:r>
                </w:p>
              </w:tc>
              <w:tc>
                <w:tcPr>
                  <w:tcW w:w="1125" w:type="dxa"/>
                  <w:gridSpan w:val="3"/>
                  <w:tcBorders>
                    <w:top w:val="single" w:color="auto" w:sz="4" w:space="0"/>
                    <w:bottom w:val="single" w:color="auto" w:sz="4" w:space="0"/>
                  </w:tcBorders>
                  <w:shd w:val="clear" w:color="auto" w:fill="auto"/>
                  <w:vAlign w:val="center"/>
                </w:tcPr>
                <w:p w14:paraId="3AF153F2">
                  <w:pPr>
                    <w:adjustRightInd w:val="0"/>
                    <w:snapToGrid w:val="0"/>
                    <w:jc w:val="center"/>
                    <w:rPr>
                      <w:rFonts w:hint="default" w:eastAsia="宋体"/>
                      <w:color w:val="auto"/>
                      <w:lang w:val="en-US" w:eastAsia="zh-CN"/>
                    </w:rPr>
                  </w:pPr>
                  <w:r>
                    <w:rPr>
                      <w:rFonts w:hint="eastAsia"/>
                      <w:color w:val="auto"/>
                      <w:lang w:val="en-US" w:eastAsia="zh-CN"/>
                    </w:rPr>
                    <w:t>非甲烷总体</w:t>
                  </w:r>
                </w:p>
              </w:tc>
              <w:tc>
                <w:tcPr>
                  <w:tcW w:w="750" w:type="dxa"/>
                  <w:tcBorders>
                    <w:top w:val="single" w:color="auto" w:sz="4" w:space="0"/>
                    <w:bottom w:val="single" w:color="auto" w:sz="4" w:space="0"/>
                  </w:tcBorders>
                  <w:shd w:val="clear" w:color="auto" w:fill="auto"/>
                  <w:vAlign w:val="center"/>
                </w:tcPr>
                <w:p w14:paraId="28130E4B">
                  <w:pPr>
                    <w:pStyle w:val="71"/>
                    <w:adjustRightInd w:val="0"/>
                    <w:rPr>
                      <w:color w:val="auto"/>
                    </w:rPr>
                  </w:pPr>
                  <w:r>
                    <w:rPr>
                      <w:rFonts w:hint="eastAsia"/>
                      <w:color w:val="auto"/>
                    </w:rPr>
                    <w:t>系数法</w:t>
                  </w:r>
                </w:p>
              </w:tc>
              <w:tc>
                <w:tcPr>
                  <w:tcW w:w="735" w:type="dxa"/>
                  <w:vMerge w:val="restart"/>
                  <w:tcBorders>
                    <w:top w:val="single" w:color="auto" w:sz="4" w:space="0"/>
                  </w:tcBorders>
                  <w:shd w:val="clear" w:color="auto" w:fill="auto"/>
                  <w:vAlign w:val="center"/>
                </w:tcPr>
                <w:p w14:paraId="5EC3E190">
                  <w:pPr>
                    <w:pStyle w:val="71"/>
                    <w:adjustRightInd w:val="0"/>
                    <w:rPr>
                      <w:rFonts w:hint="default" w:eastAsia="宋体"/>
                      <w:color w:val="auto"/>
                      <w:lang w:val="en-US" w:eastAsia="zh-CN"/>
                    </w:rPr>
                  </w:pPr>
                  <w:r>
                    <w:rPr>
                      <w:rFonts w:hint="eastAsia"/>
                      <w:color w:val="auto"/>
                      <w:lang w:val="en-US" w:eastAsia="zh-CN"/>
                    </w:rPr>
                    <w:t>30000</w:t>
                  </w:r>
                </w:p>
              </w:tc>
              <w:tc>
                <w:tcPr>
                  <w:tcW w:w="870" w:type="dxa"/>
                  <w:tcBorders>
                    <w:top w:val="single" w:color="auto" w:sz="4" w:space="0"/>
                    <w:bottom w:val="single" w:color="auto" w:sz="4" w:space="0"/>
                  </w:tcBorders>
                  <w:shd w:val="clear" w:color="auto" w:fill="auto"/>
                  <w:vAlign w:val="center"/>
                </w:tcPr>
                <w:p w14:paraId="676D2566">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000000"/>
                      <w:kern w:val="0"/>
                      <w:sz w:val="21"/>
                      <w:szCs w:val="21"/>
                      <w:u w:val="none"/>
                      <w:lang w:val="en-US" w:eastAsia="zh-CN" w:bidi="ar"/>
                    </w:rPr>
                    <w:t>649.713</w:t>
                  </w:r>
                </w:p>
              </w:tc>
              <w:tc>
                <w:tcPr>
                  <w:tcW w:w="750" w:type="dxa"/>
                  <w:tcBorders>
                    <w:top w:val="single" w:color="auto" w:sz="4" w:space="0"/>
                    <w:bottom w:val="single" w:color="auto" w:sz="4" w:space="0"/>
                  </w:tcBorders>
                  <w:shd w:val="clear" w:color="auto" w:fill="auto"/>
                  <w:vAlign w:val="center"/>
                </w:tcPr>
                <w:p w14:paraId="63E293FE">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000000"/>
                      <w:kern w:val="0"/>
                      <w:sz w:val="21"/>
                      <w:szCs w:val="21"/>
                      <w:u w:val="none"/>
                      <w:lang w:val="en-US" w:eastAsia="zh-CN" w:bidi="ar"/>
                    </w:rPr>
                    <w:t>19.491</w:t>
                  </w:r>
                </w:p>
              </w:tc>
              <w:tc>
                <w:tcPr>
                  <w:tcW w:w="645" w:type="dxa"/>
                  <w:tcBorders>
                    <w:top w:val="single" w:color="auto" w:sz="4" w:space="0"/>
                    <w:bottom w:val="single" w:color="auto" w:sz="4" w:space="0"/>
                  </w:tcBorders>
                  <w:shd w:val="clear" w:color="auto" w:fill="auto"/>
                  <w:vAlign w:val="center"/>
                </w:tcPr>
                <w:p w14:paraId="4EF382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auto"/>
                    </w:rPr>
                  </w:pPr>
                  <w:r>
                    <w:rPr>
                      <w:rFonts w:hint="eastAsia" w:cs="Times New Roman"/>
                      <w:caps w:val="0"/>
                      <w:smallCaps w:val="0"/>
                      <w:color w:val="auto"/>
                      <w:spacing w:val="0"/>
                      <w:kern w:val="2"/>
                      <w:sz w:val="21"/>
                      <w:szCs w:val="21"/>
                      <w:lang w:val="en-US" w:eastAsia="zh-CN" w:bidi="ar-SA"/>
                    </w:rPr>
                    <w:t>140.338</w:t>
                  </w:r>
                </w:p>
              </w:tc>
              <w:tc>
                <w:tcPr>
                  <w:tcW w:w="615" w:type="dxa"/>
                  <w:tcBorders>
                    <w:top w:val="single" w:color="auto" w:sz="4" w:space="0"/>
                    <w:bottom w:val="single" w:color="auto" w:sz="4" w:space="0"/>
                  </w:tcBorders>
                  <w:shd w:val="clear" w:color="auto" w:fill="auto"/>
                  <w:vAlign w:val="center"/>
                </w:tcPr>
                <w:p w14:paraId="33753B1E">
                  <w:pPr>
                    <w:adjustRightInd w:val="0"/>
                    <w:snapToGrid w:val="0"/>
                    <w:jc w:val="center"/>
                    <w:rPr>
                      <w:rFonts w:hint="default" w:eastAsia="宋体"/>
                      <w:color w:val="auto"/>
                      <w:lang w:val="en-US" w:eastAsia="zh-CN"/>
                    </w:rPr>
                  </w:pPr>
                  <w:r>
                    <w:rPr>
                      <w:rFonts w:hint="eastAsia"/>
                      <w:color w:val="auto"/>
                      <w:lang w:val="en-US" w:eastAsia="zh-CN"/>
                    </w:rPr>
                    <w:t>99</w:t>
                  </w:r>
                </w:p>
              </w:tc>
              <w:tc>
                <w:tcPr>
                  <w:tcW w:w="660" w:type="dxa"/>
                  <w:vMerge w:val="restart"/>
                  <w:tcBorders>
                    <w:top w:val="single" w:color="auto" w:sz="4" w:space="0"/>
                  </w:tcBorders>
                  <w:shd w:val="clear" w:color="auto" w:fill="auto"/>
                  <w:vAlign w:val="center"/>
                </w:tcPr>
                <w:p w14:paraId="29AD86DB">
                  <w:pPr>
                    <w:adjustRightInd w:val="0"/>
                    <w:snapToGrid w:val="0"/>
                    <w:jc w:val="center"/>
                    <w:rPr>
                      <w:color w:val="auto"/>
                    </w:rPr>
                  </w:pPr>
                  <w:r>
                    <w:rPr>
                      <w:rFonts w:hint="eastAsia" w:ascii="Times New Roman" w:hAnsi="Times New Roman" w:eastAsia="宋体" w:cs="Times New Roman"/>
                      <w:color w:val="auto"/>
                      <w:lang w:val="en-US" w:eastAsia="zh-CN"/>
                    </w:rPr>
                    <w:t>现有</w:t>
                  </w:r>
                  <w:r>
                    <w:rPr>
                      <w:rFonts w:hint="default" w:ascii="Times New Roman" w:hAnsi="Times New Roman" w:eastAsia="宋体" w:cs="Times New Roman"/>
                      <w:color w:val="auto"/>
                      <w:lang w:val="en-US" w:eastAsia="zh-CN"/>
                    </w:rPr>
                    <w:t>RTO蓄热式热力氧化炉</w:t>
                  </w:r>
                </w:p>
              </w:tc>
              <w:tc>
                <w:tcPr>
                  <w:tcW w:w="690" w:type="dxa"/>
                  <w:tcBorders>
                    <w:top w:val="single" w:color="auto" w:sz="4" w:space="0"/>
                    <w:bottom w:val="single" w:color="auto" w:sz="4" w:space="0"/>
                  </w:tcBorders>
                  <w:shd w:val="clear" w:color="auto" w:fill="auto"/>
                  <w:vAlign w:val="center"/>
                </w:tcPr>
                <w:p w14:paraId="395B466B">
                  <w:pPr>
                    <w:pStyle w:val="71"/>
                    <w:adjustRightInd w:val="0"/>
                    <w:rPr>
                      <w:color w:val="auto"/>
                    </w:rPr>
                  </w:pPr>
                  <w:r>
                    <w:rPr>
                      <w:rFonts w:hint="eastAsia"/>
                      <w:color w:val="auto"/>
                    </w:rPr>
                    <w:t>是</w:t>
                  </w:r>
                </w:p>
              </w:tc>
              <w:tc>
                <w:tcPr>
                  <w:tcW w:w="645" w:type="dxa"/>
                  <w:tcBorders>
                    <w:top w:val="single" w:color="auto" w:sz="4" w:space="0"/>
                    <w:bottom w:val="single" w:color="auto" w:sz="4" w:space="0"/>
                  </w:tcBorders>
                  <w:shd w:val="clear" w:color="auto" w:fill="auto"/>
                  <w:vAlign w:val="center"/>
                </w:tcPr>
                <w:p w14:paraId="29D7CEDE">
                  <w:pPr>
                    <w:pStyle w:val="71"/>
                    <w:adjustRightInd w:val="0"/>
                    <w:rPr>
                      <w:rFonts w:hint="eastAsia" w:eastAsia="宋体"/>
                      <w:color w:val="auto"/>
                      <w:lang w:eastAsia="zh-CN"/>
                    </w:rPr>
                  </w:pPr>
                  <w:r>
                    <w:rPr>
                      <w:rFonts w:hint="eastAsia"/>
                      <w:color w:val="auto"/>
                    </w:rPr>
                    <w:t>9</w:t>
                  </w:r>
                  <w:r>
                    <w:rPr>
                      <w:rFonts w:hint="eastAsia"/>
                      <w:color w:val="auto"/>
                      <w:lang w:val="en-US" w:eastAsia="zh-CN"/>
                    </w:rPr>
                    <w:t>9</w:t>
                  </w:r>
                </w:p>
              </w:tc>
              <w:tc>
                <w:tcPr>
                  <w:tcW w:w="720" w:type="dxa"/>
                  <w:vMerge w:val="restart"/>
                  <w:tcBorders>
                    <w:top w:val="single" w:color="auto" w:sz="4" w:space="0"/>
                  </w:tcBorders>
                  <w:shd w:val="clear" w:color="auto" w:fill="auto"/>
                  <w:vAlign w:val="center"/>
                </w:tcPr>
                <w:p w14:paraId="140E12BA">
                  <w:pPr>
                    <w:pStyle w:val="71"/>
                    <w:adjustRightInd w:val="0"/>
                    <w:rPr>
                      <w:rFonts w:hint="default" w:eastAsia="宋体"/>
                      <w:color w:val="auto"/>
                      <w:lang w:val="en-US" w:eastAsia="zh-CN"/>
                    </w:rPr>
                  </w:pPr>
                  <w:r>
                    <w:rPr>
                      <w:rFonts w:hint="eastAsia"/>
                      <w:color w:val="auto"/>
                      <w:lang w:val="en-US" w:eastAsia="zh-CN"/>
                    </w:rPr>
                    <w:t>70000</w:t>
                  </w:r>
                </w:p>
              </w:tc>
              <w:tc>
                <w:tcPr>
                  <w:tcW w:w="930" w:type="dxa"/>
                  <w:tcBorders>
                    <w:top w:val="single" w:color="auto" w:sz="4" w:space="0"/>
                    <w:bottom w:val="single" w:color="auto" w:sz="4" w:space="0"/>
                  </w:tcBorders>
                  <w:shd w:val="clear" w:color="auto" w:fill="auto"/>
                  <w:vAlign w:val="center"/>
                </w:tcPr>
                <w:p w14:paraId="39496656">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000000"/>
                      <w:kern w:val="0"/>
                      <w:sz w:val="21"/>
                      <w:szCs w:val="21"/>
                      <w:u w:val="none"/>
                      <w:lang w:val="en-US" w:eastAsia="zh-CN" w:bidi="ar"/>
                    </w:rPr>
                    <w:t>18.145</w:t>
                  </w:r>
                </w:p>
              </w:tc>
              <w:tc>
                <w:tcPr>
                  <w:tcW w:w="780" w:type="dxa"/>
                  <w:tcBorders>
                    <w:top w:val="single" w:color="auto" w:sz="4" w:space="0"/>
                    <w:bottom w:val="single" w:color="auto" w:sz="4" w:space="0"/>
                  </w:tcBorders>
                  <w:shd w:val="clear" w:color="auto" w:fill="auto"/>
                  <w:vAlign w:val="center"/>
                </w:tcPr>
                <w:p w14:paraId="4F9FF2F6">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000000"/>
                      <w:kern w:val="0"/>
                      <w:sz w:val="21"/>
                      <w:szCs w:val="21"/>
                      <w:u w:val="none"/>
                      <w:lang w:val="en-US" w:eastAsia="zh-CN" w:bidi="ar"/>
                    </w:rPr>
                    <w:t>0.661</w:t>
                  </w:r>
                </w:p>
              </w:tc>
              <w:tc>
                <w:tcPr>
                  <w:tcW w:w="720" w:type="dxa"/>
                  <w:tcBorders>
                    <w:top w:val="single" w:color="auto" w:sz="4" w:space="0"/>
                    <w:bottom w:val="single" w:color="auto" w:sz="4" w:space="0"/>
                  </w:tcBorders>
                  <w:shd w:val="clear" w:color="auto" w:fill="auto"/>
                  <w:vAlign w:val="center"/>
                </w:tcPr>
                <w:p w14:paraId="6E3A6D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auto"/>
                    </w:rPr>
                  </w:pPr>
                  <w:r>
                    <w:rPr>
                      <w:rFonts w:hint="eastAsia" w:cs="Times New Roman"/>
                      <w:i w:val="0"/>
                      <w:iCs w:val="0"/>
                      <w:color w:val="auto"/>
                      <w:kern w:val="0"/>
                      <w:sz w:val="21"/>
                      <w:szCs w:val="21"/>
                      <w:u w:val="none"/>
                      <w:lang w:val="en-US" w:eastAsia="zh-CN" w:bidi="ar"/>
                    </w:rPr>
                    <w:t>4.758</w:t>
                  </w:r>
                </w:p>
              </w:tc>
              <w:tc>
                <w:tcPr>
                  <w:tcW w:w="735" w:type="dxa"/>
                  <w:tcBorders>
                    <w:top w:val="single" w:color="auto" w:sz="4" w:space="0"/>
                    <w:bottom w:val="single" w:color="auto" w:sz="4" w:space="0"/>
                  </w:tcBorders>
                  <w:shd w:val="clear" w:color="auto" w:fill="auto"/>
                  <w:vAlign w:val="center"/>
                </w:tcPr>
                <w:p w14:paraId="5FE367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rPr>
                  </w:pPr>
                  <w:r>
                    <w:rPr>
                      <w:rFonts w:hint="eastAsia" w:cs="Times New Roman"/>
                      <w:caps w:val="0"/>
                      <w:smallCaps w:val="0"/>
                      <w:color w:val="auto"/>
                      <w:spacing w:val="0"/>
                      <w:kern w:val="2"/>
                      <w:sz w:val="21"/>
                      <w:szCs w:val="21"/>
                      <w:lang w:val="en-US" w:eastAsia="zh-CN" w:bidi="ar-SA"/>
                    </w:rPr>
                    <w:t>60</w:t>
                  </w:r>
                </w:p>
              </w:tc>
              <w:tc>
                <w:tcPr>
                  <w:tcW w:w="608" w:type="dxa"/>
                  <w:tcBorders>
                    <w:top w:val="single" w:color="auto" w:sz="4" w:space="0"/>
                    <w:bottom w:val="single" w:color="auto" w:sz="4" w:space="0"/>
                  </w:tcBorders>
                  <w:shd w:val="clear" w:color="auto" w:fill="auto"/>
                  <w:vAlign w:val="center"/>
                </w:tcPr>
                <w:p w14:paraId="6A84B3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rPr>
                  </w:pPr>
                  <w:r>
                    <w:rPr>
                      <w:rFonts w:hint="eastAsia" w:cs="Times New Roman"/>
                      <w:caps w:val="0"/>
                      <w:smallCaps w:val="0"/>
                      <w:color w:val="auto"/>
                      <w:spacing w:val="0"/>
                      <w:kern w:val="2"/>
                      <w:sz w:val="21"/>
                      <w:szCs w:val="21"/>
                      <w:lang w:val="en-US" w:eastAsia="zh-CN" w:bidi="ar-SA"/>
                    </w:rPr>
                    <w:t>3</w:t>
                  </w:r>
                </w:p>
              </w:tc>
              <w:tc>
                <w:tcPr>
                  <w:tcW w:w="565" w:type="dxa"/>
                  <w:vMerge w:val="restart"/>
                  <w:tcBorders>
                    <w:top w:val="single" w:color="auto" w:sz="4" w:space="0"/>
                  </w:tcBorders>
                  <w:shd w:val="clear" w:color="auto" w:fill="auto"/>
                  <w:vAlign w:val="center"/>
                </w:tcPr>
                <w:p w14:paraId="64EAC3A2">
                  <w:pPr>
                    <w:pStyle w:val="71"/>
                    <w:adjustRightInd w:val="0"/>
                    <w:rPr>
                      <w:rFonts w:hint="default" w:eastAsia="宋体"/>
                      <w:color w:val="auto"/>
                      <w:lang w:val="en-US" w:eastAsia="zh-CN"/>
                    </w:rPr>
                  </w:pPr>
                  <w:r>
                    <w:rPr>
                      <w:rFonts w:hint="eastAsia"/>
                      <w:color w:val="auto"/>
                      <w:lang w:val="en-US" w:eastAsia="zh-CN"/>
                    </w:rPr>
                    <w:t>7200</w:t>
                  </w:r>
                </w:p>
              </w:tc>
            </w:tr>
            <w:tr w14:paraId="7BF76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49" w:type="dxa"/>
                  <w:vMerge w:val="continue"/>
                  <w:shd w:val="clear" w:color="auto" w:fill="auto"/>
                  <w:vAlign w:val="center"/>
                </w:tcPr>
                <w:p w14:paraId="3B7BEF5F">
                  <w:pPr>
                    <w:pStyle w:val="71"/>
                    <w:adjustRightInd w:val="0"/>
                    <w:rPr>
                      <w:rFonts w:hint="eastAsia" w:ascii="宋体" w:hAnsi="宋体" w:eastAsia="宋体" w:cs="宋体"/>
                      <w:color w:val="auto"/>
                    </w:rPr>
                  </w:pPr>
                </w:p>
              </w:tc>
              <w:tc>
                <w:tcPr>
                  <w:tcW w:w="714" w:type="dxa"/>
                  <w:vMerge w:val="continue"/>
                  <w:tcBorders>
                    <w:bottom w:val="single" w:color="auto" w:sz="4" w:space="0"/>
                  </w:tcBorders>
                  <w:shd w:val="clear" w:color="auto" w:fill="auto"/>
                  <w:vAlign w:val="center"/>
                </w:tcPr>
                <w:p w14:paraId="63CD2159">
                  <w:pPr>
                    <w:pStyle w:val="71"/>
                    <w:adjustRightInd w:val="0"/>
                    <w:rPr>
                      <w:rFonts w:hint="eastAsia"/>
                      <w:color w:val="auto"/>
                    </w:rPr>
                  </w:pPr>
                </w:p>
              </w:tc>
              <w:tc>
                <w:tcPr>
                  <w:tcW w:w="585" w:type="dxa"/>
                  <w:vMerge w:val="continue"/>
                  <w:tcBorders>
                    <w:bottom w:val="single" w:color="auto" w:sz="4" w:space="0"/>
                  </w:tcBorders>
                  <w:shd w:val="clear" w:color="auto" w:fill="auto"/>
                  <w:vAlign w:val="center"/>
                </w:tcPr>
                <w:p w14:paraId="7F0A04F1">
                  <w:pPr>
                    <w:pStyle w:val="71"/>
                    <w:adjustRightInd w:val="0"/>
                    <w:rPr>
                      <w:rFonts w:hint="eastAsia"/>
                      <w:color w:val="auto"/>
                    </w:rPr>
                  </w:pPr>
                </w:p>
              </w:tc>
              <w:tc>
                <w:tcPr>
                  <w:tcW w:w="525" w:type="dxa"/>
                  <w:vMerge w:val="continue"/>
                  <w:shd w:val="clear" w:color="auto" w:fill="auto"/>
                  <w:vAlign w:val="center"/>
                </w:tcPr>
                <w:p w14:paraId="26AF0D73">
                  <w:pPr>
                    <w:pStyle w:val="71"/>
                    <w:adjustRightInd w:val="0"/>
                    <w:rPr>
                      <w:rFonts w:hint="eastAsia"/>
                      <w:color w:val="auto"/>
                    </w:rPr>
                  </w:pPr>
                </w:p>
              </w:tc>
              <w:tc>
                <w:tcPr>
                  <w:tcW w:w="615" w:type="dxa"/>
                  <w:gridSpan w:val="2"/>
                  <w:tcBorders>
                    <w:top w:val="single" w:color="auto" w:sz="4" w:space="0"/>
                    <w:bottom w:val="single" w:color="auto" w:sz="4" w:space="0"/>
                  </w:tcBorders>
                  <w:shd w:val="clear" w:color="auto" w:fill="auto"/>
                  <w:vAlign w:val="center"/>
                </w:tcPr>
                <w:p w14:paraId="04EC0936">
                  <w:pPr>
                    <w:adjustRightInd w:val="0"/>
                    <w:snapToGrid w:val="0"/>
                    <w:jc w:val="center"/>
                    <w:rPr>
                      <w:rFonts w:hint="eastAsia" w:eastAsia="宋体"/>
                      <w:color w:val="auto"/>
                      <w:lang w:val="en-US" w:eastAsia="zh-CN"/>
                    </w:rPr>
                  </w:pPr>
                  <w:r>
                    <w:rPr>
                      <w:rFonts w:hint="eastAsia"/>
                      <w:color w:val="auto"/>
                      <w:lang w:val="en-US" w:eastAsia="zh-CN"/>
                    </w:rPr>
                    <w:t>其中</w:t>
                  </w:r>
                </w:p>
              </w:tc>
              <w:tc>
                <w:tcPr>
                  <w:tcW w:w="510" w:type="dxa"/>
                  <w:tcBorders>
                    <w:top w:val="single" w:color="auto" w:sz="4" w:space="0"/>
                    <w:bottom w:val="single" w:color="auto" w:sz="4" w:space="0"/>
                  </w:tcBorders>
                  <w:shd w:val="clear" w:color="auto" w:fill="auto"/>
                  <w:vAlign w:val="center"/>
                </w:tcPr>
                <w:p w14:paraId="5DBC8F4A">
                  <w:pPr>
                    <w:adjustRightInd w:val="0"/>
                    <w:snapToGrid w:val="0"/>
                    <w:jc w:val="center"/>
                    <w:rPr>
                      <w:rFonts w:hint="eastAsia" w:eastAsia="宋体"/>
                      <w:color w:val="auto"/>
                      <w:lang w:val="en-US" w:eastAsia="zh-CN"/>
                    </w:rPr>
                  </w:pPr>
                  <w:r>
                    <w:rPr>
                      <w:rFonts w:hint="eastAsia"/>
                      <w:color w:val="auto"/>
                      <w:lang w:val="en-US" w:eastAsia="zh-CN"/>
                    </w:rPr>
                    <w:t>甲苯</w:t>
                  </w:r>
                </w:p>
              </w:tc>
              <w:tc>
                <w:tcPr>
                  <w:tcW w:w="750" w:type="dxa"/>
                  <w:tcBorders>
                    <w:top w:val="single" w:color="auto" w:sz="4" w:space="0"/>
                    <w:bottom w:val="single" w:color="auto" w:sz="4" w:space="0"/>
                  </w:tcBorders>
                  <w:shd w:val="clear" w:color="auto" w:fill="auto"/>
                  <w:vAlign w:val="center"/>
                </w:tcPr>
                <w:p w14:paraId="1968583C">
                  <w:pPr>
                    <w:pStyle w:val="71"/>
                    <w:adjustRightInd w:val="0"/>
                    <w:rPr>
                      <w:rFonts w:hint="eastAsia"/>
                      <w:color w:val="auto"/>
                    </w:rPr>
                  </w:pPr>
                  <w:r>
                    <w:rPr>
                      <w:rFonts w:hint="eastAsia"/>
                      <w:color w:val="auto"/>
                    </w:rPr>
                    <w:t>系数法</w:t>
                  </w:r>
                </w:p>
              </w:tc>
              <w:tc>
                <w:tcPr>
                  <w:tcW w:w="735" w:type="dxa"/>
                  <w:vMerge w:val="continue"/>
                  <w:shd w:val="clear" w:color="auto" w:fill="auto"/>
                  <w:vAlign w:val="center"/>
                </w:tcPr>
                <w:p w14:paraId="787D5506">
                  <w:pPr>
                    <w:pStyle w:val="71"/>
                    <w:adjustRightInd w:val="0"/>
                    <w:rPr>
                      <w:rFonts w:hint="eastAsia"/>
                      <w:color w:val="auto"/>
                    </w:rPr>
                  </w:pPr>
                </w:p>
              </w:tc>
              <w:tc>
                <w:tcPr>
                  <w:tcW w:w="870" w:type="dxa"/>
                  <w:tcBorders>
                    <w:top w:val="single" w:color="auto" w:sz="4" w:space="0"/>
                    <w:bottom w:val="single" w:color="auto" w:sz="4" w:space="0"/>
                  </w:tcBorders>
                  <w:shd w:val="clear" w:color="auto" w:fill="auto"/>
                  <w:vAlign w:val="center"/>
                </w:tcPr>
                <w:p w14:paraId="3C5F55BC">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169.287</w:t>
                  </w:r>
                </w:p>
              </w:tc>
              <w:tc>
                <w:tcPr>
                  <w:tcW w:w="750" w:type="dxa"/>
                  <w:tcBorders>
                    <w:top w:val="single" w:color="auto" w:sz="4" w:space="0"/>
                    <w:bottom w:val="single" w:color="auto" w:sz="4" w:space="0"/>
                  </w:tcBorders>
                  <w:shd w:val="clear" w:color="auto" w:fill="auto"/>
                  <w:vAlign w:val="center"/>
                </w:tcPr>
                <w:p w14:paraId="3F66C872">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5.079</w:t>
                  </w:r>
                </w:p>
              </w:tc>
              <w:tc>
                <w:tcPr>
                  <w:tcW w:w="645" w:type="dxa"/>
                  <w:tcBorders>
                    <w:top w:val="single" w:color="auto" w:sz="4" w:space="0"/>
                    <w:bottom w:val="single" w:color="auto" w:sz="4" w:space="0"/>
                  </w:tcBorders>
                  <w:shd w:val="clear" w:color="auto" w:fill="auto"/>
                  <w:vAlign w:val="center"/>
                </w:tcPr>
                <w:p w14:paraId="1763D8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36.566</w:t>
                  </w:r>
                </w:p>
              </w:tc>
              <w:tc>
                <w:tcPr>
                  <w:tcW w:w="615" w:type="dxa"/>
                  <w:tcBorders>
                    <w:top w:val="single" w:color="auto" w:sz="4" w:space="0"/>
                    <w:bottom w:val="single" w:color="auto" w:sz="4" w:space="0"/>
                  </w:tcBorders>
                  <w:shd w:val="clear" w:color="auto" w:fill="auto"/>
                  <w:vAlign w:val="center"/>
                </w:tcPr>
                <w:p w14:paraId="07AB253B">
                  <w:pPr>
                    <w:adjustRightInd w:val="0"/>
                    <w:snapToGrid w:val="0"/>
                    <w:jc w:val="center"/>
                    <w:rPr>
                      <w:rFonts w:hint="default" w:eastAsia="宋体"/>
                      <w:color w:val="auto"/>
                      <w:lang w:val="en-US" w:eastAsia="zh-CN"/>
                    </w:rPr>
                  </w:pPr>
                  <w:r>
                    <w:rPr>
                      <w:rFonts w:hint="eastAsia"/>
                      <w:color w:val="auto"/>
                      <w:lang w:val="en-US" w:eastAsia="zh-CN"/>
                    </w:rPr>
                    <w:t>99</w:t>
                  </w:r>
                </w:p>
              </w:tc>
              <w:tc>
                <w:tcPr>
                  <w:tcW w:w="660" w:type="dxa"/>
                  <w:vMerge w:val="continue"/>
                  <w:tcBorders>
                    <w:bottom w:val="single" w:color="auto" w:sz="4" w:space="0"/>
                  </w:tcBorders>
                  <w:shd w:val="clear" w:color="auto" w:fill="auto"/>
                  <w:vAlign w:val="center"/>
                </w:tcPr>
                <w:p w14:paraId="767C787A">
                  <w:pPr>
                    <w:adjustRightInd w:val="0"/>
                    <w:snapToGrid w:val="0"/>
                    <w:jc w:val="center"/>
                    <w:rPr>
                      <w:rFonts w:hint="eastAsia"/>
                      <w:color w:val="auto"/>
                    </w:rPr>
                  </w:pPr>
                </w:p>
              </w:tc>
              <w:tc>
                <w:tcPr>
                  <w:tcW w:w="690" w:type="dxa"/>
                  <w:tcBorders>
                    <w:top w:val="single" w:color="auto" w:sz="4" w:space="0"/>
                    <w:bottom w:val="single" w:color="auto" w:sz="4" w:space="0"/>
                  </w:tcBorders>
                  <w:shd w:val="clear" w:color="auto" w:fill="auto"/>
                  <w:vAlign w:val="center"/>
                </w:tcPr>
                <w:p w14:paraId="000DAA58">
                  <w:pPr>
                    <w:pStyle w:val="71"/>
                    <w:adjustRightInd w:val="0"/>
                    <w:rPr>
                      <w:rFonts w:hint="eastAsia"/>
                      <w:color w:val="auto"/>
                    </w:rPr>
                  </w:pPr>
                  <w:r>
                    <w:rPr>
                      <w:rFonts w:hint="eastAsia"/>
                      <w:color w:val="auto"/>
                    </w:rPr>
                    <w:t>是</w:t>
                  </w:r>
                </w:p>
              </w:tc>
              <w:tc>
                <w:tcPr>
                  <w:tcW w:w="645" w:type="dxa"/>
                  <w:tcBorders>
                    <w:top w:val="single" w:color="auto" w:sz="4" w:space="0"/>
                    <w:bottom w:val="single" w:color="auto" w:sz="4" w:space="0"/>
                  </w:tcBorders>
                  <w:shd w:val="clear" w:color="auto" w:fill="auto"/>
                  <w:vAlign w:val="center"/>
                </w:tcPr>
                <w:p w14:paraId="2E045486">
                  <w:pPr>
                    <w:pStyle w:val="71"/>
                    <w:adjustRightInd w:val="0"/>
                    <w:rPr>
                      <w:rFonts w:hint="default" w:eastAsia="宋体"/>
                      <w:color w:val="auto"/>
                      <w:lang w:val="en-US" w:eastAsia="zh-CN"/>
                    </w:rPr>
                  </w:pPr>
                  <w:r>
                    <w:rPr>
                      <w:rFonts w:hint="eastAsia"/>
                      <w:color w:val="auto"/>
                      <w:lang w:val="en-US" w:eastAsia="zh-CN"/>
                    </w:rPr>
                    <w:t>99</w:t>
                  </w:r>
                </w:p>
              </w:tc>
              <w:tc>
                <w:tcPr>
                  <w:tcW w:w="720" w:type="dxa"/>
                  <w:vMerge w:val="continue"/>
                  <w:shd w:val="clear" w:color="auto" w:fill="auto"/>
                  <w:vAlign w:val="center"/>
                </w:tcPr>
                <w:p w14:paraId="7CA32516">
                  <w:pPr>
                    <w:pStyle w:val="71"/>
                    <w:adjustRightInd w:val="0"/>
                    <w:rPr>
                      <w:rFonts w:hint="eastAsia"/>
                      <w:color w:val="auto"/>
                    </w:rPr>
                  </w:pPr>
                </w:p>
              </w:tc>
              <w:tc>
                <w:tcPr>
                  <w:tcW w:w="930" w:type="dxa"/>
                  <w:tcBorders>
                    <w:top w:val="single" w:color="auto" w:sz="4" w:space="0"/>
                    <w:bottom w:val="single" w:color="auto" w:sz="4" w:space="0"/>
                  </w:tcBorders>
                  <w:shd w:val="clear" w:color="auto" w:fill="auto"/>
                  <w:vAlign w:val="center"/>
                </w:tcPr>
                <w:p w14:paraId="18353001">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4.728</w:t>
                  </w:r>
                </w:p>
              </w:tc>
              <w:tc>
                <w:tcPr>
                  <w:tcW w:w="780" w:type="dxa"/>
                  <w:tcBorders>
                    <w:top w:val="single" w:color="auto" w:sz="4" w:space="0"/>
                    <w:bottom w:val="single" w:color="auto" w:sz="4" w:space="0"/>
                  </w:tcBorders>
                  <w:shd w:val="clear" w:color="auto" w:fill="auto"/>
                  <w:vAlign w:val="center"/>
                </w:tcPr>
                <w:p w14:paraId="5AE2F129">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0.172</w:t>
                  </w:r>
                </w:p>
              </w:tc>
              <w:tc>
                <w:tcPr>
                  <w:tcW w:w="720" w:type="dxa"/>
                  <w:tcBorders>
                    <w:top w:val="single" w:color="auto" w:sz="4" w:space="0"/>
                    <w:bottom w:val="single" w:color="auto" w:sz="4" w:space="0"/>
                  </w:tcBorders>
                  <w:shd w:val="clear" w:color="auto" w:fill="auto"/>
                  <w:vAlign w:val="center"/>
                </w:tcPr>
                <w:p w14:paraId="341228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olor w:val="auto"/>
                    </w:rPr>
                  </w:pPr>
                  <w:r>
                    <w:rPr>
                      <w:rFonts w:hint="eastAsia" w:cs="Times New Roman"/>
                      <w:i w:val="0"/>
                      <w:iCs w:val="0"/>
                      <w:color w:val="auto"/>
                      <w:kern w:val="0"/>
                      <w:sz w:val="21"/>
                      <w:szCs w:val="21"/>
                      <w:u w:val="none"/>
                      <w:lang w:val="en-US" w:eastAsia="zh-CN" w:bidi="ar"/>
                    </w:rPr>
                    <w:t>1.240</w:t>
                  </w:r>
                </w:p>
              </w:tc>
              <w:tc>
                <w:tcPr>
                  <w:tcW w:w="735" w:type="dxa"/>
                  <w:tcBorders>
                    <w:top w:val="single" w:color="auto" w:sz="4" w:space="0"/>
                    <w:bottom w:val="single" w:color="auto" w:sz="4" w:space="0"/>
                  </w:tcBorders>
                  <w:shd w:val="clear" w:color="auto" w:fill="auto"/>
                  <w:vAlign w:val="center"/>
                </w:tcPr>
                <w:p w14:paraId="746B82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10</w:t>
                  </w:r>
                </w:p>
              </w:tc>
              <w:tc>
                <w:tcPr>
                  <w:tcW w:w="608" w:type="dxa"/>
                  <w:tcBorders>
                    <w:top w:val="single" w:color="auto" w:sz="4" w:space="0"/>
                    <w:bottom w:val="single" w:color="auto" w:sz="4" w:space="0"/>
                  </w:tcBorders>
                  <w:shd w:val="clear" w:color="auto" w:fill="auto"/>
                  <w:vAlign w:val="center"/>
                </w:tcPr>
                <w:p w14:paraId="2AD4E9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0.2</w:t>
                  </w:r>
                </w:p>
              </w:tc>
              <w:tc>
                <w:tcPr>
                  <w:tcW w:w="565" w:type="dxa"/>
                  <w:vMerge w:val="continue"/>
                  <w:shd w:val="clear" w:color="auto" w:fill="auto"/>
                  <w:vAlign w:val="center"/>
                </w:tcPr>
                <w:p w14:paraId="016EC9F4">
                  <w:pPr>
                    <w:pStyle w:val="71"/>
                    <w:adjustRightInd w:val="0"/>
                    <w:rPr>
                      <w:rFonts w:hint="eastAsia"/>
                      <w:color w:val="auto"/>
                    </w:rPr>
                  </w:pPr>
                </w:p>
              </w:tc>
            </w:tr>
            <w:tr w14:paraId="60448A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49" w:type="dxa"/>
                  <w:vMerge w:val="restart"/>
                  <w:tcBorders>
                    <w:top w:val="single" w:color="auto" w:sz="4" w:space="0"/>
                  </w:tcBorders>
                  <w:shd w:val="clear" w:color="auto" w:fill="auto"/>
                  <w:vAlign w:val="center"/>
                </w:tcPr>
                <w:p w14:paraId="28C5D8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aps w:val="0"/>
                      <w:smallCaps w:val="0"/>
                      <w:color w:val="auto"/>
                      <w:spacing w:val="0"/>
                      <w:kern w:val="2"/>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RTO天然气燃烧废气</w:t>
                  </w:r>
                </w:p>
              </w:tc>
              <w:tc>
                <w:tcPr>
                  <w:tcW w:w="714" w:type="dxa"/>
                  <w:vMerge w:val="restart"/>
                  <w:tcBorders>
                    <w:top w:val="single" w:color="auto" w:sz="4" w:space="0"/>
                  </w:tcBorders>
                  <w:shd w:val="clear" w:color="auto" w:fill="auto"/>
                  <w:vAlign w:val="center"/>
                </w:tcPr>
                <w:p w14:paraId="1B5823D8">
                  <w:pPr>
                    <w:pStyle w:val="71"/>
                    <w:adjustRightInd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RTO蓄热式热力氧化炉</w:t>
                  </w:r>
                </w:p>
              </w:tc>
              <w:tc>
                <w:tcPr>
                  <w:tcW w:w="585" w:type="dxa"/>
                  <w:vMerge w:val="restart"/>
                  <w:tcBorders>
                    <w:top w:val="single" w:color="auto" w:sz="4" w:space="0"/>
                  </w:tcBorders>
                  <w:shd w:val="clear" w:color="auto" w:fill="auto"/>
                  <w:vAlign w:val="center"/>
                </w:tcPr>
                <w:p w14:paraId="241EF200">
                  <w:pPr>
                    <w:pStyle w:val="71"/>
                    <w:adjustRightInd w:val="0"/>
                    <w:rPr>
                      <w:rFonts w:hint="default" w:eastAsia="宋体"/>
                      <w:color w:val="auto"/>
                      <w:lang w:val="en-US" w:eastAsia="zh-CN"/>
                    </w:rPr>
                  </w:pPr>
                  <w:r>
                    <w:rPr>
                      <w:rFonts w:hint="eastAsia"/>
                      <w:color w:val="auto"/>
                      <w:lang w:val="en-US" w:eastAsia="zh-CN"/>
                    </w:rPr>
                    <w:t>G2</w:t>
                  </w:r>
                </w:p>
              </w:tc>
              <w:tc>
                <w:tcPr>
                  <w:tcW w:w="525" w:type="dxa"/>
                  <w:vMerge w:val="continue"/>
                  <w:shd w:val="clear" w:color="auto" w:fill="auto"/>
                  <w:vAlign w:val="center"/>
                </w:tcPr>
                <w:p w14:paraId="577CD8B7">
                  <w:pPr>
                    <w:pStyle w:val="71"/>
                    <w:adjustRightInd w:val="0"/>
                    <w:rPr>
                      <w:rFonts w:hint="eastAsia"/>
                      <w:color w:val="auto"/>
                    </w:rPr>
                  </w:pPr>
                </w:p>
              </w:tc>
              <w:tc>
                <w:tcPr>
                  <w:tcW w:w="1125" w:type="dxa"/>
                  <w:gridSpan w:val="3"/>
                  <w:tcBorders>
                    <w:top w:val="single" w:color="auto" w:sz="4" w:space="0"/>
                    <w:bottom w:val="single" w:color="auto" w:sz="4" w:space="0"/>
                  </w:tcBorders>
                  <w:shd w:val="clear" w:color="auto" w:fill="auto"/>
                  <w:vAlign w:val="center"/>
                </w:tcPr>
                <w:p w14:paraId="3038860A">
                  <w:pPr>
                    <w:adjustRightInd w:val="0"/>
                    <w:snapToGrid w:val="0"/>
                    <w:jc w:val="center"/>
                    <w:rPr>
                      <w:rFonts w:hint="default" w:eastAsia="宋体"/>
                      <w:color w:val="auto"/>
                      <w:lang w:val="en-US" w:eastAsia="zh-CN"/>
                    </w:rPr>
                  </w:pPr>
                  <w:r>
                    <w:rPr>
                      <w:rFonts w:hint="eastAsia"/>
                      <w:color w:val="auto"/>
                      <w:lang w:val="en-US" w:eastAsia="zh-CN"/>
                    </w:rPr>
                    <w:t>颗粒物</w:t>
                  </w:r>
                </w:p>
              </w:tc>
              <w:tc>
                <w:tcPr>
                  <w:tcW w:w="750" w:type="dxa"/>
                  <w:tcBorders>
                    <w:top w:val="single" w:color="auto" w:sz="4" w:space="0"/>
                    <w:bottom w:val="single" w:color="auto" w:sz="4" w:space="0"/>
                  </w:tcBorders>
                  <w:shd w:val="clear" w:color="auto" w:fill="auto"/>
                  <w:vAlign w:val="center"/>
                </w:tcPr>
                <w:p w14:paraId="0AAED320">
                  <w:pPr>
                    <w:pStyle w:val="71"/>
                    <w:adjustRightInd w:val="0"/>
                    <w:rPr>
                      <w:rFonts w:hint="eastAsia"/>
                      <w:color w:val="auto"/>
                    </w:rPr>
                  </w:pPr>
                  <w:r>
                    <w:rPr>
                      <w:rFonts w:hint="eastAsia"/>
                      <w:color w:val="auto"/>
                    </w:rPr>
                    <w:t>系数法</w:t>
                  </w:r>
                </w:p>
              </w:tc>
              <w:tc>
                <w:tcPr>
                  <w:tcW w:w="735" w:type="dxa"/>
                  <w:vMerge w:val="continue"/>
                  <w:shd w:val="clear" w:color="auto" w:fill="auto"/>
                  <w:vAlign w:val="center"/>
                </w:tcPr>
                <w:p w14:paraId="7112F18D">
                  <w:pPr>
                    <w:pStyle w:val="71"/>
                    <w:adjustRightInd w:val="0"/>
                    <w:rPr>
                      <w:rFonts w:hint="eastAsia"/>
                      <w:color w:val="auto"/>
                    </w:rPr>
                  </w:pPr>
                </w:p>
              </w:tc>
              <w:tc>
                <w:tcPr>
                  <w:tcW w:w="870" w:type="dxa"/>
                  <w:tcBorders>
                    <w:top w:val="single" w:color="auto" w:sz="4" w:space="0"/>
                    <w:bottom w:val="single" w:color="auto" w:sz="4" w:space="0"/>
                  </w:tcBorders>
                  <w:shd w:val="clear" w:color="auto" w:fill="auto"/>
                  <w:vAlign w:val="center"/>
                </w:tcPr>
                <w:p w14:paraId="2215E1D1">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0.085</w:t>
                  </w:r>
                </w:p>
              </w:tc>
              <w:tc>
                <w:tcPr>
                  <w:tcW w:w="750" w:type="dxa"/>
                  <w:tcBorders>
                    <w:top w:val="single" w:color="auto" w:sz="4" w:space="0"/>
                    <w:bottom w:val="single" w:color="auto" w:sz="4" w:space="0"/>
                  </w:tcBorders>
                  <w:shd w:val="clear" w:color="auto" w:fill="auto"/>
                  <w:vAlign w:val="center"/>
                </w:tcPr>
                <w:p w14:paraId="0E775D30">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0.003</w:t>
                  </w:r>
                </w:p>
              </w:tc>
              <w:tc>
                <w:tcPr>
                  <w:tcW w:w="645" w:type="dxa"/>
                  <w:tcBorders>
                    <w:top w:val="single" w:color="auto" w:sz="4" w:space="0"/>
                    <w:bottom w:val="single" w:color="auto" w:sz="4" w:space="0"/>
                  </w:tcBorders>
                  <w:shd w:val="clear" w:color="auto" w:fill="auto"/>
                  <w:vAlign w:val="center"/>
                </w:tcPr>
                <w:p w14:paraId="3A95EB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olor w:val="auto"/>
                    </w:rPr>
                  </w:pPr>
                  <w:r>
                    <w:rPr>
                      <w:rFonts w:hint="default" w:ascii="Times New Roman" w:hAnsi="Times New Roman" w:cs="Times New Roman"/>
                      <w:caps w:val="0"/>
                      <w:smallCaps w:val="0"/>
                      <w:color w:val="auto"/>
                      <w:spacing w:val="0"/>
                      <w:kern w:val="2"/>
                      <w:sz w:val="21"/>
                      <w:szCs w:val="21"/>
                      <w:lang w:val="en-US" w:eastAsia="zh-CN" w:bidi="ar-SA"/>
                    </w:rPr>
                    <w:t>0.0183</w:t>
                  </w:r>
                </w:p>
              </w:tc>
              <w:tc>
                <w:tcPr>
                  <w:tcW w:w="615" w:type="dxa"/>
                  <w:tcBorders>
                    <w:top w:val="single" w:color="auto" w:sz="4" w:space="0"/>
                    <w:bottom w:val="single" w:color="auto" w:sz="4" w:space="0"/>
                  </w:tcBorders>
                  <w:shd w:val="clear" w:color="auto" w:fill="auto"/>
                  <w:vAlign w:val="center"/>
                </w:tcPr>
                <w:p w14:paraId="0ECE5D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60" w:type="dxa"/>
                  <w:vMerge w:val="restart"/>
                  <w:tcBorders>
                    <w:top w:val="single" w:color="auto" w:sz="4" w:space="0"/>
                  </w:tcBorders>
                  <w:shd w:val="clear" w:color="auto" w:fill="auto"/>
                  <w:vAlign w:val="center"/>
                </w:tcPr>
                <w:p w14:paraId="47DF74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90" w:type="dxa"/>
                  <w:tcBorders>
                    <w:top w:val="single" w:color="auto" w:sz="4" w:space="0"/>
                    <w:bottom w:val="single" w:color="auto" w:sz="4" w:space="0"/>
                  </w:tcBorders>
                  <w:shd w:val="clear" w:color="auto" w:fill="auto"/>
                  <w:vAlign w:val="center"/>
                </w:tcPr>
                <w:p w14:paraId="7BDF66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45" w:type="dxa"/>
                  <w:tcBorders>
                    <w:top w:val="single" w:color="auto" w:sz="4" w:space="0"/>
                    <w:bottom w:val="single" w:color="auto" w:sz="4" w:space="0"/>
                  </w:tcBorders>
                  <w:shd w:val="clear" w:color="auto" w:fill="auto"/>
                  <w:vAlign w:val="center"/>
                </w:tcPr>
                <w:p w14:paraId="7ABB20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20" w:type="dxa"/>
                  <w:vMerge w:val="continue"/>
                  <w:shd w:val="clear" w:color="auto" w:fill="auto"/>
                  <w:vAlign w:val="center"/>
                </w:tcPr>
                <w:p w14:paraId="12BBA799">
                  <w:pPr>
                    <w:pStyle w:val="71"/>
                    <w:adjustRightInd w:val="0"/>
                    <w:rPr>
                      <w:rFonts w:hint="eastAsia"/>
                      <w:color w:val="auto"/>
                    </w:rPr>
                  </w:pPr>
                </w:p>
              </w:tc>
              <w:tc>
                <w:tcPr>
                  <w:tcW w:w="930" w:type="dxa"/>
                  <w:tcBorders>
                    <w:top w:val="single" w:color="auto" w:sz="4" w:space="0"/>
                    <w:bottom w:val="single" w:color="auto" w:sz="4" w:space="0"/>
                  </w:tcBorders>
                  <w:shd w:val="clear" w:color="auto" w:fill="auto"/>
                  <w:vAlign w:val="center"/>
                </w:tcPr>
                <w:p w14:paraId="60DA6A28">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0.180</w:t>
                  </w:r>
                </w:p>
              </w:tc>
              <w:tc>
                <w:tcPr>
                  <w:tcW w:w="780" w:type="dxa"/>
                  <w:tcBorders>
                    <w:top w:val="single" w:color="auto" w:sz="4" w:space="0"/>
                    <w:bottom w:val="single" w:color="auto" w:sz="4" w:space="0"/>
                  </w:tcBorders>
                  <w:shd w:val="clear" w:color="auto" w:fill="auto"/>
                  <w:vAlign w:val="center"/>
                </w:tcPr>
                <w:p w14:paraId="55CD155B">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720" w:type="dxa"/>
                  <w:tcBorders>
                    <w:top w:val="single" w:color="auto" w:sz="4" w:space="0"/>
                    <w:bottom w:val="single" w:color="auto" w:sz="4" w:space="0"/>
                  </w:tcBorders>
                  <w:shd w:val="clear" w:color="auto" w:fill="auto"/>
                  <w:vAlign w:val="center"/>
                </w:tcPr>
                <w:p w14:paraId="1B4280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olor w:val="auto"/>
                    </w:rPr>
                  </w:pPr>
                  <w:r>
                    <w:rPr>
                      <w:rFonts w:hint="default" w:ascii="Times New Roman" w:hAnsi="Times New Roman" w:cs="Times New Roman"/>
                      <w:i w:val="0"/>
                      <w:iCs w:val="0"/>
                      <w:color w:val="auto"/>
                      <w:kern w:val="0"/>
                      <w:sz w:val="21"/>
                      <w:szCs w:val="21"/>
                      <w:u w:val="none"/>
                      <w:lang w:val="en-US" w:eastAsia="zh-CN" w:bidi="ar"/>
                    </w:rPr>
                    <w:t>0.0458</w:t>
                  </w:r>
                </w:p>
              </w:tc>
              <w:tc>
                <w:tcPr>
                  <w:tcW w:w="735" w:type="dxa"/>
                  <w:tcBorders>
                    <w:top w:val="single" w:color="auto" w:sz="4" w:space="0"/>
                    <w:bottom w:val="single" w:color="auto" w:sz="4" w:space="0"/>
                  </w:tcBorders>
                  <w:shd w:val="clear" w:color="auto" w:fill="auto"/>
                  <w:vAlign w:val="center"/>
                </w:tcPr>
                <w:p w14:paraId="12CFFF4A">
                  <w:pPr>
                    <w:keepNext w:val="0"/>
                    <w:keepLines w:val="0"/>
                    <w:pageBreakBefore w:val="0"/>
                    <w:kinsoku/>
                    <w:wordWrap/>
                    <w:overflowPunct/>
                    <w:topLinePunct w:val="0"/>
                    <w:autoSpaceDE/>
                    <w:autoSpaceDN/>
                    <w:bidi w:val="0"/>
                    <w:adjustRightInd w:val="0"/>
                    <w:snapToGrid w:val="0"/>
                    <w:jc w:val="center"/>
                    <w:textAlignment w:val="auto"/>
                    <w:rPr>
                      <w:rFonts w:hint="eastAsia"/>
                      <w:color w:val="auto"/>
                    </w:rPr>
                  </w:pPr>
                  <w:r>
                    <w:rPr>
                      <w:rFonts w:hint="default" w:ascii="Times New Roman" w:hAnsi="Times New Roman" w:eastAsia="仿宋_GB2312" w:cs="Times New Roman"/>
                      <w:color w:val="auto"/>
                      <w:sz w:val="21"/>
                      <w:szCs w:val="21"/>
                      <w:highlight w:val="none"/>
                    </w:rPr>
                    <w:t>20</w:t>
                  </w:r>
                </w:p>
              </w:tc>
              <w:tc>
                <w:tcPr>
                  <w:tcW w:w="608" w:type="dxa"/>
                  <w:tcBorders>
                    <w:top w:val="single" w:color="auto" w:sz="4" w:space="0"/>
                    <w:bottom w:val="single" w:color="auto" w:sz="4" w:space="0"/>
                  </w:tcBorders>
                  <w:shd w:val="clear" w:color="auto" w:fill="auto"/>
                  <w:vAlign w:val="center"/>
                </w:tcPr>
                <w:p w14:paraId="2713E108">
                  <w:pPr>
                    <w:keepNext w:val="0"/>
                    <w:keepLines w:val="0"/>
                    <w:pageBreakBefore w:val="0"/>
                    <w:kinsoku/>
                    <w:wordWrap/>
                    <w:overflowPunct/>
                    <w:topLinePunct w:val="0"/>
                    <w:autoSpaceDE/>
                    <w:autoSpaceDN/>
                    <w:bidi w:val="0"/>
                    <w:adjustRightInd w:val="0"/>
                    <w:snapToGrid w:val="0"/>
                    <w:jc w:val="center"/>
                    <w:textAlignment w:val="auto"/>
                    <w:rPr>
                      <w:rFonts w:hint="eastAsia"/>
                      <w:color w:val="auto"/>
                    </w:rPr>
                  </w:pPr>
                  <w:r>
                    <w:rPr>
                      <w:rFonts w:hint="default" w:ascii="Times New Roman" w:hAnsi="Times New Roman" w:eastAsia="仿宋_GB2312" w:cs="Times New Roman"/>
                      <w:color w:val="auto"/>
                      <w:sz w:val="21"/>
                      <w:szCs w:val="21"/>
                      <w:highlight w:val="none"/>
                    </w:rPr>
                    <w:t>1</w:t>
                  </w:r>
                </w:p>
              </w:tc>
              <w:tc>
                <w:tcPr>
                  <w:tcW w:w="565" w:type="dxa"/>
                  <w:vMerge w:val="continue"/>
                  <w:shd w:val="clear" w:color="auto" w:fill="auto"/>
                  <w:vAlign w:val="center"/>
                </w:tcPr>
                <w:p w14:paraId="62FE3CBF">
                  <w:pPr>
                    <w:pStyle w:val="71"/>
                    <w:adjustRightInd w:val="0"/>
                    <w:rPr>
                      <w:rFonts w:hint="eastAsia"/>
                      <w:color w:val="auto"/>
                    </w:rPr>
                  </w:pPr>
                </w:p>
              </w:tc>
            </w:tr>
            <w:tr w14:paraId="6BDE96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49" w:type="dxa"/>
                  <w:vMerge w:val="continue"/>
                  <w:shd w:val="clear" w:color="auto" w:fill="auto"/>
                  <w:vAlign w:val="center"/>
                </w:tcPr>
                <w:p w14:paraId="407D8AA1">
                  <w:pPr>
                    <w:pStyle w:val="71"/>
                    <w:adjustRightInd w:val="0"/>
                    <w:rPr>
                      <w:rFonts w:hint="eastAsia" w:ascii="宋体" w:hAnsi="宋体" w:eastAsia="宋体" w:cs="宋体"/>
                      <w:color w:val="auto"/>
                    </w:rPr>
                  </w:pPr>
                </w:p>
              </w:tc>
              <w:tc>
                <w:tcPr>
                  <w:tcW w:w="714" w:type="dxa"/>
                  <w:vMerge w:val="continue"/>
                  <w:shd w:val="clear" w:color="auto" w:fill="auto"/>
                  <w:vAlign w:val="center"/>
                </w:tcPr>
                <w:p w14:paraId="73BB319C">
                  <w:pPr>
                    <w:pStyle w:val="71"/>
                    <w:adjustRightInd w:val="0"/>
                    <w:rPr>
                      <w:rFonts w:hint="eastAsia"/>
                      <w:color w:val="auto"/>
                    </w:rPr>
                  </w:pPr>
                </w:p>
              </w:tc>
              <w:tc>
                <w:tcPr>
                  <w:tcW w:w="585" w:type="dxa"/>
                  <w:vMerge w:val="continue"/>
                  <w:shd w:val="clear" w:color="auto" w:fill="auto"/>
                  <w:vAlign w:val="center"/>
                </w:tcPr>
                <w:p w14:paraId="731029A0">
                  <w:pPr>
                    <w:pStyle w:val="71"/>
                    <w:adjustRightInd w:val="0"/>
                    <w:rPr>
                      <w:rFonts w:hint="eastAsia"/>
                      <w:color w:val="auto"/>
                    </w:rPr>
                  </w:pPr>
                </w:p>
              </w:tc>
              <w:tc>
                <w:tcPr>
                  <w:tcW w:w="525" w:type="dxa"/>
                  <w:vMerge w:val="continue"/>
                  <w:shd w:val="clear" w:color="auto" w:fill="auto"/>
                  <w:vAlign w:val="center"/>
                </w:tcPr>
                <w:p w14:paraId="06CABC62">
                  <w:pPr>
                    <w:pStyle w:val="71"/>
                    <w:adjustRightInd w:val="0"/>
                    <w:rPr>
                      <w:rFonts w:hint="eastAsia"/>
                      <w:color w:val="auto"/>
                    </w:rPr>
                  </w:pPr>
                </w:p>
              </w:tc>
              <w:tc>
                <w:tcPr>
                  <w:tcW w:w="1125" w:type="dxa"/>
                  <w:gridSpan w:val="3"/>
                  <w:tcBorders>
                    <w:top w:val="single" w:color="auto" w:sz="4" w:space="0"/>
                    <w:bottom w:val="single" w:color="auto" w:sz="4" w:space="0"/>
                  </w:tcBorders>
                  <w:shd w:val="clear" w:color="auto" w:fill="auto"/>
                  <w:vAlign w:val="center"/>
                </w:tcPr>
                <w:p w14:paraId="081775DB">
                  <w:pPr>
                    <w:adjustRightInd w:val="0"/>
                    <w:snapToGrid w:val="0"/>
                    <w:jc w:val="center"/>
                    <w:rPr>
                      <w:rFonts w:hint="default" w:eastAsia="宋体"/>
                      <w:color w:val="auto"/>
                      <w:lang w:val="en-US" w:eastAsia="zh-CN"/>
                    </w:rPr>
                  </w:pPr>
                  <w:r>
                    <w:rPr>
                      <w:rFonts w:hint="eastAsia"/>
                      <w:color w:val="auto"/>
                      <w:lang w:val="en-US" w:eastAsia="zh-CN"/>
                    </w:rPr>
                    <w:t>SO</w:t>
                  </w:r>
                  <w:r>
                    <w:rPr>
                      <w:rFonts w:hint="eastAsia"/>
                      <w:color w:val="auto"/>
                      <w:vertAlign w:val="subscript"/>
                      <w:lang w:val="en-US" w:eastAsia="zh-CN"/>
                    </w:rPr>
                    <w:t>2</w:t>
                  </w:r>
                </w:p>
              </w:tc>
              <w:tc>
                <w:tcPr>
                  <w:tcW w:w="750" w:type="dxa"/>
                  <w:tcBorders>
                    <w:top w:val="single" w:color="auto" w:sz="4" w:space="0"/>
                    <w:bottom w:val="single" w:color="auto" w:sz="4" w:space="0"/>
                  </w:tcBorders>
                  <w:shd w:val="clear" w:color="auto" w:fill="auto"/>
                  <w:vAlign w:val="center"/>
                </w:tcPr>
                <w:p w14:paraId="2CE744A3">
                  <w:pPr>
                    <w:pStyle w:val="71"/>
                    <w:adjustRightInd w:val="0"/>
                    <w:rPr>
                      <w:rFonts w:hint="eastAsia"/>
                      <w:color w:val="auto"/>
                    </w:rPr>
                  </w:pPr>
                  <w:r>
                    <w:rPr>
                      <w:rFonts w:hint="eastAsia"/>
                      <w:color w:val="auto"/>
                    </w:rPr>
                    <w:t>系数法</w:t>
                  </w:r>
                </w:p>
              </w:tc>
              <w:tc>
                <w:tcPr>
                  <w:tcW w:w="735" w:type="dxa"/>
                  <w:vMerge w:val="continue"/>
                  <w:shd w:val="clear" w:color="auto" w:fill="auto"/>
                  <w:vAlign w:val="center"/>
                </w:tcPr>
                <w:p w14:paraId="4A183730">
                  <w:pPr>
                    <w:pStyle w:val="71"/>
                    <w:adjustRightInd w:val="0"/>
                    <w:rPr>
                      <w:rFonts w:hint="eastAsia" w:eastAsia="宋体"/>
                      <w:color w:val="auto"/>
                      <w:lang w:val="en-US" w:eastAsia="zh-CN"/>
                    </w:rPr>
                  </w:pPr>
                </w:p>
              </w:tc>
              <w:tc>
                <w:tcPr>
                  <w:tcW w:w="870" w:type="dxa"/>
                  <w:tcBorders>
                    <w:top w:val="single" w:color="auto" w:sz="4" w:space="0"/>
                    <w:bottom w:val="single" w:color="auto" w:sz="4" w:space="0"/>
                  </w:tcBorders>
                  <w:shd w:val="clear" w:color="auto" w:fill="auto"/>
                  <w:vAlign w:val="center"/>
                </w:tcPr>
                <w:p w14:paraId="2EEA6ADB">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0.059</w:t>
                  </w:r>
                </w:p>
              </w:tc>
              <w:tc>
                <w:tcPr>
                  <w:tcW w:w="750" w:type="dxa"/>
                  <w:tcBorders>
                    <w:top w:val="single" w:color="auto" w:sz="4" w:space="0"/>
                    <w:bottom w:val="single" w:color="auto" w:sz="4" w:space="0"/>
                  </w:tcBorders>
                  <w:shd w:val="clear" w:color="auto" w:fill="auto"/>
                  <w:vAlign w:val="center"/>
                </w:tcPr>
                <w:p w14:paraId="3E834D7C">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0.002</w:t>
                  </w:r>
                </w:p>
              </w:tc>
              <w:tc>
                <w:tcPr>
                  <w:tcW w:w="645" w:type="dxa"/>
                  <w:tcBorders>
                    <w:top w:val="single" w:color="auto" w:sz="4" w:space="0"/>
                    <w:bottom w:val="single" w:color="auto" w:sz="4" w:space="0"/>
                  </w:tcBorders>
                  <w:shd w:val="clear" w:color="auto" w:fill="auto"/>
                  <w:vAlign w:val="center"/>
                </w:tcPr>
                <w:p w14:paraId="4483B5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olor w:val="auto"/>
                    </w:rPr>
                  </w:pPr>
                  <w:r>
                    <w:rPr>
                      <w:rFonts w:hint="default" w:ascii="Times New Roman" w:hAnsi="Times New Roman" w:cs="Times New Roman"/>
                      <w:caps w:val="0"/>
                      <w:smallCaps w:val="0"/>
                      <w:color w:val="auto"/>
                      <w:spacing w:val="0"/>
                      <w:kern w:val="2"/>
                      <w:sz w:val="21"/>
                      <w:szCs w:val="21"/>
                      <w:lang w:val="en-US" w:eastAsia="zh-CN" w:bidi="ar-SA"/>
                    </w:rPr>
                    <w:t>0.0128</w:t>
                  </w:r>
                </w:p>
              </w:tc>
              <w:tc>
                <w:tcPr>
                  <w:tcW w:w="615" w:type="dxa"/>
                  <w:tcBorders>
                    <w:top w:val="single" w:color="auto" w:sz="4" w:space="0"/>
                    <w:bottom w:val="single" w:color="auto" w:sz="4" w:space="0"/>
                  </w:tcBorders>
                  <w:shd w:val="clear" w:color="auto" w:fill="auto"/>
                  <w:vAlign w:val="center"/>
                </w:tcPr>
                <w:p w14:paraId="713495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60" w:type="dxa"/>
                  <w:vMerge w:val="continue"/>
                  <w:shd w:val="clear" w:color="auto" w:fill="auto"/>
                  <w:vAlign w:val="center"/>
                </w:tcPr>
                <w:p w14:paraId="785C05A6">
                  <w:pPr>
                    <w:adjustRightInd w:val="0"/>
                    <w:snapToGrid w:val="0"/>
                    <w:jc w:val="center"/>
                    <w:rPr>
                      <w:rFonts w:hint="eastAsia"/>
                      <w:color w:val="auto"/>
                    </w:rPr>
                  </w:pPr>
                </w:p>
              </w:tc>
              <w:tc>
                <w:tcPr>
                  <w:tcW w:w="690" w:type="dxa"/>
                  <w:tcBorders>
                    <w:top w:val="single" w:color="auto" w:sz="4" w:space="0"/>
                    <w:bottom w:val="single" w:color="auto" w:sz="4" w:space="0"/>
                  </w:tcBorders>
                  <w:shd w:val="clear" w:color="auto" w:fill="auto"/>
                  <w:vAlign w:val="center"/>
                </w:tcPr>
                <w:p w14:paraId="2939DA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45" w:type="dxa"/>
                  <w:tcBorders>
                    <w:top w:val="single" w:color="auto" w:sz="4" w:space="0"/>
                    <w:bottom w:val="single" w:color="auto" w:sz="4" w:space="0"/>
                  </w:tcBorders>
                  <w:shd w:val="clear" w:color="auto" w:fill="auto"/>
                  <w:vAlign w:val="center"/>
                </w:tcPr>
                <w:p w14:paraId="3E3FD8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20" w:type="dxa"/>
                  <w:vMerge w:val="continue"/>
                  <w:shd w:val="clear" w:color="auto" w:fill="auto"/>
                  <w:vAlign w:val="center"/>
                </w:tcPr>
                <w:p w14:paraId="186165D8">
                  <w:pPr>
                    <w:pStyle w:val="71"/>
                    <w:adjustRightInd w:val="0"/>
                    <w:rPr>
                      <w:rFonts w:hint="eastAsia"/>
                      <w:color w:val="auto"/>
                    </w:rPr>
                  </w:pPr>
                </w:p>
              </w:tc>
              <w:tc>
                <w:tcPr>
                  <w:tcW w:w="930" w:type="dxa"/>
                  <w:tcBorders>
                    <w:top w:val="single" w:color="auto" w:sz="4" w:space="0"/>
                    <w:bottom w:val="single" w:color="auto" w:sz="4" w:space="0"/>
                  </w:tcBorders>
                  <w:shd w:val="clear" w:color="auto" w:fill="auto"/>
                  <w:vAlign w:val="center"/>
                </w:tcPr>
                <w:p w14:paraId="2E58F14E">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0.126</w:t>
                  </w:r>
                </w:p>
              </w:tc>
              <w:tc>
                <w:tcPr>
                  <w:tcW w:w="780" w:type="dxa"/>
                  <w:tcBorders>
                    <w:top w:val="single" w:color="auto" w:sz="4" w:space="0"/>
                    <w:bottom w:val="single" w:color="auto" w:sz="4" w:space="0"/>
                  </w:tcBorders>
                  <w:shd w:val="clear" w:color="auto" w:fill="auto"/>
                  <w:vAlign w:val="center"/>
                </w:tcPr>
                <w:p w14:paraId="307118B0">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720" w:type="dxa"/>
                  <w:tcBorders>
                    <w:top w:val="single" w:color="auto" w:sz="4" w:space="0"/>
                    <w:bottom w:val="single" w:color="auto" w:sz="4" w:space="0"/>
                  </w:tcBorders>
                  <w:shd w:val="clear" w:color="auto" w:fill="auto"/>
                  <w:vAlign w:val="center"/>
                </w:tcPr>
                <w:p w14:paraId="5139B3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olor w:val="auto"/>
                    </w:rPr>
                  </w:pPr>
                  <w:r>
                    <w:rPr>
                      <w:rFonts w:hint="default" w:ascii="Times New Roman" w:hAnsi="Times New Roman" w:cs="Times New Roman"/>
                      <w:i w:val="0"/>
                      <w:iCs w:val="0"/>
                      <w:color w:val="auto"/>
                      <w:kern w:val="0"/>
                      <w:sz w:val="21"/>
                      <w:szCs w:val="21"/>
                      <w:u w:val="none"/>
                      <w:lang w:val="en-US" w:eastAsia="zh-CN" w:bidi="ar"/>
                    </w:rPr>
                    <w:t>0.0320</w:t>
                  </w:r>
                </w:p>
              </w:tc>
              <w:tc>
                <w:tcPr>
                  <w:tcW w:w="735" w:type="dxa"/>
                  <w:tcBorders>
                    <w:top w:val="single" w:color="auto" w:sz="4" w:space="0"/>
                    <w:bottom w:val="single" w:color="auto" w:sz="4" w:space="0"/>
                  </w:tcBorders>
                  <w:shd w:val="clear" w:color="auto" w:fill="auto"/>
                  <w:vAlign w:val="center"/>
                </w:tcPr>
                <w:p w14:paraId="2361A131">
                  <w:pPr>
                    <w:keepNext w:val="0"/>
                    <w:keepLines w:val="0"/>
                    <w:pageBreakBefore w:val="0"/>
                    <w:kinsoku/>
                    <w:wordWrap/>
                    <w:overflowPunct/>
                    <w:topLinePunct w:val="0"/>
                    <w:autoSpaceDE/>
                    <w:autoSpaceDN/>
                    <w:bidi w:val="0"/>
                    <w:adjustRightInd w:val="0"/>
                    <w:snapToGrid w:val="0"/>
                    <w:jc w:val="center"/>
                    <w:textAlignment w:val="auto"/>
                    <w:rPr>
                      <w:rFonts w:hint="eastAsia"/>
                      <w:color w:val="auto"/>
                    </w:rPr>
                  </w:pPr>
                  <w:r>
                    <w:rPr>
                      <w:rFonts w:hint="default" w:ascii="Times New Roman" w:hAnsi="Times New Roman" w:eastAsia="仿宋_GB2312" w:cs="Times New Roman"/>
                      <w:color w:val="auto"/>
                      <w:sz w:val="21"/>
                      <w:szCs w:val="21"/>
                    </w:rPr>
                    <w:t>200</w:t>
                  </w:r>
                </w:p>
              </w:tc>
              <w:tc>
                <w:tcPr>
                  <w:tcW w:w="608" w:type="dxa"/>
                  <w:tcBorders>
                    <w:top w:val="single" w:color="auto" w:sz="4" w:space="0"/>
                    <w:bottom w:val="single" w:color="auto" w:sz="4" w:space="0"/>
                  </w:tcBorders>
                  <w:shd w:val="clear" w:color="auto" w:fill="auto"/>
                  <w:vAlign w:val="center"/>
                </w:tcPr>
                <w:p w14:paraId="1C2DB766">
                  <w:pPr>
                    <w:keepNext w:val="0"/>
                    <w:keepLines w:val="0"/>
                    <w:pageBreakBefore w:val="0"/>
                    <w:kinsoku/>
                    <w:wordWrap/>
                    <w:overflowPunct/>
                    <w:topLinePunct w:val="0"/>
                    <w:autoSpaceDE/>
                    <w:autoSpaceDN/>
                    <w:bidi w:val="0"/>
                    <w:adjustRightInd w:val="0"/>
                    <w:snapToGrid w:val="0"/>
                    <w:jc w:val="center"/>
                    <w:textAlignment w:val="auto"/>
                    <w:rPr>
                      <w:rFonts w:hint="eastAsia"/>
                      <w:color w:val="auto"/>
                    </w:rPr>
                  </w:pPr>
                  <w:r>
                    <w:rPr>
                      <w:rFonts w:hint="default" w:ascii="Times New Roman" w:hAnsi="Times New Roman" w:eastAsia="仿宋_GB2312" w:cs="Times New Roman"/>
                      <w:color w:val="auto"/>
                      <w:sz w:val="21"/>
                      <w:szCs w:val="21"/>
                    </w:rPr>
                    <w:t>/</w:t>
                  </w:r>
                </w:p>
              </w:tc>
              <w:tc>
                <w:tcPr>
                  <w:tcW w:w="565" w:type="dxa"/>
                  <w:vMerge w:val="continue"/>
                  <w:shd w:val="clear" w:color="auto" w:fill="auto"/>
                  <w:vAlign w:val="center"/>
                </w:tcPr>
                <w:p w14:paraId="39195606">
                  <w:pPr>
                    <w:pStyle w:val="71"/>
                    <w:adjustRightInd w:val="0"/>
                    <w:rPr>
                      <w:rFonts w:hint="eastAsia"/>
                      <w:color w:val="auto"/>
                    </w:rPr>
                  </w:pPr>
                </w:p>
              </w:tc>
            </w:tr>
            <w:tr w14:paraId="21542E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49" w:type="dxa"/>
                  <w:vMerge w:val="continue"/>
                  <w:shd w:val="clear" w:color="auto" w:fill="auto"/>
                  <w:vAlign w:val="center"/>
                </w:tcPr>
                <w:p w14:paraId="6CE8DEEB">
                  <w:pPr>
                    <w:pStyle w:val="71"/>
                    <w:adjustRightInd w:val="0"/>
                    <w:rPr>
                      <w:rFonts w:hint="eastAsia" w:ascii="宋体" w:hAnsi="宋体" w:eastAsia="宋体" w:cs="宋体"/>
                      <w:color w:val="auto"/>
                    </w:rPr>
                  </w:pPr>
                </w:p>
              </w:tc>
              <w:tc>
                <w:tcPr>
                  <w:tcW w:w="714" w:type="dxa"/>
                  <w:vMerge w:val="continue"/>
                  <w:tcBorders>
                    <w:bottom w:val="single" w:color="auto" w:sz="4" w:space="0"/>
                  </w:tcBorders>
                  <w:shd w:val="clear" w:color="auto" w:fill="auto"/>
                  <w:vAlign w:val="center"/>
                </w:tcPr>
                <w:p w14:paraId="0E1AB936">
                  <w:pPr>
                    <w:pStyle w:val="71"/>
                    <w:adjustRightInd w:val="0"/>
                    <w:rPr>
                      <w:rFonts w:hint="eastAsia"/>
                      <w:color w:val="auto"/>
                    </w:rPr>
                  </w:pPr>
                </w:p>
              </w:tc>
              <w:tc>
                <w:tcPr>
                  <w:tcW w:w="585" w:type="dxa"/>
                  <w:vMerge w:val="continue"/>
                  <w:tcBorders>
                    <w:bottom w:val="single" w:color="auto" w:sz="4" w:space="0"/>
                  </w:tcBorders>
                  <w:shd w:val="clear" w:color="auto" w:fill="auto"/>
                  <w:vAlign w:val="center"/>
                </w:tcPr>
                <w:p w14:paraId="64D9907E">
                  <w:pPr>
                    <w:pStyle w:val="71"/>
                    <w:adjustRightInd w:val="0"/>
                    <w:rPr>
                      <w:rFonts w:hint="eastAsia"/>
                      <w:color w:val="auto"/>
                    </w:rPr>
                  </w:pPr>
                </w:p>
              </w:tc>
              <w:tc>
                <w:tcPr>
                  <w:tcW w:w="525" w:type="dxa"/>
                  <w:vMerge w:val="continue"/>
                  <w:shd w:val="clear" w:color="auto" w:fill="auto"/>
                  <w:vAlign w:val="center"/>
                </w:tcPr>
                <w:p w14:paraId="54687BA2">
                  <w:pPr>
                    <w:pStyle w:val="71"/>
                    <w:adjustRightInd w:val="0"/>
                    <w:rPr>
                      <w:rFonts w:hint="eastAsia"/>
                      <w:color w:val="auto"/>
                    </w:rPr>
                  </w:pPr>
                </w:p>
              </w:tc>
              <w:tc>
                <w:tcPr>
                  <w:tcW w:w="1125" w:type="dxa"/>
                  <w:gridSpan w:val="3"/>
                  <w:tcBorders>
                    <w:top w:val="single" w:color="auto" w:sz="4" w:space="0"/>
                    <w:bottom w:val="single" w:color="auto" w:sz="4" w:space="0"/>
                  </w:tcBorders>
                  <w:shd w:val="clear" w:color="auto" w:fill="auto"/>
                  <w:vAlign w:val="center"/>
                </w:tcPr>
                <w:p w14:paraId="20822B42">
                  <w:pPr>
                    <w:adjustRightInd w:val="0"/>
                    <w:snapToGrid w:val="0"/>
                    <w:jc w:val="center"/>
                    <w:rPr>
                      <w:rFonts w:hint="default" w:eastAsia="宋体"/>
                      <w:color w:val="auto"/>
                      <w:lang w:val="en-US" w:eastAsia="zh-CN"/>
                    </w:rPr>
                  </w:pPr>
                  <w:r>
                    <w:rPr>
                      <w:rFonts w:hint="eastAsia"/>
                      <w:color w:val="auto"/>
                      <w:lang w:val="en-US" w:eastAsia="zh-CN"/>
                    </w:rPr>
                    <w:t>NOx</w:t>
                  </w:r>
                </w:p>
              </w:tc>
              <w:tc>
                <w:tcPr>
                  <w:tcW w:w="750" w:type="dxa"/>
                  <w:tcBorders>
                    <w:top w:val="single" w:color="auto" w:sz="4" w:space="0"/>
                    <w:bottom w:val="single" w:color="auto" w:sz="4" w:space="0"/>
                  </w:tcBorders>
                  <w:shd w:val="clear" w:color="auto" w:fill="auto"/>
                  <w:vAlign w:val="center"/>
                </w:tcPr>
                <w:p w14:paraId="71998C41">
                  <w:pPr>
                    <w:pStyle w:val="71"/>
                    <w:adjustRightInd w:val="0"/>
                    <w:rPr>
                      <w:rFonts w:hint="eastAsia"/>
                      <w:color w:val="auto"/>
                    </w:rPr>
                  </w:pPr>
                  <w:r>
                    <w:rPr>
                      <w:rFonts w:hint="eastAsia"/>
                      <w:color w:val="auto"/>
                    </w:rPr>
                    <w:t>系数法</w:t>
                  </w:r>
                </w:p>
              </w:tc>
              <w:tc>
                <w:tcPr>
                  <w:tcW w:w="735" w:type="dxa"/>
                  <w:vMerge w:val="continue"/>
                  <w:tcBorders>
                    <w:bottom w:val="single" w:color="auto" w:sz="4" w:space="0"/>
                  </w:tcBorders>
                  <w:shd w:val="clear" w:color="auto" w:fill="auto"/>
                  <w:vAlign w:val="center"/>
                </w:tcPr>
                <w:p w14:paraId="62DFDCB2">
                  <w:pPr>
                    <w:pStyle w:val="71"/>
                    <w:adjustRightInd w:val="0"/>
                    <w:rPr>
                      <w:rFonts w:hint="eastAsia"/>
                      <w:color w:val="auto"/>
                    </w:rPr>
                  </w:pPr>
                </w:p>
              </w:tc>
              <w:tc>
                <w:tcPr>
                  <w:tcW w:w="870" w:type="dxa"/>
                  <w:tcBorders>
                    <w:top w:val="single" w:color="auto" w:sz="4" w:space="0"/>
                    <w:bottom w:val="single" w:color="auto" w:sz="4" w:space="0"/>
                  </w:tcBorders>
                  <w:shd w:val="clear" w:color="auto" w:fill="auto"/>
                  <w:vAlign w:val="center"/>
                </w:tcPr>
                <w:p w14:paraId="6D37E095">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0.554</w:t>
                  </w:r>
                </w:p>
              </w:tc>
              <w:tc>
                <w:tcPr>
                  <w:tcW w:w="750" w:type="dxa"/>
                  <w:tcBorders>
                    <w:top w:val="single" w:color="auto" w:sz="4" w:space="0"/>
                    <w:bottom w:val="single" w:color="auto" w:sz="4" w:space="0"/>
                  </w:tcBorders>
                  <w:shd w:val="clear" w:color="auto" w:fill="auto"/>
                  <w:vAlign w:val="center"/>
                </w:tcPr>
                <w:p w14:paraId="333D0FA4">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0.017</w:t>
                  </w:r>
                </w:p>
              </w:tc>
              <w:tc>
                <w:tcPr>
                  <w:tcW w:w="645" w:type="dxa"/>
                  <w:tcBorders>
                    <w:top w:val="single" w:color="auto" w:sz="4" w:space="0"/>
                    <w:bottom w:val="single" w:color="auto" w:sz="4" w:space="0"/>
                  </w:tcBorders>
                  <w:shd w:val="clear" w:color="auto" w:fill="auto"/>
                  <w:vAlign w:val="center"/>
                </w:tcPr>
                <w:p w14:paraId="338018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olor w:val="auto"/>
                    </w:rPr>
                  </w:pPr>
                  <w:r>
                    <w:rPr>
                      <w:rFonts w:hint="default" w:ascii="Times New Roman" w:hAnsi="Times New Roman" w:cs="Times New Roman"/>
                      <w:caps w:val="0"/>
                      <w:smallCaps w:val="0"/>
                      <w:color w:val="auto"/>
                      <w:spacing w:val="0"/>
                      <w:kern w:val="2"/>
                      <w:sz w:val="21"/>
                      <w:szCs w:val="21"/>
                      <w:lang w:val="en-US" w:eastAsia="zh-CN" w:bidi="ar-SA"/>
                    </w:rPr>
                    <w:t>0.1197</w:t>
                  </w:r>
                </w:p>
              </w:tc>
              <w:tc>
                <w:tcPr>
                  <w:tcW w:w="615" w:type="dxa"/>
                  <w:tcBorders>
                    <w:top w:val="single" w:color="auto" w:sz="4" w:space="0"/>
                    <w:bottom w:val="single" w:color="auto" w:sz="4" w:space="0"/>
                  </w:tcBorders>
                  <w:shd w:val="clear" w:color="auto" w:fill="auto"/>
                  <w:vAlign w:val="center"/>
                </w:tcPr>
                <w:p w14:paraId="351AEA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60" w:type="dxa"/>
                  <w:vMerge w:val="continue"/>
                  <w:tcBorders>
                    <w:bottom w:val="single" w:color="auto" w:sz="4" w:space="0"/>
                  </w:tcBorders>
                  <w:shd w:val="clear" w:color="auto" w:fill="auto"/>
                  <w:vAlign w:val="center"/>
                </w:tcPr>
                <w:p w14:paraId="1783CC06">
                  <w:pPr>
                    <w:adjustRightInd w:val="0"/>
                    <w:snapToGrid w:val="0"/>
                    <w:jc w:val="center"/>
                    <w:rPr>
                      <w:rFonts w:hint="eastAsia"/>
                      <w:color w:val="auto"/>
                    </w:rPr>
                  </w:pPr>
                </w:p>
              </w:tc>
              <w:tc>
                <w:tcPr>
                  <w:tcW w:w="690" w:type="dxa"/>
                  <w:tcBorders>
                    <w:top w:val="single" w:color="auto" w:sz="4" w:space="0"/>
                    <w:bottom w:val="single" w:color="auto" w:sz="4" w:space="0"/>
                  </w:tcBorders>
                  <w:shd w:val="clear" w:color="auto" w:fill="auto"/>
                  <w:vAlign w:val="center"/>
                </w:tcPr>
                <w:p w14:paraId="1D7D2C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45" w:type="dxa"/>
                  <w:tcBorders>
                    <w:top w:val="single" w:color="auto" w:sz="4" w:space="0"/>
                    <w:bottom w:val="single" w:color="auto" w:sz="4" w:space="0"/>
                  </w:tcBorders>
                  <w:shd w:val="clear" w:color="auto" w:fill="auto"/>
                  <w:vAlign w:val="center"/>
                </w:tcPr>
                <w:p w14:paraId="0C5D34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20" w:type="dxa"/>
                  <w:vMerge w:val="continue"/>
                  <w:tcBorders>
                    <w:bottom w:val="single" w:color="auto" w:sz="4" w:space="0"/>
                  </w:tcBorders>
                  <w:shd w:val="clear" w:color="auto" w:fill="auto"/>
                  <w:vAlign w:val="center"/>
                </w:tcPr>
                <w:p w14:paraId="3995FE1E">
                  <w:pPr>
                    <w:pStyle w:val="71"/>
                    <w:adjustRightInd w:val="0"/>
                    <w:rPr>
                      <w:rFonts w:hint="eastAsia"/>
                      <w:color w:val="auto"/>
                    </w:rPr>
                  </w:pPr>
                </w:p>
              </w:tc>
              <w:tc>
                <w:tcPr>
                  <w:tcW w:w="930" w:type="dxa"/>
                  <w:tcBorders>
                    <w:top w:val="single" w:color="auto" w:sz="4" w:space="0"/>
                    <w:bottom w:val="single" w:color="auto" w:sz="4" w:space="0"/>
                  </w:tcBorders>
                  <w:shd w:val="clear" w:color="auto" w:fill="auto"/>
                  <w:vAlign w:val="center"/>
                </w:tcPr>
                <w:p w14:paraId="0752971D">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1.178</w:t>
                  </w:r>
                </w:p>
              </w:tc>
              <w:tc>
                <w:tcPr>
                  <w:tcW w:w="780" w:type="dxa"/>
                  <w:tcBorders>
                    <w:top w:val="single" w:color="auto" w:sz="4" w:space="0"/>
                    <w:bottom w:val="single" w:color="auto" w:sz="4" w:space="0"/>
                  </w:tcBorders>
                  <w:shd w:val="clear" w:color="auto" w:fill="auto"/>
                  <w:vAlign w:val="center"/>
                </w:tcPr>
                <w:p w14:paraId="094B5E0F">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0.042</w:t>
                  </w:r>
                </w:p>
              </w:tc>
              <w:tc>
                <w:tcPr>
                  <w:tcW w:w="720" w:type="dxa"/>
                  <w:tcBorders>
                    <w:top w:val="single" w:color="auto" w:sz="4" w:space="0"/>
                    <w:bottom w:val="single" w:color="auto" w:sz="4" w:space="0"/>
                  </w:tcBorders>
                  <w:shd w:val="clear" w:color="auto" w:fill="auto"/>
                  <w:vAlign w:val="center"/>
                </w:tcPr>
                <w:p w14:paraId="6E41D4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olor w:val="auto"/>
                    </w:rPr>
                  </w:pPr>
                  <w:r>
                    <w:rPr>
                      <w:rFonts w:hint="default" w:ascii="Times New Roman" w:hAnsi="Times New Roman" w:cs="Times New Roman"/>
                      <w:i w:val="0"/>
                      <w:iCs w:val="0"/>
                      <w:color w:val="auto"/>
                      <w:kern w:val="0"/>
                      <w:sz w:val="21"/>
                      <w:szCs w:val="21"/>
                      <w:u w:val="none"/>
                      <w:lang w:val="en-US" w:eastAsia="zh-CN" w:bidi="ar"/>
                    </w:rPr>
                    <w:t>0.2994</w:t>
                  </w:r>
                </w:p>
              </w:tc>
              <w:tc>
                <w:tcPr>
                  <w:tcW w:w="735" w:type="dxa"/>
                  <w:tcBorders>
                    <w:top w:val="single" w:color="auto" w:sz="4" w:space="0"/>
                    <w:bottom w:val="single" w:color="auto" w:sz="4" w:space="0"/>
                  </w:tcBorders>
                  <w:shd w:val="clear" w:color="auto" w:fill="auto"/>
                  <w:vAlign w:val="center"/>
                </w:tcPr>
                <w:p w14:paraId="5D8DD9E1">
                  <w:pPr>
                    <w:keepNext w:val="0"/>
                    <w:keepLines w:val="0"/>
                    <w:pageBreakBefore w:val="0"/>
                    <w:kinsoku/>
                    <w:wordWrap/>
                    <w:overflowPunct/>
                    <w:topLinePunct w:val="0"/>
                    <w:autoSpaceDE/>
                    <w:autoSpaceDN/>
                    <w:bidi w:val="0"/>
                    <w:adjustRightInd w:val="0"/>
                    <w:snapToGrid w:val="0"/>
                    <w:jc w:val="center"/>
                    <w:textAlignment w:val="auto"/>
                    <w:rPr>
                      <w:rFonts w:hint="eastAsia"/>
                      <w:color w:val="auto"/>
                    </w:rPr>
                  </w:pPr>
                  <w:r>
                    <w:rPr>
                      <w:rFonts w:hint="eastAsia" w:cs="Times New Roman"/>
                      <w:color w:val="auto"/>
                      <w:kern w:val="0"/>
                      <w:sz w:val="21"/>
                      <w:szCs w:val="21"/>
                      <w:lang w:val="en-US" w:eastAsia="zh-CN"/>
                    </w:rPr>
                    <w:t>200</w:t>
                  </w:r>
                </w:p>
              </w:tc>
              <w:tc>
                <w:tcPr>
                  <w:tcW w:w="608" w:type="dxa"/>
                  <w:tcBorders>
                    <w:top w:val="single" w:color="auto" w:sz="4" w:space="0"/>
                    <w:bottom w:val="single" w:color="auto" w:sz="4" w:space="0"/>
                  </w:tcBorders>
                  <w:shd w:val="clear" w:color="auto" w:fill="auto"/>
                  <w:vAlign w:val="center"/>
                </w:tcPr>
                <w:p w14:paraId="2A36048F">
                  <w:pPr>
                    <w:keepNext w:val="0"/>
                    <w:keepLines w:val="0"/>
                    <w:pageBreakBefore w:val="0"/>
                    <w:kinsoku/>
                    <w:wordWrap/>
                    <w:overflowPunct/>
                    <w:topLinePunct w:val="0"/>
                    <w:autoSpaceDE/>
                    <w:autoSpaceDN/>
                    <w:bidi w:val="0"/>
                    <w:adjustRightInd w:val="0"/>
                    <w:snapToGrid w:val="0"/>
                    <w:jc w:val="center"/>
                    <w:textAlignment w:val="auto"/>
                    <w:rPr>
                      <w:rFonts w:hint="eastAsia"/>
                      <w:color w:val="auto"/>
                    </w:rPr>
                  </w:pPr>
                  <w:r>
                    <w:rPr>
                      <w:rFonts w:hint="eastAsia" w:cs="Times New Roman"/>
                      <w:color w:val="auto"/>
                      <w:kern w:val="0"/>
                      <w:sz w:val="21"/>
                      <w:szCs w:val="21"/>
                      <w:lang w:val="en-US" w:eastAsia="zh-CN"/>
                    </w:rPr>
                    <w:t>/</w:t>
                  </w:r>
                </w:p>
              </w:tc>
              <w:tc>
                <w:tcPr>
                  <w:tcW w:w="565" w:type="dxa"/>
                  <w:vMerge w:val="continue"/>
                  <w:shd w:val="clear" w:color="auto" w:fill="auto"/>
                  <w:vAlign w:val="center"/>
                </w:tcPr>
                <w:p w14:paraId="072598CB">
                  <w:pPr>
                    <w:pStyle w:val="71"/>
                    <w:adjustRightInd w:val="0"/>
                    <w:rPr>
                      <w:rFonts w:hint="eastAsia"/>
                      <w:color w:val="auto"/>
                    </w:rPr>
                  </w:pPr>
                </w:p>
              </w:tc>
            </w:tr>
            <w:tr w14:paraId="0FD9BC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49" w:type="dxa"/>
                  <w:vMerge w:val="restart"/>
                  <w:tcBorders>
                    <w:top w:val="single" w:color="auto" w:sz="4" w:space="0"/>
                  </w:tcBorders>
                  <w:shd w:val="clear" w:color="auto" w:fill="auto"/>
                  <w:vAlign w:val="center"/>
                </w:tcPr>
                <w:p w14:paraId="7BFCFD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aps w:val="0"/>
                      <w:smallCaps w:val="0"/>
                      <w:color w:val="auto"/>
                      <w:spacing w:val="0"/>
                      <w:kern w:val="2"/>
                      <w:sz w:val="21"/>
                      <w:szCs w:val="21"/>
                      <w:lang w:val="en-US" w:eastAsia="zh-CN" w:bidi="ar-SA"/>
                    </w:rPr>
                  </w:pPr>
                  <w:r>
                    <w:rPr>
                      <w:rFonts w:hint="eastAsia" w:ascii="宋体" w:hAnsi="宋体" w:eastAsia="宋体" w:cs="宋体"/>
                      <w:caps w:val="0"/>
                      <w:smallCaps w:val="0"/>
                      <w:color w:val="auto"/>
                      <w:spacing w:val="0"/>
                      <w:kern w:val="2"/>
                      <w:sz w:val="21"/>
                      <w:szCs w:val="21"/>
                      <w:lang w:val="en-US" w:eastAsia="zh-CN" w:bidi="ar-SA"/>
                    </w:rPr>
                    <w:t>搅拌、涂布、烘干、涂布槽清理、研发中心搅拌</w:t>
                  </w:r>
                </w:p>
              </w:tc>
              <w:tc>
                <w:tcPr>
                  <w:tcW w:w="714" w:type="dxa"/>
                  <w:vMerge w:val="restart"/>
                  <w:tcBorders>
                    <w:top w:val="single" w:color="auto" w:sz="4" w:space="0"/>
                  </w:tcBorders>
                  <w:shd w:val="clear" w:color="auto" w:fill="auto"/>
                  <w:vAlign w:val="center"/>
                </w:tcPr>
                <w:p w14:paraId="7E097D3C">
                  <w:pPr>
                    <w:pStyle w:val="71"/>
                    <w:adjustRightInd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离型膜高精度智能生产线</w:t>
                  </w:r>
                </w:p>
              </w:tc>
              <w:tc>
                <w:tcPr>
                  <w:tcW w:w="585" w:type="dxa"/>
                  <w:vMerge w:val="restart"/>
                  <w:tcBorders>
                    <w:top w:val="single" w:color="auto" w:sz="4" w:space="0"/>
                  </w:tcBorders>
                  <w:shd w:val="clear" w:color="auto" w:fill="auto"/>
                  <w:vAlign w:val="center"/>
                </w:tcPr>
                <w:p w14:paraId="6CE1C122">
                  <w:pPr>
                    <w:pStyle w:val="71"/>
                    <w:adjustRightInd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G1-1、G2-1、G3-1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G1-2、G2-2</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G1-3、G2-3</w:t>
                  </w:r>
                  <w:r>
                    <w:rPr>
                      <w:rFonts w:hint="eastAsia" w:ascii="Times New Roman" w:hAnsi="Times New Roman" w:eastAsia="宋体" w:cs="Times New Roman"/>
                      <w:color w:val="auto"/>
                      <w:lang w:val="en-US" w:eastAsia="zh-CN"/>
                    </w:rPr>
                    <w:t>、G1</w:t>
                  </w:r>
                </w:p>
              </w:tc>
              <w:tc>
                <w:tcPr>
                  <w:tcW w:w="525" w:type="dxa"/>
                  <w:vMerge w:val="continue"/>
                  <w:shd w:val="clear" w:color="auto" w:fill="auto"/>
                  <w:vAlign w:val="center"/>
                </w:tcPr>
                <w:p w14:paraId="5E6986CE">
                  <w:pPr>
                    <w:pStyle w:val="71"/>
                    <w:adjustRightInd w:val="0"/>
                    <w:rPr>
                      <w:rFonts w:hint="eastAsia"/>
                      <w:color w:val="auto"/>
                    </w:rPr>
                  </w:pPr>
                </w:p>
              </w:tc>
              <w:tc>
                <w:tcPr>
                  <w:tcW w:w="1125" w:type="dxa"/>
                  <w:gridSpan w:val="3"/>
                  <w:tcBorders>
                    <w:top w:val="single" w:color="auto" w:sz="4" w:space="0"/>
                    <w:bottom w:val="single" w:color="auto" w:sz="4" w:space="0"/>
                  </w:tcBorders>
                  <w:shd w:val="clear" w:color="auto" w:fill="auto"/>
                  <w:vAlign w:val="center"/>
                </w:tcPr>
                <w:p w14:paraId="19C9810E">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非甲烷总体</w:t>
                  </w:r>
                </w:p>
              </w:tc>
              <w:tc>
                <w:tcPr>
                  <w:tcW w:w="750" w:type="dxa"/>
                  <w:tcBorders>
                    <w:top w:val="single" w:color="auto" w:sz="4" w:space="0"/>
                    <w:bottom w:val="single" w:color="auto" w:sz="4" w:space="0"/>
                  </w:tcBorders>
                  <w:shd w:val="clear" w:color="auto" w:fill="auto"/>
                  <w:vAlign w:val="center"/>
                </w:tcPr>
                <w:p w14:paraId="1F3BA57C">
                  <w:pPr>
                    <w:pStyle w:val="71"/>
                    <w:adjustRightInd w:val="0"/>
                    <w:rPr>
                      <w:rFonts w:hint="eastAsia" w:ascii="Times New Roman" w:hAnsi="Times New Roman" w:eastAsia="宋体" w:cs="Times New Roman"/>
                      <w:color w:val="auto"/>
                      <w:kern w:val="2"/>
                      <w:sz w:val="21"/>
                      <w:szCs w:val="21"/>
                      <w:lang w:val="en-US" w:eastAsia="zh-CN" w:bidi="ar-SA"/>
                    </w:rPr>
                  </w:pPr>
                  <w:r>
                    <w:rPr>
                      <w:rFonts w:hint="eastAsia"/>
                      <w:color w:val="auto"/>
                    </w:rPr>
                    <w:t>系数法</w:t>
                  </w:r>
                </w:p>
              </w:tc>
              <w:tc>
                <w:tcPr>
                  <w:tcW w:w="735" w:type="dxa"/>
                  <w:vMerge w:val="restart"/>
                  <w:tcBorders>
                    <w:top w:val="single" w:color="auto" w:sz="4" w:space="0"/>
                  </w:tcBorders>
                  <w:shd w:val="clear" w:color="auto" w:fill="auto"/>
                  <w:vAlign w:val="center"/>
                </w:tcPr>
                <w:p w14:paraId="6FF30C0F">
                  <w:pPr>
                    <w:pStyle w:val="71"/>
                    <w:adjustRightInd w:val="0"/>
                    <w:rPr>
                      <w:rFonts w:hint="default" w:eastAsia="宋体"/>
                      <w:color w:val="auto"/>
                      <w:lang w:val="en-US" w:eastAsia="zh-CN"/>
                    </w:rPr>
                  </w:pPr>
                  <w:r>
                    <w:rPr>
                      <w:rFonts w:hint="eastAsia"/>
                      <w:color w:val="auto"/>
                      <w:lang w:val="en-US" w:eastAsia="zh-CN"/>
                    </w:rPr>
                    <w:t>40000</w:t>
                  </w:r>
                </w:p>
              </w:tc>
              <w:tc>
                <w:tcPr>
                  <w:tcW w:w="870" w:type="dxa"/>
                  <w:tcBorders>
                    <w:top w:val="single" w:color="auto" w:sz="4" w:space="0"/>
                    <w:bottom w:val="single" w:color="auto" w:sz="4" w:space="0"/>
                  </w:tcBorders>
                  <w:shd w:val="clear" w:color="auto" w:fill="auto"/>
                  <w:vAlign w:val="center"/>
                </w:tcPr>
                <w:p w14:paraId="6F0FE33A">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1164.833</w:t>
                  </w:r>
                </w:p>
              </w:tc>
              <w:tc>
                <w:tcPr>
                  <w:tcW w:w="750" w:type="dxa"/>
                  <w:tcBorders>
                    <w:top w:val="single" w:color="auto" w:sz="4" w:space="0"/>
                    <w:bottom w:val="single" w:color="auto" w:sz="4" w:space="0"/>
                  </w:tcBorders>
                  <w:shd w:val="clear" w:color="auto" w:fill="auto"/>
                  <w:vAlign w:val="center"/>
                </w:tcPr>
                <w:p w14:paraId="3835ED9A">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46.593</w:t>
                  </w:r>
                </w:p>
              </w:tc>
              <w:tc>
                <w:tcPr>
                  <w:tcW w:w="645" w:type="dxa"/>
                  <w:tcBorders>
                    <w:top w:val="single" w:color="auto" w:sz="4" w:space="0"/>
                    <w:bottom w:val="single" w:color="auto" w:sz="4" w:space="0"/>
                  </w:tcBorders>
                  <w:shd w:val="clear" w:color="auto" w:fill="auto"/>
                  <w:vAlign w:val="center"/>
                </w:tcPr>
                <w:p w14:paraId="2B0ABF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olor w:val="auto"/>
                    </w:rPr>
                  </w:pPr>
                  <w:r>
                    <w:rPr>
                      <w:rFonts w:hint="eastAsia" w:ascii="Times New Roman" w:hAnsi="Times New Roman" w:cs="Times New Roman"/>
                      <w:caps w:val="0"/>
                      <w:smallCaps w:val="0"/>
                      <w:color w:val="auto"/>
                      <w:spacing w:val="0"/>
                      <w:kern w:val="2"/>
                      <w:sz w:val="21"/>
                      <w:szCs w:val="21"/>
                      <w:lang w:val="en-US" w:eastAsia="zh-CN" w:bidi="ar-SA"/>
                    </w:rPr>
                    <w:t>335.472</w:t>
                  </w:r>
                </w:p>
              </w:tc>
              <w:tc>
                <w:tcPr>
                  <w:tcW w:w="615" w:type="dxa"/>
                  <w:tcBorders>
                    <w:top w:val="single" w:color="auto" w:sz="4" w:space="0"/>
                    <w:bottom w:val="single" w:color="auto" w:sz="4" w:space="0"/>
                  </w:tcBorders>
                  <w:shd w:val="clear" w:color="auto" w:fill="auto"/>
                  <w:vAlign w:val="center"/>
                </w:tcPr>
                <w:p w14:paraId="7822028F">
                  <w:pPr>
                    <w:adjustRightInd w:val="0"/>
                    <w:snapToGrid w:val="0"/>
                    <w:jc w:val="center"/>
                    <w:rPr>
                      <w:rFonts w:hint="eastAsia"/>
                      <w:color w:val="auto"/>
                    </w:rPr>
                  </w:pPr>
                  <w:r>
                    <w:rPr>
                      <w:rFonts w:hint="eastAsia"/>
                      <w:color w:val="auto"/>
                      <w:lang w:val="en-US" w:eastAsia="zh-CN"/>
                    </w:rPr>
                    <w:t>99</w:t>
                  </w:r>
                </w:p>
              </w:tc>
              <w:tc>
                <w:tcPr>
                  <w:tcW w:w="660" w:type="dxa"/>
                  <w:vMerge w:val="restart"/>
                  <w:tcBorders>
                    <w:top w:val="single" w:color="auto" w:sz="4" w:space="0"/>
                  </w:tcBorders>
                  <w:shd w:val="clear" w:color="auto" w:fill="auto"/>
                  <w:vAlign w:val="center"/>
                </w:tcPr>
                <w:p w14:paraId="7C6A5629">
                  <w:pPr>
                    <w:adjustRightInd w:val="0"/>
                    <w:snapToGrid w:val="0"/>
                    <w:jc w:val="center"/>
                    <w:rPr>
                      <w:rFonts w:hint="eastAsia"/>
                      <w:color w:val="auto"/>
                    </w:rPr>
                  </w:pPr>
                  <w:r>
                    <w:rPr>
                      <w:rFonts w:hint="eastAsia" w:ascii="Times New Roman" w:hAnsi="Times New Roman" w:eastAsia="宋体" w:cs="Times New Roman"/>
                      <w:color w:val="auto"/>
                      <w:lang w:val="en-US" w:eastAsia="zh-CN"/>
                    </w:rPr>
                    <w:t>新增</w:t>
                  </w:r>
                  <w:r>
                    <w:rPr>
                      <w:rFonts w:hint="default" w:ascii="Times New Roman" w:hAnsi="Times New Roman" w:eastAsia="宋体" w:cs="Times New Roman"/>
                      <w:color w:val="auto"/>
                      <w:lang w:val="en-US" w:eastAsia="zh-CN"/>
                    </w:rPr>
                    <w:t>RTO蓄热式热力氧化炉</w:t>
                  </w:r>
                </w:p>
              </w:tc>
              <w:tc>
                <w:tcPr>
                  <w:tcW w:w="690" w:type="dxa"/>
                  <w:tcBorders>
                    <w:top w:val="single" w:color="auto" w:sz="4" w:space="0"/>
                    <w:bottom w:val="single" w:color="auto" w:sz="4" w:space="0"/>
                  </w:tcBorders>
                  <w:shd w:val="clear" w:color="auto" w:fill="auto"/>
                  <w:vAlign w:val="center"/>
                </w:tcPr>
                <w:p w14:paraId="1BA3BBD1">
                  <w:pPr>
                    <w:pStyle w:val="71"/>
                    <w:adjustRightInd w:val="0"/>
                    <w:rPr>
                      <w:rFonts w:hint="eastAsia"/>
                      <w:color w:val="auto"/>
                    </w:rPr>
                  </w:pPr>
                  <w:r>
                    <w:rPr>
                      <w:rFonts w:hint="eastAsia"/>
                      <w:color w:val="auto"/>
                    </w:rPr>
                    <w:t>是</w:t>
                  </w:r>
                </w:p>
              </w:tc>
              <w:tc>
                <w:tcPr>
                  <w:tcW w:w="645" w:type="dxa"/>
                  <w:tcBorders>
                    <w:top w:val="single" w:color="auto" w:sz="4" w:space="0"/>
                    <w:bottom w:val="single" w:color="auto" w:sz="4" w:space="0"/>
                  </w:tcBorders>
                  <w:shd w:val="clear" w:color="auto" w:fill="auto"/>
                  <w:vAlign w:val="center"/>
                </w:tcPr>
                <w:p w14:paraId="3F9F61BE">
                  <w:pPr>
                    <w:pStyle w:val="71"/>
                    <w:adjustRightInd w:val="0"/>
                    <w:rPr>
                      <w:rFonts w:hint="eastAsia"/>
                      <w:color w:val="auto"/>
                    </w:rPr>
                  </w:pPr>
                  <w:r>
                    <w:rPr>
                      <w:rFonts w:hint="eastAsia"/>
                      <w:color w:val="auto"/>
                    </w:rPr>
                    <w:t>9</w:t>
                  </w:r>
                  <w:r>
                    <w:rPr>
                      <w:rFonts w:hint="eastAsia"/>
                      <w:color w:val="auto"/>
                      <w:lang w:val="en-US" w:eastAsia="zh-CN"/>
                    </w:rPr>
                    <w:t>9</w:t>
                  </w:r>
                </w:p>
              </w:tc>
              <w:tc>
                <w:tcPr>
                  <w:tcW w:w="720" w:type="dxa"/>
                  <w:tcBorders>
                    <w:top w:val="single" w:color="auto" w:sz="4" w:space="0"/>
                  </w:tcBorders>
                  <w:shd w:val="clear" w:color="auto" w:fill="auto"/>
                  <w:vAlign w:val="center"/>
                </w:tcPr>
                <w:p w14:paraId="24E194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eastAsia="宋体"/>
                      <w:color w:val="auto"/>
                      <w:lang w:val="en-US" w:eastAsia="zh-CN"/>
                    </w:rPr>
                  </w:pPr>
                  <w:r>
                    <w:rPr>
                      <w:rFonts w:hint="eastAsia" w:cs="Times New Roman"/>
                      <w:caps w:val="0"/>
                      <w:smallCaps w:val="0"/>
                      <w:color w:val="auto"/>
                      <w:spacing w:val="0"/>
                      <w:kern w:val="2"/>
                      <w:sz w:val="21"/>
                      <w:szCs w:val="21"/>
                      <w:lang w:val="en-US" w:eastAsia="zh-CN" w:bidi="ar-SA"/>
                    </w:rPr>
                    <w:t>/</w:t>
                  </w:r>
                </w:p>
              </w:tc>
              <w:tc>
                <w:tcPr>
                  <w:tcW w:w="930" w:type="dxa"/>
                  <w:tcBorders>
                    <w:top w:val="single" w:color="auto" w:sz="4" w:space="0"/>
                    <w:bottom w:val="single" w:color="auto" w:sz="4" w:space="0"/>
                  </w:tcBorders>
                  <w:shd w:val="clear" w:color="auto" w:fill="auto"/>
                  <w:vAlign w:val="center"/>
                </w:tcPr>
                <w:p w14:paraId="2F5325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80" w:type="dxa"/>
                  <w:tcBorders>
                    <w:top w:val="single" w:color="auto" w:sz="4" w:space="0"/>
                    <w:bottom w:val="single" w:color="auto" w:sz="4" w:space="0"/>
                  </w:tcBorders>
                  <w:shd w:val="clear" w:color="auto" w:fill="auto"/>
                  <w:vAlign w:val="center"/>
                </w:tcPr>
                <w:p w14:paraId="2B35DA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20" w:type="dxa"/>
                  <w:tcBorders>
                    <w:top w:val="single" w:color="auto" w:sz="4" w:space="0"/>
                    <w:bottom w:val="single" w:color="auto" w:sz="4" w:space="0"/>
                  </w:tcBorders>
                  <w:shd w:val="clear" w:color="auto" w:fill="auto"/>
                  <w:vAlign w:val="center"/>
                </w:tcPr>
                <w:p w14:paraId="428C89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35" w:type="dxa"/>
                  <w:tcBorders>
                    <w:top w:val="single" w:color="auto" w:sz="4" w:space="0"/>
                    <w:bottom w:val="single" w:color="auto" w:sz="4" w:space="0"/>
                  </w:tcBorders>
                  <w:shd w:val="clear" w:color="auto" w:fill="auto"/>
                  <w:vAlign w:val="center"/>
                </w:tcPr>
                <w:p w14:paraId="112E4B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08" w:type="dxa"/>
                  <w:tcBorders>
                    <w:top w:val="single" w:color="auto" w:sz="4" w:space="0"/>
                    <w:bottom w:val="single" w:color="auto" w:sz="4" w:space="0"/>
                  </w:tcBorders>
                  <w:shd w:val="clear" w:color="auto" w:fill="auto"/>
                  <w:vAlign w:val="center"/>
                </w:tcPr>
                <w:p w14:paraId="1C58DA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565" w:type="dxa"/>
                  <w:vMerge w:val="continue"/>
                  <w:shd w:val="clear" w:color="auto" w:fill="auto"/>
                  <w:vAlign w:val="center"/>
                </w:tcPr>
                <w:p w14:paraId="0A46A8E0">
                  <w:pPr>
                    <w:pStyle w:val="71"/>
                    <w:adjustRightInd w:val="0"/>
                    <w:rPr>
                      <w:rFonts w:hint="eastAsia"/>
                      <w:color w:val="auto"/>
                    </w:rPr>
                  </w:pPr>
                </w:p>
              </w:tc>
            </w:tr>
            <w:tr w14:paraId="64357B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49" w:type="dxa"/>
                  <w:vMerge w:val="continue"/>
                  <w:shd w:val="clear" w:color="auto" w:fill="auto"/>
                  <w:vAlign w:val="center"/>
                </w:tcPr>
                <w:p w14:paraId="25D3417D">
                  <w:pPr>
                    <w:pStyle w:val="71"/>
                    <w:adjustRightInd w:val="0"/>
                    <w:rPr>
                      <w:rFonts w:hint="eastAsia" w:ascii="宋体" w:hAnsi="宋体" w:eastAsia="宋体" w:cs="宋体"/>
                      <w:color w:val="auto"/>
                    </w:rPr>
                  </w:pPr>
                </w:p>
              </w:tc>
              <w:tc>
                <w:tcPr>
                  <w:tcW w:w="714" w:type="dxa"/>
                  <w:vMerge w:val="continue"/>
                  <w:tcBorders>
                    <w:bottom w:val="single" w:color="auto" w:sz="4" w:space="0"/>
                  </w:tcBorders>
                  <w:shd w:val="clear" w:color="auto" w:fill="auto"/>
                  <w:vAlign w:val="center"/>
                </w:tcPr>
                <w:p w14:paraId="1BBAD9B7">
                  <w:pPr>
                    <w:pStyle w:val="71"/>
                    <w:adjustRightInd w:val="0"/>
                    <w:rPr>
                      <w:rFonts w:hint="eastAsia"/>
                      <w:color w:val="auto"/>
                    </w:rPr>
                  </w:pPr>
                </w:p>
              </w:tc>
              <w:tc>
                <w:tcPr>
                  <w:tcW w:w="585" w:type="dxa"/>
                  <w:vMerge w:val="continue"/>
                  <w:tcBorders>
                    <w:bottom w:val="single" w:color="auto" w:sz="4" w:space="0"/>
                  </w:tcBorders>
                  <w:shd w:val="clear" w:color="auto" w:fill="auto"/>
                  <w:vAlign w:val="center"/>
                </w:tcPr>
                <w:p w14:paraId="10277B4B">
                  <w:pPr>
                    <w:pStyle w:val="71"/>
                    <w:adjustRightInd w:val="0"/>
                    <w:rPr>
                      <w:rFonts w:hint="eastAsia"/>
                      <w:color w:val="auto"/>
                    </w:rPr>
                  </w:pPr>
                </w:p>
              </w:tc>
              <w:tc>
                <w:tcPr>
                  <w:tcW w:w="525" w:type="dxa"/>
                  <w:vMerge w:val="continue"/>
                  <w:shd w:val="clear" w:color="auto" w:fill="auto"/>
                  <w:vAlign w:val="center"/>
                </w:tcPr>
                <w:p w14:paraId="5F6A8E30">
                  <w:pPr>
                    <w:pStyle w:val="71"/>
                    <w:adjustRightInd w:val="0"/>
                    <w:rPr>
                      <w:rFonts w:hint="eastAsia"/>
                      <w:color w:val="auto"/>
                    </w:rPr>
                  </w:pPr>
                </w:p>
              </w:tc>
              <w:tc>
                <w:tcPr>
                  <w:tcW w:w="615" w:type="dxa"/>
                  <w:gridSpan w:val="2"/>
                  <w:tcBorders>
                    <w:top w:val="single" w:color="auto" w:sz="4" w:space="0"/>
                    <w:bottom w:val="single" w:color="auto" w:sz="4" w:space="0"/>
                  </w:tcBorders>
                  <w:shd w:val="clear" w:color="auto" w:fill="auto"/>
                  <w:vAlign w:val="center"/>
                </w:tcPr>
                <w:p w14:paraId="6C67318E">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其中</w:t>
                  </w:r>
                </w:p>
              </w:tc>
              <w:tc>
                <w:tcPr>
                  <w:tcW w:w="510" w:type="dxa"/>
                  <w:tcBorders>
                    <w:top w:val="single" w:color="auto" w:sz="4" w:space="0"/>
                    <w:bottom w:val="single" w:color="auto" w:sz="4" w:space="0"/>
                  </w:tcBorders>
                  <w:shd w:val="clear" w:color="auto" w:fill="auto"/>
                  <w:vAlign w:val="center"/>
                </w:tcPr>
                <w:p w14:paraId="05082971">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甲苯</w:t>
                  </w:r>
                </w:p>
              </w:tc>
              <w:tc>
                <w:tcPr>
                  <w:tcW w:w="750" w:type="dxa"/>
                  <w:tcBorders>
                    <w:top w:val="single" w:color="auto" w:sz="4" w:space="0"/>
                    <w:bottom w:val="single" w:color="auto" w:sz="4" w:space="0"/>
                  </w:tcBorders>
                  <w:shd w:val="clear" w:color="auto" w:fill="auto"/>
                  <w:vAlign w:val="center"/>
                </w:tcPr>
                <w:p w14:paraId="3B024273">
                  <w:pPr>
                    <w:pStyle w:val="71"/>
                    <w:adjustRightInd w:val="0"/>
                    <w:rPr>
                      <w:rFonts w:hint="eastAsia" w:ascii="Times New Roman" w:hAnsi="Times New Roman" w:eastAsia="宋体" w:cs="Times New Roman"/>
                      <w:color w:val="auto"/>
                      <w:kern w:val="2"/>
                      <w:sz w:val="21"/>
                      <w:szCs w:val="21"/>
                      <w:lang w:val="en-US" w:eastAsia="zh-CN" w:bidi="ar-SA"/>
                    </w:rPr>
                  </w:pPr>
                  <w:r>
                    <w:rPr>
                      <w:rFonts w:hint="eastAsia"/>
                      <w:color w:val="auto"/>
                    </w:rPr>
                    <w:t>系数法</w:t>
                  </w:r>
                </w:p>
              </w:tc>
              <w:tc>
                <w:tcPr>
                  <w:tcW w:w="735" w:type="dxa"/>
                  <w:vMerge w:val="continue"/>
                  <w:shd w:val="clear" w:color="auto" w:fill="auto"/>
                  <w:vAlign w:val="center"/>
                </w:tcPr>
                <w:p w14:paraId="62AF9766">
                  <w:pPr>
                    <w:pStyle w:val="71"/>
                    <w:adjustRightInd w:val="0"/>
                    <w:rPr>
                      <w:rFonts w:hint="eastAsia"/>
                      <w:color w:val="auto"/>
                    </w:rPr>
                  </w:pPr>
                </w:p>
              </w:tc>
              <w:tc>
                <w:tcPr>
                  <w:tcW w:w="870" w:type="dxa"/>
                  <w:tcBorders>
                    <w:top w:val="single" w:color="auto" w:sz="4" w:space="0"/>
                    <w:bottom w:val="single" w:color="auto" w:sz="4" w:space="0"/>
                  </w:tcBorders>
                  <w:shd w:val="clear" w:color="auto" w:fill="auto"/>
                  <w:vAlign w:val="center"/>
                </w:tcPr>
                <w:p w14:paraId="44310623">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303.493</w:t>
                  </w:r>
                </w:p>
              </w:tc>
              <w:tc>
                <w:tcPr>
                  <w:tcW w:w="750" w:type="dxa"/>
                  <w:tcBorders>
                    <w:top w:val="single" w:color="auto" w:sz="4" w:space="0"/>
                    <w:bottom w:val="single" w:color="auto" w:sz="4" w:space="0"/>
                  </w:tcBorders>
                  <w:shd w:val="clear" w:color="auto" w:fill="auto"/>
                  <w:vAlign w:val="center"/>
                </w:tcPr>
                <w:p w14:paraId="66BD0F54">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12.140</w:t>
                  </w:r>
                </w:p>
              </w:tc>
              <w:tc>
                <w:tcPr>
                  <w:tcW w:w="645" w:type="dxa"/>
                  <w:tcBorders>
                    <w:top w:val="single" w:color="auto" w:sz="4" w:space="0"/>
                    <w:bottom w:val="single" w:color="auto" w:sz="4" w:space="0"/>
                  </w:tcBorders>
                  <w:shd w:val="clear" w:color="auto" w:fill="auto"/>
                  <w:vAlign w:val="center"/>
                </w:tcPr>
                <w:p w14:paraId="49AFED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olor w:val="auto"/>
                    </w:rPr>
                  </w:pPr>
                  <w:r>
                    <w:rPr>
                      <w:rFonts w:hint="eastAsia" w:ascii="Times New Roman" w:hAnsi="Times New Roman" w:cs="Times New Roman"/>
                      <w:caps w:val="0"/>
                      <w:smallCaps w:val="0"/>
                      <w:color w:val="auto"/>
                      <w:spacing w:val="0"/>
                      <w:kern w:val="2"/>
                      <w:sz w:val="21"/>
                      <w:szCs w:val="21"/>
                      <w:lang w:val="en-US" w:eastAsia="zh-CN" w:bidi="ar-SA"/>
                    </w:rPr>
                    <w:t>87.406</w:t>
                  </w:r>
                </w:p>
              </w:tc>
              <w:tc>
                <w:tcPr>
                  <w:tcW w:w="615" w:type="dxa"/>
                  <w:tcBorders>
                    <w:top w:val="single" w:color="auto" w:sz="4" w:space="0"/>
                    <w:bottom w:val="single" w:color="auto" w:sz="4" w:space="0"/>
                  </w:tcBorders>
                  <w:shd w:val="clear" w:color="auto" w:fill="auto"/>
                  <w:vAlign w:val="center"/>
                </w:tcPr>
                <w:p w14:paraId="268E0E91">
                  <w:pPr>
                    <w:adjustRightInd w:val="0"/>
                    <w:snapToGrid w:val="0"/>
                    <w:jc w:val="center"/>
                    <w:rPr>
                      <w:rFonts w:hint="eastAsia"/>
                      <w:color w:val="auto"/>
                    </w:rPr>
                  </w:pPr>
                  <w:r>
                    <w:rPr>
                      <w:rFonts w:hint="eastAsia"/>
                      <w:color w:val="auto"/>
                      <w:lang w:val="en-US" w:eastAsia="zh-CN"/>
                    </w:rPr>
                    <w:t>99</w:t>
                  </w:r>
                </w:p>
              </w:tc>
              <w:tc>
                <w:tcPr>
                  <w:tcW w:w="660" w:type="dxa"/>
                  <w:vMerge w:val="continue"/>
                  <w:tcBorders>
                    <w:bottom w:val="single" w:color="auto" w:sz="4" w:space="0"/>
                  </w:tcBorders>
                  <w:shd w:val="clear" w:color="auto" w:fill="auto"/>
                  <w:vAlign w:val="center"/>
                </w:tcPr>
                <w:p w14:paraId="47EE8E88">
                  <w:pPr>
                    <w:adjustRightInd w:val="0"/>
                    <w:snapToGrid w:val="0"/>
                    <w:jc w:val="center"/>
                    <w:rPr>
                      <w:rFonts w:hint="eastAsia"/>
                      <w:color w:val="auto"/>
                    </w:rPr>
                  </w:pPr>
                </w:p>
              </w:tc>
              <w:tc>
                <w:tcPr>
                  <w:tcW w:w="690" w:type="dxa"/>
                  <w:tcBorders>
                    <w:top w:val="single" w:color="auto" w:sz="4" w:space="0"/>
                    <w:bottom w:val="single" w:color="auto" w:sz="4" w:space="0"/>
                  </w:tcBorders>
                  <w:shd w:val="clear" w:color="auto" w:fill="auto"/>
                  <w:vAlign w:val="center"/>
                </w:tcPr>
                <w:p w14:paraId="6CE45DF7">
                  <w:pPr>
                    <w:pStyle w:val="71"/>
                    <w:adjustRightInd w:val="0"/>
                    <w:rPr>
                      <w:rFonts w:hint="eastAsia"/>
                      <w:color w:val="auto"/>
                    </w:rPr>
                  </w:pPr>
                  <w:r>
                    <w:rPr>
                      <w:rFonts w:hint="eastAsia"/>
                      <w:color w:val="auto"/>
                    </w:rPr>
                    <w:t>是</w:t>
                  </w:r>
                </w:p>
              </w:tc>
              <w:tc>
                <w:tcPr>
                  <w:tcW w:w="645" w:type="dxa"/>
                  <w:tcBorders>
                    <w:top w:val="single" w:color="auto" w:sz="4" w:space="0"/>
                    <w:bottom w:val="single" w:color="auto" w:sz="4" w:space="0"/>
                  </w:tcBorders>
                  <w:shd w:val="clear" w:color="auto" w:fill="auto"/>
                  <w:vAlign w:val="center"/>
                </w:tcPr>
                <w:p w14:paraId="1080C161">
                  <w:pPr>
                    <w:pStyle w:val="71"/>
                    <w:adjustRightInd w:val="0"/>
                    <w:rPr>
                      <w:rFonts w:hint="eastAsia"/>
                      <w:color w:val="auto"/>
                    </w:rPr>
                  </w:pPr>
                  <w:r>
                    <w:rPr>
                      <w:rFonts w:hint="eastAsia"/>
                      <w:color w:val="auto"/>
                      <w:lang w:val="en-US" w:eastAsia="zh-CN"/>
                    </w:rPr>
                    <w:t>99</w:t>
                  </w:r>
                </w:p>
              </w:tc>
              <w:tc>
                <w:tcPr>
                  <w:tcW w:w="720" w:type="dxa"/>
                  <w:shd w:val="clear" w:color="auto" w:fill="auto"/>
                  <w:vAlign w:val="center"/>
                </w:tcPr>
                <w:p w14:paraId="78E4F4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930" w:type="dxa"/>
                  <w:tcBorders>
                    <w:top w:val="single" w:color="auto" w:sz="4" w:space="0"/>
                    <w:bottom w:val="single" w:color="auto" w:sz="4" w:space="0"/>
                  </w:tcBorders>
                  <w:shd w:val="clear" w:color="auto" w:fill="auto"/>
                  <w:vAlign w:val="center"/>
                </w:tcPr>
                <w:p w14:paraId="31674F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80" w:type="dxa"/>
                  <w:tcBorders>
                    <w:top w:val="single" w:color="auto" w:sz="4" w:space="0"/>
                    <w:bottom w:val="single" w:color="auto" w:sz="4" w:space="0"/>
                  </w:tcBorders>
                  <w:shd w:val="clear" w:color="auto" w:fill="auto"/>
                  <w:vAlign w:val="center"/>
                </w:tcPr>
                <w:p w14:paraId="068241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20" w:type="dxa"/>
                  <w:tcBorders>
                    <w:top w:val="single" w:color="auto" w:sz="4" w:space="0"/>
                    <w:bottom w:val="single" w:color="auto" w:sz="4" w:space="0"/>
                  </w:tcBorders>
                  <w:shd w:val="clear" w:color="auto" w:fill="auto"/>
                  <w:vAlign w:val="center"/>
                </w:tcPr>
                <w:p w14:paraId="731372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35" w:type="dxa"/>
                  <w:tcBorders>
                    <w:top w:val="single" w:color="auto" w:sz="4" w:space="0"/>
                    <w:bottom w:val="single" w:color="auto" w:sz="4" w:space="0"/>
                  </w:tcBorders>
                  <w:shd w:val="clear" w:color="auto" w:fill="auto"/>
                  <w:vAlign w:val="center"/>
                </w:tcPr>
                <w:p w14:paraId="5DF7F0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08" w:type="dxa"/>
                  <w:tcBorders>
                    <w:top w:val="single" w:color="auto" w:sz="4" w:space="0"/>
                    <w:bottom w:val="single" w:color="auto" w:sz="4" w:space="0"/>
                  </w:tcBorders>
                  <w:shd w:val="clear" w:color="auto" w:fill="auto"/>
                  <w:vAlign w:val="center"/>
                </w:tcPr>
                <w:p w14:paraId="1A3EF0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565" w:type="dxa"/>
                  <w:vMerge w:val="continue"/>
                  <w:shd w:val="clear" w:color="auto" w:fill="auto"/>
                  <w:vAlign w:val="center"/>
                </w:tcPr>
                <w:p w14:paraId="35985B21">
                  <w:pPr>
                    <w:pStyle w:val="71"/>
                    <w:adjustRightInd w:val="0"/>
                    <w:rPr>
                      <w:rFonts w:hint="eastAsia"/>
                      <w:color w:val="auto"/>
                    </w:rPr>
                  </w:pPr>
                </w:p>
              </w:tc>
            </w:tr>
            <w:tr w14:paraId="004774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49" w:type="dxa"/>
                  <w:vMerge w:val="restart"/>
                  <w:tcBorders>
                    <w:top w:val="single" w:color="auto" w:sz="4" w:space="0"/>
                  </w:tcBorders>
                  <w:shd w:val="clear" w:color="auto" w:fill="auto"/>
                  <w:vAlign w:val="center"/>
                </w:tcPr>
                <w:p w14:paraId="2E43BB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aps w:val="0"/>
                      <w:smallCaps w:val="0"/>
                      <w:color w:val="auto"/>
                      <w:spacing w:val="0"/>
                      <w:kern w:val="2"/>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RTO天然气燃烧废气</w:t>
                  </w:r>
                </w:p>
              </w:tc>
              <w:tc>
                <w:tcPr>
                  <w:tcW w:w="714" w:type="dxa"/>
                  <w:vMerge w:val="restart"/>
                  <w:tcBorders>
                    <w:top w:val="single" w:color="auto" w:sz="4" w:space="0"/>
                  </w:tcBorders>
                  <w:shd w:val="clear" w:color="auto" w:fill="auto"/>
                  <w:vAlign w:val="center"/>
                </w:tcPr>
                <w:p w14:paraId="2A7993EB">
                  <w:pPr>
                    <w:pStyle w:val="71"/>
                    <w:adjustRightInd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RTO蓄热式热力氧化炉</w:t>
                  </w:r>
                </w:p>
              </w:tc>
              <w:tc>
                <w:tcPr>
                  <w:tcW w:w="585" w:type="dxa"/>
                  <w:vMerge w:val="restart"/>
                  <w:tcBorders>
                    <w:top w:val="single" w:color="auto" w:sz="4" w:space="0"/>
                  </w:tcBorders>
                  <w:shd w:val="clear" w:color="auto" w:fill="auto"/>
                  <w:vAlign w:val="center"/>
                </w:tcPr>
                <w:p w14:paraId="4CC9B5F6">
                  <w:pPr>
                    <w:pStyle w:val="71"/>
                    <w:adjustRightInd w:val="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G2</w:t>
                  </w:r>
                </w:p>
              </w:tc>
              <w:tc>
                <w:tcPr>
                  <w:tcW w:w="525" w:type="dxa"/>
                  <w:vMerge w:val="continue"/>
                  <w:shd w:val="clear" w:color="auto" w:fill="auto"/>
                  <w:vAlign w:val="center"/>
                </w:tcPr>
                <w:p w14:paraId="6B2E138B">
                  <w:pPr>
                    <w:pStyle w:val="71"/>
                    <w:adjustRightInd w:val="0"/>
                    <w:rPr>
                      <w:rFonts w:hint="eastAsia"/>
                      <w:color w:val="auto"/>
                    </w:rPr>
                  </w:pPr>
                </w:p>
              </w:tc>
              <w:tc>
                <w:tcPr>
                  <w:tcW w:w="1125" w:type="dxa"/>
                  <w:gridSpan w:val="3"/>
                  <w:tcBorders>
                    <w:top w:val="single" w:color="auto" w:sz="4" w:space="0"/>
                    <w:bottom w:val="single" w:color="auto" w:sz="4" w:space="0"/>
                  </w:tcBorders>
                  <w:shd w:val="clear" w:color="auto" w:fill="auto"/>
                  <w:vAlign w:val="center"/>
                </w:tcPr>
                <w:p w14:paraId="3771E90C">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颗粒物</w:t>
                  </w:r>
                </w:p>
              </w:tc>
              <w:tc>
                <w:tcPr>
                  <w:tcW w:w="750" w:type="dxa"/>
                  <w:tcBorders>
                    <w:top w:val="single" w:color="auto" w:sz="4" w:space="0"/>
                    <w:bottom w:val="single" w:color="auto" w:sz="4" w:space="0"/>
                  </w:tcBorders>
                  <w:shd w:val="clear" w:color="auto" w:fill="auto"/>
                  <w:vAlign w:val="center"/>
                </w:tcPr>
                <w:p w14:paraId="2F530EC6">
                  <w:pPr>
                    <w:pStyle w:val="71"/>
                    <w:adjustRightInd w:val="0"/>
                    <w:rPr>
                      <w:rFonts w:hint="eastAsia" w:ascii="Times New Roman" w:hAnsi="Times New Roman" w:eastAsia="宋体" w:cs="Times New Roman"/>
                      <w:color w:val="auto"/>
                      <w:kern w:val="2"/>
                      <w:sz w:val="21"/>
                      <w:szCs w:val="21"/>
                      <w:lang w:val="en-US" w:eastAsia="zh-CN" w:bidi="ar-SA"/>
                    </w:rPr>
                  </w:pPr>
                  <w:r>
                    <w:rPr>
                      <w:rFonts w:hint="eastAsia"/>
                      <w:color w:val="auto"/>
                    </w:rPr>
                    <w:t>系数法</w:t>
                  </w:r>
                </w:p>
              </w:tc>
              <w:tc>
                <w:tcPr>
                  <w:tcW w:w="735" w:type="dxa"/>
                  <w:vMerge w:val="continue"/>
                  <w:shd w:val="clear" w:color="auto" w:fill="auto"/>
                  <w:vAlign w:val="center"/>
                </w:tcPr>
                <w:p w14:paraId="0A6D8F3C">
                  <w:pPr>
                    <w:pStyle w:val="71"/>
                    <w:adjustRightInd w:val="0"/>
                    <w:rPr>
                      <w:rFonts w:hint="eastAsia"/>
                      <w:color w:val="auto"/>
                    </w:rPr>
                  </w:pPr>
                </w:p>
              </w:tc>
              <w:tc>
                <w:tcPr>
                  <w:tcW w:w="870" w:type="dxa"/>
                  <w:tcBorders>
                    <w:top w:val="single" w:color="auto" w:sz="4" w:space="0"/>
                    <w:bottom w:val="single" w:color="auto" w:sz="4" w:space="0"/>
                  </w:tcBorders>
                  <w:shd w:val="clear" w:color="auto" w:fill="auto"/>
                  <w:vAlign w:val="center"/>
                </w:tcPr>
                <w:p w14:paraId="770F9D53">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0.095</w:t>
                  </w:r>
                </w:p>
              </w:tc>
              <w:tc>
                <w:tcPr>
                  <w:tcW w:w="750" w:type="dxa"/>
                  <w:tcBorders>
                    <w:top w:val="single" w:color="auto" w:sz="4" w:space="0"/>
                    <w:bottom w:val="single" w:color="auto" w:sz="4" w:space="0"/>
                  </w:tcBorders>
                  <w:shd w:val="clear" w:color="auto" w:fill="auto"/>
                  <w:vAlign w:val="center"/>
                </w:tcPr>
                <w:p w14:paraId="4552560E">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645" w:type="dxa"/>
                  <w:tcBorders>
                    <w:top w:val="single" w:color="auto" w:sz="4" w:space="0"/>
                    <w:bottom w:val="single" w:color="auto" w:sz="4" w:space="0"/>
                  </w:tcBorders>
                  <w:shd w:val="clear" w:color="auto" w:fill="auto"/>
                  <w:vAlign w:val="center"/>
                </w:tcPr>
                <w:p w14:paraId="68ED1F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olor w:val="auto"/>
                    </w:rPr>
                  </w:pPr>
                  <w:r>
                    <w:rPr>
                      <w:rFonts w:hint="default" w:ascii="Times New Roman" w:hAnsi="Times New Roman" w:cs="Times New Roman"/>
                      <w:caps w:val="0"/>
                      <w:smallCaps w:val="0"/>
                      <w:color w:val="auto"/>
                      <w:spacing w:val="0"/>
                      <w:kern w:val="2"/>
                      <w:sz w:val="21"/>
                      <w:szCs w:val="21"/>
                      <w:lang w:val="en-US" w:eastAsia="zh-CN" w:bidi="ar-SA"/>
                    </w:rPr>
                    <w:t>0.0275</w:t>
                  </w:r>
                </w:p>
              </w:tc>
              <w:tc>
                <w:tcPr>
                  <w:tcW w:w="615" w:type="dxa"/>
                  <w:tcBorders>
                    <w:top w:val="single" w:color="auto" w:sz="4" w:space="0"/>
                    <w:bottom w:val="single" w:color="auto" w:sz="4" w:space="0"/>
                  </w:tcBorders>
                  <w:shd w:val="clear" w:color="auto" w:fill="auto"/>
                  <w:vAlign w:val="center"/>
                </w:tcPr>
                <w:p w14:paraId="2978BA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60" w:type="dxa"/>
                  <w:vMerge w:val="restart"/>
                  <w:tcBorders>
                    <w:top w:val="single" w:color="auto" w:sz="4" w:space="0"/>
                  </w:tcBorders>
                  <w:shd w:val="clear" w:color="auto" w:fill="auto"/>
                  <w:vAlign w:val="center"/>
                </w:tcPr>
                <w:p w14:paraId="722399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cs="Times New Roman"/>
                      <w:caps w:val="0"/>
                      <w:smallCaps w:val="0"/>
                      <w:color w:val="auto"/>
                      <w:spacing w:val="0"/>
                      <w:kern w:val="2"/>
                      <w:sz w:val="21"/>
                      <w:szCs w:val="21"/>
                      <w:lang w:val="en-US" w:eastAsia="zh-CN" w:bidi="ar-SA"/>
                    </w:rPr>
                    <w:t>/</w:t>
                  </w:r>
                </w:p>
              </w:tc>
              <w:tc>
                <w:tcPr>
                  <w:tcW w:w="690" w:type="dxa"/>
                  <w:tcBorders>
                    <w:top w:val="single" w:color="auto" w:sz="4" w:space="0"/>
                    <w:bottom w:val="single" w:color="auto" w:sz="4" w:space="0"/>
                  </w:tcBorders>
                  <w:shd w:val="clear" w:color="auto" w:fill="auto"/>
                  <w:vAlign w:val="center"/>
                </w:tcPr>
                <w:p w14:paraId="479078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45" w:type="dxa"/>
                  <w:tcBorders>
                    <w:top w:val="single" w:color="auto" w:sz="4" w:space="0"/>
                    <w:bottom w:val="single" w:color="auto" w:sz="4" w:space="0"/>
                  </w:tcBorders>
                  <w:shd w:val="clear" w:color="auto" w:fill="auto"/>
                  <w:vAlign w:val="center"/>
                </w:tcPr>
                <w:p w14:paraId="457EFF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20" w:type="dxa"/>
                  <w:shd w:val="clear" w:color="auto" w:fill="auto"/>
                  <w:vAlign w:val="center"/>
                </w:tcPr>
                <w:p w14:paraId="44EB6F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930" w:type="dxa"/>
                  <w:tcBorders>
                    <w:top w:val="single" w:color="auto" w:sz="4" w:space="0"/>
                    <w:bottom w:val="single" w:color="auto" w:sz="4" w:space="0"/>
                  </w:tcBorders>
                  <w:shd w:val="clear" w:color="auto" w:fill="auto"/>
                  <w:vAlign w:val="center"/>
                </w:tcPr>
                <w:p w14:paraId="46AFB6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80" w:type="dxa"/>
                  <w:tcBorders>
                    <w:top w:val="single" w:color="auto" w:sz="4" w:space="0"/>
                    <w:bottom w:val="single" w:color="auto" w:sz="4" w:space="0"/>
                  </w:tcBorders>
                  <w:shd w:val="clear" w:color="auto" w:fill="auto"/>
                  <w:vAlign w:val="center"/>
                </w:tcPr>
                <w:p w14:paraId="4119AE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20" w:type="dxa"/>
                  <w:tcBorders>
                    <w:top w:val="single" w:color="auto" w:sz="4" w:space="0"/>
                    <w:bottom w:val="single" w:color="auto" w:sz="4" w:space="0"/>
                  </w:tcBorders>
                  <w:shd w:val="clear" w:color="auto" w:fill="auto"/>
                  <w:vAlign w:val="center"/>
                </w:tcPr>
                <w:p w14:paraId="123080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35" w:type="dxa"/>
                  <w:tcBorders>
                    <w:top w:val="single" w:color="auto" w:sz="4" w:space="0"/>
                    <w:bottom w:val="single" w:color="auto" w:sz="4" w:space="0"/>
                  </w:tcBorders>
                  <w:shd w:val="clear" w:color="auto" w:fill="auto"/>
                  <w:vAlign w:val="center"/>
                </w:tcPr>
                <w:p w14:paraId="265527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08" w:type="dxa"/>
                  <w:tcBorders>
                    <w:top w:val="single" w:color="auto" w:sz="4" w:space="0"/>
                    <w:bottom w:val="single" w:color="auto" w:sz="4" w:space="0"/>
                  </w:tcBorders>
                  <w:shd w:val="clear" w:color="auto" w:fill="auto"/>
                  <w:vAlign w:val="center"/>
                </w:tcPr>
                <w:p w14:paraId="0E04F9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565" w:type="dxa"/>
                  <w:vMerge w:val="continue"/>
                  <w:shd w:val="clear" w:color="auto" w:fill="auto"/>
                  <w:vAlign w:val="center"/>
                </w:tcPr>
                <w:p w14:paraId="56D3D44D">
                  <w:pPr>
                    <w:pStyle w:val="71"/>
                    <w:adjustRightInd w:val="0"/>
                    <w:rPr>
                      <w:rFonts w:hint="eastAsia"/>
                      <w:color w:val="auto"/>
                    </w:rPr>
                  </w:pPr>
                </w:p>
              </w:tc>
            </w:tr>
            <w:tr w14:paraId="17C395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49" w:type="dxa"/>
                  <w:vMerge w:val="continue"/>
                  <w:shd w:val="clear" w:color="auto" w:fill="auto"/>
                  <w:vAlign w:val="center"/>
                </w:tcPr>
                <w:p w14:paraId="7EEDCE7A">
                  <w:pPr>
                    <w:pStyle w:val="71"/>
                    <w:adjustRightInd w:val="0"/>
                    <w:rPr>
                      <w:rFonts w:hint="eastAsia"/>
                      <w:color w:val="auto"/>
                    </w:rPr>
                  </w:pPr>
                </w:p>
              </w:tc>
              <w:tc>
                <w:tcPr>
                  <w:tcW w:w="714" w:type="dxa"/>
                  <w:vMerge w:val="continue"/>
                  <w:shd w:val="clear" w:color="auto" w:fill="auto"/>
                  <w:vAlign w:val="center"/>
                </w:tcPr>
                <w:p w14:paraId="4AAB511F">
                  <w:pPr>
                    <w:pStyle w:val="71"/>
                    <w:adjustRightInd w:val="0"/>
                    <w:rPr>
                      <w:rFonts w:hint="eastAsia"/>
                      <w:color w:val="auto"/>
                    </w:rPr>
                  </w:pPr>
                </w:p>
              </w:tc>
              <w:tc>
                <w:tcPr>
                  <w:tcW w:w="585" w:type="dxa"/>
                  <w:vMerge w:val="continue"/>
                  <w:shd w:val="clear" w:color="auto" w:fill="auto"/>
                  <w:vAlign w:val="center"/>
                </w:tcPr>
                <w:p w14:paraId="620F0668">
                  <w:pPr>
                    <w:pStyle w:val="71"/>
                    <w:adjustRightInd w:val="0"/>
                    <w:rPr>
                      <w:rFonts w:hint="eastAsia"/>
                      <w:color w:val="auto"/>
                    </w:rPr>
                  </w:pPr>
                </w:p>
              </w:tc>
              <w:tc>
                <w:tcPr>
                  <w:tcW w:w="525" w:type="dxa"/>
                  <w:vMerge w:val="continue"/>
                  <w:shd w:val="clear" w:color="auto" w:fill="auto"/>
                  <w:vAlign w:val="center"/>
                </w:tcPr>
                <w:p w14:paraId="048C6E84">
                  <w:pPr>
                    <w:pStyle w:val="71"/>
                    <w:adjustRightInd w:val="0"/>
                    <w:rPr>
                      <w:rFonts w:hint="eastAsia"/>
                      <w:color w:val="auto"/>
                    </w:rPr>
                  </w:pPr>
                </w:p>
              </w:tc>
              <w:tc>
                <w:tcPr>
                  <w:tcW w:w="1125" w:type="dxa"/>
                  <w:gridSpan w:val="3"/>
                  <w:tcBorders>
                    <w:top w:val="single" w:color="auto" w:sz="4" w:space="0"/>
                    <w:bottom w:val="single" w:color="auto" w:sz="4" w:space="0"/>
                  </w:tcBorders>
                  <w:shd w:val="clear" w:color="auto" w:fill="auto"/>
                  <w:vAlign w:val="center"/>
                </w:tcPr>
                <w:p w14:paraId="1FBF088E">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SO</w:t>
                  </w:r>
                  <w:r>
                    <w:rPr>
                      <w:rFonts w:hint="eastAsia"/>
                      <w:color w:val="auto"/>
                      <w:vertAlign w:val="subscript"/>
                      <w:lang w:val="en-US" w:eastAsia="zh-CN"/>
                    </w:rPr>
                    <w:t>2</w:t>
                  </w:r>
                </w:p>
              </w:tc>
              <w:tc>
                <w:tcPr>
                  <w:tcW w:w="750" w:type="dxa"/>
                  <w:tcBorders>
                    <w:top w:val="single" w:color="auto" w:sz="4" w:space="0"/>
                    <w:bottom w:val="single" w:color="auto" w:sz="4" w:space="0"/>
                  </w:tcBorders>
                  <w:shd w:val="clear" w:color="auto" w:fill="auto"/>
                  <w:vAlign w:val="center"/>
                </w:tcPr>
                <w:p w14:paraId="03BA873D">
                  <w:pPr>
                    <w:pStyle w:val="71"/>
                    <w:adjustRightInd w:val="0"/>
                    <w:rPr>
                      <w:rFonts w:hint="eastAsia" w:ascii="Times New Roman" w:hAnsi="Times New Roman" w:eastAsia="宋体" w:cs="Times New Roman"/>
                      <w:color w:val="auto"/>
                      <w:kern w:val="2"/>
                      <w:sz w:val="21"/>
                      <w:szCs w:val="21"/>
                      <w:lang w:val="en-US" w:eastAsia="zh-CN" w:bidi="ar-SA"/>
                    </w:rPr>
                  </w:pPr>
                  <w:r>
                    <w:rPr>
                      <w:rFonts w:hint="eastAsia"/>
                      <w:color w:val="auto"/>
                    </w:rPr>
                    <w:t>系数法</w:t>
                  </w:r>
                </w:p>
              </w:tc>
              <w:tc>
                <w:tcPr>
                  <w:tcW w:w="735" w:type="dxa"/>
                  <w:vMerge w:val="continue"/>
                  <w:shd w:val="clear" w:color="auto" w:fill="auto"/>
                  <w:vAlign w:val="center"/>
                </w:tcPr>
                <w:p w14:paraId="45E36066">
                  <w:pPr>
                    <w:pStyle w:val="71"/>
                    <w:adjustRightInd w:val="0"/>
                    <w:rPr>
                      <w:rFonts w:hint="eastAsia"/>
                      <w:color w:val="auto"/>
                    </w:rPr>
                  </w:pPr>
                </w:p>
              </w:tc>
              <w:tc>
                <w:tcPr>
                  <w:tcW w:w="870" w:type="dxa"/>
                  <w:tcBorders>
                    <w:top w:val="single" w:color="auto" w:sz="4" w:space="0"/>
                    <w:bottom w:val="single" w:color="auto" w:sz="4" w:space="0"/>
                  </w:tcBorders>
                  <w:shd w:val="clear" w:color="auto" w:fill="auto"/>
                  <w:vAlign w:val="center"/>
                </w:tcPr>
                <w:p w14:paraId="33992CE2">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0.067</w:t>
                  </w:r>
                </w:p>
              </w:tc>
              <w:tc>
                <w:tcPr>
                  <w:tcW w:w="750" w:type="dxa"/>
                  <w:tcBorders>
                    <w:top w:val="single" w:color="auto" w:sz="4" w:space="0"/>
                    <w:bottom w:val="single" w:color="auto" w:sz="4" w:space="0"/>
                  </w:tcBorders>
                  <w:shd w:val="clear" w:color="auto" w:fill="auto"/>
                  <w:vAlign w:val="center"/>
                </w:tcPr>
                <w:p w14:paraId="472B0307">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0.003</w:t>
                  </w:r>
                </w:p>
              </w:tc>
              <w:tc>
                <w:tcPr>
                  <w:tcW w:w="645" w:type="dxa"/>
                  <w:tcBorders>
                    <w:top w:val="single" w:color="auto" w:sz="4" w:space="0"/>
                    <w:bottom w:val="single" w:color="auto" w:sz="4" w:space="0"/>
                  </w:tcBorders>
                  <w:shd w:val="clear" w:color="auto" w:fill="auto"/>
                  <w:vAlign w:val="center"/>
                </w:tcPr>
                <w:p w14:paraId="753F2A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olor w:val="auto"/>
                    </w:rPr>
                  </w:pPr>
                  <w:r>
                    <w:rPr>
                      <w:rFonts w:hint="default" w:ascii="Times New Roman" w:hAnsi="Times New Roman" w:cs="Times New Roman"/>
                      <w:caps w:val="0"/>
                      <w:smallCaps w:val="0"/>
                      <w:color w:val="auto"/>
                      <w:spacing w:val="0"/>
                      <w:kern w:val="2"/>
                      <w:sz w:val="21"/>
                      <w:szCs w:val="21"/>
                      <w:lang w:val="en-US" w:eastAsia="zh-CN" w:bidi="ar-SA"/>
                    </w:rPr>
                    <w:t>0.0192</w:t>
                  </w:r>
                </w:p>
              </w:tc>
              <w:tc>
                <w:tcPr>
                  <w:tcW w:w="615" w:type="dxa"/>
                  <w:tcBorders>
                    <w:top w:val="single" w:color="auto" w:sz="4" w:space="0"/>
                    <w:bottom w:val="single" w:color="auto" w:sz="4" w:space="0"/>
                  </w:tcBorders>
                  <w:shd w:val="clear" w:color="auto" w:fill="auto"/>
                  <w:vAlign w:val="center"/>
                </w:tcPr>
                <w:p w14:paraId="439FD7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60" w:type="dxa"/>
                  <w:vMerge w:val="continue"/>
                  <w:shd w:val="clear" w:color="auto" w:fill="auto"/>
                  <w:vAlign w:val="center"/>
                </w:tcPr>
                <w:p w14:paraId="0B3BF70F">
                  <w:pPr>
                    <w:adjustRightInd w:val="0"/>
                    <w:snapToGrid w:val="0"/>
                    <w:jc w:val="center"/>
                    <w:rPr>
                      <w:rFonts w:hint="eastAsia"/>
                      <w:color w:val="auto"/>
                    </w:rPr>
                  </w:pPr>
                </w:p>
              </w:tc>
              <w:tc>
                <w:tcPr>
                  <w:tcW w:w="690" w:type="dxa"/>
                  <w:tcBorders>
                    <w:top w:val="single" w:color="auto" w:sz="4" w:space="0"/>
                    <w:bottom w:val="single" w:color="auto" w:sz="4" w:space="0"/>
                  </w:tcBorders>
                  <w:shd w:val="clear" w:color="auto" w:fill="auto"/>
                  <w:vAlign w:val="center"/>
                </w:tcPr>
                <w:p w14:paraId="4F579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45" w:type="dxa"/>
                  <w:tcBorders>
                    <w:top w:val="single" w:color="auto" w:sz="4" w:space="0"/>
                    <w:bottom w:val="single" w:color="auto" w:sz="4" w:space="0"/>
                  </w:tcBorders>
                  <w:shd w:val="clear" w:color="auto" w:fill="auto"/>
                  <w:vAlign w:val="center"/>
                </w:tcPr>
                <w:p w14:paraId="670E9C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20" w:type="dxa"/>
                  <w:shd w:val="clear" w:color="auto" w:fill="auto"/>
                  <w:vAlign w:val="center"/>
                </w:tcPr>
                <w:p w14:paraId="196DD3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930" w:type="dxa"/>
                  <w:tcBorders>
                    <w:top w:val="single" w:color="auto" w:sz="4" w:space="0"/>
                    <w:bottom w:val="single" w:color="auto" w:sz="4" w:space="0"/>
                  </w:tcBorders>
                  <w:shd w:val="clear" w:color="auto" w:fill="auto"/>
                  <w:vAlign w:val="center"/>
                </w:tcPr>
                <w:p w14:paraId="1996C7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80" w:type="dxa"/>
                  <w:tcBorders>
                    <w:top w:val="single" w:color="auto" w:sz="4" w:space="0"/>
                    <w:bottom w:val="single" w:color="auto" w:sz="4" w:space="0"/>
                  </w:tcBorders>
                  <w:shd w:val="clear" w:color="auto" w:fill="auto"/>
                  <w:vAlign w:val="center"/>
                </w:tcPr>
                <w:p w14:paraId="651607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20" w:type="dxa"/>
                  <w:tcBorders>
                    <w:top w:val="single" w:color="auto" w:sz="4" w:space="0"/>
                    <w:bottom w:val="single" w:color="auto" w:sz="4" w:space="0"/>
                  </w:tcBorders>
                  <w:shd w:val="clear" w:color="auto" w:fill="auto"/>
                  <w:vAlign w:val="center"/>
                </w:tcPr>
                <w:p w14:paraId="150966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35" w:type="dxa"/>
                  <w:tcBorders>
                    <w:top w:val="single" w:color="auto" w:sz="4" w:space="0"/>
                    <w:bottom w:val="single" w:color="auto" w:sz="4" w:space="0"/>
                  </w:tcBorders>
                  <w:shd w:val="clear" w:color="auto" w:fill="auto"/>
                  <w:vAlign w:val="center"/>
                </w:tcPr>
                <w:p w14:paraId="2552E0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08" w:type="dxa"/>
                  <w:tcBorders>
                    <w:top w:val="single" w:color="auto" w:sz="4" w:space="0"/>
                    <w:bottom w:val="single" w:color="auto" w:sz="4" w:space="0"/>
                  </w:tcBorders>
                  <w:shd w:val="clear" w:color="auto" w:fill="auto"/>
                  <w:vAlign w:val="center"/>
                </w:tcPr>
                <w:p w14:paraId="70FB22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565" w:type="dxa"/>
                  <w:vMerge w:val="continue"/>
                  <w:shd w:val="clear" w:color="auto" w:fill="auto"/>
                  <w:vAlign w:val="center"/>
                </w:tcPr>
                <w:p w14:paraId="48CE6164">
                  <w:pPr>
                    <w:pStyle w:val="71"/>
                    <w:adjustRightInd w:val="0"/>
                    <w:rPr>
                      <w:rFonts w:hint="eastAsia"/>
                      <w:color w:val="auto"/>
                    </w:rPr>
                  </w:pPr>
                </w:p>
              </w:tc>
            </w:tr>
            <w:tr w14:paraId="29D346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49" w:type="dxa"/>
                  <w:vMerge w:val="continue"/>
                  <w:tcBorders>
                    <w:bottom w:val="single" w:color="auto" w:sz="2" w:space="0"/>
                  </w:tcBorders>
                  <w:shd w:val="clear" w:color="auto" w:fill="auto"/>
                  <w:vAlign w:val="center"/>
                </w:tcPr>
                <w:p w14:paraId="68F8972E">
                  <w:pPr>
                    <w:pStyle w:val="71"/>
                    <w:adjustRightInd w:val="0"/>
                    <w:rPr>
                      <w:rFonts w:hint="eastAsia"/>
                      <w:color w:val="auto"/>
                    </w:rPr>
                  </w:pPr>
                </w:p>
              </w:tc>
              <w:tc>
                <w:tcPr>
                  <w:tcW w:w="714" w:type="dxa"/>
                  <w:vMerge w:val="continue"/>
                  <w:tcBorders>
                    <w:bottom w:val="single" w:color="auto" w:sz="2" w:space="0"/>
                  </w:tcBorders>
                  <w:shd w:val="clear" w:color="auto" w:fill="auto"/>
                  <w:vAlign w:val="center"/>
                </w:tcPr>
                <w:p w14:paraId="6F7F1E57">
                  <w:pPr>
                    <w:pStyle w:val="71"/>
                    <w:adjustRightInd w:val="0"/>
                    <w:rPr>
                      <w:rFonts w:hint="eastAsia"/>
                      <w:color w:val="auto"/>
                    </w:rPr>
                  </w:pPr>
                </w:p>
              </w:tc>
              <w:tc>
                <w:tcPr>
                  <w:tcW w:w="585" w:type="dxa"/>
                  <w:vMerge w:val="continue"/>
                  <w:tcBorders>
                    <w:bottom w:val="single" w:color="auto" w:sz="2" w:space="0"/>
                  </w:tcBorders>
                  <w:shd w:val="clear" w:color="auto" w:fill="auto"/>
                  <w:vAlign w:val="center"/>
                </w:tcPr>
                <w:p w14:paraId="2AC43B08">
                  <w:pPr>
                    <w:pStyle w:val="71"/>
                    <w:adjustRightInd w:val="0"/>
                    <w:rPr>
                      <w:rFonts w:hint="eastAsia"/>
                      <w:color w:val="auto"/>
                    </w:rPr>
                  </w:pPr>
                </w:p>
              </w:tc>
              <w:tc>
                <w:tcPr>
                  <w:tcW w:w="525" w:type="dxa"/>
                  <w:vMerge w:val="continue"/>
                  <w:tcBorders>
                    <w:bottom w:val="single" w:color="auto" w:sz="2" w:space="0"/>
                  </w:tcBorders>
                  <w:shd w:val="clear" w:color="auto" w:fill="auto"/>
                  <w:vAlign w:val="center"/>
                </w:tcPr>
                <w:p w14:paraId="5D7F9A47">
                  <w:pPr>
                    <w:pStyle w:val="71"/>
                    <w:adjustRightInd w:val="0"/>
                    <w:rPr>
                      <w:rFonts w:hint="eastAsia"/>
                      <w:color w:val="auto"/>
                    </w:rPr>
                  </w:pPr>
                </w:p>
              </w:tc>
              <w:tc>
                <w:tcPr>
                  <w:tcW w:w="1125" w:type="dxa"/>
                  <w:gridSpan w:val="3"/>
                  <w:tcBorders>
                    <w:top w:val="single" w:color="auto" w:sz="4" w:space="0"/>
                    <w:bottom w:val="single" w:color="auto" w:sz="2" w:space="0"/>
                  </w:tcBorders>
                  <w:shd w:val="clear" w:color="auto" w:fill="auto"/>
                  <w:vAlign w:val="center"/>
                </w:tcPr>
                <w:p w14:paraId="61BFA9CE">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NOx</w:t>
                  </w:r>
                </w:p>
              </w:tc>
              <w:tc>
                <w:tcPr>
                  <w:tcW w:w="750" w:type="dxa"/>
                  <w:tcBorders>
                    <w:top w:val="single" w:color="auto" w:sz="4" w:space="0"/>
                    <w:bottom w:val="single" w:color="auto" w:sz="2" w:space="0"/>
                  </w:tcBorders>
                  <w:shd w:val="clear" w:color="auto" w:fill="auto"/>
                  <w:vAlign w:val="center"/>
                </w:tcPr>
                <w:p w14:paraId="33275038">
                  <w:pPr>
                    <w:pStyle w:val="71"/>
                    <w:adjustRightInd w:val="0"/>
                    <w:rPr>
                      <w:rFonts w:hint="eastAsia" w:ascii="Times New Roman" w:hAnsi="Times New Roman" w:eastAsia="宋体" w:cs="Times New Roman"/>
                      <w:color w:val="auto"/>
                      <w:kern w:val="2"/>
                      <w:sz w:val="21"/>
                      <w:szCs w:val="21"/>
                      <w:lang w:val="en-US" w:eastAsia="zh-CN" w:bidi="ar-SA"/>
                    </w:rPr>
                  </w:pPr>
                  <w:r>
                    <w:rPr>
                      <w:rFonts w:hint="eastAsia"/>
                      <w:color w:val="auto"/>
                    </w:rPr>
                    <w:t>系数法</w:t>
                  </w:r>
                </w:p>
              </w:tc>
              <w:tc>
                <w:tcPr>
                  <w:tcW w:w="735" w:type="dxa"/>
                  <w:vMerge w:val="continue"/>
                  <w:tcBorders>
                    <w:bottom w:val="single" w:color="auto" w:sz="2" w:space="0"/>
                  </w:tcBorders>
                  <w:shd w:val="clear" w:color="auto" w:fill="auto"/>
                  <w:vAlign w:val="center"/>
                </w:tcPr>
                <w:p w14:paraId="04B19DEB">
                  <w:pPr>
                    <w:pStyle w:val="71"/>
                    <w:adjustRightInd w:val="0"/>
                    <w:rPr>
                      <w:rFonts w:hint="eastAsia"/>
                      <w:color w:val="auto"/>
                    </w:rPr>
                  </w:pPr>
                </w:p>
              </w:tc>
              <w:tc>
                <w:tcPr>
                  <w:tcW w:w="870" w:type="dxa"/>
                  <w:tcBorders>
                    <w:top w:val="single" w:color="auto" w:sz="4" w:space="0"/>
                    <w:bottom w:val="single" w:color="auto" w:sz="2" w:space="0"/>
                  </w:tcBorders>
                  <w:shd w:val="clear" w:color="auto" w:fill="auto"/>
                  <w:vAlign w:val="center"/>
                </w:tcPr>
                <w:p w14:paraId="195473A1">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0.624</w:t>
                  </w:r>
                </w:p>
              </w:tc>
              <w:tc>
                <w:tcPr>
                  <w:tcW w:w="750" w:type="dxa"/>
                  <w:tcBorders>
                    <w:top w:val="single" w:color="auto" w:sz="4" w:space="0"/>
                    <w:bottom w:val="single" w:color="auto" w:sz="2" w:space="0"/>
                  </w:tcBorders>
                  <w:shd w:val="clear" w:color="auto" w:fill="auto"/>
                  <w:vAlign w:val="center"/>
                </w:tcPr>
                <w:p w14:paraId="6CF36EE1">
                  <w:pPr>
                    <w:keepNext w:val="0"/>
                    <w:keepLines w:val="0"/>
                    <w:widowControl/>
                    <w:suppressLineNumbers w:val="0"/>
                    <w:jc w:val="center"/>
                    <w:textAlignment w:val="center"/>
                    <w:rPr>
                      <w:rFonts w:hint="eastAsia"/>
                      <w:color w:val="auto"/>
                    </w:rPr>
                  </w:pPr>
                  <w:r>
                    <w:rPr>
                      <w:rFonts w:hint="default" w:ascii="Times New Roman" w:hAnsi="Times New Roman" w:eastAsia="宋体" w:cs="Times New Roman"/>
                      <w:i w:val="0"/>
                      <w:iCs w:val="0"/>
                      <w:color w:val="000000"/>
                      <w:kern w:val="0"/>
                      <w:sz w:val="21"/>
                      <w:szCs w:val="21"/>
                      <w:u w:val="none"/>
                      <w:lang w:val="en-US" w:eastAsia="zh-CN" w:bidi="ar"/>
                    </w:rPr>
                    <w:t>0.025</w:t>
                  </w:r>
                </w:p>
              </w:tc>
              <w:tc>
                <w:tcPr>
                  <w:tcW w:w="645" w:type="dxa"/>
                  <w:tcBorders>
                    <w:top w:val="single" w:color="auto" w:sz="4" w:space="0"/>
                    <w:bottom w:val="single" w:color="auto" w:sz="2" w:space="0"/>
                  </w:tcBorders>
                  <w:shd w:val="clear" w:color="auto" w:fill="auto"/>
                  <w:vAlign w:val="center"/>
                </w:tcPr>
                <w:p w14:paraId="77E577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olor w:val="auto"/>
                    </w:rPr>
                  </w:pPr>
                  <w:r>
                    <w:rPr>
                      <w:rFonts w:hint="default" w:ascii="Times New Roman" w:hAnsi="Times New Roman" w:cs="Times New Roman"/>
                      <w:caps w:val="0"/>
                      <w:smallCaps w:val="0"/>
                      <w:color w:val="auto"/>
                      <w:spacing w:val="0"/>
                      <w:kern w:val="2"/>
                      <w:sz w:val="21"/>
                      <w:szCs w:val="21"/>
                      <w:lang w:val="en-US" w:eastAsia="zh-CN" w:bidi="ar-SA"/>
                    </w:rPr>
                    <w:t>0.1796</w:t>
                  </w:r>
                </w:p>
              </w:tc>
              <w:tc>
                <w:tcPr>
                  <w:tcW w:w="615" w:type="dxa"/>
                  <w:tcBorders>
                    <w:top w:val="single" w:color="auto" w:sz="4" w:space="0"/>
                    <w:bottom w:val="single" w:color="auto" w:sz="2" w:space="0"/>
                  </w:tcBorders>
                  <w:shd w:val="clear" w:color="auto" w:fill="auto"/>
                  <w:vAlign w:val="center"/>
                </w:tcPr>
                <w:p w14:paraId="1E7710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60" w:type="dxa"/>
                  <w:vMerge w:val="continue"/>
                  <w:tcBorders>
                    <w:bottom w:val="single" w:color="auto" w:sz="2" w:space="0"/>
                  </w:tcBorders>
                  <w:shd w:val="clear" w:color="auto" w:fill="auto"/>
                  <w:vAlign w:val="center"/>
                </w:tcPr>
                <w:p w14:paraId="6AF9D4A7">
                  <w:pPr>
                    <w:adjustRightInd w:val="0"/>
                    <w:snapToGrid w:val="0"/>
                    <w:jc w:val="center"/>
                    <w:rPr>
                      <w:rFonts w:hint="eastAsia"/>
                      <w:color w:val="auto"/>
                    </w:rPr>
                  </w:pPr>
                </w:p>
              </w:tc>
              <w:tc>
                <w:tcPr>
                  <w:tcW w:w="690" w:type="dxa"/>
                  <w:tcBorders>
                    <w:top w:val="single" w:color="auto" w:sz="4" w:space="0"/>
                    <w:bottom w:val="single" w:color="auto" w:sz="2" w:space="0"/>
                  </w:tcBorders>
                  <w:shd w:val="clear" w:color="auto" w:fill="auto"/>
                  <w:vAlign w:val="center"/>
                </w:tcPr>
                <w:p w14:paraId="455759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45" w:type="dxa"/>
                  <w:tcBorders>
                    <w:top w:val="single" w:color="auto" w:sz="4" w:space="0"/>
                    <w:bottom w:val="single" w:color="auto" w:sz="2" w:space="0"/>
                  </w:tcBorders>
                  <w:shd w:val="clear" w:color="auto" w:fill="auto"/>
                  <w:vAlign w:val="center"/>
                </w:tcPr>
                <w:p w14:paraId="1B2F42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20" w:type="dxa"/>
                  <w:tcBorders>
                    <w:bottom w:val="single" w:color="auto" w:sz="2" w:space="0"/>
                  </w:tcBorders>
                  <w:shd w:val="clear" w:color="auto" w:fill="auto"/>
                  <w:vAlign w:val="center"/>
                </w:tcPr>
                <w:p w14:paraId="1B9AC6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930" w:type="dxa"/>
                  <w:tcBorders>
                    <w:top w:val="single" w:color="auto" w:sz="4" w:space="0"/>
                    <w:bottom w:val="single" w:color="auto" w:sz="2" w:space="0"/>
                  </w:tcBorders>
                  <w:shd w:val="clear" w:color="auto" w:fill="auto"/>
                  <w:vAlign w:val="center"/>
                </w:tcPr>
                <w:p w14:paraId="7AF17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80" w:type="dxa"/>
                  <w:tcBorders>
                    <w:top w:val="single" w:color="auto" w:sz="4" w:space="0"/>
                    <w:bottom w:val="single" w:color="auto" w:sz="2" w:space="0"/>
                  </w:tcBorders>
                  <w:shd w:val="clear" w:color="auto" w:fill="auto"/>
                  <w:vAlign w:val="center"/>
                </w:tcPr>
                <w:p w14:paraId="781798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20" w:type="dxa"/>
                  <w:tcBorders>
                    <w:top w:val="single" w:color="auto" w:sz="4" w:space="0"/>
                    <w:bottom w:val="single" w:color="auto" w:sz="2" w:space="0"/>
                  </w:tcBorders>
                  <w:shd w:val="clear" w:color="auto" w:fill="auto"/>
                  <w:vAlign w:val="center"/>
                </w:tcPr>
                <w:p w14:paraId="2E896E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735" w:type="dxa"/>
                  <w:tcBorders>
                    <w:top w:val="single" w:color="auto" w:sz="4" w:space="0"/>
                    <w:bottom w:val="single" w:color="auto" w:sz="2" w:space="0"/>
                  </w:tcBorders>
                  <w:shd w:val="clear" w:color="auto" w:fill="auto"/>
                  <w:vAlign w:val="center"/>
                </w:tcPr>
                <w:p w14:paraId="75AF22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608" w:type="dxa"/>
                  <w:tcBorders>
                    <w:top w:val="single" w:color="auto" w:sz="4" w:space="0"/>
                    <w:bottom w:val="single" w:color="auto" w:sz="2" w:space="0"/>
                  </w:tcBorders>
                  <w:shd w:val="clear" w:color="auto" w:fill="auto"/>
                  <w:vAlign w:val="center"/>
                </w:tcPr>
                <w:p w14:paraId="550EB1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cs="Times New Roman"/>
                      <w:caps w:val="0"/>
                      <w:smallCaps w:val="0"/>
                      <w:color w:val="auto"/>
                      <w:spacing w:val="0"/>
                      <w:kern w:val="2"/>
                      <w:sz w:val="21"/>
                      <w:szCs w:val="21"/>
                      <w:lang w:val="en-US" w:eastAsia="zh-CN" w:bidi="ar-SA"/>
                    </w:rPr>
                    <w:t>/</w:t>
                  </w:r>
                </w:p>
              </w:tc>
              <w:tc>
                <w:tcPr>
                  <w:tcW w:w="565" w:type="dxa"/>
                  <w:vMerge w:val="continue"/>
                  <w:tcBorders>
                    <w:bottom w:val="single" w:color="auto" w:sz="4" w:space="0"/>
                  </w:tcBorders>
                  <w:shd w:val="clear" w:color="auto" w:fill="auto"/>
                  <w:vAlign w:val="center"/>
                </w:tcPr>
                <w:p w14:paraId="4D8DE5AD">
                  <w:pPr>
                    <w:pStyle w:val="71"/>
                    <w:adjustRightInd w:val="0"/>
                    <w:rPr>
                      <w:rFonts w:hint="eastAsia"/>
                      <w:color w:val="auto"/>
                    </w:rPr>
                  </w:pPr>
                </w:p>
              </w:tc>
            </w:tr>
            <w:tr w14:paraId="6FB51A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048" w:type="dxa"/>
                  <w:gridSpan w:val="3"/>
                  <w:vMerge w:val="restart"/>
                  <w:tcBorders>
                    <w:top w:val="single" w:color="auto" w:sz="2" w:space="0"/>
                  </w:tcBorders>
                  <w:shd w:val="clear" w:color="auto" w:fill="auto"/>
                  <w:vAlign w:val="center"/>
                </w:tcPr>
                <w:p w14:paraId="08358B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cs="Times New Roman"/>
                      <w:caps w:val="0"/>
                      <w:smallCaps w:val="0"/>
                      <w:color w:val="auto"/>
                      <w:spacing w:val="0"/>
                      <w:kern w:val="2"/>
                      <w:sz w:val="21"/>
                      <w:szCs w:val="21"/>
                      <w:lang w:val="en-US" w:eastAsia="zh-CN" w:bidi="ar-SA"/>
                    </w:rPr>
                  </w:pPr>
                  <w:r>
                    <w:rPr>
                      <w:rFonts w:hint="eastAsia" w:ascii="Times New Roman" w:hAnsi="Times New Roman" w:cs="Times New Roman"/>
                      <w:caps w:val="0"/>
                      <w:smallCaps w:val="0"/>
                      <w:color w:val="auto"/>
                      <w:spacing w:val="0"/>
                      <w:kern w:val="2"/>
                      <w:sz w:val="21"/>
                      <w:szCs w:val="21"/>
                      <w:lang w:val="en-US" w:eastAsia="zh-CN" w:bidi="ar-SA"/>
                    </w:rPr>
                    <w:t>生产车间1</w:t>
                  </w:r>
                </w:p>
              </w:tc>
              <w:tc>
                <w:tcPr>
                  <w:tcW w:w="525" w:type="dxa"/>
                  <w:vMerge w:val="restart"/>
                  <w:tcBorders>
                    <w:top w:val="single" w:color="auto" w:sz="2" w:space="0"/>
                  </w:tcBorders>
                  <w:shd w:val="clear" w:color="auto" w:fill="auto"/>
                  <w:vAlign w:val="center"/>
                </w:tcPr>
                <w:p w14:paraId="4367AA00">
                  <w:pPr>
                    <w:pStyle w:val="71"/>
                    <w:adjustRightInd w:val="0"/>
                    <w:rPr>
                      <w:color w:val="auto"/>
                    </w:rPr>
                  </w:pPr>
                  <w:r>
                    <w:rPr>
                      <w:rFonts w:hint="eastAsia"/>
                      <w:color w:val="auto"/>
                    </w:rPr>
                    <w:t>无组织排放</w:t>
                  </w:r>
                </w:p>
              </w:tc>
              <w:tc>
                <w:tcPr>
                  <w:tcW w:w="1125" w:type="dxa"/>
                  <w:gridSpan w:val="3"/>
                  <w:tcBorders>
                    <w:top w:val="single" w:color="auto" w:sz="2" w:space="0"/>
                    <w:bottom w:val="single" w:color="auto" w:sz="4" w:space="0"/>
                  </w:tcBorders>
                  <w:shd w:val="clear" w:color="auto" w:fill="auto"/>
                  <w:vAlign w:val="center"/>
                </w:tcPr>
                <w:p w14:paraId="2D596D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 w:val="21"/>
                      <w:szCs w:val="21"/>
                    </w:rPr>
                  </w:pPr>
                  <w:r>
                    <w:rPr>
                      <w:rFonts w:hint="eastAsia" w:ascii="Times New Roman" w:hAnsi="Times New Roman" w:cs="Times New Roman"/>
                      <w:caps w:val="0"/>
                      <w:smallCaps w:val="0"/>
                      <w:color w:val="auto"/>
                      <w:spacing w:val="0"/>
                      <w:kern w:val="2"/>
                      <w:sz w:val="21"/>
                      <w:szCs w:val="21"/>
                      <w:lang w:val="en-US" w:eastAsia="zh-CN" w:bidi="ar-SA"/>
                    </w:rPr>
                    <w:t>非甲烷总烃</w:t>
                  </w:r>
                </w:p>
              </w:tc>
              <w:tc>
                <w:tcPr>
                  <w:tcW w:w="750" w:type="dxa"/>
                  <w:tcBorders>
                    <w:top w:val="single" w:color="auto" w:sz="2" w:space="0"/>
                    <w:bottom w:val="single" w:color="auto" w:sz="4" w:space="0"/>
                  </w:tcBorders>
                  <w:shd w:val="clear" w:color="auto" w:fill="auto"/>
                  <w:vAlign w:val="center"/>
                </w:tcPr>
                <w:p w14:paraId="7B59CD8F">
                  <w:pPr>
                    <w:pStyle w:val="71"/>
                    <w:adjustRightInd w:val="0"/>
                    <w:rPr>
                      <w:color w:val="auto"/>
                    </w:rPr>
                  </w:pPr>
                  <w:r>
                    <w:rPr>
                      <w:rFonts w:hint="eastAsia"/>
                      <w:color w:val="auto"/>
                    </w:rPr>
                    <w:t>/</w:t>
                  </w:r>
                </w:p>
              </w:tc>
              <w:tc>
                <w:tcPr>
                  <w:tcW w:w="735" w:type="dxa"/>
                  <w:tcBorders>
                    <w:top w:val="single" w:color="auto" w:sz="2" w:space="0"/>
                    <w:bottom w:val="single" w:color="auto" w:sz="4" w:space="0"/>
                  </w:tcBorders>
                  <w:shd w:val="clear" w:color="auto" w:fill="auto"/>
                  <w:vAlign w:val="center"/>
                </w:tcPr>
                <w:p w14:paraId="4A55AFC5">
                  <w:pPr>
                    <w:pStyle w:val="71"/>
                    <w:adjustRightInd w:val="0"/>
                    <w:rPr>
                      <w:color w:val="auto"/>
                    </w:rPr>
                  </w:pPr>
                  <w:r>
                    <w:rPr>
                      <w:color w:val="auto"/>
                    </w:rPr>
                    <w:t>/</w:t>
                  </w:r>
                </w:p>
              </w:tc>
              <w:tc>
                <w:tcPr>
                  <w:tcW w:w="870" w:type="dxa"/>
                  <w:tcBorders>
                    <w:top w:val="single" w:color="auto" w:sz="2" w:space="0"/>
                    <w:bottom w:val="single" w:color="auto" w:sz="4" w:space="0"/>
                  </w:tcBorders>
                  <w:shd w:val="clear" w:color="auto" w:fill="auto"/>
                  <w:vAlign w:val="center"/>
                </w:tcPr>
                <w:p w14:paraId="292B38C2">
                  <w:pPr>
                    <w:pStyle w:val="71"/>
                    <w:adjustRightInd w:val="0"/>
                    <w:rPr>
                      <w:color w:val="auto"/>
                    </w:rPr>
                  </w:pPr>
                  <w:r>
                    <w:rPr>
                      <w:color w:val="auto"/>
                    </w:rPr>
                    <w:t>/</w:t>
                  </w:r>
                </w:p>
              </w:tc>
              <w:tc>
                <w:tcPr>
                  <w:tcW w:w="750" w:type="dxa"/>
                  <w:tcBorders>
                    <w:top w:val="single" w:color="auto" w:sz="2" w:space="0"/>
                    <w:bottom w:val="single" w:color="auto" w:sz="4" w:space="0"/>
                  </w:tcBorders>
                  <w:shd w:val="clear" w:color="auto" w:fill="auto"/>
                  <w:vAlign w:val="center"/>
                </w:tcPr>
                <w:p w14:paraId="66715B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cs="Times New Roman"/>
                      <w:caps w:val="0"/>
                      <w:smallCaps w:val="0"/>
                      <w:color w:val="auto"/>
                      <w:spacing w:val="0"/>
                      <w:kern w:val="2"/>
                      <w:sz w:val="21"/>
                      <w:szCs w:val="21"/>
                      <w:lang w:val="en-US" w:eastAsia="zh-CN" w:bidi="ar-SA"/>
                    </w:rPr>
                    <w:t>0.082</w:t>
                  </w:r>
                </w:p>
              </w:tc>
              <w:tc>
                <w:tcPr>
                  <w:tcW w:w="645" w:type="dxa"/>
                  <w:tcBorders>
                    <w:top w:val="single" w:color="auto" w:sz="2" w:space="0"/>
                    <w:bottom w:val="single" w:color="auto" w:sz="4" w:space="0"/>
                  </w:tcBorders>
                  <w:shd w:val="clear" w:color="auto" w:fill="auto"/>
                  <w:vAlign w:val="center"/>
                </w:tcPr>
                <w:p w14:paraId="68C5B5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eastAsia" w:ascii="Times New Roman" w:hAnsi="Times New Roman" w:cs="Times New Roman"/>
                      <w:caps w:val="0"/>
                      <w:smallCaps w:val="0"/>
                      <w:color w:val="auto"/>
                      <w:spacing w:val="0"/>
                      <w:kern w:val="2"/>
                      <w:sz w:val="21"/>
                      <w:szCs w:val="21"/>
                      <w:lang w:val="en-US" w:eastAsia="zh-CN" w:bidi="ar-SA"/>
                    </w:rPr>
                    <w:t>0.587</w:t>
                  </w:r>
                </w:p>
              </w:tc>
              <w:tc>
                <w:tcPr>
                  <w:tcW w:w="615" w:type="dxa"/>
                  <w:tcBorders>
                    <w:top w:val="single" w:color="auto" w:sz="2" w:space="0"/>
                    <w:bottom w:val="single" w:color="auto" w:sz="4" w:space="0"/>
                  </w:tcBorders>
                  <w:shd w:val="clear" w:color="auto" w:fill="auto"/>
                  <w:vAlign w:val="center"/>
                </w:tcPr>
                <w:p w14:paraId="2BD23D00">
                  <w:pPr>
                    <w:pStyle w:val="71"/>
                    <w:adjustRightInd w:val="0"/>
                    <w:rPr>
                      <w:color w:val="auto"/>
                    </w:rPr>
                  </w:pPr>
                  <w:r>
                    <w:rPr>
                      <w:rFonts w:hint="eastAsia"/>
                      <w:color w:val="auto"/>
                    </w:rPr>
                    <w:t>/</w:t>
                  </w:r>
                </w:p>
              </w:tc>
              <w:tc>
                <w:tcPr>
                  <w:tcW w:w="660" w:type="dxa"/>
                  <w:tcBorders>
                    <w:top w:val="single" w:color="auto" w:sz="2" w:space="0"/>
                    <w:bottom w:val="single" w:color="auto" w:sz="4" w:space="0"/>
                  </w:tcBorders>
                  <w:shd w:val="clear" w:color="auto" w:fill="auto"/>
                  <w:vAlign w:val="center"/>
                </w:tcPr>
                <w:p w14:paraId="347DB1CA">
                  <w:pPr>
                    <w:adjustRightInd w:val="0"/>
                    <w:snapToGrid w:val="0"/>
                    <w:jc w:val="center"/>
                    <w:rPr>
                      <w:color w:val="auto"/>
                    </w:rPr>
                  </w:pPr>
                  <w:r>
                    <w:rPr>
                      <w:rFonts w:hint="eastAsia"/>
                      <w:color w:val="auto"/>
                    </w:rPr>
                    <w:t>/</w:t>
                  </w:r>
                </w:p>
              </w:tc>
              <w:tc>
                <w:tcPr>
                  <w:tcW w:w="690" w:type="dxa"/>
                  <w:tcBorders>
                    <w:top w:val="single" w:color="auto" w:sz="2" w:space="0"/>
                    <w:bottom w:val="single" w:color="auto" w:sz="4" w:space="0"/>
                  </w:tcBorders>
                  <w:shd w:val="clear" w:color="auto" w:fill="auto"/>
                  <w:vAlign w:val="center"/>
                </w:tcPr>
                <w:p w14:paraId="63FF6E67">
                  <w:pPr>
                    <w:adjustRightInd w:val="0"/>
                    <w:jc w:val="center"/>
                    <w:rPr>
                      <w:color w:val="auto"/>
                    </w:rPr>
                  </w:pPr>
                  <w:r>
                    <w:rPr>
                      <w:rFonts w:hint="eastAsia"/>
                      <w:color w:val="auto"/>
                    </w:rPr>
                    <w:t>/</w:t>
                  </w:r>
                </w:p>
              </w:tc>
              <w:tc>
                <w:tcPr>
                  <w:tcW w:w="645" w:type="dxa"/>
                  <w:tcBorders>
                    <w:top w:val="single" w:color="auto" w:sz="2" w:space="0"/>
                    <w:bottom w:val="single" w:color="auto" w:sz="4" w:space="0"/>
                  </w:tcBorders>
                  <w:shd w:val="clear" w:color="auto" w:fill="auto"/>
                  <w:vAlign w:val="center"/>
                </w:tcPr>
                <w:p w14:paraId="3865D80C">
                  <w:pPr>
                    <w:adjustRightInd w:val="0"/>
                    <w:jc w:val="center"/>
                    <w:rPr>
                      <w:color w:val="auto"/>
                    </w:rPr>
                  </w:pPr>
                  <w:r>
                    <w:rPr>
                      <w:rFonts w:hint="eastAsia"/>
                      <w:color w:val="auto"/>
                    </w:rPr>
                    <w:t>/</w:t>
                  </w:r>
                </w:p>
              </w:tc>
              <w:tc>
                <w:tcPr>
                  <w:tcW w:w="720" w:type="dxa"/>
                  <w:tcBorders>
                    <w:top w:val="single" w:color="auto" w:sz="2" w:space="0"/>
                    <w:bottom w:val="single" w:color="auto" w:sz="4" w:space="0"/>
                  </w:tcBorders>
                  <w:shd w:val="clear" w:color="auto" w:fill="auto"/>
                  <w:vAlign w:val="center"/>
                </w:tcPr>
                <w:p w14:paraId="0DEDDD70">
                  <w:pPr>
                    <w:pStyle w:val="71"/>
                    <w:adjustRightInd w:val="0"/>
                    <w:rPr>
                      <w:color w:val="auto"/>
                    </w:rPr>
                  </w:pPr>
                  <w:r>
                    <w:rPr>
                      <w:color w:val="auto"/>
                    </w:rPr>
                    <w:t>/</w:t>
                  </w:r>
                </w:p>
              </w:tc>
              <w:tc>
                <w:tcPr>
                  <w:tcW w:w="930" w:type="dxa"/>
                  <w:tcBorders>
                    <w:top w:val="single" w:color="auto" w:sz="2" w:space="0"/>
                    <w:bottom w:val="single" w:color="auto" w:sz="4" w:space="0"/>
                  </w:tcBorders>
                  <w:shd w:val="clear" w:color="auto" w:fill="auto"/>
                  <w:vAlign w:val="center"/>
                </w:tcPr>
                <w:p w14:paraId="5AB2C602">
                  <w:pPr>
                    <w:pStyle w:val="71"/>
                    <w:adjustRightInd w:val="0"/>
                    <w:rPr>
                      <w:color w:val="auto"/>
                    </w:rPr>
                  </w:pPr>
                  <w:r>
                    <w:rPr>
                      <w:rFonts w:hint="eastAsia"/>
                      <w:color w:val="auto"/>
                    </w:rPr>
                    <w:t>/</w:t>
                  </w:r>
                </w:p>
              </w:tc>
              <w:tc>
                <w:tcPr>
                  <w:tcW w:w="780" w:type="dxa"/>
                  <w:tcBorders>
                    <w:top w:val="single" w:color="auto" w:sz="2" w:space="0"/>
                    <w:bottom w:val="single" w:color="auto" w:sz="4" w:space="0"/>
                  </w:tcBorders>
                  <w:shd w:val="clear" w:color="auto" w:fill="auto"/>
                  <w:vAlign w:val="center"/>
                </w:tcPr>
                <w:p w14:paraId="41C019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rPr>
                  </w:pPr>
                  <w:r>
                    <w:rPr>
                      <w:rFonts w:hint="default" w:ascii="Times New Roman" w:hAnsi="Times New Roman" w:cs="Times New Roman"/>
                      <w:caps w:val="0"/>
                      <w:smallCaps w:val="0"/>
                      <w:color w:val="auto"/>
                      <w:spacing w:val="0"/>
                      <w:kern w:val="2"/>
                      <w:sz w:val="21"/>
                      <w:szCs w:val="21"/>
                      <w:lang w:val="en-US" w:eastAsia="zh-CN" w:bidi="ar-SA"/>
                    </w:rPr>
                    <w:t>0.082</w:t>
                  </w:r>
                </w:p>
              </w:tc>
              <w:tc>
                <w:tcPr>
                  <w:tcW w:w="720" w:type="dxa"/>
                  <w:tcBorders>
                    <w:top w:val="single" w:color="auto" w:sz="2" w:space="0"/>
                    <w:bottom w:val="single" w:color="auto" w:sz="4" w:space="0"/>
                  </w:tcBorders>
                  <w:shd w:val="clear" w:color="auto" w:fill="auto"/>
                  <w:vAlign w:val="center"/>
                </w:tcPr>
                <w:p w14:paraId="4102AB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rPr>
                  </w:pPr>
                  <w:r>
                    <w:rPr>
                      <w:rFonts w:hint="eastAsia" w:ascii="Times New Roman" w:hAnsi="Times New Roman" w:cs="Times New Roman"/>
                      <w:caps w:val="0"/>
                      <w:smallCaps w:val="0"/>
                      <w:color w:val="auto"/>
                      <w:spacing w:val="0"/>
                      <w:kern w:val="2"/>
                      <w:sz w:val="21"/>
                      <w:szCs w:val="21"/>
                      <w:lang w:val="en-US" w:eastAsia="zh-CN" w:bidi="ar-SA"/>
                    </w:rPr>
                    <w:t>0.587</w:t>
                  </w:r>
                </w:p>
              </w:tc>
              <w:tc>
                <w:tcPr>
                  <w:tcW w:w="735" w:type="dxa"/>
                  <w:tcBorders>
                    <w:top w:val="single" w:color="auto" w:sz="2" w:space="0"/>
                    <w:bottom w:val="single" w:color="auto" w:sz="4" w:space="0"/>
                  </w:tcBorders>
                  <w:shd w:val="clear" w:color="auto" w:fill="auto"/>
                  <w:vAlign w:val="center"/>
                </w:tcPr>
                <w:p w14:paraId="384DB5D3">
                  <w:pPr>
                    <w:adjustRightInd w:val="0"/>
                    <w:snapToGrid w:val="0"/>
                    <w:jc w:val="center"/>
                    <w:rPr>
                      <w:rFonts w:hint="default" w:eastAsia="宋体"/>
                      <w:color w:val="auto"/>
                      <w:lang w:val="en-US" w:eastAsia="zh-CN"/>
                    </w:rPr>
                  </w:pPr>
                  <w:r>
                    <w:rPr>
                      <w:rFonts w:hint="eastAsia"/>
                      <w:color w:val="auto"/>
                      <w:lang w:val="en-US" w:eastAsia="zh-CN"/>
                    </w:rPr>
                    <w:t>4.0</w:t>
                  </w:r>
                </w:p>
              </w:tc>
              <w:tc>
                <w:tcPr>
                  <w:tcW w:w="608" w:type="dxa"/>
                  <w:tcBorders>
                    <w:top w:val="single" w:color="auto" w:sz="2" w:space="0"/>
                    <w:bottom w:val="single" w:color="auto" w:sz="4" w:space="0"/>
                  </w:tcBorders>
                  <w:shd w:val="clear" w:color="auto" w:fill="auto"/>
                  <w:vAlign w:val="center"/>
                </w:tcPr>
                <w:p w14:paraId="0AA56FF3">
                  <w:pPr>
                    <w:adjustRightInd w:val="0"/>
                    <w:snapToGrid w:val="0"/>
                    <w:jc w:val="center"/>
                    <w:rPr>
                      <w:color w:val="auto"/>
                    </w:rPr>
                  </w:pPr>
                  <w:r>
                    <w:rPr>
                      <w:rFonts w:hint="eastAsia"/>
                      <w:color w:val="auto"/>
                    </w:rPr>
                    <w:t>/</w:t>
                  </w:r>
                </w:p>
              </w:tc>
              <w:tc>
                <w:tcPr>
                  <w:tcW w:w="565" w:type="dxa"/>
                  <w:vMerge w:val="restart"/>
                  <w:tcBorders>
                    <w:top w:val="single" w:color="auto" w:sz="4" w:space="0"/>
                  </w:tcBorders>
                  <w:shd w:val="clear" w:color="auto" w:fill="auto"/>
                  <w:vAlign w:val="center"/>
                </w:tcPr>
                <w:p w14:paraId="312590C0">
                  <w:pPr>
                    <w:pStyle w:val="71"/>
                    <w:adjustRightInd w:val="0"/>
                    <w:rPr>
                      <w:rFonts w:hint="default" w:eastAsia="宋体"/>
                      <w:color w:val="auto"/>
                      <w:lang w:val="en-US" w:eastAsia="zh-CN"/>
                    </w:rPr>
                  </w:pPr>
                  <w:r>
                    <w:rPr>
                      <w:rFonts w:hint="eastAsia"/>
                      <w:color w:val="auto"/>
                      <w:lang w:val="en-US" w:eastAsia="zh-CN"/>
                    </w:rPr>
                    <w:t>7200</w:t>
                  </w:r>
                </w:p>
              </w:tc>
            </w:tr>
            <w:tr w14:paraId="16578F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048" w:type="dxa"/>
                  <w:gridSpan w:val="3"/>
                  <w:vMerge w:val="continue"/>
                  <w:tcBorders>
                    <w:bottom w:val="single" w:color="auto" w:sz="4" w:space="0"/>
                  </w:tcBorders>
                  <w:shd w:val="clear" w:color="auto" w:fill="auto"/>
                  <w:vAlign w:val="center"/>
                </w:tcPr>
                <w:p w14:paraId="214E509B">
                  <w:pPr>
                    <w:pStyle w:val="71"/>
                    <w:adjustRightInd w:val="0"/>
                    <w:rPr>
                      <w:rFonts w:hint="eastAsia"/>
                      <w:color w:val="auto"/>
                    </w:rPr>
                  </w:pPr>
                </w:p>
              </w:tc>
              <w:tc>
                <w:tcPr>
                  <w:tcW w:w="525" w:type="dxa"/>
                  <w:vMerge w:val="continue"/>
                  <w:shd w:val="clear" w:color="auto" w:fill="auto"/>
                  <w:vAlign w:val="center"/>
                </w:tcPr>
                <w:p w14:paraId="07ADF62D">
                  <w:pPr>
                    <w:pStyle w:val="71"/>
                    <w:adjustRightInd w:val="0"/>
                    <w:rPr>
                      <w:rFonts w:hint="eastAsia"/>
                      <w:color w:val="auto"/>
                    </w:rPr>
                  </w:pPr>
                </w:p>
              </w:tc>
              <w:tc>
                <w:tcPr>
                  <w:tcW w:w="570" w:type="dxa"/>
                  <w:tcBorders>
                    <w:top w:val="single" w:color="auto" w:sz="4" w:space="0"/>
                    <w:bottom w:val="single" w:color="auto" w:sz="4" w:space="0"/>
                  </w:tcBorders>
                  <w:shd w:val="clear" w:color="auto" w:fill="auto"/>
                  <w:vAlign w:val="center"/>
                </w:tcPr>
                <w:p w14:paraId="3EF2C6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ascii="Times New Roman" w:hAnsi="Times New Roman" w:cs="Times New Roman"/>
                      <w:caps w:val="0"/>
                      <w:smallCaps w:val="0"/>
                      <w:color w:val="auto"/>
                      <w:spacing w:val="0"/>
                      <w:kern w:val="2"/>
                      <w:sz w:val="21"/>
                      <w:szCs w:val="21"/>
                      <w:lang w:val="en-US" w:eastAsia="zh-CN" w:bidi="ar-SA"/>
                    </w:rPr>
                    <w:t>其中</w:t>
                  </w:r>
                </w:p>
              </w:tc>
              <w:tc>
                <w:tcPr>
                  <w:tcW w:w="555" w:type="dxa"/>
                  <w:gridSpan w:val="2"/>
                  <w:tcBorders>
                    <w:top w:val="single" w:color="auto" w:sz="4" w:space="0"/>
                    <w:bottom w:val="single" w:color="auto" w:sz="4" w:space="0"/>
                  </w:tcBorders>
                  <w:shd w:val="clear" w:color="auto" w:fill="auto"/>
                  <w:vAlign w:val="center"/>
                </w:tcPr>
                <w:p w14:paraId="03F25C3A">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r>
                    <w:rPr>
                      <w:rFonts w:hint="eastAsia" w:ascii="Times New Roman" w:hAnsi="Times New Roman" w:cs="Times New Roman"/>
                      <w:caps w:val="0"/>
                      <w:smallCaps w:val="0"/>
                      <w:color w:val="auto"/>
                      <w:spacing w:val="0"/>
                      <w:kern w:val="2"/>
                      <w:sz w:val="21"/>
                      <w:szCs w:val="21"/>
                      <w:lang w:val="en-US" w:eastAsia="zh-CN" w:bidi="ar-SA"/>
                    </w:rPr>
                    <w:t>甲苯</w:t>
                  </w:r>
                </w:p>
              </w:tc>
              <w:tc>
                <w:tcPr>
                  <w:tcW w:w="750" w:type="dxa"/>
                  <w:tcBorders>
                    <w:top w:val="single" w:color="auto" w:sz="4" w:space="0"/>
                    <w:bottom w:val="single" w:color="auto" w:sz="4" w:space="0"/>
                  </w:tcBorders>
                  <w:shd w:val="clear" w:color="auto" w:fill="auto"/>
                  <w:vAlign w:val="center"/>
                </w:tcPr>
                <w:p w14:paraId="45990C3A">
                  <w:pPr>
                    <w:pStyle w:val="71"/>
                    <w:adjustRightInd w:val="0"/>
                    <w:rPr>
                      <w:rFonts w:hint="eastAsia"/>
                      <w:color w:val="auto"/>
                    </w:rPr>
                  </w:pPr>
                  <w:r>
                    <w:rPr>
                      <w:rFonts w:hint="eastAsia"/>
                      <w:color w:val="auto"/>
                    </w:rPr>
                    <w:t>/</w:t>
                  </w:r>
                </w:p>
              </w:tc>
              <w:tc>
                <w:tcPr>
                  <w:tcW w:w="735" w:type="dxa"/>
                  <w:tcBorders>
                    <w:top w:val="single" w:color="auto" w:sz="4" w:space="0"/>
                    <w:bottom w:val="single" w:color="auto" w:sz="4" w:space="0"/>
                  </w:tcBorders>
                  <w:shd w:val="clear" w:color="auto" w:fill="auto"/>
                  <w:vAlign w:val="center"/>
                </w:tcPr>
                <w:p w14:paraId="73EF0618">
                  <w:pPr>
                    <w:pStyle w:val="71"/>
                    <w:adjustRightInd w:val="0"/>
                    <w:rPr>
                      <w:color w:val="auto"/>
                    </w:rPr>
                  </w:pPr>
                  <w:r>
                    <w:rPr>
                      <w:color w:val="auto"/>
                    </w:rPr>
                    <w:t>/</w:t>
                  </w:r>
                </w:p>
              </w:tc>
              <w:tc>
                <w:tcPr>
                  <w:tcW w:w="870" w:type="dxa"/>
                  <w:tcBorders>
                    <w:top w:val="single" w:color="auto" w:sz="4" w:space="0"/>
                    <w:bottom w:val="single" w:color="auto" w:sz="4" w:space="0"/>
                  </w:tcBorders>
                  <w:shd w:val="clear" w:color="auto" w:fill="auto"/>
                  <w:vAlign w:val="center"/>
                </w:tcPr>
                <w:p w14:paraId="1DF18FF7">
                  <w:pPr>
                    <w:pStyle w:val="71"/>
                    <w:adjustRightInd w:val="0"/>
                    <w:rPr>
                      <w:color w:val="auto"/>
                    </w:rPr>
                  </w:pPr>
                  <w:r>
                    <w:rPr>
                      <w:color w:val="auto"/>
                    </w:rPr>
                    <w:t>/</w:t>
                  </w:r>
                </w:p>
              </w:tc>
              <w:tc>
                <w:tcPr>
                  <w:tcW w:w="750" w:type="dxa"/>
                  <w:tcBorders>
                    <w:top w:val="single" w:color="auto" w:sz="4" w:space="0"/>
                    <w:bottom w:val="single" w:color="auto" w:sz="4" w:space="0"/>
                  </w:tcBorders>
                  <w:shd w:val="clear" w:color="auto" w:fill="auto"/>
                  <w:vAlign w:val="center"/>
                </w:tcPr>
                <w:p w14:paraId="251326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0.021</w:t>
                  </w:r>
                </w:p>
              </w:tc>
              <w:tc>
                <w:tcPr>
                  <w:tcW w:w="645" w:type="dxa"/>
                  <w:tcBorders>
                    <w:top w:val="single" w:color="auto" w:sz="4" w:space="0"/>
                    <w:bottom w:val="single" w:color="auto" w:sz="4" w:space="0"/>
                  </w:tcBorders>
                  <w:shd w:val="clear" w:color="auto" w:fill="auto"/>
                  <w:vAlign w:val="center"/>
                </w:tcPr>
                <w:p w14:paraId="7BDC68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0.153</w:t>
                  </w:r>
                </w:p>
              </w:tc>
              <w:tc>
                <w:tcPr>
                  <w:tcW w:w="615" w:type="dxa"/>
                  <w:tcBorders>
                    <w:top w:val="single" w:color="auto" w:sz="4" w:space="0"/>
                    <w:bottom w:val="single" w:color="auto" w:sz="4" w:space="0"/>
                  </w:tcBorders>
                  <w:shd w:val="clear" w:color="auto" w:fill="auto"/>
                  <w:vAlign w:val="center"/>
                </w:tcPr>
                <w:p w14:paraId="74D72CEA">
                  <w:pPr>
                    <w:pStyle w:val="71"/>
                    <w:adjustRightInd w:val="0"/>
                    <w:rPr>
                      <w:rFonts w:hint="eastAsia"/>
                      <w:color w:val="auto"/>
                    </w:rPr>
                  </w:pPr>
                  <w:r>
                    <w:rPr>
                      <w:rFonts w:hint="eastAsia"/>
                      <w:color w:val="auto"/>
                    </w:rPr>
                    <w:t>/</w:t>
                  </w:r>
                </w:p>
              </w:tc>
              <w:tc>
                <w:tcPr>
                  <w:tcW w:w="660" w:type="dxa"/>
                  <w:tcBorders>
                    <w:top w:val="single" w:color="auto" w:sz="4" w:space="0"/>
                    <w:bottom w:val="single" w:color="auto" w:sz="4" w:space="0"/>
                  </w:tcBorders>
                  <w:shd w:val="clear" w:color="auto" w:fill="auto"/>
                  <w:vAlign w:val="center"/>
                </w:tcPr>
                <w:p w14:paraId="4A691467">
                  <w:pPr>
                    <w:pStyle w:val="71"/>
                    <w:adjustRightInd w:val="0"/>
                    <w:rPr>
                      <w:rFonts w:hint="eastAsia"/>
                      <w:color w:val="auto"/>
                    </w:rPr>
                  </w:pPr>
                  <w:r>
                    <w:rPr>
                      <w:rFonts w:hint="eastAsia"/>
                      <w:color w:val="auto"/>
                    </w:rPr>
                    <w:t>/</w:t>
                  </w:r>
                </w:p>
              </w:tc>
              <w:tc>
                <w:tcPr>
                  <w:tcW w:w="690" w:type="dxa"/>
                  <w:tcBorders>
                    <w:top w:val="single" w:color="auto" w:sz="4" w:space="0"/>
                    <w:bottom w:val="single" w:color="auto" w:sz="4" w:space="0"/>
                  </w:tcBorders>
                  <w:shd w:val="clear" w:color="auto" w:fill="auto"/>
                  <w:vAlign w:val="center"/>
                </w:tcPr>
                <w:p w14:paraId="6D0E8CED">
                  <w:pPr>
                    <w:pStyle w:val="71"/>
                    <w:adjustRightInd w:val="0"/>
                    <w:rPr>
                      <w:rFonts w:hint="eastAsia"/>
                      <w:color w:val="auto"/>
                    </w:rPr>
                  </w:pPr>
                  <w:r>
                    <w:rPr>
                      <w:color w:val="auto"/>
                    </w:rPr>
                    <w:t>/</w:t>
                  </w:r>
                </w:p>
              </w:tc>
              <w:tc>
                <w:tcPr>
                  <w:tcW w:w="645" w:type="dxa"/>
                  <w:tcBorders>
                    <w:top w:val="single" w:color="auto" w:sz="4" w:space="0"/>
                    <w:bottom w:val="single" w:color="auto" w:sz="4" w:space="0"/>
                  </w:tcBorders>
                  <w:shd w:val="clear" w:color="auto" w:fill="auto"/>
                  <w:vAlign w:val="center"/>
                </w:tcPr>
                <w:p w14:paraId="66EA126C">
                  <w:pPr>
                    <w:pStyle w:val="71"/>
                    <w:adjustRightInd w:val="0"/>
                    <w:rPr>
                      <w:rFonts w:hint="eastAsia"/>
                      <w:color w:val="auto"/>
                    </w:rPr>
                  </w:pPr>
                  <w:r>
                    <w:rPr>
                      <w:color w:val="auto"/>
                    </w:rPr>
                    <w:t>/</w:t>
                  </w:r>
                </w:p>
              </w:tc>
              <w:tc>
                <w:tcPr>
                  <w:tcW w:w="720" w:type="dxa"/>
                  <w:tcBorders>
                    <w:top w:val="single" w:color="auto" w:sz="4" w:space="0"/>
                    <w:bottom w:val="single" w:color="auto" w:sz="4" w:space="0"/>
                  </w:tcBorders>
                  <w:shd w:val="clear" w:color="auto" w:fill="auto"/>
                  <w:vAlign w:val="center"/>
                </w:tcPr>
                <w:p w14:paraId="663124F2">
                  <w:pPr>
                    <w:pStyle w:val="71"/>
                    <w:adjustRightInd w:val="0"/>
                    <w:rPr>
                      <w:color w:val="auto"/>
                    </w:rPr>
                  </w:pPr>
                  <w:r>
                    <w:rPr>
                      <w:rFonts w:hint="eastAsia"/>
                      <w:color w:val="auto"/>
                    </w:rPr>
                    <w:t>/</w:t>
                  </w:r>
                </w:p>
              </w:tc>
              <w:tc>
                <w:tcPr>
                  <w:tcW w:w="930" w:type="dxa"/>
                  <w:tcBorders>
                    <w:top w:val="single" w:color="auto" w:sz="4" w:space="0"/>
                    <w:bottom w:val="single" w:color="auto" w:sz="4" w:space="0"/>
                  </w:tcBorders>
                  <w:shd w:val="clear" w:color="auto" w:fill="auto"/>
                  <w:vAlign w:val="center"/>
                </w:tcPr>
                <w:p w14:paraId="63A75DC4">
                  <w:pPr>
                    <w:pStyle w:val="71"/>
                    <w:adjustRightInd w:val="0"/>
                    <w:rPr>
                      <w:rFonts w:hint="eastAsia"/>
                      <w:color w:val="auto"/>
                    </w:rPr>
                  </w:pPr>
                  <w:r>
                    <w:rPr>
                      <w:color w:val="auto"/>
                    </w:rPr>
                    <w:t>/</w:t>
                  </w:r>
                </w:p>
              </w:tc>
              <w:tc>
                <w:tcPr>
                  <w:tcW w:w="780" w:type="dxa"/>
                  <w:tcBorders>
                    <w:top w:val="single" w:color="auto" w:sz="4" w:space="0"/>
                    <w:bottom w:val="single" w:color="auto" w:sz="4" w:space="0"/>
                  </w:tcBorders>
                  <w:shd w:val="clear" w:color="auto" w:fill="auto"/>
                  <w:vAlign w:val="center"/>
                </w:tcPr>
                <w:p w14:paraId="4B8D8B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0.021</w:t>
                  </w:r>
                </w:p>
              </w:tc>
              <w:tc>
                <w:tcPr>
                  <w:tcW w:w="720" w:type="dxa"/>
                  <w:tcBorders>
                    <w:top w:val="single" w:color="auto" w:sz="4" w:space="0"/>
                    <w:bottom w:val="single" w:color="auto" w:sz="4" w:space="0"/>
                  </w:tcBorders>
                  <w:shd w:val="clear" w:color="auto" w:fill="auto"/>
                  <w:vAlign w:val="center"/>
                </w:tcPr>
                <w:p w14:paraId="35DA2D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0.153</w:t>
                  </w:r>
                </w:p>
              </w:tc>
              <w:tc>
                <w:tcPr>
                  <w:tcW w:w="735" w:type="dxa"/>
                  <w:tcBorders>
                    <w:top w:val="single" w:color="auto" w:sz="4" w:space="0"/>
                    <w:bottom w:val="single" w:color="auto" w:sz="4" w:space="0"/>
                  </w:tcBorders>
                  <w:shd w:val="clear" w:color="auto" w:fill="auto"/>
                  <w:vAlign w:val="center"/>
                </w:tcPr>
                <w:p w14:paraId="06815A84">
                  <w:pPr>
                    <w:adjustRightInd w:val="0"/>
                    <w:snapToGrid w:val="0"/>
                    <w:jc w:val="center"/>
                    <w:rPr>
                      <w:rFonts w:hint="default" w:eastAsia="宋体"/>
                      <w:color w:val="auto"/>
                      <w:lang w:val="en-US" w:eastAsia="zh-CN"/>
                    </w:rPr>
                  </w:pPr>
                  <w:r>
                    <w:rPr>
                      <w:rFonts w:hint="eastAsia"/>
                      <w:color w:val="auto"/>
                      <w:lang w:val="en-US" w:eastAsia="zh-CN"/>
                    </w:rPr>
                    <w:t>0.2</w:t>
                  </w:r>
                </w:p>
              </w:tc>
              <w:tc>
                <w:tcPr>
                  <w:tcW w:w="608" w:type="dxa"/>
                  <w:tcBorders>
                    <w:top w:val="single" w:color="auto" w:sz="4" w:space="0"/>
                    <w:bottom w:val="single" w:color="auto" w:sz="4" w:space="0"/>
                  </w:tcBorders>
                  <w:shd w:val="clear" w:color="auto" w:fill="auto"/>
                  <w:vAlign w:val="center"/>
                </w:tcPr>
                <w:p w14:paraId="7A280893">
                  <w:pPr>
                    <w:adjustRightInd w:val="0"/>
                    <w:snapToGrid w:val="0"/>
                    <w:jc w:val="center"/>
                    <w:rPr>
                      <w:rFonts w:hint="eastAsia"/>
                      <w:color w:val="auto"/>
                    </w:rPr>
                  </w:pPr>
                  <w:r>
                    <w:rPr>
                      <w:rFonts w:hint="eastAsia"/>
                      <w:color w:val="auto"/>
                    </w:rPr>
                    <w:t>/</w:t>
                  </w:r>
                </w:p>
              </w:tc>
              <w:tc>
                <w:tcPr>
                  <w:tcW w:w="565" w:type="dxa"/>
                  <w:vMerge w:val="continue"/>
                  <w:tcBorders>
                    <w:bottom w:val="single" w:color="auto" w:sz="4" w:space="0"/>
                  </w:tcBorders>
                  <w:shd w:val="clear" w:color="auto" w:fill="auto"/>
                  <w:vAlign w:val="center"/>
                </w:tcPr>
                <w:p w14:paraId="1F7D5B09">
                  <w:pPr>
                    <w:pStyle w:val="71"/>
                    <w:adjustRightInd w:val="0"/>
                    <w:jc w:val="center"/>
                    <w:rPr>
                      <w:rFonts w:hint="eastAsia"/>
                      <w:color w:val="auto"/>
                    </w:rPr>
                  </w:pPr>
                </w:p>
              </w:tc>
            </w:tr>
            <w:tr w14:paraId="4063E6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048" w:type="dxa"/>
                  <w:gridSpan w:val="3"/>
                  <w:vMerge w:val="restart"/>
                  <w:tcBorders>
                    <w:top w:val="single" w:color="auto" w:sz="4" w:space="0"/>
                  </w:tcBorders>
                  <w:shd w:val="clear" w:color="auto" w:fill="auto"/>
                  <w:vAlign w:val="center"/>
                </w:tcPr>
                <w:p w14:paraId="7BDB2C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aps w:val="0"/>
                      <w:smallCaps w:val="0"/>
                      <w:color w:val="auto"/>
                      <w:spacing w:val="0"/>
                      <w:kern w:val="2"/>
                      <w:sz w:val="21"/>
                      <w:szCs w:val="21"/>
                      <w:lang w:val="en-US" w:eastAsia="zh-CN" w:bidi="ar-SA"/>
                    </w:rPr>
                  </w:pPr>
                  <w:r>
                    <w:rPr>
                      <w:rFonts w:hint="default" w:ascii="Times New Roman" w:hAnsi="Times New Roman" w:cs="Times New Roman"/>
                      <w:caps w:val="0"/>
                      <w:smallCaps w:val="0"/>
                      <w:color w:val="auto"/>
                      <w:spacing w:val="0"/>
                      <w:kern w:val="2"/>
                      <w:sz w:val="21"/>
                      <w:szCs w:val="21"/>
                      <w:lang w:val="en-US" w:eastAsia="zh-CN" w:bidi="ar-SA"/>
                    </w:rPr>
                    <w:t>生产车间</w:t>
                  </w:r>
                  <w:r>
                    <w:rPr>
                      <w:rFonts w:hint="eastAsia" w:ascii="Times New Roman" w:hAnsi="Times New Roman" w:cs="Times New Roman"/>
                      <w:caps w:val="0"/>
                      <w:smallCaps w:val="0"/>
                      <w:color w:val="auto"/>
                      <w:spacing w:val="0"/>
                      <w:kern w:val="2"/>
                      <w:sz w:val="21"/>
                      <w:szCs w:val="21"/>
                      <w:lang w:val="en-US" w:eastAsia="zh-CN" w:bidi="ar-SA"/>
                    </w:rPr>
                    <w:t>2</w:t>
                  </w:r>
                </w:p>
              </w:tc>
              <w:tc>
                <w:tcPr>
                  <w:tcW w:w="525" w:type="dxa"/>
                  <w:vMerge w:val="continue"/>
                  <w:shd w:val="clear" w:color="auto" w:fill="auto"/>
                  <w:vAlign w:val="center"/>
                </w:tcPr>
                <w:p w14:paraId="73508164">
                  <w:pPr>
                    <w:pStyle w:val="71"/>
                    <w:adjustRightInd w:val="0"/>
                    <w:rPr>
                      <w:rFonts w:hint="eastAsia"/>
                      <w:color w:val="auto"/>
                    </w:rPr>
                  </w:pPr>
                </w:p>
              </w:tc>
              <w:tc>
                <w:tcPr>
                  <w:tcW w:w="1125" w:type="dxa"/>
                  <w:gridSpan w:val="3"/>
                  <w:tcBorders>
                    <w:top w:val="single" w:color="auto" w:sz="4" w:space="0"/>
                    <w:bottom w:val="single" w:color="auto" w:sz="4" w:space="0"/>
                  </w:tcBorders>
                  <w:shd w:val="clear" w:color="auto" w:fill="auto"/>
                  <w:vAlign w:val="center"/>
                </w:tcPr>
                <w:p w14:paraId="1268BF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ascii="Times New Roman" w:hAnsi="Times New Roman" w:cs="Times New Roman"/>
                      <w:caps w:val="0"/>
                      <w:smallCaps w:val="0"/>
                      <w:color w:val="auto"/>
                      <w:spacing w:val="0"/>
                      <w:kern w:val="2"/>
                      <w:sz w:val="21"/>
                      <w:szCs w:val="21"/>
                      <w:lang w:val="en-US" w:eastAsia="zh-CN" w:bidi="ar-SA"/>
                    </w:rPr>
                    <w:t>非甲烷总烃</w:t>
                  </w:r>
                </w:p>
              </w:tc>
              <w:tc>
                <w:tcPr>
                  <w:tcW w:w="750" w:type="dxa"/>
                  <w:tcBorders>
                    <w:top w:val="single" w:color="auto" w:sz="4" w:space="0"/>
                    <w:bottom w:val="single" w:color="auto" w:sz="4" w:space="0"/>
                  </w:tcBorders>
                  <w:shd w:val="clear" w:color="auto" w:fill="auto"/>
                  <w:vAlign w:val="center"/>
                </w:tcPr>
                <w:p w14:paraId="54C1AF45">
                  <w:pPr>
                    <w:pStyle w:val="71"/>
                    <w:adjustRightInd w:val="0"/>
                    <w:rPr>
                      <w:rFonts w:hint="eastAsia"/>
                      <w:color w:val="auto"/>
                    </w:rPr>
                  </w:pPr>
                  <w:r>
                    <w:rPr>
                      <w:rFonts w:hint="eastAsia"/>
                      <w:color w:val="auto"/>
                    </w:rPr>
                    <w:t>/</w:t>
                  </w:r>
                </w:p>
              </w:tc>
              <w:tc>
                <w:tcPr>
                  <w:tcW w:w="735" w:type="dxa"/>
                  <w:tcBorders>
                    <w:top w:val="single" w:color="auto" w:sz="4" w:space="0"/>
                    <w:bottom w:val="single" w:color="auto" w:sz="4" w:space="0"/>
                  </w:tcBorders>
                  <w:shd w:val="clear" w:color="auto" w:fill="auto"/>
                  <w:vAlign w:val="center"/>
                </w:tcPr>
                <w:p w14:paraId="23C7ADC8">
                  <w:pPr>
                    <w:pStyle w:val="71"/>
                    <w:adjustRightInd w:val="0"/>
                    <w:rPr>
                      <w:color w:val="auto"/>
                    </w:rPr>
                  </w:pPr>
                  <w:r>
                    <w:rPr>
                      <w:color w:val="auto"/>
                    </w:rPr>
                    <w:t>/</w:t>
                  </w:r>
                </w:p>
              </w:tc>
              <w:tc>
                <w:tcPr>
                  <w:tcW w:w="870" w:type="dxa"/>
                  <w:tcBorders>
                    <w:top w:val="single" w:color="auto" w:sz="4" w:space="0"/>
                    <w:bottom w:val="single" w:color="auto" w:sz="4" w:space="0"/>
                  </w:tcBorders>
                  <w:shd w:val="clear" w:color="auto" w:fill="auto"/>
                  <w:vAlign w:val="center"/>
                </w:tcPr>
                <w:p w14:paraId="2FF14143">
                  <w:pPr>
                    <w:pStyle w:val="71"/>
                    <w:adjustRightInd w:val="0"/>
                    <w:rPr>
                      <w:color w:val="auto"/>
                    </w:rPr>
                  </w:pPr>
                  <w:r>
                    <w:rPr>
                      <w:color w:val="auto"/>
                    </w:rPr>
                    <w:t>/</w:t>
                  </w:r>
                </w:p>
              </w:tc>
              <w:tc>
                <w:tcPr>
                  <w:tcW w:w="750" w:type="dxa"/>
                  <w:tcBorders>
                    <w:top w:val="single" w:color="auto" w:sz="4" w:space="0"/>
                    <w:bottom w:val="single" w:color="auto" w:sz="4" w:space="0"/>
                  </w:tcBorders>
                  <w:shd w:val="clear" w:color="auto" w:fill="auto"/>
                  <w:vAlign w:val="center"/>
                </w:tcPr>
                <w:p w14:paraId="19AE4F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0.115</w:t>
                  </w:r>
                </w:p>
              </w:tc>
              <w:tc>
                <w:tcPr>
                  <w:tcW w:w="645" w:type="dxa"/>
                  <w:tcBorders>
                    <w:top w:val="single" w:color="auto" w:sz="4" w:space="0"/>
                    <w:bottom w:val="single" w:color="auto" w:sz="4" w:space="0"/>
                  </w:tcBorders>
                  <w:shd w:val="clear" w:color="auto" w:fill="auto"/>
                  <w:vAlign w:val="center"/>
                </w:tcPr>
                <w:p w14:paraId="28F624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0.830</w:t>
                  </w:r>
                </w:p>
              </w:tc>
              <w:tc>
                <w:tcPr>
                  <w:tcW w:w="615" w:type="dxa"/>
                  <w:tcBorders>
                    <w:top w:val="single" w:color="auto" w:sz="4" w:space="0"/>
                    <w:bottom w:val="single" w:color="auto" w:sz="4" w:space="0"/>
                  </w:tcBorders>
                  <w:shd w:val="clear" w:color="auto" w:fill="auto"/>
                  <w:vAlign w:val="center"/>
                </w:tcPr>
                <w:p w14:paraId="58CA1E12">
                  <w:pPr>
                    <w:pStyle w:val="71"/>
                    <w:adjustRightInd w:val="0"/>
                    <w:rPr>
                      <w:rFonts w:hint="eastAsia"/>
                      <w:color w:val="auto"/>
                    </w:rPr>
                  </w:pPr>
                  <w:r>
                    <w:rPr>
                      <w:rFonts w:hint="eastAsia"/>
                      <w:color w:val="auto"/>
                    </w:rPr>
                    <w:t>/</w:t>
                  </w:r>
                </w:p>
              </w:tc>
              <w:tc>
                <w:tcPr>
                  <w:tcW w:w="660" w:type="dxa"/>
                  <w:tcBorders>
                    <w:top w:val="single" w:color="auto" w:sz="4" w:space="0"/>
                    <w:bottom w:val="single" w:color="auto" w:sz="4" w:space="0"/>
                  </w:tcBorders>
                  <w:shd w:val="clear" w:color="auto" w:fill="auto"/>
                  <w:vAlign w:val="center"/>
                </w:tcPr>
                <w:p w14:paraId="37B7B87A">
                  <w:pPr>
                    <w:pStyle w:val="71"/>
                    <w:adjustRightInd w:val="0"/>
                    <w:rPr>
                      <w:rFonts w:hint="eastAsia"/>
                      <w:color w:val="auto"/>
                    </w:rPr>
                  </w:pPr>
                  <w:r>
                    <w:rPr>
                      <w:rFonts w:hint="eastAsia"/>
                      <w:color w:val="auto"/>
                    </w:rPr>
                    <w:t>/</w:t>
                  </w:r>
                </w:p>
              </w:tc>
              <w:tc>
                <w:tcPr>
                  <w:tcW w:w="690" w:type="dxa"/>
                  <w:tcBorders>
                    <w:top w:val="single" w:color="auto" w:sz="4" w:space="0"/>
                    <w:bottom w:val="single" w:color="auto" w:sz="4" w:space="0"/>
                  </w:tcBorders>
                  <w:shd w:val="clear" w:color="auto" w:fill="auto"/>
                  <w:vAlign w:val="center"/>
                </w:tcPr>
                <w:p w14:paraId="70D89702">
                  <w:pPr>
                    <w:pStyle w:val="71"/>
                    <w:adjustRightInd w:val="0"/>
                    <w:rPr>
                      <w:rFonts w:hint="eastAsia"/>
                      <w:color w:val="auto"/>
                    </w:rPr>
                  </w:pPr>
                  <w:r>
                    <w:rPr>
                      <w:color w:val="auto"/>
                    </w:rPr>
                    <w:t>/</w:t>
                  </w:r>
                </w:p>
              </w:tc>
              <w:tc>
                <w:tcPr>
                  <w:tcW w:w="645" w:type="dxa"/>
                  <w:tcBorders>
                    <w:top w:val="single" w:color="auto" w:sz="4" w:space="0"/>
                    <w:bottom w:val="single" w:color="auto" w:sz="4" w:space="0"/>
                  </w:tcBorders>
                  <w:shd w:val="clear" w:color="auto" w:fill="auto"/>
                  <w:vAlign w:val="center"/>
                </w:tcPr>
                <w:p w14:paraId="6BD4337B">
                  <w:pPr>
                    <w:pStyle w:val="71"/>
                    <w:adjustRightInd w:val="0"/>
                    <w:rPr>
                      <w:rFonts w:hint="eastAsia"/>
                      <w:color w:val="auto"/>
                    </w:rPr>
                  </w:pPr>
                  <w:r>
                    <w:rPr>
                      <w:color w:val="auto"/>
                    </w:rPr>
                    <w:t>/</w:t>
                  </w:r>
                </w:p>
              </w:tc>
              <w:tc>
                <w:tcPr>
                  <w:tcW w:w="720" w:type="dxa"/>
                  <w:tcBorders>
                    <w:top w:val="single" w:color="auto" w:sz="4" w:space="0"/>
                    <w:bottom w:val="single" w:color="auto" w:sz="4" w:space="0"/>
                  </w:tcBorders>
                  <w:shd w:val="clear" w:color="auto" w:fill="auto"/>
                  <w:vAlign w:val="center"/>
                </w:tcPr>
                <w:p w14:paraId="5247256F">
                  <w:pPr>
                    <w:pStyle w:val="71"/>
                    <w:adjustRightInd w:val="0"/>
                    <w:rPr>
                      <w:color w:val="auto"/>
                    </w:rPr>
                  </w:pPr>
                  <w:r>
                    <w:rPr>
                      <w:rFonts w:hint="eastAsia"/>
                      <w:color w:val="auto"/>
                    </w:rPr>
                    <w:t>/</w:t>
                  </w:r>
                </w:p>
              </w:tc>
              <w:tc>
                <w:tcPr>
                  <w:tcW w:w="930" w:type="dxa"/>
                  <w:tcBorders>
                    <w:top w:val="single" w:color="auto" w:sz="4" w:space="0"/>
                    <w:bottom w:val="single" w:color="auto" w:sz="4" w:space="0"/>
                  </w:tcBorders>
                  <w:shd w:val="clear" w:color="auto" w:fill="auto"/>
                  <w:vAlign w:val="center"/>
                </w:tcPr>
                <w:p w14:paraId="37F85F2C">
                  <w:pPr>
                    <w:pStyle w:val="71"/>
                    <w:adjustRightInd w:val="0"/>
                    <w:rPr>
                      <w:rFonts w:hint="eastAsia"/>
                      <w:color w:val="auto"/>
                    </w:rPr>
                  </w:pPr>
                  <w:r>
                    <w:rPr>
                      <w:color w:val="auto"/>
                    </w:rPr>
                    <w:t>/</w:t>
                  </w:r>
                </w:p>
              </w:tc>
              <w:tc>
                <w:tcPr>
                  <w:tcW w:w="780" w:type="dxa"/>
                  <w:tcBorders>
                    <w:top w:val="single" w:color="auto" w:sz="4" w:space="0"/>
                    <w:bottom w:val="single" w:color="auto" w:sz="4" w:space="0"/>
                  </w:tcBorders>
                  <w:shd w:val="clear" w:color="auto" w:fill="auto"/>
                  <w:vAlign w:val="center"/>
                </w:tcPr>
                <w:p w14:paraId="485401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0.115</w:t>
                  </w:r>
                </w:p>
              </w:tc>
              <w:tc>
                <w:tcPr>
                  <w:tcW w:w="720" w:type="dxa"/>
                  <w:tcBorders>
                    <w:top w:val="single" w:color="auto" w:sz="4" w:space="0"/>
                    <w:bottom w:val="single" w:color="auto" w:sz="4" w:space="0"/>
                  </w:tcBorders>
                  <w:shd w:val="clear" w:color="auto" w:fill="auto"/>
                  <w:vAlign w:val="center"/>
                </w:tcPr>
                <w:p w14:paraId="2FDC1E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0.830</w:t>
                  </w:r>
                </w:p>
              </w:tc>
              <w:tc>
                <w:tcPr>
                  <w:tcW w:w="735" w:type="dxa"/>
                  <w:tcBorders>
                    <w:top w:val="single" w:color="auto" w:sz="4" w:space="0"/>
                    <w:bottom w:val="single" w:color="auto" w:sz="4" w:space="0"/>
                  </w:tcBorders>
                  <w:shd w:val="clear" w:color="auto" w:fill="auto"/>
                  <w:vAlign w:val="center"/>
                </w:tcPr>
                <w:p w14:paraId="367556F8">
                  <w:pPr>
                    <w:adjustRightInd w:val="0"/>
                    <w:snapToGrid w:val="0"/>
                    <w:jc w:val="center"/>
                    <w:rPr>
                      <w:rFonts w:hint="eastAsia"/>
                      <w:color w:val="auto"/>
                    </w:rPr>
                  </w:pPr>
                  <w:r>
                    <w:rPr>
                      <w:rFonts w:hint="eastAsia"/>
                      <w:color w:val="auto"/>
                      <w:lang w:val="en-US" w:eastAsia="zh-CN"/>
                    </w:rPr>
                    <w:t>4.0</w:t>
                  </w:r>
                </w:p>
              </w:tc>
              <w:tc>
                <w:tcPr>
                  <w:tcW w:w="608" w:type="dxa"/>
                  <w:tcBorders>
                    <w:top w:val="single" w:color="auto" w:sz="4" w:space="0"/>
                    <w:bottom w:val="single" w:color="auto" w:sz="4" w:space="0"/>
                  </w:tcBorders>
                  <w:shd w:val="clear" w:color="auto" w:fill="auto"/>
                  <w:vAlign w:val="center"/>
                </w:tcPr>
                <w:p w14:paraId="375E308E">
                  <w:pPr>
                    <w:adjustRightInd w:val="0"/>
                    <w:snapToGrid w:val="0"/>
                    <w:jc w:val="center"/>
                    <w:rPr>
                      <w:rFonts w:hint="eastAsia"/>
                      <w:color w:val="auto"/>
                    </w:rPr>
                  </w:pPr>
                  <w:r>
                    <w:rPr>
                      <w:rFonts w:hint="eastAsia"/>
                      <w:color w:val="auto"/>
                    </w:rPr>
                    <w:t>/</w:t>
                  </w:r>
                </w:p>
              </w:tc>
              <w:tc>
                <w:tcPr>
                  <w:tcW w:w="565" w:type="dxa"/>
                  <w:vMerge w:val="restart"/>
                  <w:tcBorders>
                    <w:top w:val="single" w:color="auto" w:sz="4" w:space="0"/>
                  </w:tcBorders>
                  <w:shd w:val="clear" w:color="auto" w:fill="auto"/>
                  <w:vAlign w:val="center"/>
                </w:tcPr>
                <w:p w14:paraId="4F0C286A">
                  <w:pPr>
                    <w:pStyle w:val="71"/>
                    <w:adjustRightInd w:val="0"/>
                    <w:jc w:val="center"/>
                    <w:rPr>
                      <w:rFonts w:hint="default" w:eastAsia="宋体"/>
                      <w:color w:val="auto"/>
                      <w:lang w:val="en-US" w:eastAsia="zh-CN"/>
                    </w:rPr>
                  </w:pPr>
                  <w:r>
                    <w:rPr>
                      <w:rFonts w:hint="eastAsia"/>
                      <w:color w:val="auto"/>
                      <w:lang w:val="en-US" w:eastAsia="zh-CN"/>
                    </w:rPr>
                    <w:t>7200</w:t>
                  </w:r>
                </w:p>
              </w:tc>
            </w:tr>
            <w:tr w14:paraId="7D7A56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048" w:type="dxa"/>
                  <w:gridSpan w:val="3"/>
                  <w:vMerge w:val="continue"/>
                  <w:tcBorders>
                    <w:bottom w:val="single" w:color="auto" w:sz="4" w:space="0"/>
                  </w:tcBorders>
                  <w:shd w:val="clear" w:color="auto" w:fill="auto"/>
                  <w:vAlign w:val="center"/>
                </w:tcPr>
                <w:p w14:paraId="63BF8D43">
                  <w:pPr>
                    <w:pStyle w:val="71"/>
                    <w:adjustRightInd w:val="0"/>
                    <w:rPr>
                      <w:rFonts w:hint="eastAsia"/>
                      <w:color w:val="auto"/>
                    </w:rPr>
                  </w:pPr>
                </w:p>
              </w:tc>
              <w:tc>
                <w:tcPr>
                  <w:tcW w:w="525" w:type="dxa"/>
                  <w:vMerge w:val="continue"/>
                  <w:shd w:val="clear" w:color="auto" w:fill="auto"/>
                  <w:vAlign w:val="center"/>
                </w:tcPr>
                <w:p w14:paraId="7A126191">
                  <w:pPr>
                    <w:pStyle w:val="71"/>
                    <w:adjustRightInd w:val="0"/>
                    <w:rPr>
                      <w:rFonts w:hint="eastAsia"/>
                      <w:color w:val="auto"/>
                    </w:rPr>
                  </w:pPr>
                </w:p>
              </w:tc>
              <w:tc>
                <w:tcPr>
                  <w:tcW w:w="570" w:type="dxa"/>
                  <w:tcBorders>
                    <w:top w:val="single" w:color="auto" w:sz="4" w:space="0"/>
                    <w:bottom w:val="single" w:color="auto" w:sz="4" w:space="0"/>
                  </w:tcBorders>
                  <w:shd w:val="clear" w:color="auto" w:fill="auto"/>
                  <w:vAlign w:val="center"/>
                </w:tcPr>
                <w:p w14:paraId="301D78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ascii="Times New Roman" w:hAnsi="Times New Roman" w:cs="Times New Roman"/>
                      <w:caps w:val="0"/>
                      <w:smallCaps w:val="0"/>
                      <w:color w:val="auto"/>
                      <w:spacing w:val="0"/>
                      <w:kern w:val="2"/>
                      <w:sz w:val="21"/>
                      <w:szCs w:val="21"/>
                      <w:lang w:val="en-US" w:eastAsia="zh-CN" w:bidi="ar-SA"/>
                    </w:rPr>
                    <w:t>其中</w:t>
                  </w:r>
                </w:p>
              </w:tc>
              <w:tc>
                <w:tcPr>
                  <w:tcW w:w="555" w:type="dxa"/>
                  <w:gridSpan w:val="2"/>
                  <w:tcBorders>
                    <w:top w:val="single" w:color="auto" w:sz="4" w:space="0"/>
                    <w:bottom w:val="single" w:color="auto" w:sz="4" w:space="0"/>
                  </w:tcBorders>
                  <w:shd w:val="clear" w:color="auto" w:fill="auto"/>
                  <w:vAlign w:val="center"/>
                </w:tcPr>
                <w:p w14:paraId="2555CD41">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r>
                    <w:rPr>
                      <w:rFonts w:hint="eastAsia" w:ascii="Times New Roman" w:hAnsi="Times New Roman" w:cs="Times New Roman"/>
                      <w:caps w:val="0"/>
                      <w:smallCaps w:val="0"/>
                      <w:color w:val="auto"/>
                      <w:spacing w:val="0"/>
                      <w:kern w:val="2"/>
                      <w:sz w:val="21"/>
                      <w:szCs w:val="21"/>
                      <w:lang w:val="en-US" w:eastAsia="zh-CN" w:bidi="ar-SA"/>
                    </w:rPr>
                    <w:t>甲苯</w:t>
                  </w:r>
                </w:p>
              </w:tc>
              <w:tc>
                <w:tcPr>
                  <w:tcW w:w="750" w:type="dxa"/>
                  <w:tcBorders>
                    <w:top w:val="single" w:color="auto" w:sz="4" w:space="0"/>
                    <w:bottom w:val="single" w:color="auto" w:sz="4" w:space="0"/>
                  </w:tcBorders>
                  <w:shd w:val="clear" w:color="auto" w:fill="auto"/>
                  <w:vAlign w:val="center"/>
                </w:tcPr>
                <w:p w14:paraId="48D70B09">
                  <w:pPr>
                    <w:pStyle w:val="71"/>
                    <w:adjustRightInd w:val="0"/>
                    <w:rPr>
                      <w:rFonts w:hint="eastAsia"/>
                      <w:color w:val="auto"/>
                    </w:rPr>
                  </w:pPr>
                  <w:r>
                    <w:rPr>
                      <w:rFonts w:hint="eastAsia"/>
                      <w:color w:val="auto"/>
                    </w:rPr>
                    <w:t>/</w:t>
                  </w:r>
                </w:p>
              </w:tc>
              <w:tc>
                <w:tcPr>
                  <w:tcW w:w="735" w:type="dxa"/>
                  <w:tcBorders>
                    <w:top w:val="single" w:color="auto" w:sz="4" w:space="0"/>
                    <w:bottom w:val="single" w:color="auto" w:sz="4" w:space="0"/>
                  </w:tcBorders>
                  <w:shd w:val="clear" w:color="auto" w:fill="auto"/>
                  <w:vAlign w:val="center"/>
                </w:tcPr>
                <w:p w14:paraId="25480C4C">
                  <w:pPr>
                    <w:pStyle w:val="71"/>
                    <w:adjustRightInd w:val="0"/>
                    <w:rPr>
                      <w:color w:val="auto"/>
                    </w:rPr>
                  </w:pPr>
                  <w:r>
                    <w:rPr>
                      <w:color w:val="auto"/>
                    </w:rPr>
                    <w:t>/</w:t>
                  </w:r>
                </w:p>
              </w:tc>
              <w:tc>
                <w:tcPr>
                  <w:tcW w:w="870" w:type="dxa"/>
                  <w:tcBorders>
                    <w:top w:val="single" w:color="auto" w:sz="4" w:space="0"/>
                    <w:bottom w:val="single" w:color="auto" w:sz="4" w:space="0"/>
                  </w:tcBorders>
                  <w:shd w:val="clear" w:color="auto" w:fill="auto"/>
                  <w:vAlign w:val="center"/>
                </w:tcPr>
                <w:p w14:paraId="7129E4FB">
                  <w:pPr>
                    <w:pStyle w:val="71"/>
                    <w:adjustRightInd w:val="0"/>
                    <w:rPr>
                      <w:color w:val="auto"/>
                    </w:rPr>
                  </w:pPr>
                  <w:r>
                    <w:rPr>
                      <w:color w:val="auto"/>
                    </w:rPr>
                    <w:t>/</w:t>
                  </w:r>
                </w:p>
              </w:tc>
              <w:tc>
                <w:tcPr>
                  <w:tcW w:w="750" w:type="dxa"/>
                  <w:tcBorders>
                    <w:top w:val="single" w:color="auto" w:sz="4" w:space="0"/>
                    <w:bottom w:val="single" w:color="auto" w:sz="4" w:space="0"/>
                  </w:tcBorders>
                  <w:shd w:val="clear" w:color="auto" w:fill="auto"/>
                  <w:vAlign w:val="center"/>
                </w:tcPr>
                <w:p w14:paraId="50AF50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0.030</w:t>
                  </w:r>
                </w:p>
              </w:tc>
              <w:tc>
                <w:tcPr>
                  <w:tcW w:w="645" w:type="dxa"/>
                  <w:tcBorders>
                    <w:top w:val="single" w:color="auto" w:sz="4" w:space="0"/>
                    <w:bottom w:val="single" w:color="auto" w:sz="4" w:space="0"/>
                  </w:tcBorders>
                  <w:shd w:val="clear" w:color="auto" w:fill="auto"/>
                  <w:vAlign w:val="center"/>
                </w:tcPr>
                <w:p w14:paraId="2B74E3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0.216</w:t>
                  </w:r>
                </w:p>
              </w:tc>
              <w:tc>
                <w:tcPr>
                  <w:tcW w:w="615" w:type="dxa"/>
                  <w:tcBorders>
                    <w:top w:val="single" w:color="auto" w:sz="4" w:space="0"/>
                    <w:bottom w:val="single" w:color="auto" w:sz="4" w:space="0"/>
                  </w:tcBorders>
                  <w:shd w:val="clear" w:color="auto" w:fill="auto"/>
                  <w:vAlign w:val="center"/>
                </w:tcPr>
                <w:p w14:paraId="603C8A1B">
                  <w:pPr>
                    <w:pStyle w:val="71"/>
                    <w:adjustRightInd w:val="0"/>
                    <w:rPr>
                      <w:rFonts w:hint="eastAsia"/>
                      <w:color w:val="auto"/>
                    </w:rPr>
                  </w:pPr>
                  <w:r>
                    <w:rPr>
                      <w:rFonts w:hint="eastAsia"/>
                      <w:color w:val="auto"/>
                    </w:rPr>
                    <w:t>/</w:t>
                  </w:r>
                </w:p>
              </w:tc>
              <w:tc>
                <w:tcPr>
                  <w:tcW w:w="660" w:type="dxa"/>
                  <w:tcBorders>
                    <w:top w:val="single" w:color="auto" w:sz="4" w:space="0"/>
                    <w:bottom w:val="single" w:color="auto" w:sz="4" w:space="0"/>
                  </w:tcBorders>
                  <w:shd w:val="clear" w:color="auto" w:fill="auto"/>
                  <w:vAlign w:val="center"/>
                </w:tcPr>
                <w:p w14:paraId="50ECB807">
                  <w:pPr>
                    <w:pStyle w:val="71"/>
                    <w:adjustRightInd w:val="0"/>
                    <w:rPr>
                      <w:rFonts w:hint="eastAsia"/>
                      <w:color w:val="auto"/>
                    </w:rPr>
                  </w:pPr>
                  <w:r>
                    <w:rPr>
                      <w:rFonts w:hint="eastAsia"/>
                      <w:color w:val="auto"/>
                    </w:rPr>
                    <w:t>/</w:t>
                  </w:r>
                </w:p>
              </w:tc>
              <w:tc>
                <w:tcPr>
                  <w:tcW w:w="690" w:type="dxa"/>
                  <w:tcBorders>
                    <w:top w:val="single" w:color="auto" w:sz="4" w:space="0"/>
                    <w:bottom w:val="single" w:color="auto" w:sz="4" w:space="0"/>
                  </w:tcBorders>
                  <w:shd w:val="clear" w:color="auto" w:fill="auto"/>
                  <w:vAlign w:val="center"/>
                </w:tcPr>
                <w:p w14:paraId="6B139E8C">
                  <w:pPr>
                    <w:pStyle w:val="71"/>
                    <w:adjustRightInd w:val="0"/>
                    <w:rPr>
                      <w:rFonts w:hint="eastAsia"/>
                      <w:color w:val="auto"/>
                    </w:rPr>
                  </w:pPr>
                  <w:r>
                    <w:rPr>
                      <w:color w:val="auto"/>
                    </w:rPr>
                    <w:t>/</w:t>
                  </w:r>
                </w:p>
              </w:tc>
              <w:tc>
                <w:tcPr>
                  <w:tcW w:w="645" w:type="dxa"/>
                  <w:tcBorders>
                    <w:top w:val="single" w:color="auto" w:sz="4" w:space="0"/>
                    <w:bottom w:val="single" w:color="auto" w:sz="4" w:space="0"/>
                  </w:tcBorders>
                  <w:shd w:val="clear" w:color="auto" w:fill="auto"/>
                  <w:vAlign w:val="center"/>
                </w:tcPr>
                <w:p w14:paraId="47A3CB1C">
                  <w:pPr>
                    <w:pStyle w:val="71"/>
                    <w:adjustRightInd w:val="0"/>
                    <w:rPr>
                      <w:rFonts w:hint="eastAsia"/>
                      <w:color w:val="auto"/>
                    </w:rPr>
                  </w:pPr>
                  <w:r>
                    <w:rPr>
                      <w:color w:val="auto"/>
                    </w:rPr>
                    <w:t>/</w:t>
                  </w:r>
                </w:p>
              </w:tc>
              <w:tc>
                <w:tcPr>
                  <w:tcW w:w="720" w:type="dxa"/>
                  <w:tcBorders>
                    <w:top w:val="single" w:color="auto" w:sz="4" w:space="0"/>
                    <w:bottom w:val="single" w:color="auto" w:sz="4" w:space="0"/>
                  </w:tcBorders>
                  <w:shd w:val="clear" w:color="auto" w:fill="auto"/>
                  <w:vAlign w:val="center"/>
                </w:tcPr>
                <w:p w14:paraId="0966746E">
                  <w:pPr>
                    <w:pStyle w:val="71"/>
                    <w:adjustRightInd w:val="0"/>
                    <w:rPr>
                      <w:color w:val="auto"/>
                    </w:rPr>
                  </w:pPr>
                  <w:r>
                    <w:rPr>
                      <w:rFonts w:hint="eastAsia"/>
                      <w:color w:val="auto"/>
                    </w:rPr>
                    <w:t>/</w:t>
                  </w:r>
                </w:p>
              </w:tc>
              <w:tc>
                <w:tcPr>
                  <w:tcW w:w="930" w:type="dxa"/>
                  <w:tcBorders>
                    <w:top w:val="single" w:color="auto" w:sz="4" w:space="0"/>
                    <w:bottom w:val="single" w:color="auto" w:sz="4" w:space="0"/>
                  </w:tcBorders>
                  <w:shd w:val="clear" w:color="auto" w:fill="auto"/>
                  <w:vAlign w:val="center"/>
                </w:tcPr>
                <w:p w14:paraId="53FF4701">
                  <w:pPr>
                    <w:pStyle w:val="71"/>
                    <w:adjustRightInd w:val="0"/>
                    <w:rPr>
                      <w:rFonts w:hint="eastAsia"/>
                      <w:color w:val="auto"/>
                    </w:rPr>
                  </w:pPr>
                  <w:r>
                    <w:rPr>
                      <w:color w:val="auto"/>
                    </w:rPr>
                    <w:t>/</w:t>
                  </w:r>
                </w:p>
              </w:tc>
              <w:tc>
                <w:tcPr>
                  <w:tcW w:w="780" w:type="dxa"/>
                  <w:tcBorders>
                    <w:top w:val="single" w:color="auto" w:sz="4" w:space="0"/>
                    <w:bottom w:val="single" w:color="auto" w:sz="4" w:space="0"/>
                  </w:tcBorders>
                  <w:shd w:val="clear" w:color="auto" w:fill="auto"/>
                  <w:vAlign w:val="center"/>
                </w:tcPr>
                <w:p w14:paraId="631353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0.030</w:t>
                  </w:r>
                </w:p>
              </w:tc>
              <w:tc>
                <w:tcPr>
                  <w:tcW w:w="720" w:type="dxa"/>
                  <w:tcBorders>
                    <w:top w:val="single" w:color="auto" w:sz="4" w:space="0"/>
                    <w:bottom w:val="single" w:color="auto" w:sz="4" w:space="0"/>
                  </w:tcBorders>
                  <w:shd w:val="clear" w:color="auto" w:fill="auto"/>
                  <w:vAlign w:val="center"/>
                </w:tcPr>
                <w:p w14:paraId="2D4D3A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0.216</w:t>
                  </w:r>
                </w:p>
              </w:tc>
              <w:tc>
                <w:tcPr>
                  <w:tcW w:w="735" w:type="dxa"/>
                  <w:tcBorders>
                    <w:top w:val="single" w:color="auto" w:sz="4" w:space="0"/>
                    <w:bottom w:val="single" w:color="auto" w:sz="4" w:space="0"/>
                  </w:tcBorders>
                  <w:shd w:val="clear" w:color="auto" w:fill="auto"/>
                  <w:vAlign w:val="center"/>
                </w:tcPr>
                <w:p w14:paraId="19F1A1E2">
                  <w:pPr>
                    <w:adjustRightInd w:val="0"/>
                    <w:snapToGrid w:val="0"/>
                    <w:jc w:val="center"/>
                    <w:rPr>
                      <w:rFonts w:hint="eastAsia"/>
                      <w:color w:val="auto"/>
                    </w:rPr>
                  </w:pPr>
                  <w:r>
                    <w:rPr>
                      <w:rFonts w:hint="eastAsia"/>
                      <w:color w:val="auto"/>
                      <w:lang w:val="en-US" w:eastAsia="zh-CN"/>
                    </w:rPr>
                    <w:t>0.2</w:t>
                  </w:r>
                </w:p>
              </w:tc>
              <w:tc>
                <w:tcPr>
                  <w:tcW w:w="608" w:type="dxa"/>
                  <w:tcBorders>
                    <w:top w:val="single" w:color="auto" w:sz="4" w:space="0"/>
                    <w:bottom w:val="single" w:color="auto" w:sz="4" w:space="0"/>
                  </w:tcBorders>
                  <w:shd w:val="clear" w:color="auto" w:fill="auto"/>
                  <w:vAlign w:val="center"/>
                </w:tcPr>
                <w:p w14:paraId="2A1F7907">
                  <w:pPr>
                    <w:adjustRightInd w:val="0"/>
                    <w:snapToGrid w:val="0"/>
                    <w:jc w:val="center"/>
                    <w:rPr>
                      <w:rFonts w:hint="eastAsia"/>
                      <w:color w:val="auto"/>
                    </w:rPr>
                  </w:pPr>
                  <w:r>
                    <w:rPr>
                      <w:rFonts w:hint="eastAsia"/>
                      <w:color w:val="auto"/>
                    </w:rPr>
                    <w:t>/</w:t>
                  </w:r>
                </w:p>
              </w:tc>
              <w:tc>
                <w:tcPr>
                  <w:tcW w:w="565" w:type="dxa"/>
                  <w:vMerge w:val="continue"/>
                  <w:tcBorders>
                    <w:bottom w:val="single" w:color="auto" w:sz="4" w:space="0"/>
                  </w:tcBorders>
                  <w:shd w:val="clear" w:color="auto" w:fill="auto"/>
                  <w:vAlign w:val="center"/>
                </w:tcPr>
                <w:p w14:paraId="43AD2B20">
                  <w:pPr>
                    <w:pStyle w:val="71"/>
                    <w:adjustRightInd w:val="0"/>
                    <w:jc w:val="center"/>
                    <w:rPr>
                      <w:rFonts w:hint="eastAsia"/>
                      <w:color w:val="auto"/>
                    </w:rPr>
                  </w:pPr>
                </w:p>
              </w:tc>
            </w:tr>
            <w:tr w14:paraId="4F7A67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048" w:type="dxa"/>
                  <w:gridSpan w:val="3"/>
                  <w:vMerge w:val="restart"/>
                  <w:tcBorders>
                    <w:top w:val="single" w:color="auto" w:sz="4" w:space="0"/>
                  </w:tcBorders>
                  <w:shd w:val="clear" w:color="auto" w:fill="auto"/>
                  <w:vAlign w:val="center"/>
                </w:tcPr>
                <w:p w14:paraId="625451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aps w:val="0"/>
                      <w:smallCaps w:val="0"/>
                      <w:color w:val="auto"/>
                      <w:spacing w:val="0"/>
                      <w:kern w:val="2"/>
                      <w:sz w:val="21"/>
                      <w:szCs w:val="21"/>
                      <w:lang w:val="en-US" w:eastAsia="zh-CN" w:bidi="ar-SA"/>
                    </w:rPr>
                  </w:pPr>
                  <w:r>
                    <w:rPr>
                      <w:rFonts w:hint="default" w:ascii="Times New Roman" w:hAnsi="Times New Roman" w:cs="Times New Roman"/>
                      <w:caps w:val="0"/>
                      <w:smallCaps w:val="0"/>
                      <w:color w:val="auto"/>
                      <w:spacing w:val="0"/>
                      <w:kern w:val="2"/>
                      <w:sz w:val="21"/>
                      <w:szCs w:val="21"/>
                      <w:lang w:val="en-US" w:eastAsia="zh-CN" w:bidi="ar-SA"/>
                    </w:rPr>
                    <w:t>生产车间</w:t>
                  </w:r>
                  <w:r>
                    <w:rPr>
                      <w:rFonts w:hint="eastAsia" w:ascii="Times New Roman" w:hAnsi="Times New Roman" w:cs="Times New Roman"/>
                      <w:caps w:val="0"/>
                      <w:smallCaps w:val="0"/>
                      <w:color w:val="auto"/>
                      <w:spacing w:val="0"/>
                      <w:kern w:val="2"/>
                      <w:sz w:val="21"/>
                      <w:szCs w:val="21"/>
                      <w:lang w:val="en-US" w:eastAsia="zh-CN" w:bidi="ar-SA"/>
                    </w:rPr>
                    <w:t>3</w:t>
                  </w:r>
                </w:p>
              </w:tc>
              <w:tc>
                <w:tcPr>
                  <w:tcW w:w="525" w:type="dxa"/>
                  <w:vMerge w:val="continue"/>
                  <w:shd w:val="clear" w:color="auto" w:fill="auto"/>
                  <w:vAlign w:val="center"/>
                </w:tcPr>
                <w:p w14:paraId="6E79CD2C">
                  <w:pPr>
                    <w:pStyle w:val="71"/>
                    <w:adjustRightInd w:val="0"/>
                    <w:rPr>
                      <w:rFonts w:hint="eastAsia"/>
                      <w:color w:val="auto"/>
                    </w:rPr>
                  </w:pPr>
                </w:p>
              </w:tc>
              <w:tc>
                <w:tcPr>
                  <w:tcW w:w="1125" w:type="dxa"/>
                  <w:gridSpan w:val="3"/>
                  <w:tcBorders>
                    <w:top w:val="single" w:color="auto" w:sz="4" w:space="0"/>
                    <w:bottom w:val="single" w:color="auto" w:sz="4" w:space="0"/>
                  </w:tcBorders>
                  <w:shd w:val="clear" w:color="auto" w:fill="auto"/>
                  <w:vAlign w:val="center"/>
                </w:tcPr>
                <w:p w14:paraId="088297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ascii="Times New Roman" w:hAnsi="Times New Roman" w:cs="Times New Roman"/>
                      <w:caps w:val="0"/>
                      <w:smallCaps w:val="0"/>
                      <w:color w:val="auto"/>
                      <w:spacing w:val="0"/>
                      <w:kern w:val="2"/>
                      <w:sz w:val="21"/>
                      <w:szCs w:val="21"/>
                      <w:lang w:val="en-US" w:eastAsia="zh-CN" w:bidi="ar-SA"/>
                    </w:rPr>
                    <w:t>非甲烷总烃</w:t>
                  </w:r>
                </w:p>
              </w:tc>
              <w:tc>
                <w:tcPr>
                  <w:tcW w:w="750" w:type="dxa"/>
                  <w:tcBorders>
                    <w:top w:val="single" w:color="auto" w:sz="4" w:space="0"/>
                    <w:bottom w:val="single" w:color="auto" w:sz="4" w:space="0"/>
                  </w:tcBorders>
                  <w:shd w:val="clear" w:color="auto" w:fill="auto"/>
                  <w:vAlign w:val="center"/>
                </w:tcPr>
                <w:p w14:paraId="2FE8305F">
                  <w:pPr>
                    <w:pStyle w:val="71"/>
                    <w:adjustRightInd w:val="0"/>
                    <w:rPr>
                      <w:rFonts w:hint="eastAsia"/>
                      <w:color w:val="auto"/>
                    </w:rPr>
                  </w:pPr>
                  <w:r>
                    <w:rPr>
                      <w:rFonts w:hint="eastAsia"/>
                      <w:color w:val="auto"/>
                    </w:rPr>
                    <w:t>/</w:t>
                  </w:r>
                </w:p>
              </w:tc>
              <w:tc>
                <w:tcPr>
                  <w:tcW w:w="735" w:type="dxa"/>
                  <w:tcBorders>
                    <w:top w:val="single" w:color="auto" w:sz="4" w:space="0"/>
                    <w:bottom w:val="single" w:color="auto" w:sz="4" w:space="0"/>
                  </w:tcBorders>
                  <w:shd w:val="clear" w:color="auto" w:fill="auto"/>
                  <w:vAlign w:val="center"/>
                </w:tcPr>
                <w:p w14:paraId="4D9F7E64">
                  <w:pPr>
                    <w:pStyle w:val="71"/>
                    <w:adjustRightInd w:val="0"/>
                    <w:rPr>
                      <w:color w:val="auto"/>
                    </w:rPr>
                  </w:pPr>
                  <w:r>
                    <w:rPr>
                      <w:color w:val="auto"/>
                    </w:rPr>
                    <w:t>/</w:t>
                  </w:r>
                </w:p>
              </w:tc>
              <w:tc>
                <w:tcPr>
                  <w:tcW w:w="870" w:type="dxa"/>
                  <w:tcBorders>
                    <w:top w:val="single" w:color="auto" w:sz="4" w:space="0"/>
                    <w:bottom w:val="single" w:color="auto" w:sz="4" w:space="0"/>
                  </w:tcBorders>
                  <w:shd w:val="clear" w:color="auto" w:fill="auto"/>
                  <w:vAlign w:val="center"/>
                </w:tcPr>
                <w:p w14:paraId="0B693666">
                  <w:pPr>
                    <w:pStyle w:val="71"/>
                    <w:adjustRightInd w:val="0"/>
                    <w:rPr>
                      <w:color w:val="auto"/>
                    </w:rPr>
                  </w:pPr>
                  <w:r>
                    <w:rPr>
                      <w:color w:val="auto"/>
                    </w:rPr>
                    <w:t>/</w:t>
                  </w:r>
                </w:p>
              </w:tc>
              <w:tc>
                <w:tcPr>
                  <w:tcW w:w="750" w:type="dxa"/>
                  <w:tcBorders>
                    <w:top w:val="single" w:color="auto" w:sz="4" w:space="0"/>
                    <w:bottom w:val="single" w:color="auto" w:sz="4" w:space="0"/>
                  </w:tcBorders>
                  <w:shd w:val="clear" w:color="auto" w:fill="auto"/>
                  <w:vAlign w:val="center"/>
                </w:tcPr>
                <w:p w14:paraId="5F5267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0.162</w:t>
                  </w:r>
                </w:p>
              </w:tc>
              <w:tc>
                <w:tcPr>
                  <w:tcW w:w="645" w:type="dxa"/>
                  <w:tcBorders>
                    <w:top w:val="single" w:color="auto" w:sz="4" w:space="0"/>
                    <w:bottom w:val="single" w:color="auto" w:sz="4" w:space="0"/>
                  </w:tcBorders>
                  <w:shd w:val="clear" w:color="auto" w:fill="auto"/>
                  <w:vAlign w:val="center"/>
                </w:tcPr>
                <w:p w14:paraId="2A8F60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1.164</w:t>
                  </w:r>
                </w:p>
              </w:tc>
              <w:tc>
                <w:tcPr>
                  <w:tcW w:w="615" w:type="dxa"/>
                  <w:tcBorders>
                    <w:top w:val="single" w:color="auto" w:sz="4" w:space="0"/>
                    <w:bottom w:val="single" w:color="auto" w:sz="4" w:space="0"/>
                  </w:tcBorders>
                  <w:shd w:val="clear" w:color="auto" w:fill="auto"/>
                  <w:vAlign w:val="center"/>
                </w:tcPr>
                <w:p w14:paraId="15A43B07">
                  <w:pPr>
                    <w:pStyle w:val="71"/>
                    <w:adjustRightInd w:val="0"/>
                    <w:rPr>
                      <w:rFonts w:hint="eastAsia"/>
                      <w:color w:val="auto"/>
                    </w:rPr>
                  </w:pPr>
                  <w:r>
                    <w:rPr>
                      <w:rFonts w:hint="eastAsia"/>
                      <w:color w:val="auto"/>
                    </w:rPr>
                    <w:t>/</w:t>
                  </w:r>
                </w:p>
              </w:tc>
              <w:tc>
                <w:tcPr>
                  <w:tcW w:w="660" w:type="dxa"/>
                  <w:tcBorders>
                    <w:top w:val="single" w:color="auto" w:sz="4" w:space="0"/>
                    <w:bottom w:val="single" w:color="auto" w:sz="4" w:space="0"/>
                  </w:tcBorders>
                  <w:shd w:val="clear" w:color="auto" w:fill="auto"/>
                  <w:vAlign w:val="center"/>
                </w:tcPr>
                <w:p w14:paraId="44D1DDE5">
                  <w:pPr>
                    <w:pStyle w:val="71"/>
                    <w:adjustRightInd w:val="0"/>
                    <w:rPr>
                      <w:rFonts w:hint="eastAsia"/>
                      <w:color w:val="auto"/>
                    </w:rPr>
                  </w:pPr>
                  <w:r>
                    <w:rPr>
                      <w:rFonts w:hint="eastAsia"/>
                      <w:color w:val="auto"/>
                    </w:rPr>
                    <w:t>/</w:t>
                  </w:r>
                </w:p>
              </w:tc>
              <w:tc>
                <w:tcPr>
                  <w:tcW w:w="690" w:type="dxa"/>
                  <w:tcBorders>
                    <w:top w:val="single" w:color="auto" w:sz="4" w:space="0"/>
                    <w:bottom w:val="single" w:color="auto" w:sz="4" w:space="0"/>
                  </w:tcBorders>
                  <w:shd w:val="clear" w:color="auto" w:fill="auto"/>
                  <w:vAlign w:val="center"/>
                </w:tcPr>
                <w:p w14:paraId="6EDEE14F">
                  <w:pPr>
                    <w:pStyle w:val="71"/>
                    <w:adjustRightInd w:val="0"/>
                    <w:rPr>
                      <w:rFonts w:hint="eastAsia"/>
                      <w:color w:val="auto"/>
                    </w:rPr>
                  </w:pPr>
                  <w:r>
                    <w:rPr>
                      <w:color w:val="auto"/>
                    </w:rPr>
                    <w:t>/</w:t>
                  </w:r>
                </w:p>
              </w:tc>
              <w:tc>
                <w:tcPr>
                  <w:tcW w:w="645" w:type="dxa"/>
                  <w:tcBorders>
                    <w:top w:val="single" w:color="auto" w:sz="4" w:space="0"/>
                    <w:bottom w:val="single" w:color="auto" w:sz="4" w:space="0"/>
                  </w:tcBorders>
                  <w:shd w:val="clear" w:color="auto" w:fill="auto"/>
                  <w:vAlign w:val="center"/>
                </w:tcPr>
                <w:p w14:paraId="5BA717C5">
                  <w:pPr>
                    <w:pStyle w:val="71"/>
                    <w:adjustRightInd w:val="0"/>
                    <w:rPr>
                      <w:rFonts w:hint="eastAsia"/>
                      <w:color w:val="auto"/>
                    </w:rPr>
                  </w:pPr>
                  <w:r>
                    <w:rPr>
                      <w:color w:val="auto"/>
                    </w:rPr>
                    <w:t>/</w:t>
                  </w:r>
                </w:p>
              </w:tc>
              <w:tc>
                <w:tcPr>
                  <w:tcW w:w="720" w:type="dxa"/>
                  <w:tcBorders>
                    <w:top w:val="single" w:color="auto" w:sz="4" w:space="0"/>
                    <w:bottom w:val="single" w:color="auto" w:sz="4" w:space="0"/>
                  </w:tcBorders>
                  <w:shd w:val="clear" w:color="auto" w:fill="auto"/>
                  <w:vAlign w:val="center"/>
                </w:tcPr>
                <w:p w14:paraId="1562C183">
                  <w:pPr>
                    <w:pStyle w:val="71"/>
                    <w:adjustRightInd w:val="0"/>
                    <w:rPr>
                      <w:color w:val="auto"/>
                    </w:rPr>
                  </w:pPr>
                  <w:r>
                    <w:rPr>
                      <w:rFonts w:hint="eastAsia"/>
                      <w:color w:val="auto"/>
                    </w:rPr>
                    <w:t>/</w:t>
                  </w:r>
                </w:p>
              </w:tc>
              <w:tc>
                <w:tcPr>
                  <w:tcW w:w="930" w:type="dxa"/>
                  <w:tcBorders>
                    <w:top w:val="single" w:color="auto" w:sz="4" w:space="0"/>
                    <w:bottom w:val="single" w:color="auto" w:sz="4" w:space="0"/>
                  </w:tcBorders>
                  <w:shd w:val="clear" w:color="auto" w:fill="auto"/>
                  <w:vAlign w:val="center"/>
                </w:tcPr>
                <w:p w14:paraId="7B86F84F">
                  <w:pPr>
                    <w:pStyle w:val="71"/>
                    <w:adjustRightInd w:val="0"/>
                    <w:rPr>
                      <w:rFonts w:hint="eastAsia"/>
                      <w:color w:val="auto"/>
                    </w:rPr>
                  </w:pPr>
                  <w:r>
                    <w:rPr>
                      <w:color w:val="auto"/>
                    </w:rPr>
                    <w:t>/</w:t>
                  </w:r>
                </w:p>
              </w:tc>
              <w:tc>
                <w:tcPr>
                  <w:tcW w:w="780" w:type="dxa"/>
                  <w:tcBorders>
                    <w:top w:val="single" w:color="auto" w:sz="4" w:space="0"/>
                    <w:bottom w:val="single" w:color="auto" w:sz="4" w:space="0"/>
                  </w:tcBorders>
                  <w:shd w:val="clear" w:color="auto" w:fill="auto"/>
                  <w:vAlign w:val="center"/>
                </w:tcPr>
                <w:p w14:paraId="7E21D7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0.162</w:t>
                  </w:r>
                </w:p>
              </w:tc>
              <w:tc>
                <w:tcPr>
                  <w:tcW w:w="720" w:type="dxa"/>
                  <w:tcBorders>
                    <w:top w:val="single" w:color="auto" w:sz="4" w:space="0"/>
                    <w:bottom w:val="single" w:color="auto" w:sz="4" w:space="0"/>
                  </w:tcBorders>
                  <w:shd w:val="clear" w:color="auto" w:fill="auto"/>
                  <w:vAlign w:val="center"/>
                </w:tcPr>
                <w:p w14:paraId="6116B9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1.164</w:t>
                  </w:r>
                </w:p>
              </w:tc>
              <w:tc>
                <w:tcPr>
                  <w:tcW w:w="735" w:type="dxa"/>
                  <w:tcBorders>
                    <w:top w:val="single" w:color="auto" w:sz="4" w:space="0"/>
                    <w:bottom w:val="single" w:color="auto" w:sz="4" w:space="0"/>
                  </w:tcBorders>
                  <w:shd w:val="clear" w:color="auto" w:fill="auto"/>
                  <w:vAlign w:val="center"/>
                </w:tcPr>
                <w:p w14:paraId="0656C291">
                  <w:pPr>
                    <w:adjustRightInd w:val="0"/>
                    <w:snapToGrid w:val="0"/>
                    <w:jc w:val="center"/>
                    <w:rPr>
                      <w:rFonts w:hint="eastAsia"/>
                      <w:color w:val="auto"/>
                    </w:rPr>
                  </w:pPr>
                  <w:r>
                    <w:rPr>
                      <w:rFonts w:hint="eastAsia"/>
                      <w:color w:val="auto"/>
                      <w:lang w:val="en-US" w:eastAsia="zh-CN"/>
                    </w:rPr>
                    <w:t>4.0</w:t>
                  </w:r>
                </w:p>
              </w:tc>
              <w:tc>
                <w:tcPr>
                  <w:tcW w:w="608" w:type="dxa"/>
                  <w:tcBorders>
                    <w:top w:val="single" w:color="auto" w:sz="4" w:space="0"/>
                    <w:bottom w:val="single" w:color="auto" w:sz="4" w:space="0"/>
                  </w:tcBorders>
                  <w:shd w:val="clear" w:color="auto" w:fill="auto"/>
                  <w:vAlign w:val="center"/>
                </w:tcPr>
                <w:p w14:paraId="2F7355E5">
                  <w:pPr>
                    <w:adjustRightInd w:val="0"/>
                    <w:snapToGrid w:val="0"/>
                    <w:jc w:val="center"/>
                    <w:rPr>
                      <w:rFonts w:hint="eastAsia"/>
                      <w:color w:val="auto"/>
                    </w:rPr>
                  </w:pPr>
                  <w:r>
                    <w:rPr>
                      <w:rFonts w:hint="eastAsia"/>
                      <w:color w:val="auto"/>
                    </w:rPr>
                    <w:t>/</w:t>
                  </w:r>
                </w:p>
              </w:tc>
              <w:tc>
                <w:tcPr>
                  <w:tcW w:w="565" w:type="dxa"/>
                  <w:vMerge w:val="restart"/>
                  <w:tcBorders>
                    <w:top w:val="single" w:color="auto" w:sz="4" w:space="0"/>
                  </w:tcBorders>
                  <w:shd w:val="clear" w:color="auto" w:fill="auto"/>
                  <w:vAlign w:val="center"/>
                </w:tcPr>
                <w:p w14:paraId="16255A12">
                  <w:pPr>
                    <w:pStyle w:val="71"/>
                    <w:adjustRightInd w:val="0"/>
                    <w:jc w:val="center"/>
                    <w:rPr>
                      <w:rFonts w:hint="default" w:eastAsia="宋体"/>
                      <w:color w:val="auto"/>
                      <w:lang w:val="en-US" w:eastAsia="zh-CN"/>
                    </w:rPr>
                  </w:pPr>
                  <w:r>
                    <w:rPr>
                      <w:rFonts w:hint="eastAsia"/>
                      <w:color w:val="auto"/>
                      <w:lang w:val="en-US" w:eastAsia="zh-CN"/>
                    </w:rPr>
                    <w:t>7200</w:t>
                  </w:r>
                </w:p>
              </w:tc>
            </w:tr>
            <w:tr w14:paraId="5E912E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048" w:type="dxa"/>
                  <w:gridSpan w:val="3"/>
                  <w:vMerge w:val="continue"/>
                  <w:tcBorders>
                    <w:bottom w:val="single" w:color="auto" w:sz="4" w:space="0"/>
                  </w:tcBorders>
                  <w:shd w:val="clear" w:color="auto" w:fill="auto"/>
                  <w:vAlign w:val="center"/>
                </w:tcPr>
                <w:p w14:paraId="699D010A">
                  <w:pPr>
                    <w:pStyle w:val="71"/>
                    <w:adjustRightInd w:val="0"/>
                    <w:rPr>
                      <w:rFonts w:hint="eastAsia"/>
                      <w:color w:val="auto"/>
                    </w:rPr>
                  </w:pPr>
                </w:p>
              </w:tc>
              <w:tc>
                <w:tcPr>
                  <w:tcW w:w="525" w:type="dxa"/>
                  <w:vMerge w:val="continue"/>
                  <w:shd w:val="clear" w:color="auto" w:fill="auto"/>
                  <w:vAlign w:val="center"/>
                </w:tcPr>
                <w:p w14:paraId="3E5A1D2C">
                  <w:pPr>
                    <w:pStyle w:val="71"/>
                    <w:adjustRightInd w:val="0"/>
                    <w:rPr>
                      <w:rFonts w:hint="eastAsia"/>
                      <w:color w:val="auto"/>
                    </w:rPr>
                  </w:pPr>
                </w:p>
              </w:tc>
              <w:tc>
                <w:tcPr>
                  <w:tcW w:w="570" w:type="dxa"/>
                  <w:tcBorders>
                    <w:top w:val="single" w:color="auto" w:sz="4" w:space="0"/>
                    <w:bottom w:val="single" w:color="auto" w:sz="4" w:space="0"/>
                  </w:tcBorders>
                  <w:shd w:val="clear" w:color="auto" w:fill="auto"/>
                  <w:vAlign w:val="center"/>
                </w:tcPr>
                <w:p w14:paraId="7E3B28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ascii="Times New Roman" w:hAnsi="Times New Roman" w:cs="Times New Roman"/>
                      <w:caps w:val="0"/>
                      <w:smallCaps w:val="0"/>
                      <w:color w:val="auto"/>
                      <w:spacing w:val="0"/>
                      <w:kern w:val="2"/>
                      <w:sz w:val="21"/>
                      <w:szCs w:val="21"/>
                      <w:lang w:val="en-US" w:eastAsia="zh-CN" w:bidi="ar-SA"/>
                    </w:rPr>
                    <w:t>其中</w:t>
                  </w:r>
                </w:p>
              </w:tc>
              <w:tc>
                <w:tcPr>
                  <w:tcW w:w="555" w:type="dxa"/>
                  <w:gridSpan w:val="2"/>
                  <w:tcBorders>
                    <w:top w:val="single" w:color="auto" w:sz="4" w:space="0"/>
                    <w:bottom w:val="single" w:color="auto" w:sz="4" w:space="0"/>
                  </w:tcBorders>
                  <w:shd w:val="clear" w:color="auto" w:fill="auto"/>
                  <w:vAlign w:val="center"/>
                </w:tcPr>
                <w:p w14:paraId="735C7114">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r>
                    <w:rPr>
                      <w:rFonts w:hint="eastAsia" w:ascii="Times New Roman" w:hAnsi="Times New Roman" w:cs="Times New Roman"/>
                      <w:caps w:val="0"/>
                      <w:smallCaps w:val="0"/>
                      <w:color w:val="auto"/>
                      <w:spacing w:val="0"/>
                      <w:kern w:val="2"/>
                      <w:sz w:val="21"/>
                      <w:szCs w:val="21"/>
                      <w:lang w:val="en-US" w:eastAsia="zh-CN" w:bidi="ar-SA"/>
                    </w:rPr>
                    <w:t>甲苯</w:t>
                  </w:r>
                </w:p>
              </w:tc>
              <w:tc>
                <w:tcPr>
                  <w:tcW w:w="750" w:type="dxa"/>
                  <w:tcBorders>
                    <w:top w:val="single" w:color="auto" w:sz="4" w:space="0"/>
                    <w:bottom w:val="single" w:color="auto" w:sz="4" w:space="0"/>
                  </w:tcBorders>
                  <w:shd w:val="clear" w:color="auto" w:fill="auto"/>
                  <w:vAlign w:val="center"/>
                </w:tcPr>
                <w:p w14:paraId="3E4D5429">
                  <w:pPr>
                    <w:pStyle w:val="71"/>
                    <w:adjustRightInd w:val="0"/>
                    <w:rPr>
                      <w:rFonts w:hint="eastAsia"/>
                      <w:color w:val="auto"/>
                    </w:rPr>
                  </w:pPr>
                  <w:r>
                    <w:rPr>
                      <w:rFonts w:hint="eastAsia"/>
                      <w:color w:val="auto"/>
                    </w:rPr>
                    <w:t>/</w:t>
                  </w:r>
                </w:p>
              </w:tc>
              <w:tc>
                <w:tcPr>
                  <w:tcW w:w="735" w:type="dxa"/>
                  <w:tcBorders>
                    <w:top w:val="single" w:color="auto" w:sz="4" w:space="0"/>
                    <w:bottom w:val="single" w:color="auto" w:sz="4" w:space="0"/>
                  </w:tcBorders>
                  <w:shd w:val="clear" w:color="auto" w:fill="auto"/>
                  <w:vAlign w:val="center"/>
                </w:tcPr>
                <w:p w14:paraId="622E010A">
                  <w:pPr>
                    <w:pStyle w:val="71"/>
                    <w:adjustRightInd w:val="0"/>
                    <w:rPr>
                      <w:color w:val="auto"/>
                    </w:rPr>
                  </w:pPr>
                  <w:r>
                    <w:rPr>
                      <w:color w:val="auto"/>
                    </w:rPr>
                    <w:t>/</w:t>
                  </w:r>
                </w:p>
              </w:tc>
              <w:tc>
                <w:tcPr>
                  <w:tcW w:w="870" w:type="dxa"/>
                  <w:tcBorders>
                    <w:top w:val="single" w:color="auto" w:sz="4" w:space="0"/>
                    <w:bottom w:val="single" w:color="auto" w:sz="4" w:space="0"/>
                  </w:tcBorders>
                  <w:shd w:val="clear" w:color="auto" w:fill="auto"/>
                  <w:vAlign w:val="center"/>
                </w:tcPr>
                <w:p w14:paraId="5F724F40">
                  <w:pPr>
                    <w:pStyle w:val="71"/>
                    <w:adjustRightInd w:val="0"/>
                    <w:rPr>
                      <w:color w:val="auto"/>
                    </w:rPr>
                  </w:pPr>
                  <w:r>
                    <w:rPr>
                      <w:color w:val="auto"/>
                    </w:rPr>
                    <w:t>/</w:t>
                  </w:r>
                </w:p>
              </w:tc>
              <w:tc>
                <w:tcPr>
                  <w:tcW w:w="750" w:type="dxa"/>
                  <w:tcBorders>
                    <w:top w:val="single" w:color="auto" w:sz="4" w:space="0"/>
                    <w:bottom w:val="single" w:color="auto" w:sz="4" w:space="0"/>
                  </w:tcBorders>
                  <w:shd w:val="clear" w:color="auto" w:fill="auto"/>
                  <w:vAlign w:val="center"/>
                </w:tcPr>
                <w:p w14:paraId="5E2CFA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0.042</w:t>
                  </w:r>
                </w:p>
              </w:tc>
              <w:tc>
                <w:tcPr>
                  <w:tcW w:w="645" w:type="dxa"/>
                  <w:tcBorders>
                    <w:top w:val="single" w:color="auto" w:sz="4" w:space="0"/>
                    <w:bottom w:val="single" w:color="auto" w:sz="4" w:space="0"/>
                  </w:tcBorders>
                  <w:shd w:val="clear" w:color="auto" w:fill="auto"/>
                  <w:vAlign w:val="center"/>
                </w:tcPr>
                <w:p w14:paraId="4AC091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0.303</w:t>
                  </w:r>
                </w:p>
              </w:tc>
              <w:tc>
                <w:tcPr>
                  <w:tcW w:w="615" w:type="dxa"/>
                  <w:tcBorders>
                    <w:top w:val="single" w:color="auto" w:sz="4" w:space="0"/>
                    <w:bottom w:val="single" w:color="auto" w:sz="4" w:space="0"/>
                  </w:tcBorders>
                  <w:shd w:val="clear" w:color="auto" w:fill="auto"/>
                  <w:vAlign w:val="center"/>
                </w:tcPr>
                <w:p w14:paraId="44196E3E">
                  <w:pPr>
                    <w:pStyle w:val="71"/>
                    <w:adjustRightInd w:val="0"/>
                    <w:rPr>
                      <w:rFonts w:hint="eastAsia"/>
                      <w:color w:val="auto"/>
                    </w:rPr>
                  </w:pPr>
                  <w:r>
                    <w:rPr>
                      <w:rFonts w:hint="eastAsia"/>
                      <w:color w:val="auto"/>
                    </w:rPr>
                    <w:t>/</w:t>
                  </w:r>
                </w:p>
              </w:tc>
              <w:tc>
                <w:tcPr>
                  <w:tcW w:w="660" w:type="dxa"/>
                  <w:tcBorders>
                    <w:top w:val="single" w:color="auto" w:sz="4" w:space="0"/>
                    <w:bottom w:val="single" w:color="auto" w:sz="4" w:space="0"/>
                  </w:tcBorders>
                  <w:shd w:val="clear" w:color="auto" w:fill="auto"/>
                  <w:vAlign w:val="center"/>
                </w:tcPr>
                <w:p w14:paraId="0902A1BD">
                  <w:pPr>
                    <w:pStyle w:val="71"/>
                    <w:adjustRightInd w:val="0"/>
                    <w:rPr>
                      <w:rFonts w:hint="eastAsia"/>
                      <w:color w:val="auto"/>
                    </w:rPr>
                  </w:pPr>
                  <w:r>
                    <w:rPr>
                      <w:rFonts w:hint="eastAsia"/>
                      <w:color w:val="auto"/>
                    </w:rPr>
                    <w:t>/</w:t>
                  </w:r>
                </w:p>
              </w:tc>
              <w:tc>
                <w:tcPr>
                  <w:tcW w:w="690" w:type="dxa"/>
                  <w:tcBorders>
                    <w:top w:val="single" w:color="auto" w:sz="4" w:space="0"/>
                    <w:bottom w:val="single" w:color="auto" w:sz="4" w:space="0"/>
                  </w:tcBorders>
                  <w:shd w:val="clear" w:color="auto" w:fill="auto"/>
                  <w:vAlign w:val="center"/>
                </w:tcPr>
                <w:p w14:paraId="4DF31294">
                  <w:pPr>
                    <w:pStyle w:val="71"/>
                    <w:adjustRightInd w:val="0"/>
                    <w:rPr>
                      <w:rFonts w:hint="eastAsia"/>
                      <w:color w:val="auto"/>
                    </w:rPr>
                  </w:pPr>
                  <w:r>
                    <w:rPr>
                      <w:color w:val="auto"/>
                    </w:rPr>
                    <w:t>/</w:t>
                  </w:r>
                </w:p>
              </w:tc>
              <w:tc>
                <w:tcPr>
                  <w:tcW w:w="645" w:type="dxa"/>
                  <w:tcBorders>
                    <w:top w:val="single" w:color="auto" w:sz="4" w:space="0"/>
                    <w:bottom w:val="single" w:color="auto" w:sz="4" w:space="0"/>
                  </w:tcBorders>
                  <w:shd w:val="clear" w:color="auto" w:fill="auto"/>
                  <w:vAlign w:val="center"/>
                </w:tcPr>
                <w:p w14:paraId="25CD8691">
                  <w:pPr>
                    <w:pStyle w:val="71"/>
                    <w:adjustRightInd w:val="0"/>
                    <w:rPr>
                      <w:rFonts w:hint="eastAsia"/>
                      <w:color w:val="auto"/>
                    </w:rPr>
                  </w:pPr>
                  <w:r>
                    <w:rPr>
                      <w:color w:val="auto"/>
                    </w:rPr>
                    <w:t>/</w:t>
                  </w:r>
                </w:p>
              </w:tc>
              <w:tc>
                <w:tcPr>
                  <w:tcW w:w="720" w:type="dxa"/>
                  <w:tcBorders>
                    <w:top w:val="single" w:color="auto" w:sz="4" w:space="0"/>
                    <w:bottom w:val="single" w:color="auto" w:sz="4" w:space="0"/>
                  </w:tcBorders>
                  <w:shd w:val="clear" w:color="auto" w:fill="auto"/>
                  <w:vAlign w:val="center"/>
                </w:tcPr>
                <w:p w14:paraId="2F368494">
                  <w:pPr>
                    <w:pStyle w:val="71"/>
                    <w:adjustRightInd w:val="0"/>
                    <w:rPr>
                      <w:color w:val="auto"/>
                    </w:rPr>
                  </w:pPr>
                  <w:r>
                    <w:rPr>
                      <w:rFonts w:hint="eastAsia"/>
                      <w:color w:val="auto"/>
                    </w:rPr>
                    <w:t>/</w:t>
                  </w:r>
                </w:p>
              </w:tc>
              <w:tc>
                <w:tcPr>
                  <w:tcW w:w="930" w:type="dxa"/>
                  <w:tcBorders>
                    <w:top w:val="single" w:color="auto" w:sz="4" w:space="0"/>
                    <w:bottom w:val="single" w:color="auto" w:sz="4" w:space="0"/>
                  </w:tcBorders>
                  <w:shd w:val="clear" w:color="auto" w:fill="auto"/>
                  <w:vAlign w:val="center"/>
                </w:tcPr>
                <w:p w14:paraId="68F36D24">
                  <w:pPr>
                    <w:pStyle w:val="71"/>
                    <w:adjustRightInd w:val="0"/>
                    <w:rPr>
                      <w:rFonts w:hint="eastAsia"/>
                      <w:color w:val="auto"/>
                    </w:rPr>
                  </w:pPr>
                  <w:r>
                    <w:rPr>
                      <w:color w:val="auto"/>
                    </w:rPr>
                    <w:t>/</w:t>
                  </w:r>
                </w:p>
              </w:tc>
              <w:tc>
                <w:tcPr>
                  <w:tcW w:w="780" w:type="dxa"/>
                  <w:tcBorders>
                    <w:top w:val="single" w:color="auto" w:sz="4" w:space="0"/>
                    <w:bottom w:val="single" w:color="auto" w:sz="4" w:space="0"/>
                  </w:tcBorders>
                  <w:shd w:val="clear" w:color="auto" w:fill="auto"/>
                  <w:vAlign w:val="center"/>
                </w:tcPr>
                <w:p w14:paraId="2F5E84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0.042</w:t>
                  </w:r>
                </w:p>
              </w:tc>
              <w:tc>
                <w:tcPr>
                  <w:tcW w:w="720" w:type="dxa"/>
                  <w:tcBorders>
                    <w:top w:val="single" w:color="auto" w:sz="4" w:space="0"/>
                    <w:bottom w:val="single" w:color="auto" w:sz="4" w:space="0"/>
                  </w:tcBorders>
                  <w:shd w:val="clear" w:color="auto" w:fill="auto"/>
                  <w:vAlign w:val="center"/>
                </w:tcPr>
                <w:p w14:paraId="3F8DE2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0.303</w:t>
                  </w:r>
                </w:p>
              </w:tc>
              <w:tc>
                <w:tcPr>
                  <w:tcW w:w="735" w:type="dxa"/>
                  <w:tcBorders>
                    <w:top w:val="single" w:color="auto" w:sz="4" w:space="0"/>
                    <w:bottom w:val="single" w:color="auto" w:sz="4" w:space="0"/>
                  </w:tcBorders>
                  <w:shd w:val="clear" w:color="auto" w:fill="auto"/>
                  <w:vAlign w:val="center"/>
                </w:tcPr>
                <w:p w14:paraId="4132892A">
                  <w:pPr>
                    <w:adjustRightInd w:val="0"/>
                    <w:snapToGrid w:val="0"/>
                    <w:jc w:val="center"/>
                    <w:rPr>
                      <w:rFonts w:hint="eastAsia"/>
                      <w:color w:val="auto"/>
                    </w:rPr>
                  </w:pPr>
                  <w:r>
                    <w:rPr>
                      <w:rFonts w:hint="eastAsia"/>
                      <w:color w:val="auto"/>
                      <w:lang w:val="en-US" w:eastAsia="zh-CN"/>
                    </w:rPr>
                    <w:t>0.2</w:t>
                  </w:r>
                </w:p>
              </w:tc>
              <w:tc>
                <w:tcPr>
                  <w:tcW w:w="608" w:type="dxa"/>
                  <w:tcBorders>
                    <w:top w:val="single" w:color="auto" w:sz="4" w:space="0"/>
                    <w:bottom w:val="single" w:color="auto" w:sz="4" w:space="0"/>
                  </w:tcBorders>
                  <w:shd w:val="clear" w:color="auto" w:fill="auto"/>
                  <w:vAlign w:val="center"/>
                </w:tcPr>
                <w:p w14:paraId="7DD8232E">
                  <w:pPr>
                    <w:adjustRightInd w:val="0"/>
                    <w:snapToGrid w:val="0"/>
                    <w:jc w:val="center"/>
                    <w:rPr>
                      <w:rFonts w:hint="eastAsia"/>
                      <w:color w:val="auto"/>
                    </w:rPr>
                  </w:pPr>
                  <w:r>
                    <w:rPr>
                      <w:rFonts w:hint="eastAsia"/>
                      <w:color w:val="auto"/>
                    </w:rPr>
                    <w:t>/</w:t>
                  </w:r>
                </w:p>
              </w:tc>
              <w:tc>
                <w:tcPr>
                  <w:tcW w:w="565" w:type="dxa"/>
                  <w:vMerge w:val="continue"/>
                  <w:tcBorders>
                    <w:bottom w:val="single" w:color="auto" w:sz="4" w:space="0"/>
                  </w:tcBorders>
                  <w:shd w:val="clear" w:color="auto" w:fill="auto"/>
                  <w:vAlign w:val="center"/>
                </w:tcPr>
                <w:p w14:paraId="10D7B892">
                  <w:pPr>
                    <w:pStyle w:val="71"/>
                    <w:adjustRightInd w:val="0"/>
                    <w:jc w:val="center"/>
                    <w:rPr>
                      <w:rFonts w:hint="eastAsia"/>
                      <w:color w:val="auto"/>
                    </w:rPr>
                  </w:pPr>
                </w:p>
              </w:tc>
            </w:tr>
            <w:tr w14:paraId="77251E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048" w:type="dxa"/>
                  <w:gridSpan w:val="3"/>
                  <w:vMerge w:val="restart"/>
                  <w:tcBorders>
                    <w:top w:val="single" w:color="auto" w:sz="4" w:space="0"/>
                  </w:tcBorders>
                  <w:shd w:val="clear" w:color="auto" w:fill="auto"/>
                  <w:vAlign w:val="center"/>
                </w:tcPr>
                <w:p w14:paraId="6788B8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aps w:val="0"/>
                      <w:smallCaps w:val="0"/>
                      <w:color w:val="auto"/>
                      <w:spacing w:val="0"/>
                      <w:kern w:val="2"/>
                      <w:sz w:val="21"/>
                      <w:szCs w:val="21"/>
                      <w:lang w:val="en-US" w:eastAsia="zh-CN" w:bidi="ar-SA"/>
                    </w:rPr>
                  </w:pPr>
                  <w:r>
                    <w:rPr>
                      <w:rFonts w:hint="default" w:ascii="Times New Roman" w:hAnsi="Times New Roman" w:cs="Times New Roman"/>
                      <w:caps w:val="0"/>
                      <w:smallCaps w:val="0"/>
                      <w:color w:val="auto"/>
                      <w:spacing w:val="0"/>
                      <w:kern w:val="2"/>
                      <w:sz w:val="21"/>
                      <w:szCs w:val="21"/>
                      <w:lang w:val="en-US" w:eastAsia="zh-CN" w:bidi="ar-SA"/>
                    </w:rPr>
                    <w:t>生产车间</w:t>
                  </w:r>
                  <w:r>
                    <w:rPr>
                      <w:rFonts w:hint="eastAsia" w:ascii="Times New Roman" w:hAnsi="Times New Roman" w:cs="Times New Roman"/>
                      <w:caps w:val="0"/>
                      <w:smallCaps w:val="0"/>
                      <w:color w:val="auto"/>
                      <w:spacing w:val="0"/>
                      <w:kern w:val="2"/>
                      <w:sz w:val="21"/>
                      <w:szCs w:val="21"/>
                      <w:lang w:val="en-US" w:eastAsia="zh-CN" w:bidi="ar-SA"/>
                    </w:rPr>
                    <w:t>4</w:t>
                  </w:r>
                </w:p>
              </w:tc>
              <w:tc>
                <w:tcPr>
                  <w:tcW w:w="525" w:type="dxa"/>
                  <w:vMerge w:val="continue"/>
                  <w:shd w:val="clear" w:color="auto" w:fill="auto"/>
                  <w:vAlign w:val="center"/>
                </w:tcPr>
                <w:p w14:paraId="3958028E">
                  <w:pPr>
                    <w:pStyle w:val="71"/>
                    <w:adjustRightInd w:val="0"/>
                    <w:rPr>
                      <w:rFonts w:hint="eastAsia"/>
                      <w:color w:val="auto"/>
                    </w:rPr>
                  </w:pPr>
                </w:p>
              </w:tc>
              <w:tc>
                <w:tcPr>
                  <w:tcW w:w="1125" w:type="dxa"/>
                  <w:gridSpan w:val="3"/>
                  <w:tcBorders>
                    <w:top w:val="single" w:color="auto" w:sz="4" w:space="0"/>
                    <w:bottom w:val="single" w:color="auto" w:sz="4" w:space="0"/>
                  </w:tcBorders>
                  <w:shd w:val="clear" w:color="auto" w:fill="auto"/>
                  <w:vAlign w:val="center"/>
                </w:tcPr>
                <w:p w14:paraId="240FF3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ascii="Times New Roman" w:hAnsi="Times New Roman" w:cs="Times New Roman"/>
                      <w:caps w:val="0"/>
                      <w:smallCaps w:val="0"/>
                      <w:color w:val="auto"/>
                      <w:spacing w:val="0"/>
                      <w:kern w:val="2"/>
                      <w:sz w:val="21"/>
                      <w:szCs w:val="21"/>
                      <w:lang w:val="en-US" w:eastAsia="zh-CN" w:bidi="ar-SA"/>
                    </w:rPr>
                    <w:t>非甲烷总烃</w:t>
                  </w:r>
                </w:p>
              </w:tc>
              <w:tc>
                <w:tcPr>
                  <w:tcW w:w="750" w:type="dxa"/>
                  <w:tcBorders>
                    <w:top w:val="single" w:color="auto" w:sz="4" w:space="0"/>
                    <w:bottom w:val="single" w:color="auto" w:sz="4" w:space="0"/>
                  </w:tcBorders>
                  <w:shd w:val="clear" w:color="auto" w:fill="auto"/>
                  <w:vAlign w:val="center"/>
                </w:tcPr>
                <w:p w14:paraId="15F79D72">
                  <w:pPr>
                    <w:pStyle w:val="71"/>
                    <w:adjustRightInd w:val="0"/>
                    <w:rPr>
                      <w:rFonts w:hint="eastAsia"/>
                      <w:color w:val="auto"/>
                    </w:rPr>
                  </w:pPr>
                  <w:r>
                    <w:rPr>
                      <w:rFonts w:hint="eastAsia"/>
                      <w:color w:val="auto"/>
                    </w:rPr>
                    <w:t>/</w:t>
                  </w:r>
                </w:p>
              </w:tc>
              <w:tc>
                <w:tcPr>
                  <w:tcW w:w="735" w:type="dxa"/>
                  <w:tcBorders>
                    <w:top w:val="single" w:color="auto" w:sz="4" w:space="0"/>
                    <w:bottom w:val="single" w:color="auto" w:sz="4" w:space="0"/>
                  </w:tcBorders>
                  <w:shd w:val="clear" w:color="auto" w:fill="auto"/>
                  <w:vAlign w:val="center"/>
                </w:tcPr>
                <w:p w14:paraId="46DDA1B6">
                  <w:pPr>
                    <w:pStyle w:val="71"/>
                    <w:adjustRightInd w:val="0"/>
                    <w:rPr>
                      <w:color w:val="auto"/>
                    </w:rPr>
                  </w:pPr>
                  <w:r>
                    <w:rPr>
                      <w:color w:val="auto"/>
                    </w:rPr>
                    <w:t>/</w:t>
                  </w:r>
                </w:p>
              </w:tc>
              <w:tc>
                <w:tcPr>
                  <w:tcW w:w="870" w:type="dxa"/>
                  <w:tcBorders>
                    <w:top w:val="single" w:color="auto" w:sz="4" w:space="0"/>
                    <w:bottom w:val="single" w:color="auto" w:sz="4" w:space="0"/>
                  </w:tcBorders>
                  <w:shd w:val="clear" w:color="auto" w:fill="auto"/>
                  <w:vAlign w:val="center"/>
                </w:tcPr>
                <w:p w14:paraId="0D56369B">
                  <w:pPr>
                    <w:pStyle w:val="71"/>
                    <w:adjustRightInd w:val="0"/>
                    <w:rPr>
                      <w:color w:val="auto"/>
                    </w:rPr>
                  </w:pPr>
                  <w:r>
                    <w:rPr>
                      <w:color w:val="auto"/>
                    </w:rPr>
                    <w:t>/</w:t>
                  </w:r>
                </w:p>
              </w:tc>
              <w:tc>
                <w:tcPr>
                  <w:tcW w:w="750" w:type="dxa"/>
                  <w:tcBorders>
                    <w:top w:val="single" w:color="auto" w:sz="4" w:space="0"/>
                    <w:bottom w:val="single" w:color="auto" w:sz="4" w:space="0"/>
                  </w:tcBorders>
                  <w:shd w:val="clear" w:color="auto" w:fill="auto"/>
                  <w:vAlign w:val="center"/>
                </w:tcPr>
                <w:p w14:paraId="4F84C5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0.211</w:t>
                  </w:r>
                </w:p>
              </w:tc>
              <w:tc>
                <w:tcPr>
                  <w:tcW w:w="645" w:type="dxa"/>
                  <w:tcBorders>
                    <w:top w:val="single" w:color="auto" w:sz="4" w:space="0"/>
                    <w:bottom w:val="single" w:color="auto" w:sz="4" w:space="0"/>
                  </w:tcBorders>
                  <w:shd w:val="clear" w:color="auto" w:fill="auto"/>
                  <w:vAlign w:val="center"/>
                </w:tcPr>
                <w:p w14:paraId="0B6385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1.51</w:t>
                  </w:r>
                  <w:r>
                    <w:rPr>
                      <w:rFonts w:hint="eastAsia" w:cs="Times New Roman"/>
                      <w:caps w:val="0"/>
                      <w:smallCaps w:val="0"/>
                      <w:color w:val="auto"/>
                      <w:spacing w:val="0"/>
                      <w:kern w:val="2"/>
                      <w:sz w:val="21"/>
                      <w:szCs w:val="21"/>
                      <w:lang w:val="en-US" w:eastAsia="zh-CN" w:bidi="ar-SA"/>
                    </w:rPr>
                    <w:t>7</w:t>
                  </w:r>
                </w:p>
              </w:tc>
              <w:tc>
                <w:tcPr>
                  <w:tcW w:w="615" w:type="dxa"/>
                  <w:tcBorders>
                    <w:top w:val="single" w:color="auto" w:sz="4" w:space="0"/>
                    <w:bottom w:val="single" w:color="auto" w:sz="4" w:space="0"/>
                  </w:tcBorders>
                  <w:shd w:val="clear" w:color="auto" w:fill="auto"/>
                  <w:vAlign w:val="center"/>
                </w:tcPr>
                <w:p w14:paraId="735DCED4">
                  <w:pPr>
                    <w:pStyle w:val="71"/>
                    <w:adjustRightInd w:val="0"/>
                    <w:rPr>
                      <w:rFonts w:hint="eastAsia"/>
                      <w:color w:val="auto"/>
                    </w:rPr>
                  </w:pPr>
                  <w:r>
                    <w:rPr>
                      <w:rFonts w:hint="eastAsia"/>
                      <w:color w:val="auto"/>
                    </w:rPr>
                    <w:t>/</w:t>
                  </w:r>
                </w:p>
              </w:tc>
              <w:tc>
                <w:tcPr>
                  <w:tcW w:w="660" w:type="dxa"/>
                  <w:tcBorders>
                    <w:top w:val="single" w:color="auto" w:sz="4" w:space="0"/>
                    <w:bottom w:val="single" w:color="auto" w:sz="4" w:space="0"/>
                  </w:tcBorders>
                  <w:shd w:val="clear" w:color="auto" w:fill="auto"/>
                  <w:vAlign w:val="center"/>
                </w:tcPr>
                <w:p w14:paraId="52BE7455">
                  <w:pPr>
                    <w:pStyle w:val="71"/>
                    <w:adjustRightInd w:val="0"/>
                    <w:rPr>
                      <w:rFonts w:hint="eastAsia"/>
                      <w:color w:val="auto"/>
                    </w:rPr>
                  </w:pPr>
                  <w:r>
                    <w:rPr>
                      <w:rFonts w:hint="eastAsia"/>
                      <w:color w:val="auto"/>
                    </w:rPr>
                    <w:t>/</w:t>
                  </w:r>
                </w:p>
              </w:tc>
              <w:tc>
                <w:tcPr>
                  <w:tcW w:w="690" w:type="dxa"/>
                  <w:tcBorders>
                    <w:top w:val="single" w:color="auto" w:sz="4" w:space="0"/>
                    <w:bottom w:val="single" w:color="auto" w:sz="4" w:space="0"/>
                  </w:tcBorders>
                  <w:shd w:val="clear" w:color="auto" w:fill="auto"/>
                  <w:vAlign w:val="center"/>
                </w:tcPr>
                <w:p w14:paraId="0136ED1C">
                  <w:pPr>
                    <w:pStyle w:val="71"/>
                    <w:adjustRightInd w:val="0"/>
                    <w:rPr>
                      <w:rFonts w:hint="eastAsia"/>
                      <w:color w:val="auto"/>
                    </w:rPr>
                  </w:pPr>
                  <w:r>
                    <w:rPr>
                      <w:color w:val="auto"/>
                    </w:rPr>
                    <w:t>/</w:t>
                  </w:r>
                </w:p>
              </w:tc>
              <w:tc>
                <w:tcPr>
                  <w:tcW w:w="645" w:type="dxa"/>
                  <w:tcBorders>
                    <w:top w:val="single" w:color="auto" w:sz="4" w:space="0"/>
                    <w:bottom w:val="single" w:color="auto" w:sz="4" w:space="0"/>
                  </w:tcBorders>
                  <w:shd w:val="clear" w:color="auto" w:fill="auto"/>
                  <w:vAlign w:val="center"/>
                </w:tcPr>
                <w:p w14:paraId="67E4470E">
                  <w:pPr>
                    <w:pStyle w:val="71"/>
                    <w:adjustRightInd w:val="0"/>
                    <w:rPr>
                      <w:rFonts w:hint="eastAsia"/>
                      <w:color w:val="auto"/>
                    </w:rPr>
                  </w:pPr>
                  <w:r>
                    <w:rPr>
                      <w:color w:val="auto"/>
                    </w:rPr>
                    <w:t>/</w:t>
                  </w:r>
                </w:p>
              </w:tc>
              <w:tc>
                <w:tcPr>
                  <w:tcW w:w="720" w:type="dxa"/>
                  <w:tcBorders>
                    <w:top w:val="single" w:color="auto" w:sz="4" w:space="0"/>
                    <w:bottom w:val="single" w:color="auto" w:sz="4" w:space="0"/>
                  </w:tcBorders>
                  <w:shd w:val="clear" w:color="auto" w:fill="auto"/>
                  <w:vAlign w:val="center"/>
                </w:tcPr>
                <w:p w14:paraId="62DF7C72">
                  <w:pPr>
                    <w:pStyle w:val="71"/>
                    <w:adjustRightInd w:val="0"/>
                    <w:rPr>
                      <w:color w:val="auto"/>
                    </w:rPr>
                  </w:pPr>
                  <w:r>
                    <w:rPr>
                      <w:rFonts w:hint="eastAsia"/>
                      <w:color w:val="auto"/>
                    </w:rPr>
                    <w:t>/</w:t>
                  </w:r>
                </w:p>
              </w:tc>
              <w:tc>
                <w:tcPr>
                  <w:tcW w:w="930" w:type="dxa"/>
                  <w:tcBorders>
                    <w:top w:val="single" w:color="auto" w:sz="4" w:space="0"/>
                    <w:bottom w:val="single" w:color="auto" w:sz="4" w:space="0"/>
                  </w:tcBorders>
                  <w:shd w:val="clear" w:color="auto" w:fill="auto"/>
                  <w:vAlign w:val="center"/>
                </w:tcPr>
                <w:p w14:paraId="1031BAE6">
                  <w:pPr>
                    <w:pStyle w:val="71"/>
                    <w:adjustRightInd w:val="0"/>
                    <w:rPr>
                      <w:rFonts w:hint="eastAsia"/>
                      <w:color w:val="auto"/>
                    </w:rPr>
                  </w:pPr>
                  <w:r>
                    <w:rPr>
                      <w:color w:val="auto"/>
                    </w:rPr>
                    <w:t>/</w:t>
                  </w:r>
                </w:p>
              </w:tc>
              <w:tc>
                <w:tcPr>
                  <w:tcW w:w="780" w:type="dxa"/>
                  <w:tcBorders>
                    <w:top w:val="single" w:color="auto" w:sz="4" w:space="0"/>
                    <w:bottom w:val="single" w:color="auto" w:sz="4" w:space="0"/>
                  </w:tcBorders>
                  <w:shd w:val="clear" w:color="auto" w:fill="auto"/>
                  <w:vAlign w:val="center"/>
                </w:tcPr>
                <w:p w14:paraId="2ED7AE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0.211</w:t>
                  </w:r>
                </w:p>
              </w:tc>
              <w:tc>
                <w:tcPr>
                  <w:tcW w:w="720" w:type="dxa"/>
                  <w:tcBorders>
                    <w:top w:val="single" w:color="auto" w:sz="4" w:space="0"/>
                    <w:bottom w:val="single" w:color="auto" w:sz="4" w:space="0"/>
                  </w:tcBorders>
                  <w:shd w:val="clear" w:color="auto" w:fill="auto"/>
                  <w:vAlign w:val="center"/>
                </w:tcPr>
                <w:p w14:paraId="2D4AA4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1.51</w:t>
                  </w:r>
                  <w:r>
                    <w:rPr>
                      <w:rFonts w:hint="eastAsia" w:cs="Times New Roman"/>
                      <w:caps w:val="0"/>
                      <w:smallCaps w:val="0"/>
                      <w:color w:val="auto"/>
                      <w:spacing w:val="0"/>
                      <w:kern w:val="2"/>
                      <w:sz w:val="21"/>
                      <w:szCs w:val="21"/>
                      <w:lang w:val="en-US" w:eastAsia="zh-CN" w:bidi="ar-SA"/>
                    </w:rPr>
                    <w:t>7</w:t>
                  </w:r>
                </w:p>
              </w:tc>
              <w:tc>
                <w:tcPr>
                  <w:tcW w:w="735" w:type="dxa"/>
                  <w:tcBorders>
                    <w:top w:val="single" w:color="auto" w:sz="4" w:space="0"/>
                    <w:bottom w:val="single" w:color="auto" w:sz="4" w:space="0"/>
                  </w:tcBorders>
                  <w:shd w:val="clear" w:color="auto" w:fill="auto"/>
                  <w:vAlign w:val="center"/>
                </w:tcPr>
                <w:p w14:paraId="461A322B">
                  <w:pPr>
                    <w:adjustRightInd w:val="0"/>
                    <w:snapToGrid w:val="0"/>
                    <w:jc w:val="center"/>
                    <w:rPr>
                      <w:rFonts w:hint="eastAsia"/>
                      <w:color w:val="auto"/>
                    </w:rPr>
                  </w:pPr>
                  <w:r>
                    <w:rPr>
                      <w:rFonts w:hint="eastAsia"/>
                      <w:color w:val="auto"/>
                      <w:lang w:val="en-US" w:eastAsia="zh-CN"/>
                    </w:rPr>
                    <w:t>4.0</w:t>
                  </w:r>
                </w:p>
              </w:tc>
              <w:tc>
                <w:tcPr>
                  <w:tcW w:w="608" w:type="dxa"/>
                  <w:tcBorders>
                    <w:top w:val="single" w:color="auto" w:sz="4" w:space="0"/>
                    <w:bottom w:val="single" w:color="auto" w:sz="4" w:space="0"/>
                  </w:tcBorders>
                  <w:shd w:val="clear" w:color="auto" w:fill="auto"/>
                  <w:vAlign w:val="center"/>
                </w:tcPr>
                <w:p w14:paraId="757AF91C">
                  <w:pPr>
                    <w:adjustRightInd w:val="0"/>
                    <w:snapToGrid w:val="0"/>
                    <w:jc w:val="center"/>
                    <w:rPr>
                      <w:rFonts w:hint="eastAsia"/>
                      <w:color w:val="auto"/>
                    </w:rPr>
                  </w:pPr>
                  <w:r>
                    <w:rPr>
                      <w:rFonts w:hint="eastAsia"/>
                      <w:color w:val="auto"/>
                    </w:rPr>
                    <w:t>/</w:t>
                  </w:r>
                </w:p>
              </w:tc>
              <w:tc>
                <w:tcPr>
                  <w:tcW w:w="565" w:type="dxa"/>
                  <w:vMerge w:val="restart"/>
                  <w:tcBorders>
                    <w:top w:val="single" w:color="auto" w:sz="4" w:space="0"/>
                  </w:tcBorders>
                  <w:shd w:val="clear" w:color="auto" w:fill="auto"/>
                  <w:vAlign w:val="center"/>
                </w:tcPr>
                <w:p w14:paraId="487C9C07">
                  <w:pPr>
                    <w:pStyle w:val="71"/>
                    <w:adjustRightInd w:val="0"/>
                    <w:jc w:val="center"/>
                    <w:rPr>
                      <w:rFonts w:hint="default" w:eastAsia="宋体"/>
                      <w:color w:val="auto"/>
                      <w:lang w:val="en-US" w:eastAsia="zh-CN"/>
                    </w:rPr>
                  </w:pPr>
                  <w:r>
                    <w:rPr>
                      <w:rFonts w:hint="eastAsia"/>
                      <w:color w:val="auto"/>
                      <w:lang w:val="en-US" w:eastAsia="zh-CN"/>
                    </w:rPr>
                    <w:t>7200</w:t>
                  </w:r>
                </w:p>
              </w:tc>
            </w:tr>
            <w:tr w14:paraId="30A775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048" w:type="dxa"/>
                  <w:gridSpan w:val="3"/>
                  <w:vMerge w:val="continue"/>
                </w:tcPr>
                <w:p w14:paraId="08415771">
                  <w:pPr>
                    <w:pStyle w:val="71"/>
                    <w:adjustRightInd w:val="0"/>
                    <w:rPr>
                      <w:rFonts w:hint="eastAsia"/>
                      <w:color w:val="auto"/>
                    </w:rPr>
                  </w:pPr>
                </w:p>
              </w:tc>
              <w:tc>
                <w:tcPr>
                  <w:tcW w:w="525" w:type="dxa"/>
                  <w:vMerge w:val="continue"/>
                </w:tcPr>
                <w:p w14:paraId="10ED5230">
                  <w:pPr>
                    <w:pStyle w:val="71"/>
                    <w:adjustRightInd w:val="0"/>
                    <w:rPr>
                      <w:rFonts w:hint="eastAsia"/>
                      <w:color w:val="auto"/>
                    </w:rPr>
                  </w:pPr>
                </w:p>
              </w:tc>
              <w:tc>
                <w:tcPr>
                  <w:tcW w:w="570" w:type="dxa"/>
                  <w:tcBorders>
                    <w:top w:val="single" w:color="auto" w:sz="4" w:space="0"/>
                  </w:tcBorders>
                  <w:vAlign w:val="center"/>
                </w:tcPr>
                <w:p w14:paraId="044C69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ascii="Times New Roman" w:hAnsi="Times New Roman" w:cs="Times New Roman"/>
                      <w:caps w:val="0"/>
                      <w:smallCaps w:val="0"/>
                      <w:color w:val="auto"/>
                      <w:spacing w:val="0"/>
                      <w:kern w:val="2"/>
                      <w:sz w:val="21"/>
                      <w:szCs w:val="21"/>
                      <w:lang w:val="en-US" w:eastAsia="zh-CN" w:bidi="ar-SA"/>
                    </w:rPr>
                    <w:t>其中</w:t>
                  </w:r>
                </w:p>
              </w:tc>
              <w:tc>
                <w:tcPr>
                  <w:tcW w:w="555" w:type="dxa"/>
                  <w:gridSpan w:val="2"/>
                  <w:tcBorders>
                    <w:top w:val="single" w:color="auto" w:sz="4" w:space="0"/>
                  </w:tcBorders>
                  <w:vAlign w:val="center"/>
                </w:tcPr>
                <w:p w14:paraId="5DA8F223">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r>
                    <w:rPr>
                      <w:rFonts w:hint="eastAsia" w:ascii="Times New Roman" w:hAnsi="Times New Roman" w:cs="Times New Roman"/>
                      <w:caps w:val="0"/>
                      <w:smallCaps w:val="0"/>
                      <w:color w:val="auto"/>
                      <w:spacing w:val="0"/>
                      <w:kern w:val="2"/>
                      <w:sz w:val="21"/>
                      <w:szCs w:val="21"/>
                      <w:lang w:val="en-US" w:eastAsia="zh-CN" w:bidi="ar-SA"/>
                    </w:rPr>
                    <w:t>甲苯</w:t>
                  </w:r>
                </w:p>
              </w:tc>
              <w:tc>
                <w:tcPr>
                  <w:tcW w:w="750" w:type="dxa"/>
                  <w:tcBorders>
                    <w:top w:val="single" w:color="auto" w:sz="4" w:space="0"/>
                  </w:tcBorders>
                  <w:vAlign w:val="center"/>
                </w:tcPr>
                <w:p w14:paraId="0C35D749">
                  <w:pPr>
                    <w:pStyle w:val="71"/>
                    <w:adjustRightInd w:val="0"/>
                    <w:rPr>
                      <w:rFonts w:hint="eastAsia"/>
                      <w:color w:val="auto"/>
                    </w:rPr>
                  </w:pPr>
                  <w:r>
                    <w:rPr>
                      <w:rFonts w:hint="eastAsia"/>
                      <w:color w:val="auto"/>
                    </w:rPr>
                    <w:t>/</w:t>
                  </w:r>
                </w:p>
              </w:tc>
              <w:tc>
                <w:tcPr>
                  <w:tcW w:w="735" w:type="dxa"/>
                  <w:tcBorders>
                    <w:top w:val="single" w:color="auto" w:sz="4" w:space="0"/>
                  </w:tcBorders>
                  <w:vAlign w:val="center"/>
                </w:tcPr>
                <w:p w14:paraId="4F25FC7A">
                  <w:pPr>
                    <w:pStyle w:val="71"/>
                    <w:adjustRightInd w:val="0"/>
                    <w:rPr>
                      <w:color w:val="auto"/>
                    </w:rPr>
                  </w:pPr>
                  <w:r>
                    <w:rPr>
                      <w:color w:val="auto"/>
                    </w:rPr>
                    <w:t>/</w:t>
                  </w:r>
                </w:p>
              </w:tc>
              <w:tc>
                <w:tcPr>
                  <w:tcW w:w="870" w:type="dxa"/>
                  <w:tcBorders>
                    <w:top w:val="single" w:color="auto" w:sz="4" w:space="0"/>
                  </w:tcBorders>
                  <w:vAlign w:val="center"/>
                </w:tcPr>
                <w:p w14:paraId="152496E3">
                  <w:pPr>
                    <w:pStyle w:val="71"/>
                    <w:adjustRightInd w:val="0"/>
                    <w:rPr>
                      <w:color w:val="auto"/>
                    </w:rPr>
                  </w:pPr>
                  <w:r>
                    <w:rPr>
                      <w:color w:val="auto"/>
                    </w:rPr>
                    <w:t>/</w:t>
                  </w:r>
                </w:p>
              </w:tc>
              <w:tc>
                <w:tcPr>
                  <w:tcW w:w="750" w:type="dxa"/>
                  <w:tcBorders>
                    <w:top w:val="single" w:color="auto" w:sz="4" w:space="0"/>
                  </w:tcBorders>
                  <w:vAlign w:val="center"/>
                </w:tcPr>
                <w:p w14:paraId="6DC698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0.055</w:t>
                  </w:r>
                </w:p>
              </w:tc>
              <w:tc>
                <w:tcPr>
                  <w:tcW w:w="645" w:type="dxa"/>
                  <w:tcBorders>
                    <w:top w:val="single" w:color="auto" w:sz="4" w:space="0"/>
                  </w:tcBorders>
                  <w:vAlign w:val="center"/>
                </w:tcPr>
                <w:p w14:paraId="514A86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0.395</w:t>
                  </w:r>
                </w:p>
              </w:tc>
              <w:tc>
                <w:tcPr>
                  <w:tcW w:w="615" w:type="dxa"/>
                  <w:tcBorders>
                    <w:top w:val="single" w:color="auto" w:sz="4" w:space="0"/>
                  </w:tcBorders>
                  <w:vAlign w:val="center"/>
                </w:tcPr>
                <w:p w14:paraId="19B8C689">
                  <w:pPr>
                    <w:pStyle w:val="71"/>
                    <w:adjustRightInd w:val="0"/>
                    <w:rPr>
                      <w:rFonts w:hint="eastAsia"/>
                      <w:color w:val="auto"/>
                    </w:rPr>
                  </w:pPr>
                  <w:r>
                    <w:rPr>
                      <w:rFonts w:hint="eastAsia"/>
                      <w:color w:val="auto"/>
                    </w:rPr>
                    <w:t>/</w:t>
                  </w:r>
                </w:p>
              </w:tc>
              <w:tc>
                <w:tcPr>
                  <w:tcW w:w="660" w:type="dxa"/>
                  <w:tcBorders>
                    <w:top w:val="single" w:color="auto" w:sz="4" w:space="0"/>
                  </w:tcBorders>
                  <w:vAlign w:val="center"/>
                </w:tcPr>
                <w:p w14:paraId="21B9BF5D">
                  <w:pPr>
                    <w:pStyle w:val="71"/>
                    <w:adjustRightInd w:val="0"/>
                    <w:rPr>
                      <w:rFonts w:hint="eastAsia"/>
                      <w:color w:val="auto"/>
                    </w:rPr>
                  </w:pPr>
                  <w:r>
                    <w:rPr>
                      <w:rFonts w:hint="eastAsia"/>
                      <w:color w:val="auto"/>
                    </w:rPr>
                    <w:t>/</w:t>
                  </w:r>
                </w:p>
              </w:tc>
              <w:tc>
                <w:tcPr>
                  <w:tcW w:w="690" w:type="dxa"/>
                  <w:tcBorders>
                    <w:top w:val="single" w:color="auto" w:sz="4" w:space="0"/>
                  </w:tcBorders>
                  <w:vAlign w:val="center"/>
                </w:tcPr>
                <w:p w14:paraId="7BBA645A">
                  <w:pPr>
                    <w:pStyle w:val="71"/>
                    <w:adjustRightInd w:val="0"/>
                    <w:rPr>
                      <w:rFonts w:hint="eastAsia"/>
                      <w:color w:val="auto"/>
                    </w:rPr>
                  </w:pPr>
                  <w:r>
                    <w:rPr>
                      <w:color w:val="auto"/>
                    </w:rPr>
                    <w:t>/</w:t>
                  </w:r>
                </w:p>
              </w:tc>
              <w:tc>
                <w:tcPr>
                  <w:tcW w:w="645" w:type="dxa"/>
                  <w:tcBorders>
                    <w:top w:val="single" w:color="auto" w:sz="4" w:space="0"/>
                  </w:tcBorders>
                  <w:vAlign w:val="center"/>
                </w:tcPr>
                <w:p w14:paraId="732F5B66">
                  <w:pPr>
                    <w:pStyle w:val="71"/>
                    <w:adjustRightInd w:val="0"/>
                    <w:rPr>
                      <w:rFonts w:hint="eastAsia"/>
                      <w:color w:val="auto"/>
                    </w:rPr>
                  </w:pPr>
                  <w:r>
                    <w:rPr>
                      <w:color w:val="auto"/>
                    </w:rPr>
                    <w:t>/</w:t>
                  </w:r>
                </w:p>
              </w:tc>
              <w:tc>
                <w:tcPr>
                  <w:tcW w:w="720" w:type="dxa"/>
                  <w:tcBorders>
                    <w:top w:val="single" w:color="auto" w:sz="4" w:space="0"/>
                  </w:tcBorders>
                  <w:vAlign w:val="center"/>
                </w:tcPr>
                <w:p w14:paraId="406E00A2">
                  <w:pPr>
                    <w:pStyle w:val="71"/>
                    <w:adjustRightInd w:val="0"/>
                    <w:rPr>
                      <w:color w:val="auto"/>
                    </w:rPr>
                  </w:pPr>
                  <w:r>
                    <w:rPr>
                      <w:rFonts w:hint="eastAsia"/>
                      <w:color w:val="auto"/>
                    </w:rPr>
                    <w:t>/</w:t>
                  </w:r>
                </w:p>
              </w:tc>
              <w:tc>
                <w:tcPr>
                  <w:tcW w:w="930" w:type="dxa"/>
                  <w:tcBorders>
                    <w:top w:val="single" w:color="auto" w:sz="4" w:space="0"/>
                  </w:tcBorders>
                  <w:vAlign w:val="center"/>
                </w:tcPr>
                <w:p w14:paraId="6660F796">
                  <w:pPr>
                    <w:pStyle w:val="71"/>
                    <w:adjustRightInd w:val="0"/>
                    <w:rPr>
                      <w:rFonts w:hint="eastAsia"/>
                      <w:color w:val="auto"/>
                    </w:rPr>
                  </w:pPr>
                  <w:r>
                    <w:rPr>
                      <w:color w:val="auto"/>
                    </w:rPr>
                    <w:t>/</w:t>
                  </w:r>
                </w:p>
              </w:tc>
              <w:tc>
                <w:tcPr>
                  <w:tcW w:w="780" w:type="dxa"/>
                  <w:tcBorders>
                    <w:top w:val="single" w:color="auto" w:sz="4" w:space="0"/>
                  </w:tcBorders>
                  <w:vAlign w:val="center"/>
                </w:tcPr>
                <w:p w14:paraId="7C8BA5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0.055</w:t>
                  </w:r>
                </w:p>
              </w:tc>
              <w:tc>
                <w:tcPr>
                  <w:tcW w:w="720" w:type="dxa"/>
                  <w:tcBorders>
                    <w:top w:val="single" w:color="auto" w:sz="4" w:space="0"/>
                  </w:tcBorders>
                  <w:vAlign w:val="center"/>
                </w:tcPr>
                <w:p w14:paraId="2E2E81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0.395</w:t>
                  </w:r>
                </w:p>
              </w:tc>
              <w:tc>
                <w:tcPr>
                  <w:tcW w:w="735" w:type="dxa"/>
                  <w:tcBorders>
                    <w:top w:val="single" w:color="auto" w:sz="4" w:space="0"/>
                  </w:tcBorders>
                  <w:vAlign w:val="center"/>
                </w:tcPr>
                <w:p w14:paraId="5F038D62">
                  <w:pPr>
                    <w:adjustRightInd w:val="0"/>
                    <w:snapToGrid w:val="0"/>
                    <w:jc w:val="center"/>
                    <w:rPr>
                      <w:rFonts w:hint="eastAsia"/>
                      <w:color w:val="auto"/>
                    </w:rPr>
                  </w:pPr>
                  <w:r>
                    <w:rPr>
                      <w:rFonts w:hint="eastAsia"/>
                      <w:color w:val="auto"/>
                      <w:lang w:val="en-US" w:eastAsia="zh-CN"/>
                    </w:rPr>
                    <w:t>0.2</w:t>
                  </w:r>
                </w:p>
              </w:tc>
              <w:tc>
                <w:tcPr>
                  <w:tcW w:w="608" w:type="dxa"/>
                  <w:tcBorders>
                    <w:top w:val="single" w:color="auto" w:sz="4" w:space="0"/>
                  </w:tcBorders>
                  <w:vAlign w:val="center"/>
                </w:tcPr>
                <w:p w14:paraId="7E3EB7E9">
                  <w:pPr>
                    <w:adjustRightInd w:val="0"/>
                    <w:snapToGrid w:val="0"/>
                    <w:jc w:val="center"/>
                    <w:rPr>
                      <w:rFonts w:hint="eastAsia"/>
                      <w:color w:val="auto"/>
                    </w:rPr>
                  </w:pPr>
                  <w:r>
                    <w:rPr>
                      <w:rFonts w:hint="eastAsia"/>
                      <w:color w:val="auto"/>
                    </w:rPr>
                    <w:t>/</w:t>
                  </w:r>
                </w:p>
              </w:tc>
              <w:tc>
                <w:tcPr>
                  <w:tcW w:w="565" w:type="dxa"/>
                  <w:vMerge w:val="continue"/>
                  <w:vAlign w:val="center"/>
                </w:tcPr>
                <w:p w14:paraId="337018DF">
                  <w:pPr>
                    <w:pStyle w:val="71"/>
                    <w:adjustRightInd w:val="0"/>
                    <w:jc w:val="center"/>
                    <w:rPr>
                      <w:rFonts w:hint="eastAsia"/>
                      <w:color w:val="auto"/>
                    </w:rPr>
                  </w:pPr>
                </w:p>
              </w:tc>
            </w:tr>
            <w:tr w14:paraId="0C030C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048" w:type="dxa"/>
                  <w:gridSpan w:val="3"/>
                  <w:vMerge w:val="restart"/>
                  <w:shd w:val="clear" w:color="auto" w:fill="auto"/>
                  <w:vAlign w:val="center"/>
                </w:tcPr>
                <w:p w14:paraId="21656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aps w:val="0"/>
                      <w:smallCaps w:val="0"/>
                      <w:color w:val="auto"/>
                      <w:spacing w:val="0"/>
                      <w:kern w:val="2"/>
                      <w:sz w:val="21"/>
                      <w:szCs w:val="21"/>
                      <w:lang w:val="en-US" w:eastAsia="zh-CN" w:bidi="ar-SA"/>
                    </w:rPr>
                  </w:pPr>
                  <w:r>
                    <w:rPr>
                      <w:rFonts w:hint="default" w:ascii="Times New Roman" w:hAnsi="Times New Roman" w:cs="Times New Roman"/>
                      <w:caps w:val="0"/>
                      <w:smallCaps w:val="0"/>
                      <w:color w:val="auto"/>
                      <w:spacing w:val="0"/>
                      <w:kern w:val="2"/>
                      <w:sz w:val="21"/>
                      <w:szCs w:val="21"/>
                      <w:lang w:val="en-US" w:eastAsia="zh-CN" w:bidi="ar-SA"/>
                    </w:rPr>
                    <w:t>生产车间</w:t>
                  </w:r>
                  <w:r>
                    <w:rPr>
                      <w:rFonts w:hint="eastAsia" w:ascii="Times New Roman" w:hAnsi="Times New Roman" w:cs="Times New Roman"/>
                      <w:caps w:val="0"/>
                      <w:smallCaps w:val="0"/>
                      <w:color w:val="auto"/>
                      <w:spacing w:val="0"/>
                      <w:kern w:val="2"/>
                      <w:sz w:val="21"/>
                      <w:szCs w:val="21"/>
                      <w:lang w:val="en-US" w:eastAsia="zh-CN" w:bidi="ar-SA"/>
                    </w:rPr>
                    <w:t>5</w:t>
                  </w:r>
                </w:p>
              </w:tc>
              <w:tc>
                <w:tcPr>
                  <w:tcW w:w="525" w:type="dxa"/>
                  <w:vMerge w:val="continue"/>
                </w:tcPr>
                <w:p w14:paraId="0FF9F4BE">
                  <w:pPr>
                    <w:pStyle w:val="71"/>
                    <w:adjustRightInd w:val="0"/>
                    <w:rPr>
                      <w:rFonts w:hint="eastAsia"/>
                      <w:color w:val="auto"/>
                    </w:rPr>
                  </w:pPr>
                </w:p>
              </w:tc>
              <w:tc>
                <w:tcPr>
                  <w:tcW w:w="1125" w:type="dxa"/>
                  <w:gridSpan w:val="3"/>
                  <w:vAlign w:val="center"/>
                </w:tcPr>
                <w:p w14:paraId="320D03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ascii="Times New Roman" w:hAnsi="Times New Roman" w:cs="Times New Roman"/>
                      <w:caps w:val="0"/>
                      <w:smallCaps w:val="0"/>
                      <w:color w:val="auto"/>
                      <w:spacing w:val="0"/>
                      <w:kern w:val="2"/>
                      <w:sz w:val="21"/>
                      <w:szCs w:val="21"/>
                      <w:lang w:val="en-US" w:eastAsia="zh-CN" w:bidi="ar-SA"/>
                    </w:rPr>
                    <w:t>非甲烷总烃</w:t>
                  </w:r>
                </w:p>
              </w:tc>
              <w:tc>
                <w:tcPr>
                  <w:tcW w:w="750" w:type="dxa"/>
                  <w:vAlign w:val="center"/>
                </w:tcPr>
                <w:p w14:paraId="3ABAD290">
                  <w:pPr>
                    <w:pStyle w:val="71"/>
                    <w:adjustRightInd w:val="0"/>
                    <w:rPr>
                      <w:rFonts w:hint="eastAsia"/>
                      <w:color w:val="auto"/>
                    </w:rPr>
                  </w:pPr>
                  <w:r>
                    <w:rPr>
                      <w:rFonts w:hint="eastAsia"/>
                      <w:color w:val="auto"/>
                    </w:rPr>
                    <w:t>/</w:t>
                  </w:r>
                </w:p>
              </w:tc>
              <w:tc>
                <w:tcPr>
                  <w:tcW w:w="735" w:type="dxa"/>
                  <w:vAlign w:val="center"/>
                </w:tcPr>
                <w:p w14:paraId="12FD1EE6">
                  <w:pPr>
                    <w:pStyle w:val="71"/>
                    <w:adjustRightInd w:val="0"/>
                    <w:rPr>
                      <w:color w:val="auto"/>
                    </w:rPr>
                  </w:pPr>
                  <w:r>
                    <w:rPr>
                      <w:color w:val="auto"/>
                    </w:rPr>
                    <w:t>/</w:t>
                  </w:r>
                </w:p>
              </w:tc>
              <w:tc>
                <w:tcPr>
                  <w:tcW w:w="870" w:type="dxa"/>
                  <w:vAlign w:val="center"/>
                </w:tcPr>
                <w:p w14:paraId="79158C46">
                  <w:pPr>
                    <w:pStyle w:val="71"/>
                    <w:adjustRightInd w:val="0"/>
                    <w:rPr>
                      <w:color w:val="auto"/>
                    </w:rPr>
                  </w:pPr>
                  <w:r>
                    <w:rPr>
                      <w:color w:val="auto"/>
                    </w:rPr>
                    <w:t>/</w:t>
                  </w:r>
                </w:p>
              </w:tc>
              <w:tc>
                <w:tcPr>
                  <w:tcW w:w="750" w:type="dxa"/>
                  <w:vAlign w:val="center"/>
                </w:tcPr>
                <w:p w14:paraId="124ABA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0.098</w:t>
                  </w:r>
                </w:p>
              </w:tc>
              <w:tc>
                <w:tcPr>
                  <w:tcW w:w="645" w:type="dxa"/>
                  <w:vAlign w:val="center"/>
                </w:tcPr>
                <w:p w14:paraId="0EF0FD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0.70</w:t>
                  </w:r>
                  <w:r>
                    <w:rPr>
                      <w:rFonts w:hint="eastAsia" w:cs="Times New Roman"/>
                      <w:caps w:val="0"/>
                      <w:smallCaps w:val="0"/>
                      <w:color w:val="auto"/>
                      <w:spacing w:val="0"/>
                      <w:kern w:val="2"/>
                      <w:sz w:val="21"/>
                      <w:szCs w:val="21"/>
                      <w:lang w:val="en-US" w:eastAsia="zh-CN" w:bidi="ar-SA"/>
                    </w:rPr>
                    <w:t>6</w:t>
                  </w:r>
                </w:p>
              </w:tc>
              <w:tc>
                <w:tcPr>
                  <w:tcW w:w="615" w:type="dxa"/>
                  <w:vAlign w:val="center"/>
                </w:tcPr>
                <w:p w14:paraId="6430FD56">
                  <w:pPr>
                    <w:pStyle w:val="71"/>
                    <w:adjustRightInd w:val="0"/>
                    <w:rPr>
                      <w:rFonts w:hint="eastAsia"/>
                      <w:color w:val="auto"/>
                    </w:rPr>
                  </w:pPr>
                  <w:r>
                    <w:rPr>
                      <w:rFonts w:hint="eastAsia"/>
                      <w:color w:val="auto"/>
                    </w:rPr>
                    <w:t>/</w:t>
                  </w:r>
                </w:p>
              </w:tc>
              <w:tc>
                <w:tcPr>
                  <w:tcW w:w="660" w:type="dxa"/>
                  <w:vAlign w:val="center"/>
                </w:tcPr>
                <w:p w14:paraId="13755B2E">
                  <w:pPr>
                    <w:pStyle w:val="71"/>
                    <w:adjustRightInd w:val="0"/>
                    <w:rPr>
                      <w:rFonts w:hint="eastAsia"/>
                      <w:color w:val="auto"/>
                    </w:rPr>
                  </w:pPr>
                  <w:r>
                    <w:rPr>
                      <w:rFonts w:hint="eastAsia"/>
                      <w:color w:val="auto"/>
                    </w:rPr>
                    <w:t>/</w:t>
                  </w:r>
                </w:p>
              </w:tc>
              <w:tc>
                <w:tcPr>
                  <w:tcW w:w="690" w:type="dxa"/>
                  <w:vAlign w:val="center"/>
                </w:tcPr>
                <w:p w14:paraId="1E99EE7D">
                  <w:pPr>
                    <w:pStyle w:val="71"/>
                    <w:adjustRightInd w:val="0"/>
                    <w:rPr>
                      <w:rFonts w:hint="eastAsia"/>
                      <w:color w:val="auto"/>
                    </w:rPr>
                  </w:pPr>
                  <w:r>
                    <w:rPr>
                      <w:color w:val="auto"/>
                    </w:rPr>
                    <w:t>/</w:t>
                  </w:r>
                </w:p>
              </w:tc>
              <w:tc>
                <w:tcPr>
                  <w:tcW w:w="645" w:type="dxa"/>
                  <w:vAlign w:val="center"/>
                </w:tcPr>
                <w:p w14:paraId="27F44DB5">
                  <w:pPr>
                    <w:pStyle w:val="71"/>
                    <w:adjustRightInd w:val="0"/>
                    <w:rPr>
                      <w:rFonts w:hint="eastAsia"/>
                      <w:color w:val="auto"/>
                    </w:rPr>
                  </w:pPr>
                  <w:r>
                    <w:rPr>
                      <w:color w:val="auto"/>
                    </w:rPr>
                    <w:t>/</w:t>
                  </w:r>
                </w:p>
              </w:tc>
              <w:tc>
                <w:tcPr>
                  <w:tcW w:w="720" w:type="dxa"/>
                  <w:vAlign w:val="center"/>
                </w:tcPr>
                <w:p w14:paraId="1E50DC5E">
                  <w:pPr>
                    <w:pStyle w:val="71"/>
                    <w:adjustRightInd w:val="0"/>
                    <w:rPr>
                      <w:color w:val="auto"/>
                    </w:rPr>
                  </w:pPr>
                  <w:r>
                    <w:rPr>
                      <w:rFonts w:hint="eastAsia"/>
                      <w:color w:val="auto"/>
                    </w:rPr>
                    <w:t>/</w:t>
                  </w:r>
                </w:p>
              </w:tc>
              <w:tc>
                <w:tcPr>
                  <w:tcW w:w="930" w:type="dxa"/>
                  <w:vAlign w:val="center"/>
                </w:tcPr>
                <w:p w14:paraId="4251AF95">
                  <w:pPr>
                    <w:pStyle w:val="71"/>
                    <w:adjustRightInd w:val="0"/>
                    <w:rPr>
                      <w:rFonts w:hint="eastAsia"/>
                      <w:color w:val="auto"/>
                    </w:rPr>
                  </w:pPr>
                  <w:r>
                    <w:rPr>
                      <w:color w:val="auto"/>
                    </w:rPr>
                    <w:t>/</w:t>
                  </w:r>
                </w:p>
              </w:tc>
              <w:tc>
                <w:tcPr>
                  <w:tcW w:w="780" w:type="dxa"/>
                  <w:vAlign w:val="center"/>
                </w:tcPr>
                <w:p w14:paraId="0BEB11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0.098</w:t>
                  </w:r>
                </w:p>
              </w:tc>
              <w:tc>
                <w:tcPr>
                  <w:tcW w:w="720" w:type="dxa"/>
                  <w:vAlign w:val="center"/>
                </w:tcPr>
                <w:p w14:paraId="78DDFC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0.70</w:t>
                  </w:r>
                  <w:r>
                    <w:rPr>
                      <w:rFonts w:hint="eastAsia" w:cs="Times New Roman"/>
                      <w:caps w:val="0"/>
                      <w:smallCaps w:val="0"/>
                      <w:color w:val="auto"/>
                      <w:spacing w:val="0"/>
                      <w:kern w:val="2"/>
                      <w:sz w:val="21"/>
                      <w:szCs w:val="21"/>
                      <w:lang w:val="en-US" w:eastAsia="zh-CN" w:bidi="ar-SA"/>
                    </w:rPr>
                    <w:t>6</w:t>
                  </w:r>
                </w:p>
              </w:tc>
              <w:tc>
                <w:tcPr>
                  <w:tcW w:w="735" w:type="dxa"/>
                  <w:vAlign w:val="center"/>
                </w:tcPr>
                <w:p w14:paraId="4FFA96A8">
                  <w:pPr>
                    <w:adjustRightInd w:val="0"/>
                    <w:snapToGrid w:val="0"/>
                    <w:jc w:val="center"/>
                    <w:rPr>
                      <w:rFonts w:hint="eastAsia"/>
                      <w:color w:val="auto"/>
                    </w:rPr>
                  </w:pPr>
                  <w:r>
                    <w:rPr>
                      <w:rFonts w:hint="eastAsia"/>
                      <w:color w:val="auto"/>
                      <w:lang w:val="en-US" w:eastAsia="zh-CN"/>
                    </w:rPr>
                    <w:t>4.0</w:t>
                  </w:r>
                </w:p>
              </w:tc>
              <w:tc>
                <w:tcPr>
                  <w:tcW w:w="608" w:type="dxa"/>
                  <w:vAlign w:val="center"/>
                </w:tcPr>
                <w:p w14:paraId="42A04A24">
                  <w:pPr>
                    <w:adjustRightInd w:val="0"/>
                    <w:snapToGrid w:val="0"/>
                    <w:jc w:val="center"/>
                    <w:rPr>
                      <w:rFonts w:hint="eastAsia"/>
                      <w:color w:val="auto"/>
                    </w:rPr>
                  </w:pPr>
                  <w:r>
                    <w:rPr>
                      <w:rFonts w:hint="eastAsia"/>
                      <w:color w:val="auto"/>
                    </w:rPr>
                    <w:t>/</w:t>
                  </w:r>
                </w:p>
              </w:tc>
              <w:tc>
                <w:tcPr>
                  <w:tcW w:w="565" w:type="dxa"/>
                  <w:vMerge w:val="restart"/>
                  <w:vAlign w:val="center"/>
                </w:tcPr>
                <w:p w14:paraId="1BD28282">
                  <w:pPr>
                    <w:pStyle w:val="71"/>
                    <w:adjustRightInd w:val="0"/>
                    <w:jc w:val="center"/>
                    <w:rPr>
                      <w:rFonts w:hint="default" w:eastAsia="宋体"/>
                      <w:color w:val="auto"/>
                      <w:lang w:val="en-US" w:eastAsia="zh-CN"/>
                    </w:rPr>
                  </w:pPr>
                  <w:r>
                    <w:rPr>
                      <w:rFonts w:hint="eastAsia"/>
                      <w:color w:val="auto"/>
                      <w:lang w:val="en-US" w:eastAsia="zh-CN"/>
                    </w:rPr>
                    <w:t>7200</w:t>
                  </w:r>
                </w:p>
              </w:tc>
            </w:tr>
            <w:tr w14:paraId="282F3E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048" w:type="dxa"/>
                  <w:gridSpan w:val="3"/>
                  <w:vMerge w:val="continue"/>
                </w:tcPr>
                <w:p w14:paraId="7716C623">
                  <w:pPr>
                    <w:pStyle w:val="71"/>
                    <w:adjustRightInd w:val="0"/>
                    <w:rPr>
                      <w:rFonts w:hint="eastAsia"/>
                      <w:color w:val="auto"/>
                    </w:rPr>
                  </w:pPr>
                </w:p>
              </w:tc>
              <w:tc>
                <w:tcPr>
                  <w:tcW w:w="525" w:type="dxa"/>
                  <w:vMerge w:val="continue"/>
                </w:tcPr>
                <w:p w14:paraId="65CEB69C">
                  <w:pPr>
                    <w:pStyle w:val="71"/>
                    <w:adjustRightInd w:val="0"/>
                    <w:rPr>
                      <w:rFonts w:hint="eastAsia"/>
                      <w:color w:val="auto"/>
                    </w:rPr>
                  </w:pPr>
                </w:p>
              </w:tc>
              <w:tc>
                <w:tcPr>
                  <w:tcW w:w="570" w:type="dxa"/>
                  <w:vAlign w:val="center"/>
                </w:tcPr>
                <w:p w14:paraId="6221A4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ascii="Times New Roman" w:hAnsi="Times New Roman" w:cs="Times New Roman"/>
                      <w:caps w:val="0"/>
                      <w:smallCaps w:val="0"/>
                      <w:color w:val="auto"/>
                      <w:spacing w:val="0"/>
                      <w:kern w:val="2"/>
                      <w:sz w:val="21"/>
                      <w:szCs w:val="21"/>
                      <w:lang w:val="en-US" w:eastAsia="zh-CN" w:bidi="ar-SA"/>
                    </w:rPr>
                    <w:t>其中</w:t>
                  </w:r>
                </w:p>
              </w:tc>
              <w:tc>
                <w:tcPr>
                  <w:tcW w:w="555" w:type="dxa"/>
                  <w:gridSpan w:val="2"/>
                  <w:vAlign w:val="center"/>
                </w:tcPr>
                <w:p w14:paraId="1DA27D91">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r>
                    <w:rPr>
                      <w:rFonts w:hint="eastAsia" w:ascii="Times New Roman" w:hAnsi="Times New Roman" w:cs="Times New Roman"/>
                      <w:caps w:val="0"/>
                      <w:smallCaps w:val="0"/>
                      <w:color w:val="auto"/>
                      <w:spacing w:val="0"/>
                      <w:kern w:val="2"/>
                      <w:sz w:val="21"/>
                      <w:szCs w:val="21"/>
                      <w:lang w:val="en-US" w:eastAsia="zh-CN" w:bidi="ar-SA"/>
                    </w:rPr>
                    <w:t>甲苯</w:t>
                  </w:r>
                </w:p>
              </w:tc>
              <w:tc>
                <w:tcPr>
                  <w:tcW w:w="750" w:type="dxa"/>
                  <w:vAlign w:val="center"/>
                </w:tcPr>
                <w:p w14:paraId="7CDB4D79">
                  <w:pPr>
                    <w:pStyle w:val="71"/>
                    <w:adjustRightInd w:val="0"/>
                    <w:rPr>
                      <w:rFonts w:hint="eastAsia"/>
                      <w:color w:val="auto"/>
                    </w:rPr>
                  </w:pPr>
                  <w:r>
                    <w:rPr>
                      <w:rFonts w:hint="eastAsia"/>
                      <w:color w:val="auto"/>
                    </w:rPr>
                    <w:t>/</w:t>
                  </w:r>
                </w:p>
              </w:tc>
              <w:tc>
                <w:tcPr>
                  <w:tcW w:w="735" w:type="dxa"/>
                  <w:vAlign w:val="center"/>
                </w:tcPr>
                <w:p w14:paraId="32A39DDC">
                  <w:pPr>
                    <w:pStyle w:val="71"/>
                    <w:adjustRightInd w:val="0"/>
                    <w:rPr>
                      <w:color w:val="auto"/>
                    </w:rPr>
                  </w:pPr>
                  <w:r>
                    <w:rPr>
                      <w:color w:val="auto"/>
                    </w:rPr>
                    <w:t>/</w:t>
                  </w:r>
                </w:p>
              </w:tc>
              <w:tc>
                <w:tcPr>
                  <w:tcW w:w="870" w:type="dxa"/>
                  <w:vAlign w:val="center"/>
                </w:tcPr>
                <w:p w14:paraId="380081D8">
                  <w:pPr>
                    <w:pStyle w:val="71"/>
                    <w:adjustRightInd w:val="0"/>
                    <w:rPr>
                      <w:color w:val="auto"/>
                    </w:rPr>
                  </w:pPr>
                  <w:r>
                    <w:rPr>
                      <w:color w:val="auto"/>
                    </w:rPr>
                    <w:t>/</w:t>
                  </w:r>
                </w:p>
              </w:tc>
              <w:tc>
                <w:tcPr>
                  <w:tcW w:w="750" w:type="dxa"/>
                  <w:vAlign w:val="center"/>
                </w:tcPr>
                <w:p w14:paraId="6723C2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0.026</w:t>
                  </w:r>
                </w:p>
              </w:tc>
              <w:tc>
                <w:tcPr>
                  <w:tcW w:w="645" w:type="dxa"/>
                  <w:vAlign w:val="center"/>
                </w:tcPr>
                <w:p w14:paraId="2C2304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0.184</w:t>
                  </w:r>
                </w:p>
              </w:tc>
              <w:tc>
                <w:tcPr>
                  <w:tcW w:w="615" w:type="dxa"/>
                  <w:vAlign w:val="center"/>
                </w:tcPr>
                <w:p w14:paraId="1530E6BD">
                  <w:pPr>
                    <w:pStyle w:val="71"/>
                    <w:adjustRightInd w:val="0"/>
                    <w:rPr>
                      <w:rFonts w:hint="eastAsia"/>
                      <w:color w:val="auto"/>
                    </w:rPr>
                  </w:pPr>
                  <w:r>
                    <w:rPr>
                      <w:rFonts w:hint="eastAsia"/>
                      <w:color w:val="auto"/>
                    </w:rPr>
                    <w:t>/</w:t>
                  </w:r>
                </w:p>
              </w:tc>
              <w:tc>
                <w:tcPr>
                  <w:tcW w:w="660" w:type="dxa"/>
                  <w:vAlign w:val="center"/>
                </w:tcPr>
                <w:p w14:paraId="5D24605A">
                  <w:pPr>
                    <w:pStyle w:val="71"/>
                    <w:adjustRightInd w:val="0"/>
                    <w:rPr>
                      <w:rFonts w:hint="eastAsia"/>
                      <w:color w:val="auto"/>
                    </w:rPr>
                  </w:pPr>
                  <w:r>
                    <w:rPr>
                      <w:rFonts w:hint="eastAsia"/>
                      <w:color w:val="auto"/>
                    </w:rPr>
                    <w:t>/</w:t>
                  </w:r>
                </w:p>
              </w:tc>
              <w:tc>
                <w:tcPr>
                  <w:tcW w:w="690" w:type="dxa"/>
                  <w:vAlign w:val="center"/>
                </w:tcPr>
                <w:p w14:paraId="374D3513">
                  <w:pPr>
                    <w:pStyle w:val="71"/>
                    <w:adjustRightInd w:val="0"/>
                    <w:rPr>
                      <w:rFonts w:hint="eastAsia"/>
                      <w:color w:val="auto"/>
                    </w:rPr>
                  </w:pPr>
                  <w:r>
                    <w:rPr>
                      <w:color w:val="auto"/>
                    </w:rPr>
                    <w:t>/</w:t>
                  </w:r>
                </w:p>
              </w:tc>
              <w:tc>
                <w:tcPr>
                  <w:tcW w:w="645" w:type="dxa"/>
                  <w:vAlign w:val="center"/>
                </w:tcPr>
                <w:p w14:paraId="21C9CA53">
                  <w:pPr>
                    <w:pStyle w:val="71"/>
                    <w:adjustRightInd w:val="0"/>
                    <w:rPr>
                      <w:rFonts w:hint="eastAsia"/>
                      <w:color w:val="auto"/>
                    </w:rPr>
                  </w:pPr>
                  <w:r>
                    <w:rPr>
                      <w:color w:val="auto"/>
                    </w:rPr>
                    <w:t>/</w:t>
                  </w:r>
                </w:p>
              </w:tc>
              <w:tc>
                <w:tcPr>
                  <w:tcW w:w="720" w:type="dxa"/>
                  <w:vAlign w:val="center"/>
                </w:tcPr>
                <w:p w14:paraId="2FB9F2A1">
                  <w:pPr>
                    <w:pStyle w:val="71"/>
                    <w:adjustRightInd w:val="0"/>
                    <w:rPr>
                      <w:color w:val="auto"/>
                    </w:rPr>
                  </w:pPr>
                  <w:r>
                    <w:rPr>
                      <w:rFonts w:hint="eastAsia"/>
                      <w:color w:val="auto"/>
                    </w:rPr>
                    <w:t>/</w:t>
                  </w:r>
                </w:p>
              </w:tc>
              <w:tc>
                <w:tcPr>
                  <w:tcW w:w="930" w:type="dxa"/>
                  <w:vAlign w:val="center"/>
                </w:tcPr>
                <w:p w14:paraId="6B8D0332">
                  <w:pPr>
                    <w:pStyle w:val="71"/>
                    <w:adjustRightInd w:val="0"/>
                    <w:rPr>
                      <w:rFonts w:hint="eastAsia"/>
                      <w:color w:val="auto"/>
                    </w:rPr>
                  </w:pPr>
                  <w:r>
                    <w:rPr>
                      <w:color w:val="auto"/>
                    </w:rPr>
                    <w:t>/</w:t>
                  </w:r>
                </w:p>
              </w:tc>
              <w:tc>
                <w:tcPr>
                  <w:tcW w:w="780" w:type="dxa"/>
                  <w:vAlign w:val="center"/>
                </w:tcPr>
                <w:p w14:paraId="49C46A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0.026</w:t>
                  </w:r>
                </w:p>
              </w:tc>
              <w:tc>
                <w:tcPr>
                  <w:tcW w:w="720" w:type="dxa"/>
                  <w:vAlign w:val="center"/>
                </w:tcPr>
                <w:p w14:paraId="26BA32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0.184</w:t>
                  </w:r>
                </w:p>
              </w:tc>
              <w:tc>
                <w:tcPr>
                  <w:tcW w:w="735" w:type="dxa"/>
                  <w:vAlign w:val="center"/>
                </w:tcPr>
                <w:p w14:paraId="472DE3FC">
                  <w:pPr>
                    <w:adjustRightInd w:val="0"/>
                    <w:snapToGrid w:val="0"/>
                    <w:jc w:val="center"/>
                    <w:rPr>
                      <w:rFonts w:hint="eastAsia"/>
                      <w:color w:val="auto"/>
                    </w:rPr>
                  </w:pPr>
                  <w:r>
                    <w:rPr>
                      <w:rFonts w:hint="eastAsia"/>
                      <w:color w:val="auto"/>
                      <w:lang w:val="en-US" w:eastAsia="zh-CN"/>
                    </w:rPr>
                    <w:t>0.2</w:t>
                  </w:r>
                </w:p>
              </w:tc>
              <w:tc>
                <w:tcPr>
                  <w:tcW w:w="608" w:type="dxa"/>
                  <w:vAlign w:val="center"/>
                </w:tcPr>
                <w:p w14:paraId="412FD85B">
                  <w:pPr>
                    <w:adjustRightInd w:val="0"/>
                    <w:snapToGrid w:val="0"/>
                    <w:jc w:val="center"/>
                    <w:rPr>
                      <w:rFonts w:hint="eastAsia"/>
                      <w:color w:val="auto"/>
                    </w:rPr>
                  </w:pPr>
                  <w:r>
                    <w:rPr>
                      <w:rFonts w:hint="eastAsia"/>
                      <w:color w:val="auto"/>
                    </w:rPr>
                    <w:t>/</w:t>
                  </w:r>
                </w:p>
              </w:tc>
              <w:tc>
                <w:tcPr>
                  <w:tcW w:w="565" w:type="dxa"/>
                  <w:vMerge w:val="continue"/>
                  <w:vAlign w:val="center"/>
                </w:tcPr>
                <w:p w14:paraId="6CD61134">
                  <w:pPr>
                    <w:pStyle w:val="71"/>
                    <w:adjustRightInd w:val="0"/>
                    <w:jc w:val="center"/>
                    <w:rPr>
                      <w:rFonts w:hint="eastAsia"/>
                      <w:color w:val="auto"/>
                    </w:rPr>
                  </w:pPr>
                </w:p>
              </w:tc>
            </w:tr>
            <w:tr w14:paraId="63056A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048" w:type="dxa"/>
                  <w:gridSpan w:val="3"/>
                  <w:vMerge w:val="restart"/>
                  <w:shd w:val="clear" w:color="auto" w:fill="auto"/>
                  <w:vAlign w:val="center"/>
                </w:tcPr>
                <w:p w14:paraId="70044B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cs="Times New Roman"/>
                      <w:caps w:val="0"/>
                      <w:smallCaps w:val="0"/>
                      <w:color w:val="auto"/>
                      <w:spacing w:val="0"/>
                      <w:kern w:val="2"/>
                      <w:sz w:val="21"/>
                      <w:szCs w:val="21"/>
                      <w:lang w:val="en-US" w:eastAsia="zh-CN" w:bidi="ar-SA"/>
                    </w:rPr>
                  </w:pPr>
                  <w:r>
                    <w:rPr>
                      <w:rFonts w:hint="eastAsia" w:ascii="Times New Roman" w:hAnsi="Times New Roman" w:cs="Times New Roman"/>
                      <w:caps w:val="0"/>
                      <w:smallCaps w:val="0"/>
                      <w:color w:val="auto"/>
                      <w:spacing w:val="0"/>
                      <w:kern w:val="2"/>
                      <w:sz w:val="21"/>
                      <w:szCs w:val="21"/>
                      <w:lang w:val="en-US" w:eastAsia="zh-CN" w:bidi="ar-SA"/>
                    </w:rPr>
                    <w:t>研发中心</w:t>
                  </w:r>
                </w:p>
              </w:tc>
              <w:tc>
                <w:tcPr>
                  <w:tcW w:w="525" w:type="dxa"/>
                  <w:vMerge w:val="continue"/>
                </w:tcPr>
                <w:p w14:paraId="0F6427FA">
                  <w:pPr>
                    <w:pStyle w:val="71"/>
                    <w:adjustRightInd w:val="0"/>
                    <w:rPr>
                      <w:rFonts w:hint="eastAsia"/>
                      <w:color w:val="auto"/>
                    </w:rPr>
                  </w:pPr>
                </w:p>
              </w:tc>
              <w:tc>
                <w:tcPr>
                  <w:tcW w:w="1125" w:type="dxa"/>
                  <w:gridSpan w:val="3"/>
                  <w:vAlign w:val="center"/>
                </w:tcPr>
                <w:p w14:paraId="2E7550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ascii="Times New Roman" w:hAnsi="Times New Roman" w:cs="Times New Roman"/>
                      <w:caps w:val="0"/>
                      <w:smallCaps w:val="0"/>
                      <w:color w:val="auto"/>
                      <w:spacing w:val="0"/>
                      <w:kern w:val="2"/>
                      <w:sz w:val="21"/>
                      <w:szCs w:val="21"/>
                      <w:lang w:val="en-US" w:eastAsia="zh-CN" w:bidi="ar-SA"/>
                    </w:rPr>
                    <w:t>非甲烷总烃</w:t>
                  </w:r>
                </w:p>
              </w:tc>
              <w:tc>
                <w:tcPr>
                  <w:tcW w:w="750" w:type="dxa"/>
                  <w:vAlign w:val="center"/>
                </w:tcPr>
                <w:p w14:paraId="50246BAC">
                  <w:pPr>
                    <w:pStyle w:val="71"/>
                    <w:adjustRightInd w:val="0"/>
                    <w:rPr>
                      <w:rFonts w:hint="eastAsia"/>
                      <w:color w:val="auto"/>
                    </w:rPr>
                  </w:pPr>
                  <w:r>
                    <w:rPr>
                      <w:rFonts w:hint="eastAsia"/>
                      <w:color w:val="auto"/>
                    </w:rPr>
                    <w:t>/</w:t>
                  </w:r>
                </w:p>
              </w:tc>
              <w:tc>
                <w:tcPr>
                  <w:tcW w:w="735" w:type="dxa"/>
                  <w:vAlign w:val="center"/>
                </w:tcPr>
                <w:p w14:paraId="032E03FF">
                  <w:pPr>
                    <w:pStyle w:val="71"/>
                    <w:adjustRightInd w:val="0"/>
                    <w:rPr>
                      <w:color w:val="auto"/>
                    </w:rPr>
                  </w:pPr>
                  <w:r>
                    <w:rPr>
                      <w:color w:val="auto"/>
                    </w:rPr>
                    <w:t>/</w:t>
                  </w:r>
                </w:p>
              </w:tc>
              <w:tc>
                <w:tcPr>
                  <w:tcW w:w="870" w:type="dxa"/>
                  <w:vAlign w:val="center"/>
                </w:tcPr>
                <w:p w14:paraId="4A017B65">
                  <w:pPr>
                    <w:pStyle w:val="71"/>
                    <w:adjustRightInd w:val="0"/>
                    <w:rPr>
                      <w:color w:val="auto"/>
                    </w:rPr>
                  </w:pPr>
                  <w:r>
                    <w:rPr>
                      <w:color w:val="auto"/>
                    </w:rPr>
                    <w:t>/</w:t>
                  </w:r>
                </w:p>
              </w:tc>
              <w:tc>
                <w:tcPr>
                  <w:tcW w:w="750" w:type="dxa"/>
                  <w:vAlign w:val="center"/>
                </w:tcPr>
                <w:p w14:paraId="2D5FB9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0.011</w:t>
                  </w:r>
                </w:p>
              </w:tc>
              <w:tc>
                <w:tcPr>
                  <w:tcW w:w="645" w:type="dxa"/>
                  <w:vAlign w:val="center"/>
                </w:tcPr>
                <w:p w14:paraId="16DC25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0.009</w:t>
                  </w:r>
                </w:p>
              </w:tc>
              <w:tc>
                <w:tcPr>
                  <w:tcW w:w="615" w:type="dxa"/>
                  <w:vAlign w:val="center"/>
                </w:tcPr>
                <w:p w14:paraId="03767A1D">
                  <w:pPr>
                    <w:pStyle w:val="71"/>
                    <w:adjustRightInd w:val="0"/>
                    <w:rPr>
                      <w:rFonts w:hint="eastAsia"/>
                      <w:color w:val="auto"/>
                    </w:rPr>
                  </w:pPr>
                  <w:r>
                    <w:rPr>
                      <w:rFonts w:hint="eastAsia"/>
                      <w:color w:val="auto"/>
                    </w:rPr>
                    <w:t>/</w:t>
                  </w:r>
                </w:p>
              </w:tc>
              <w:tc>
                <w:tcPr>
                  <w:tcW w:w="660" w:type="dxa"/>
                  <w:vAlign w:val="center"/>
                </w:tcPr>
                <w:p w14:paraId="7B3A2665">
                  <w:pPr>
                    <w:pStyle w:val="71"/>
                    <w:adjustRightInd w:val="0"/>
                    <w:rPr>
                      <w:rFonts w:hint="eastAsia"/>
                      <w:color w:val="auto"/>
                    </w:rPr>
                  </w:pPr>
                  <w:r>
                    <w:rPr>
                      <w:rFonts w:hint="eastAsia"/>
                      <w:color w:val="auto"/>
                    </w:rPr>
                    <w:t>/</w:t>
                  </w:r>
                </w:p>
              </w:tc>
              <w:tc>
                <w:tcPr>
                  <w:tcW w:w="690" w:type="dxa"/>
                  <w:vAlign w:val="center"/>
                </w:tcPr>
                <w:p w14:paraId="2F9D4733">
                  <w:pPr>
                    <w:pStyle w:val="71"/>
                    <w:adjustRightInd w:val="0"/>
                    <w:rPr>
                      <w:rFonts w:hint="eastAsia"/>
                      <w:color w:val="auto"/>
                    </w:rPr>
                  </w:pPr>
                  <w:r>
                    <w:rPr>
                      <w:color w:val="auto"/>
                    </w:rPr>
                    <w:t>/</w:t>
                  </w:r>
                </w:p>
              </w:tc>
              <w:tc>
                <w:tcPr>
                  <w:tcW w:w="645" w:type="dxa"/>
                  <w:vAlign w:val="center"/>
                </w:tcPr>
                <w:p w14:paraId="11DDB2CF">
                  <w:pPr>
                    <w:pStyle w:val="71"/>
                    <w:adjustRightInd w:val="0"/>
                    <w:rPr>
                      <w:rFonts w:hint="eastAsia"/>
                      <w:color w:val="auto"/>
                    </w:rPr>
                  </w:pPr>
                  <w:r>
                    <w:rPr>
                      <w:color w:val="auto"/>
                    </w:rPr>
                    <w:t>/</w:t>
                  </w:r>
                </w:p>
              </w:tc>
              <w:tc>
                <w:tcPr>
                  <w:tcW w:w="720" w:type="dxa"/>
                  <w:vAlign w:val="center"/>
                </w:tcPr>
                <w:p w14:paraId="655B5D68">
                  <w:pPr>
                    <w:pStyle w:val="71"/>
                    <w:adjustRightInd w:val="0"/>
                    <w:rPr>
                      <w:color w:val="auto"/>
                    </w:rPr>
                  </w:pPr>
                  <w:r>
                    <w:rPr>
                      <w:rFonts w:hint="eastAsia"/>
                      <w:color w:val="auto"/>
                    </w:rPr>
                    <w:t>/</w:t>
                  </w:r>
                </w:p>
              </w:tc>
              <w:tc>
                <w:tcPr>
                  <w:tcW w:w="930" w:type="dxa"/>
                  <w:vAlign w:val="center"/>
                </w:tcPr>
                <w:p w14:paraId="17EA16C3">
                  <w:pPr>
                    <w:pStyle w:val="71"/>
                    <w:adjustRightInd w:val="0"/>
                    <w:rPr>
                      <w:rFonts w:hint="eastAsia"/>
                      <w:color w:val="auto"/>
                    </w:rPr>
                  </w:pPr>
                  <w:r>
                    <w:rPr>
                      <w:color w:val="auto"/>
                    </w:rPr>
                    <w:t>/</w:t>
                  </w:r>
                </w:p>
              </w:tc>
              <w:tc>
                <w:tcPr>
                  <w:tcW w:w="780" w:type="dxa"/>
                  <w:vAlign w:val="center"/>
                </w:tcPr>
                <w:p w14:paraId="101304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0.011</w:t>
                  </w:r>
                </w:p>
              </w:tc>
              <w:tc>
                <w:tcPr>
                  <w:tcW w:w="720" w:type="dxa"/>
                  <w:vAlign w:val="center"/>
                </w:tcPr>
                <w:p w14:paraId="6604AE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0.009</w:t>
                  </w:r>
                </w:p>
              </w:tc>
              <w:tc>
                <w:tcPr>
                  <w:tcW w:w="735" w:type="dxa"/>
                  <w:vAlign w:val="center"/>
                </w:tcPr>
                <w:p w14:paraId="0369AEB2">
                  <w:pPr>
                    <w:adjustRightInd w:val="0"/>
                    <w:snapToGrid w:val="0"/>
                    <w:jc w:val="center"/>
                    <w:rPr>
                      <w:rFonts w:hint="eastAsia"/>
                      <w:color w:val="auto"/>
                    </w:rPr>
                  </w:pPr>
                  <w:r>
                    <w:rPr>
                      <w:rFonts w:hint="eastAsia"/>
                      <w:color w:val="auto"/>
                      <w:lang w:val="en-US" w:eastAsia="zh-CN"/>
                    </w:rPr>
                    <w:t>4.0</w:t>
                  </w:r>
                </w:p>
              </w:tc>
              <w:tc>
                <w:tcPr>
                  <w:tcW w:w="608" w:type="dxa"/>
                  <w:vAlign w:val="center"/>
                </w:tcPr>
                <w:p w14:paraId="5036A9D8">
                  <w:pPr>
                    <w:adjustRightInd w:val="0"/>
                    <w:snapToGrid w:val="0"/>
                    <w:jc w:val="center"/>
                    <w:rPr>
                      <w:rFonts w:hint="eastAsia"/>
                      <w:color w:val="auto"/>
                    </w:rPr>
                  </w:pPr>
                  <w:r>
                    <w:rPr>
                      <w:rFonts w:hint="eastAsia"/>
                      <w:color w:val="auto"/>
                    </w:rPr>
                    <w:t>/</w:t>
                  </w:r>
                </w:p>
              </w:tc>
              <w:tc>
                <w:tcPr>
                  <w:tcW w:w="565" w:type="dxa"/>
                  <w:vMerge w:val="restart"/>
                  <w:vAlign w:val="center"/>
                </w:tcPr>
                <w:p w14:paraId="6FE30DB9">
                  <w:pPr>
                    <w:pStyle w:val="71"/>
                    <w:adjustRightInd w:val="0"/>
                    <w:jc w:val="center"/>
                    <w:rPr>
                      <w:rFonts w:hint="default" w:eastAsia="宋体"/>
                      <w:color w:val="auto"/>
                      <w:lang w:val="en-US" w:eastAsia="zh-CN"/>
                    </w:rPr>
                  </w:pPr>
                  <w:r>
                    <w:rPr>
                      <w:rFonts w:hint="eastAsia"/>
                      <w:color w:val="auto"/>
                      <w:lang w:val="en-US" w:eastAsia="zh-CN"/>
                    </w:rPr>
                    <w:t>7200</w:t>
                  </w:r>
                </w:p>
              </w:tc>
            </w:tr>
            <w:tr w14:paraId="75D33C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048" w:type="dxa"/>
                  <w:gridSpan w:val="3"/>
                  <w:vMerge w:val="continue"/>
                  <w:shd w:val="clear" w:color="auto" w:fill="auto"/>
                  <w:vAlign w:val="center"/>
                </w:tcPr>
                <w:p w14:paraId="261659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cs="Times New Roman"/>
                      <w:caps w:val="0"/>
                      <w:smallCaps w:val="0"/>
                      <w:color w:val="auto"/>
                      <w:spacing w:val="0"/>
                      <w:kern w:val="2"/>
                      <w:sz w:val="21"/>
                      <w:szCs w:val="21"/>
                      <w:lang w:val="en-US" w:eastAsia="zh-CN" w:bidi="ar-SA"/>
                    </w:rPr>
                  </w:pPr>
                </w:p>
              </w:tc>
              <w:tc>
                <w:tcPr>
                  <w:tcW w:w="525" w:type="dxa"/>
                  <w:vMerge w:val="continue"/>
                </w:tcPr>
                <w:p w14:paraId="1608D932">
                  <w:pPr>
                    <w:pStyle w:val="71"/>
                    <w:adjustRightInd w:val="0"/>
                    <w:rPr>
                      <w:rFonts w:hint="eastAsia"/>
                      <w:color w:val="auto"/>
                    </w:rPr>
                  </w:pPr>
                </w:p>
              </w:tc>
              <w:tc>
                <w:tcPr>
                  <w:tcW w:w="570" w:type="dxa"/>
                  <w:vAlign w:val="center"/>
                </w:tcPr>
                <w:p w14:paraId="7F9A95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rPr>
                  </w:pPr>
                  <w:r>
                    <w:rPr>
                      <w:rFonts w:hint="eastAsia" w:ascii="Times New Roman" w:hAnsi="Times New Roman" w:cs="Times New Roman"/>
                      <w:caps w:val="0"/>
                      <w:smallCaps w:val="0"/>
                      <w:color w:val="auto"/>
                      <w:spacing w:val="0"/>
                      <w:kern w:val="2"/>
                      <w:sz w:val="21"/>
                      <w:szCs w:val="21"/>
                      <w:lang w:val="en-US" w:eastAsia="zh-CN" w:bidi="ar-SA"/>
                    </w:rPr>
                    <w:t>其中</w:t>
                  </w:r>
                </w:p>
              </w:tc>
              <w:tc>
                <w:tcPr>
                  <w:tcW w:w="555" w:type="dxa"/>
                  <w:gridSpan w:val="2"/>
                  <w:vAlign w:val="center"/>
                </w:tcPr>
                <w:p w14:paraId="0B792246">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r>
                    <w:rPr>
                      <w:rFonts w:hint="eastAsia" w:ascii="Times New Roman" w:hAnsi="Times New Roman" w:cs="Times New Roman"/>
                      <w:caps w:val="0"/>
                      <w:smallCaps w:val="0"/>
                      <w:color w:val="auto"/>
                      <w:spacing w:val="0"/>
                      <w:kern w:val="2"/>
                      <w:sz w:val="21"/>
                      <w:szCs w:val="21"/>
                      <w:lang w:val="en-US" w:eastAsia="zh-CN" w:bidi="ar-SA"/>
                    </w:rPr>
                    <w:t>甲苯</w:t>
                  </w:r>
                </w:p>
              </w:tc>
              <w:tc>
                <w:tcPr>
                  <w:tcW w:w="750" w:type="dxa"/>
                  <w:vAlign w:val="center"/>
                </w:tcPr>
                <w:p w14:paraId="5671F0D5">
                  <w:pPr>
                    <w:pStyle w:val="71"/>
                    <w:adjustRightInd w:val="0"/>
                    <w:rPr>
                      <w:rFonts w:hint="eastAsia"/>
                      <w:color w:val="auto"/>
                    </w:rPr>
                  </w:pPr>
                  <w:r>
                    <w:rPr>
                      <w:rFonts w:hint="eastAsia"/>
                      <w:color w:val="auto"/>
                    </w:rPr>
                    <w:t>/</w:t>
                  </w:r>
                </w:p>
              </w:tc>
              <w:tc>
                <w:tcPr>
                  <w:tcW w:w="735" w:type="dxa"/>
                  <w:vAlign w:val="center"/>
                </w:tcPr>
                <w:p w14:paraId="2BA7F35E">
                  <w:pPr>
                    <w:pStyle w:val="71"/>
                    <w:adjustRightInd w:val="0"/>
                    <w:rPr>
                      <w:color w:val="auto"/>
                    </w:rPr>
                  </w:pPr>
                  <w:r>
                    <w:rPr>
                      <w:color w:val="auto"/>
                    </w:rPr>
                    <w:t>/</w:t>
                  </w:r>
                </w:p>
              </w:tc>
              <w:tc>
                <w:tcPr>
                  <w:tcW w:w="870" w:type="dxa"/>
                  <w:vAlign w:val="center"/>
                </w:tcPr>
                <w:p w14:paraId="5BC9C4A0">
                  <w:pPr>
                    <w:pStyle w:val="71"/>
                    <w:adjustRightInd w:val="0"/>
                    <w:rPr>
                      <w:color w:val="auto"/>
                    </w:rPr>
                  </w:pPr>
                  <w:r>
                    <w:rPr>
                      <w:color w:val="auto"/>
                    </w:rPr>
                    <w:t>/</w:t>
                  </w:r>
                </w:p>
              </w:tc>
              <w:tc>
                <w:tcPr>
                  <w:tcW w:w="750" w:type="dxa"/>
                  <w:vAlign w:val="center"/>
                </w:tcPr>
                <w:p w14:paraId="372AB2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0.002</w:t>
                  </w:r>
                </w:p>
              </w:tc>
              <w:tc>
                <w:tcPr>
                  <w:tcW w:w="645" w:type="dxa"/>
                  <w:vAlign w:val="center"/>
                </w:tcPr>
                <w:p w14:paraId="40F707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0.002</w:t>
                  </w:r>
                </w:p>
              </w:tc>
              <w:tc>
                <w:tcPr>
                  <w:tcW w:w="615" w:type="dxa"/>
                  <w:vAlign w:val="center"/>
                </w:tcPr>
                <w:p w14:paraId="3F9C5380">
                  <w:pPr>
                    <w:pStyle w:val="71"/>
                    <w:adjustRightInd w:val="0"/>
                    <w:rPr>
                      <w:rFonts w:hint="eastAsia"/>
                      <w:color w:val="auto"/>
                    </w:rPr>
                  </w:pPr>
                  <w:r>
                    <w:rPr>
                      <w:rFonts w:hint="eastAsia"/>
                      <w:color w:val="auto"/>
                    </w:rPr>
                    <w:t>/</w:t>
                  </w:r>
                </w:p>
              </w:tc>
              <w:tc>
                <w:tcPr>
                  <w:tcW w:w="660" w:type="dxa"/>
                  <w:vAlign w:val="center"/>
                </w:tcPr>
                <w:p w14:paraId="709BF439">
                  <w:pPr>
                    <w:pStyle w:val="71"/>
                    <w:adjustRightInd w:val="0"/>
                    <w:rPr>
                      <w:rFonts w:hint="eastAsia"/>
                      <w:color w:val="auto"/>
                    </w:rPr>
                  </w:pPr>
                  <w:r>
                    <w:rPr>
                      <w:rFonts w:hint="eastAsia"/>
                      <w:color w:val="auto"/>
                    </w:rPr>
                    <w:t>/</w:t>
                  </w:r>
                </w:p>
              </w:tc>
              <w:tc>
                <w:tcPr>
                  <w:tcW w:w="690" w:type="dxa"/>
                  <w:vAlign w:val="center"/>
                </w:tcPr>
                <w:p w14:paraId="68E37447">
                  <w:pPr>
                    <w:pStyle w:val="71"/>
                    <w:adjustRightInd w:val="0"/>
                    <w:rPr>
                      <w:rFonts w:hint="eastAsia"/>
                      <w:color w:val="auto"/>
                    </w:rPr>
                  </w:pPr>
                  <w:r>
                    <w:rPr>
                      <w:color w:val="auto"/>
                    </w:rPr>
                    <w:t>/</w:t>
                  </w:r>
                </w:p>
              </w:tc>
              <w:tc>
                <w:tcPr>
                  <w:tcW w:w="645" w:type="dxa"/>
                  <w:vAlign w:val="center"/>
                </w:tcPr>
                <w:p w14:paraId="1EDC4708">
                  <w:pPr>
                    <w:pStyle w:val="71"/>
                    <w:adjustRightInd w:val="0"/>
                    <w:rPr>
                      <w:rFonts w:hint="eastAsia"/>
                      <w:color w:val="auto"/>
                    </w:rPr>
                  </w:pPr>
                  <w:r>
                    <w:rPr>
                      <w:color w:val="auto"/>
                    </w:rPr>
                    <w:t>/</w:t>
                  </w:r>
                </w:p>
              </w:tc>
              <w:tc>
                <w:tcPr>
                  <w:tcW w:w="720" w:type="dxa"/>
                  <w:vAlign w:val="center"/>
                </w:tcPr>
                <w:p w14:paraId="1767DCD9">
                  <w:pPr>
                    <w:pStyle w:val="71"/>
                    <w:adjustRightInd w:val="0"/>
                    <w:rPr>
                      <w:color w:val="auto"/>
                    </w:rPr>
                  </w:pPr>
                  <w:r>
                    <w:rPr>
                      <w:rFonts w:hint="eastAsia"/>
                      <w:color w:val="auto"/>
                    </w:rPr>
                    <w:t>/</w:t>
                  </w:r>
                </w:p>
              </w:tc>
              <w:tc>
                <w:tcPr>
                  <w:tcW w:w="930" w:type="dxa"/>
                  <w:vAlign w:val="center"/>
                </w:tcPr>
                <w:p w14:paraId="529802E6">
                  <w:pPr>
                    <w:pStyle w:val="71"/>
                    <w:adjustRightInd w:val="0"/>
                    <w:rPr>
                      <w:rFonts w:hint="eastAsia"/>
                      <w:color w:val="auto"/>
                    </w:rPr>
                  </w:pPr>
                  <w:r>
                    <w:rPr>
                      <w:color w:val="auto"/>
                    </w:rPr>
                    <w:t>/</w:t>
                  </w:r>
                </w:p>
              </w:tc>
              <w:tc>
                <w:tcPr>
                  <w:tcW w:w="780" w:type="dxa"/>
                  <w:vAlign w:val="center"/>
                </w:tcPr>
                <w:p w14:paraId="5FCF7A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cs="Times New Roman"/>
                      <w:caps w:val="0"/>
                      <w:smallCaps w:val="0"/>
                      <w:color w:val="auto"/>
                      <w:spacing w:val="0"/>
                      <w:kern w:val="2"/>
                      <w:sz w:val="21"/>
                      <w:szCs w:val="21"/>
                      <w:lang w:val="en-US" w:eastAsia="zh-CN" w:bidi="ar-SA"/>
                    </w:rPr>
                    <w:t>0.002</w:t>
                  </w:r>
                </w:p>
              </w:tc>
              <w:tc>
                <w:tcPr>
                  <w:tcW w:w="720" w:type="dxa"/>
                  <w:vAlign w:val="center"/>
                </w:tcPr>
                <w:p w14:paraId="067844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lang w:bidi="ar"/>
                    </w:rPr>
                  </w:pPr>
                  <w:r>
                    <w:rPr>
                      <w:rFonts w:hint="eastAsia" w:ascii="Times New Roman" w:hAnsi="Times New Roman" w:cs="Times New Roman"/>
                      <w:caps w:val="0"/>
                      <w:smallCaps w:val="0"/>
                      <w:color w:val="auto"/>
                      <w:spacing w:val="0"/>
                      <w:kern w:val="2"/>
                      <w:sz w:val="21"/>
                      <w:szCs w:val="21"/>
                      <w:lang w:val="en-US" w:eastAsia="zh-CN" w:bidi="ar-SA"/>
                    </w:rPr>
                    <w:t>0.002</w:t>
                  </w:r>
                </w:p>
              </w:tc>
              <w:tc>
                <w:tcPr>
                  <w:tcW w:w="735" w:type="dxa"/>
                  <w:vAlign w:val="center"/>
                </w:tcPr>
                <w:p w14:paraId="277D2837">
                  <w:pPr>
                    <w:adjustRightInd w:val="0"/>
                    <w:snapToGrid w:val="0"/>
                    <w:jc w:val="center"/>
                    <w:rPr>
                      <w:rFonts w:hint="eastAsia"/>
                      <w:color w:val="auto"/>
                    </w:rPr>
                  </w:pPr>
                  <w:r>
                    <w:rPr>
                      <w:rFonts w:hint="eastAsia"/>
                      <w:color w:val="auto"/>
                      <w:lang w:val="en-US" w:eastAsia="zh-CN"/>
                    </w:rPr>
                    <w:t>0.2</w:t>
                  </w:r>
                </w:p>
              </w:tc>
              <w:tc>
                <w:tcPr>
                  <w:tcW w:w="608" w:type="dxa"/>
                  <w:vAlign w:val="center"/>
                </w:tcPr>
                <w:p w14:paraId="49EB7A1A">
                  <w:pPr>
                    <w:adjustRightInd w:val="0"/>
                    <w:snapToGrid w:val="0"/>
                    <w:jc w:val="center"/>
                    <w:rPr>
                      <w:rFonts w:hint="eastAsia"/>
                      <w:color w:val="auto"/>
                    </w:rPr>
                  </w:pPr>
                  <w:r>
                    <w:rPr>
                      <w:rFonts w:hint="eastAsia"/>
                      <w:color w:val="auto"/>
                    </w:rPr>
                    <w:t>/</w:t>
                  </w:r>
                </w:p>
              </w:tc>
              <w:tc>
                <w:tcPr>
                  <w:tcW w:w="565" w:type="dxa"/>
                  <w:vMerge w:val="continue"/>
                  <w:vAlign w:val="center"/>
                </w:tcPr>
                <w:p w14:paraId="3B6DA81B">
                  <w:pPr>
                    <w:pStyle w:val="71"/>
                    <w:adjustRightInd w:val="0"/>
                    <w:jc w:val="center"/>
                    <w:rPr>
                      <w:rFonts w:hint="eastAsia"/>
                      <w:color w:val="auto"/>
                    </w:rPr>
                  </w:pPr>
                </w:p>
              </w:tc>
            </w:tr>
          </w:tbl>
          <w:p w14:paraId="64EB3D12">
            <w:pPr>
              <w:pStyle w:val="69"/>
              <w:spacing w:before="120" w:beforeLines="50"/>
              <w:jc w:val="left"/>
              <w:rPr>
                <w:color w:val="auto"/>
              </w:rPr>
            </w:pPr>
          </w:p>
        </w:tc>
      </w:tr>
    </w:tbl>
    <w:p w14:paraId="50223E15">
      <w:pPr>
        <w:adjustRightInd w:val="0"/>
        <w:snapToGrid w:val="0"/>
        <w:spacing w:line="360" w:lineRule="auto"/>
        <w:rPr>
          <w:rFonts w:hint="eastAsia" w:ascii="宋体" w:hAnsi="宋体" w:cs="宋体"/>
          <w:bCs/>
          <w:color w:val="auto"/>
          <w:szCs w:val="21"/>
        </w:rPr>
        <w:sectPr>
          <w:pgSz w:w="16840" w:h="11907" w:orient="landscape"/>
          <w:pgMar w:top="1440" w:right="1080" w:bottom="1440" w:left="1080" w:header="851" w:footer="851" w:gutter="0"/>
          <w:pgBorders>
            <w:top w:val="none" w:sz="0" w:space="0"/>
            <w:left w:val="none" w:sz="0" w:space="0"/>
            <w:bottom w:val="none" w:sz="0" w:space="0"/>
            <w:right w:val="none" w:sz="0" w:space="0"/>
          </w:pgBorders>
          <w:cols w:space="720" w:num="1"/>
          <w:docGrid w:linePitch="312" w:charSpace="0"/>
        </w:sectPr>
      </w:pPr>
    </w:p>
    <w:tbl>
      <w:tblPr>
        <w:tblStyle w:val="33"/>
        <w:tblW w:w="91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695"/>
      </w:tblGrid>
      <w:tr w14:paraId="5A1F4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63" w:hRule="atLeast"/>
          <w:jc w:val="center"/>
        </w:trPr>
        <w:tc>
          <w:tcPr>
            <w:tcW w:w="468" w:type="dxa"/>
            <w:tcBorders>
              <w:bottom w:val="single" w:color="auto" w:sz="2" w:space="0"/>
            </w:tcBorders>
            <w:tcMar>
              <w:left w:w="28" w:type="dxa"/>
              <w:right w:w="28" w:type="dxa"/>
            </w:tcMar>
            <w:vAlign w:val="center"/>
          </w:tcPr>
          <w:p w14:paraId="15D867C8">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运营</w:t>
            </w:r>
          </w:p>
          <w:p w14:paraId="7C6AADB7">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期环</w:t>
            </w:r>
          </w:p>
          <w:p w14:paraId="39ABABB6">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境影</w:t>
            </w:r>
          </w:p>
          <w:p w14:paraId="7DB68462">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响和</w:t>
            </w:r>
          </w:p>
          <w:p w14:paraId="264AF1BB">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保护</w:t>
            </w:r>
          </w:p>
          <w:p w14:paraId="341DD35E">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措施</w:t>
            </w:r>
          </w:p>
        </w:tc>
        <w:tc>
          <w:tcPr>
            <w:tcW w:w="8695" w:type="dxa"/>
            <w:tcBorders>
              <w:bottom w:val="single" w:color="auto" w:sz="2" w:space="0"/>
            </w:tcBorders>
          </w:tcPr>
          <w:p w14:paraId="37128A10">
            <w:pPr>
              <w:pStyle w:val="2"/>
              <w:spacing w:before="0" w:after="0" w:line="360" w:lineRule="auto"/>
              <w:ind w:left="0" w:firstLine="0"/>
              <w:rPr>
                <w:rFonts w:eastAsia="宋体"/>
                <w:color w:val="auto"/>
                <w:sz w:val="21"/>
                <w:szCs w:val="21"/>
              </w:rPr>
            </w:pPr>
            <w:r>
              <w:rPr>
                <w:rFonts w:eastAsia="宋体"/>
                <w:color w:val="auto"/>
                <w:sz w:val="21"/>
                <w:szCs w:val="21"/>
              </w:rPr>
              <w:t>2、废水</w:t>
            </w:r>
          </w:p>
          <w:p w14:paraId="12DACF47">
            <w:pPr>
              <w:pStyle w:val="43"/>
              <w:ind w:firstLine="420"/>
              <w:rPr>
                <w:color w:val="auto"/>
                <w:szCs w:val="21"/>
              </w:rPr>
            </w:pPr>
            <w:r>
              <w:rPr>
                <w:rFonts w:hint="eastAsia"/>
                <w:color w:val="auto"/>
                <w:szCs w:val="21"/>
              </w:rPr>
              <w:t>2.1</w:t>
            </w:r>
            <w:r>
              <w:rPr>
                <w:rFonts w:hint="eastAsia"/>
                <w:color w:val="auto"/>
              </w:rPr>
              <w:t>废水产排情况</w:t>
            </w:r>
          </w:p>
          <w:p w14:paraId="06B819F3">
            <w:pPr>
              <w:adjustRightInd w:val="0"/>
              <w:snapToGrid w:val="0"/>
              <w:spacing w:line="360" w:lineRule="auto"/>
              <w:ind w:firstLine="420" w:firstLineChars="200"/>
              <w:rPr>
                <w:rFonts w:hint="eastAsia"/>
                <w:color w:val="auto"/>
              </w:rPr>
            </w:pPr>
            <w:r>
              <w:rPr>
                <w:rFonts w:hint="eastAsia"/>
                <w:color w:val="auto"/>
                <w:szCs w:val="21"/>
                <w:highlight w:val="none"/>
              </w:rPr>
              <w:t>本项目</w:t>
            </w:r>
            <w:r>
              <w:rPr>
                <w:rFonts w:hint="eastAsia"/>
                <w:color w:val="auto"/>
                <w:szCs w:val="21"/>
                <w:highlight w:val="none"/>
                <w:lang w:val="en-US" w:eastAsia="zh-CN"/>
              </w:rPr>
              <w:t>蒸汽冷凝水部分回用于厂区绿化用水，其余接管江阴金天污水处理有限公司</w:t>
            </w:r>
            <w:r>
              <w:rPr>
                <w:rFonts w:hint="eastAsia"/>
                <w:color w:val="auto"/>
                <w:szCs w:val="21"/>
                <w:highlight w:val="none"/>
              </w:rPr>
              <w:t>。</w:t>
            </w:r>
            <w:r>
              <w:rPr>
                <w:rFonts w:hint="eastAsia"/>
                <w:color w:val="auto"/>
                <w:szCs w:val="21"/>
                <w:highlight w:val="none"/>
                <w:lang w:val="en-US" w:eastAsia="zh-CN"/>
              </w:rPr>
              <w:t>故</w:t>
            </w:r>
            <w:r>
              <w:rPr>
                <w:rFonts w:hint="eastAsia"/>
                <w:color w:val="auto"/>
                <w:szCs w:val="21"/>
                <w:highlight w:val="none"/>
              </w:rPr>
              <w:t>本项目废水主要为生活污水</w:t>
            </w:r>
            <w:r>
              <w:rPr>
                <w:rFonts w:hint="eastAsia"/>
                <w:color w:val="auto"/>
                <w:szCs w:val="21"/>
                <w:highlight w:val="none"/>
                <w:lang w:val="en-US" w:eastAsia="zh-CN"/>
              </w:rPr>
              <w:t>和蒸汽冷凝水</w:t>
            </w:r>
            <w:r>
              <w:rPr>
                <w:rFonts w:hint="eastAsia"/>
                <w:color w:val="auto"/>
                <w:szCs w:val="21"/>
              </w:rPr>
              <w:t>。</w:t>
            </w:r>
            <w:r>
              <w:rPr>
                <w:rFonts w:hint="eastAsia"/>
                <w:color w:val="auto"/>
                <w:szCs w:val="21"/>
                <w:lang w:val="en-US" w:eastAsia="zh-CN"/>
              </w:rPr>
              <w:t>本项目建成后全厂</w:t>
            </w:r>
            <w:r>
              <w:rPr>
                <w:rFonts w:hint="eastAsia"/>
                <w:color w:val="auto"/>
                <w:highlight w:val="none"/>
              </w:rPr>
              <w:t>废水产排情况见表4-1</w:t>
            </w:r>
            <w:r>
              <w:rPr>
                <w:rFonts w:hint="eastAsia"/>
                <w:color w:val="auto"/>
                <w:highlight w:val="none"/>
                <w:lang w:val="en-US" w:eastAsia="zh-CN"/>
              </w:rPr>
              <w:t>1</w:t>
            </w:r>
            <w:r>
              <w:rPr>
                <w:rFonts w:hint="eastAsia"/>
                <w:color w:val="auto"/>
                <w:highlight w:val="none"/>
              </w:rPr>
              <w:t>。</w:t>
            </w:r>
          </w:p>
        </w:tc>
      </w:tr>
    </w:tbl>
    <w:p w14:paraId="1B54C261">
      <w:pPr>
        <w:rPr>
          <w:color w:val="auto"/>
        </w:rPr>
        <w:sectPr>
          <w:pgSz w:w="11907" w:h="16840"/>
          <w:pgMar w:top="1080" w:right="1440" w:bottom="1080" w:left="1440" w:header="851" w:footer="851" w:gutter="0"/>
          <w:pgBorders>
            <w:top w:val="none" w:sz="0" w:space="0"/>
            <w:left w:val="none" w:sz="0" w:space="0"/>
            <w:bottom w:val="none" w:sz="0" w:space="0"/>
            <w:right w:val="none" w:sz="0" w:space="0"/>
          </w:pgBorders>
          <w:cols w:space="720" w:num="1"/>
          <w:docGrid w:linePitch="312" w:charSpace="0"/>
        </w:sectPr>
      </w:pPr>
    </w:p>
    <w:tbl>
      <w:tblPr>
        <w:tblStyle w:val="33"/>
        <w:tblW w:w="503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4290"/>
      </w:tblGrid>
      <w:tr w14:paraId="4F6FD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84" w:hRule="atLeast"/>
          <w:jc w:val="center"/>
        </w:trPr>
        <w:tc>
          <w:tcPr>
            <w:tcW w:w="543" w:type="dxa"/>
            <w:tcBorders>
              <w:top w:val="single" w:color="auto" w:sz="2" w:space="0"/>
              <w:bottom w:val="single" w:color="auto" w:sz="2" w:space="0"/>
            </w:tcBorders>
            <w:tcMar>
              <w:left w:w="28" w:type="dxa"/>
              <w:right w:w="28" w:type="dxa"/>
            </w:tcMar>
            <w:vAlign w:val="center"/>
          </w:tcPr>
          <w:p w14:paraId="139FB2B6">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运营</w:t>
            </w:r>
          </w:p>
          <w:p w14:paraId="104444F2">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期环</w:t>
            </w:r>
          </w:p>
          <w:p w14:paraId="4C07BB78">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境影</w:t>
            </w:r>
          </w:p>
          <w:p w14:paraId="2C407EC0">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响和</w:t>
            </w:r>
          </w:p>
          <w:p w14:paraId="4279F848">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保护</w:t>
            </w:r>
          </w:p>
          <w:p w14:paraId="519922C6">
            <w:pPr>
              <w:adjustRightInd w:val="0"/>
              <w:snapToGrid w:val="0"/>
              <w:spacing w:line="360" w:lineRule="auto"/>
              <w:jc w:val="center"/>
              <w:rPr>
                <w:rFonts w:hint="eastAsia" w:ascii="宋体" w:hAnsi="宋体" w:cs="宋体"/>
                <w:bCs/>
                <w:color w:val="auto"/>
                <w:sz w:val="24"/>
              </w:rPr>
            </w:pPr>
            <w:r>
              <w:rPr>
                <w:rFonts w:hint="eastAsia" w:ascii="宋体" w:hAnsi="宋体" w:cs="宋体"/>
                <w:bCs/>
                <w:color w:val="auto"/>
                <w:szCs w:val="21"/>
              </w:rPr>
              <w:t>措施</w:t>
            </w:r>
          </w:p>
        </w:tc>
        <w:tc>
          <w:tcPr>
            <w:tcW w:w="12605" w:type="dxa"/>
            <w:tcBorders>
              <w:top w:val="single" w:color="auto" w:sz="2" w:space="0"/>
              <w:bottom w:val="single" w:color="auto" w:sz="2" w:space="0"/>
            </w:tcBorders>
          </w:tcPr>
          <w:p w14:paraId="21F426FE">
            <w:pPr>
              <w:pStyle w:val="42"/>
              <w:spacing w:before="120" w:beforeLines="50"/>
              <w:rPr>
                <w:color w:val="auto"/>
                <w:highlight w:val="none"/>
              </w:rPr>
            </w:pPr>
            <w:r>
              <w:rPr>
                <w:color w:val="auto"/>
                <w:highlight w:val="none"/>
              </w:rPr>
              <w:t>表</w:t>
            </w:r>
            <w:r>
              <w:rPr>
                <w:rFonts w:hint="eastAsia"/>
                <w:color w:val="auto"/>
                <w:highlight w:val="none"/>
              </w:rPr>
              <w:t>4-1</w:t>
            </w:r>
            <w:r>
              <w:rPr>
                <w:rFonts w:hint="eastAsia"/>
                <w:color w:val="auto"/>
                <w:highlight w:val="none"/>
                <w:lang w:val="en-US" w:eastAsia="zh-CN"/>
              </w:rPr>
              <w:t>1</w:t>
            </w:r>
            <w:r>
              <w:rPr>
                <w:rFonts w:hint="eastAsia"/>
                <w:color w:val="auto"/>
                <w:highlight w:val="none"/>
              </w:rPr>
              <w:t xml:space="preserve">  </w:t>
            </w:r>
            <w:r>
              <w:rPr>
                <w:color w:val="auto"/>
                <w:highlight w:val="none"/>
              </w:rPr>
              <w:t xml:space="preserve"> </w:t>
            </w:r>
            <w:r>
              <w:rPr>
                <w:rFonts w:hint="eastAsia"/>
                <w:color w:val="auto"/>
                <w:highlight w:val="none"/>
                <w:lang w:val="en-US" w:eastAsia="zh-CN"/>
              </w:rPr>
              <w:t>本项目建成后全厂</w:t>
            </w:r>
            <w:r>
              <w:rPr>
                <w:color w:val="auto"/>
                <w:highlight w:val="none"/>
              </w:rPr>
              <w:t>废水污染源源强核算结果及相关参数一览表</w:t>
            </w:r>
          </w:p>
          <w:tbl>
            <w:tblPr>
              <w:tblStyle w:val="33"/>
              <w:tblW w:w="4995" w:type="pct"/>
              <w:tblInd w:w="0" w:type="dxa"/>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83"/>
              <w:gridCol w:w="663"/>
              <w:gridCol w:w="662"/>
              <w:gridCol w:w="713"/>
              <w:gridCol w:w="912"/>
              <w:gridCol w:w="1041"/>
              <w:gridCol w:w="855"/>
              <w:gridCol w:w="667"/>
              <w:gridCol w:w="435"/>
              <w:gridCol w:w="780"/>
              <w:gridCol w:w="688"/>
              <w:gridCol w:w="412"/>
              <w:gridCol w:w="835"/>
              <w:gridCol w:w="962"/>
              <w:gridCol w:w="1440"/>
              <w:gridCol w:w="846"/>
              <w:gridCol w:w="586"/>
              <w:gridCol w:w="980"/>
            </w:tblGrid>
            <w:tr w14:paraId="2DC8E0F0">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PrEx>
              <w:trPr>
                <w:trHeight w:val="312" w:hRule="atLeast"/>
              </w:trPr>
              <w:tc>
                <w:tcPr>
                  <w:tcW w:w="207" w:type="pct"/>
                  <w:vMerge w:val="restart"/>
                  <w:tcBorders>
                    <w:tl2br w:val="nil"/>
                    <w:tr2bl w:val="nil"/>
                  </w:tcBorders>
                  <w:vAlign w:val="center"/>
                </w:tcPr>
                <w:p w14:paraId="2E88AA8D">
                  <w:pPr>
                    <w:pStyle w:val="71"/>
                    <w:rPr>
                      <w:color w:val="auto"/>
                      <w:sz w:val="18"/>
                      <w:szCs w:val="18"/>
                      <w:highlight w:val="none"/>
                    </w:rPr>
                  </w:pPr>
                  <w:r>
                    <w:rPr>
                      <w:rFonts w:hint="eastAsia"/>
                      <w:color w:val="auto"/>
                      <w:sz w:val="18"/>
                      <w:szCs w:val="18"/>
                      <w:highlight w:val="none"/>
                    </w:rPr>
                    <w:t>工序</w:t>
                  </w:r>
                  <w:r>
                    <w:rPr>
                      <w:color w:val="auto"/>
                      <w:sz w:val="18"/>
                      <w:szCs w:val="18"/>
                      <w:highlight w:val="none"/>
                    </w:rPr>
                    <w:t>/生产线</w:t>
                  </w:r>
                </w:p>
              </w:tc>
              <w:tc>
                <w:tcPr>
                  <w:tcW w:w="235" w:type="pct"/>
                  <w:vMerge w:val="restart"/>
                  <w:tcBorders>
                    <w:tl2br w:val="nil"/>
                    <w:tr2bl w:val="nil"/>
                  </w:tcBorders>
                  <w:vAlign w:val="center"/>
                </w:tcPr>
                <w:p w14:paraId="4C03B99D">
                  <w:pPr>
                    <w:pStyle w:val="71"/>
                    <w:rPr>
                      <w:color w:val="auto"/>
                      <w:sz w:val="18"/>
                      <w:szCs w:val="18"/>
                      <w:highlight w:val="none"/>
                    </w:rPr>
                  </w:pPr>
                  <w:r>
                    <w:rPr>
                      <w:rFonts w:hint="eastAsia"/>
                      <w:color w:val="auto"/>
                      <w:sz w:val="18"/>
                      <w:szCs w:val="18"/>
                      <w:highlight w:val="none"/>
                    </w:rPr>
                    <w:t>污染源</w:t>
                  </w:r>
                </w:p>
              </w:tc>
              <w:tc>
                <w:tcPr>
                  <w:tcW w:w="235" w:type="pct"/>
                  <w:vMerge w:val="restart"/>
                  <w:tcBorders>
                    <w:tl2br w:val="nil"/>
                    <w:tr2bl w:val="nil"/>
                  </w:tcBorders>
                  <w:vAlign w:val="center"/>
                </w:tcPr>
                <w:p w14:paraId="45F4A66F">
                  <w:pPr>
                    <w:pStyle w:val="71"/>
                    <w:rPr>
                      <w:color w:val="auto"/>
                      <w:sz w:val="18"/>
                      <w:szCs w:val="18"/>
                      <w:highlight w:val="none"/>
                    </w:rPr>
                  </w:pPr>
                  <w:r>
                    <w:rPr>
                      <w:rFonts w:hint="eastAsia"/>
                      <w:color w:val="auto"/>
                      <w:sz w:val="18"/>
                      <w:szCs w:val="18"/>
                      <w:highlight w:val="none"/>
                    </w:rPr>
                    <w:t>污染物</w:t>
                  </w:r>
                </w:p>
              </w:tc>
              <w:tc>
                <w:tcPr>
                  <w:tcW w:w="1252" w:type="pct"/>
                  <w:gridSpan w:val="4"/>
                  <w:tcBorders>
                    <w:tl2br w:val="nil"/>
                    <w:tr2bl w:val="nil"/>
                  </w:tcBorders>
                  <w:vAlign w:val="center"/>
                </w:tcPr>
                <w:p w14:paraId="55A1C777">
                  <w:pPr>
                    <w:pStyle w:val="71"/>
                    <w:rPr>
                      <w:color w:val="auto"/>
                      <w:sz w:val="18"/>
                      <w:szCs w:val="18"/>
                      <w:highlight w:val="none"/>
                    </w:rPr>
                  </w:pPr>
                  <w:r>
                    <w:rPr>
                      <w:rFonts w:hint="eastAsia"/>
                      <w:color w:val="auto"/>
                      <w:sz w:val="18"/>
                      <w:szCs w:val="18"/>
                      <w:highlight w:val="none"/>
                    </w:rPr>
                    <w:t>污染物产生</w:t>
                  </w:r>
                </w:p>
              </w:tc>
              <w:tc>
                <w:tcPr>
                  <w:tcW w:w="913" w:type="pct"/>
                  <w:gridSpan w:val="4"/>
                  <w:tcBorders>
                    <w:tl2br w:val="nil"/>
                    <w:tr2bl w:val="nil"/>
                  </w:tcBorders>
                  <w:vAlign w:val="center"/>
                </w:tcPr>
                <w:p w14:paraId="3A6E0396">
                  <w:pPr>
                    <w:pStyle w:val="71"/>
                    <w:rPr>
                      <w:color w:val="auto"/>
                      <w:sz w:val="18"/>
                      <w:szCs w:val="18"/>
                      <w:highlight w:val="none"/>
                    </w:rPr>
                  </w:pPr>
                  <w:r>
                    <w:rPr>
                      <w:rFonts w:hint="eastAsia"/>
                      <w:color w:val="auto"/>
                      <w:sz w:val="18"/>
                      <w:szCs w:val="18"/>
                      <w:highlight w:val="none"/>
                    </w:rPr>
                    <w:t>治理措施</w:t>
                  </w:r>
                </w:p>
              </w:tc>
              <w:tc>
                <w:tcPr>
                  <w:tcW w:w="1297" w:type="pct"/>
                  <w:gridSpan w:val="4"/>
                  <w:tcBorders>
                    <w:tl2br w:val="nil"/>
                    <w:tr2bl w:val="nil"/>
                  </w:tcBorders>
                  <w:vAlign w:val="center"/>
                </w:tcPr>
                <w:p w14:paraId="298C65CA">
                  <w:pPr>
                    <w:pStyle w:val="71"/>
                    <w:rPr>
                      <w:color w:val="auto"/>
                      <w:sz w:val="18"/>
                      <w:szCs w:val="18"/>
                      <w:highlight w:val="none"/>
                    </w:rPr>
                  </w:pPr>
                  <w:r>
                    <w:rPr>
                      <w:rFonts w:hint="eastAsia"/>
                      <w:color w:val="auto"/>
                      <w:sz w:val="18"/>
                      <w:szCs w:val="18"/>
                      <w:highlight w:val="none"/>
                    </w:rPr>
                    <w:t>污染物排放</w:t>
                  </w:r>
                </w:p>
              </w:tc>
              <w:tc>
                <w:tcPr>
                  <w:tcW w:w="300" w:type="pct"/>
                  <w:vMerge w:val="restart"/>
                  <w:tcBorders>
                    <w:tl2br w:val="nil"/>
                    <w:tr2bl w:val="nil"/>
                  </w:tcBorders>
                  <w:vAlign w:val="center"/>
                </w:tcPr>
                <w:p w14:paraId="0A29B720">
                  <w:pPr>
                    <w:pStyle w:val="71"/>
                    <w:rPr>
                      <w:color w:val="auto"/>
                      <w:sz w:val="18"/>
                      <w:szCs w:val="18"/>
                      <w:highlight w:val="none"/>
                    </w:rPr>
                  </w:pPr>
                  <w:r>
                    <w:rPr>
                      <w:rFonts w:hint="eastAsia"/>
                      <w:color w:val="auto"/>
                      <w:sz w:val="18"/>
                      <w:szCs w:val="18"/>
                      <w:highlight w:val="none"/>
                    </w:rPr>
                    <w:t>标准浓度限值</w:t>
                  </w:r>
                  <w:r>
                    <w:rPr>
                      <w:color w:val="auto"/>
                      <w:sz w:val="18"/>
                      <w:szCs w:val="18"/>
                      <w:highlight w:val="none"/>
                    </w:rPr>
                    <w:t>(mg/L)</w:t>
                  </w:r>
                </w:p>
              </w:tc>
              <w:tc>
                <w:tcPr>
                  <w:tcW w:w="208" w:type="pct"/>
                  <w:vMerge w:val="restart"/>
                  <w:tcBorders>
                    <w:tl2br w:val="nil"/>
                    <w:tr2bl w:val="nil"/>
                  </w:tcBorders>
                  <w:vAlign w:val="center"/>
                </w:tcPr>
                <w:p w14:paraId="7D62F7B3">
                  <w:pPr>
                    <w:pStyle w:val="71"/>
                    <w:rPr>
                      <w:color w:val="auto"/>
                      <w:sz w:val="18"/>
                      <w:szCs w:val="18"/>
                      <w:highlight w:val="none"/>
                    </w:rPr>
                  </w:pPr>
                  <w:r>
                    <w:rPr>
                      <w:rFonts w:hint="eastAsia"/>
                      <w:color w:val="auto"/>
                      <w:sz w:val="18"/>
                      <w:szCs w:val="18"/>
                      <w:highlight w:val="none"/>
                    </w:rPr>
                    <w:t>排放时间</w:t>
                  </w:r>
                  <w:r>
                    <w:rPr>
                      <w:color w:val="auto"/>
                      <w:sz w:val="18"/>
                      <w:szCs w:val="18"/>
                      <w:highlight w:val="none"/>
                    </w:rPr>
                    <w:t>/h</w:t>
                  </w:r>
                </w:p>
              </w:tc>
              <w:tc>
                <w:tcPr>
                  <w:tcW w:w="348" w:type="pct"/>
                  <w:vMerge w:val="restart"/>
                  <w:tcBorders>
                    <w:tl2br w:val="nil"/>
                    <w:tr2bl w:val="nil"/>
                  </w:tcBorders>
                  <w:vAlign w:val="center"/>
                </w:tcPr>
                <w:p w14:paraId="58C58D41">
                  <w:pPr>
                    <w:pStyle w:val="71"/>
                    <w:rPr>
                      <w:color w:val="auto"/>
                      <w:sz w:val="18"/>
                      <w:szCs w:val="18"/>
                      <w:highlight w:val="none"/>
                    </w:rPr>
                  </w:pPr>
                  <w:r>
                    <w:rPr>
                      <w:rFonts w:hint="eastAsia"/>
                      <w:color w:val="auto"/>
                      <w:sz w:val="18"/>
                      <w:szCs w:val="18"/>
                      <w:highlight w:val="none"/>
                    </w:rPr>
                    <w:t>排放方式和去向</w:t>
                  </w:r>
                </w:p>
              </w:tc>
            </w:tr>
            <w:tr w14:paraId="57DBDBA6">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07" w:type="pct"/>
                  <w:vMerge w:val="continue"/>
                  <w:tcBorders>
                    <w:tl2br w:val="nil"/>
                    <w:tr2bl w:val="nil"/>
                  </w:tcBorders>
                  <w:vAlign w:val="center"/>
                </w:tcPr>
                <w:p w14:paraId="0E6A275D">
                  <w:pPr>
                    <w:pStyle w:val="71"/>
                    <w:rPr>
                      <w:color w:val="auto"/>
                      <w:sz w:val="18"/>
                      <w:szCs w:val="18"/>
                      <w:highlight w:val="none"/>
                    </w:rPr>
                  </w:pPr>
                </w:p>
              </w:tc>
              <w:tc>
                <w:tcPr>
                  <w:tcW w:w="235" w:type="pct"/>
                  <w:vMerge w:val="continue"/>
                  <w:tcBorders>
                    <w:tl2br w:val="nil"/>
                    <w:tr2bl w:val="nil"/>
                  </w:tcBorders>
                  <w:vAlign w:val="center"/>
                </w:tcPr>
                <w:p w14:paraId="1974DBE7">
                  <w:pPr>
                    <w:pStyle w:val="71"/>
                    <w:rPr>
                      <w:color w:val="auto"/>
                      <w:sz w:val="18"/>
                      <w:szCs w:val="18"/>
                      <w:highlight w:val="none"/>
                    </w:rPr>
                  </w:pPr>
                </w:p>
              </w:tc>
              <w:tc>
                <w:tcPr>
                  <w:tcW w:w="235" w:type="pct"/>
                  <w:vMerge w:val="continue"/>
                  <w:tcBorders>
                    <w:tl2br w:val="nil"/>
                    <w:tr2bl w:val="nil"/>
                  </w:tcBorders>
                  <w:vAlign w:val="center"/>
                </w:tcPr>
                <w:p w14:paraId="3324DA7A">
                  <w:pPr>
                    <w:pStyle w:val="71"/>
                    <w:rPr>
                      <w:color w:val="auto"/>
                      <w:sz w:val="18"/>
                      <w:szCs w:val="18"/>
                      <w:highlight w:val="none"/>
                    </w:rPr>
                  </w:pPr>
                </w:p>
              </w:tc>
              <w:tc>
                <w:tcPr>
                  <w:tcW w:w="253" w:type="pct"/>
                  <w:tcBorders>
                    <w:tl2br w:val="nil"/>
                    <w:tr2bl w:val="nil"/>
                  </w:tcBorders>
                  <w:vAlign w:val="center"/>
                </w:tcPr>
                <w:p w14:paraId="27DE3E95">
                  <w:pPr>
                    <w:pStyle w:val="71"/>
                    <w:rPr>
                      <w:color w:val="auto"/>
                      <w:sz w:val="18"/>
                      <w:szCs w:val="18"/>
                      <w:highlight w:val="none"/>
                    </w:rPr>
                  </w:pPr>
                  <w:r>
                    <w:rPr>
                      <w:rFonts w:hint="eastAsia"/>
                      <w:color w:val="auto"/>
                      <w:sz w:val="18"/>
                      <w:szCs w:val="18"/>
                      <w:highlight w:val="none"/>
                    </w:rPr>
                    <w:t>核算方法</w:t>
                  </w:r>
                </w:p>
              </w:tc>
              <w:tc>
                <w:tcPr>
                  <w:tcW w:w="324" w:type="pct"/>
                  <w:tcBorders>
                    <w:tl2br w:val="nil"/>
                    <w:tr2bl w:val="nil"/>
                  </w:tcBorders>
                  <w:vAlign w:val="center"/>
                </w:tcPr>
                <w:p w14:paraId="14139FD1">
                  <w:pPr>
                    <w:pStyle w:val="71"/>
                    <w:rPr>
                      <w:color w:val="auto"/>
                      <w:sz w:val="18"/>
                      <w:szCs w:val="18"/>
                      <w:highlight w:val="none"/>
                    </w:rPr>
                  </w:pPr>
                  <w:r>
                    <w:rPr>
                      <w:rFonts w:hint="eastAsia"/>
                      <w:color w:val="auto"/>
                      <w:sz w:val="18"/>
                      <w:szCs w:val="18"/>
                      <w:highlight w:val="none"/>
                    </w:rPr>
                    <w:t>产生废水量（</w:t>
                  </w:r>
                  <w:r>
                    <w:rPr>
                      <w:color w:val="auto"/>
                      <w:sz w:val="18"/>
                      <w:szCs w:val="18"/>
                      <w:highlight w:val="none"/>
                    </w:rPr>
                    <w:t>m</w:t>
                  </w:r>
                  <w:r>
                    <w:rPr>
                      <w:color w:val="auto"/>
                      <w:sz w:val="18"/>
                      <w:szCs w:val="18"/>
                      <w:highlight w:val="none"/>
                      <w:vertAlign w:val="superscript"/>
                    </w:rPr>
                    <w:t>3</w:t>
                  </w:r>
                  <w:r>
                    <w:rPr>
                      <w:color w:val="auto"/>
                      <w:sz w:val="18"/>
                      <w:szCs w:val="18"/>
                      <w:highlight w:val="none"/>
                    </w:rPr>
                    <w:t>/a）</w:t>
                  </w:r>
                </w:p>
              </w:tc>
              <w:tc>
                <w:tcPr>
                  <w:tcW w:w="370" w:type="pct"/>
                  <w:tcBorders>
                    <w:tl2br w:val="nil"/>
                    <w:tr2bl w:val="nil"/>
                  </w:tcBorders>
                  <w:vAlign w:val="center"/>
                </w:tcPr>
                <w:p w14:paraId="4FE6C58E">
                  <w:pPr>
                    <w:pStyle w:val="71"/>
                    <w:rPr>
                      <w:color w:val="auto"/>
                      <w:sz w:val="18"/>
                      <w:szCs w:val="18"/>
                      <w:highlight w:val="none"/>
                    </w:rPr>
                  </w:pPr>
                  <w:r>
                    <w:rPr>
                      <w:rFonts w:hint="eastAsia"/>
                      <w:color w:val="auto"/>
                      <w:sz w:val="18"/>
                      <w:szCs w:val="18"/>
                      <w:highlight w:val="none"/>
                    </w:rPr>
                    <w:t>产生浓度</w:t>
                  </w:r>
                  <w:r>
                    <w:rPr>
                      <w:color w:val="auto"/>
                      <w:sz w:val="18"/>
                      <w:szCs w:val="18"/>
                      <w:highlight w:val="none"/>
                    </w:rPr>
                    <w:t>/（mg/L）</w:t>
                  </w:r>
                </w:p>
              </w:tc>
              <w:tc>
                <w:tcPr>
                  <w:tcW w:w="304" w:type="pct"/>
                  <w:tcBorders>
                    <w:tl2br w:val="nil"/>
                    <w:tr2bl w:val="nil"/>
                  </w:tcBorders>
                  <w:vAlign w:val="center"/>
                </w:tcPr>
                <w:p w14:paraId="6335AE01">
                  <w:pPr>
                    <w:pStyle w:val="71"/>
                    <w:rPr>
                      <w:color w:val="auto"/>
                      <w:sz w:val="18"/>
                      <w:szCs w:val="18"/>
                      <w:highlight w:val="none"/>
                    </w:rPr>
                  </w:pPr>
                  <w:r>
                    <w:rPr>
                      <w:rFonts w:hint="eastAsia"/>
                      <w:color w:val="auto"/>
                      <w:sz w:val="18"/>
                      <w:szCs w:val="18"/>
                      <w:highlight w:val="none"/>
                    </w:rPr>
                    <w:t>产生量</w:t>
                  </w:r>
                  <w:r>
                    <w:rPr>
                      <w:color w:val="auto"/>
                      <w:sz w:val="18"/>
                      <w:szCs w:val="18"/>
                      <w:highlight w:val="none"/>
                    </w:rPr>
                    <w:t>/（t/a）</w:t>
                  </w:r>
                </w:p>
              </w:tc>
              <w:tc>
                <w:tcPr>
                  <w:tcW w:w="237" w:type="pct"/>
                  <w:tcBorders>
                    <w:tl2br w:val="nil"/>
                    <w:tr2bl w:val="nil"/>
                  </w:tcBorders>
                  <w:vAlign w:val="center"/>
                </w:tcPr>
                <w:p w14:paraId="1D6138E7">
                  <w:pPr>
                    <w:pStyle w:val="71"/>
                    <w:rPr>
                      <w:color w:val="auto"/>
                      <w:sz w:val="18"/>
                      <w:szCs w:val="18"/>
                      <w:highlight w:val="none"/>
                    </w:rPr>
                  </w:pPr>
                  <w:r>
                    <w:rPr>
                      <w:rFonts w:hint="eastAsia"/>
                      <w:color w:val="auto"/>
                      <w:sz w:val="18"/>
                      <w:szCs w:val="18"/>
                      <w:highlight w:val="none"/>
                    </w:rPr>
                    <w:t>处理能力</w:t>
                  </w:r>
                </w:p>
              </w:tc>
              <w:tc>
                <w:tcPr>
                  <w:tcW w:w="154" w:type="pct"/>
                  <w:tcBorders>
                    <w:tl2br w:val="nil"/>
                    <w:tr2bl w:val="nil"/>
                  </w:tcBorders>
                  <w:vAlign w:val="center"/>
                </w:tcPr>
                <w:p w14:paraId="35D0B5E8">
                  <w:pPr>
                    <w:pStyle w:val="71"/>
                    <w:rPr>
                      <w:color w:val="auto"/>
                      <w:sz w:val="18"/>
                      <w:szCs w:val="18"/>
                      <w:highlight w:val="none"/>
                    </w:rPr>
                  </w:pPr>
                  <w:r>
                    <w:rPr>
                      <w:rFonts w:hint="eastAsia"/>
                      <w:color w:val="auto"/>
                      <w:sz w:val="18"/>
                      <w:szCs w:val="18"/>
                      <w:highlight w:val="none"/>
                    </w:rPr>
                    <w:t>工艺</w:t>
                  </w:r>
                </w:p>
              </w:tc>
              <w:tc>
                <w:tcPr>
                  <w:tcW w:w="277" w:type="pct"/>
                  <w:tcBorders>
                    <w:tl2br w:val="nil"/>
                    <w:tr2bl w:val="nil"/>
                  </w:tcBorders>
                  <w:vAlign w:val="center"/>
                </w:tcPr>
                <w:p w14:paraId="22DF63C5">
                  <w:pPr>
                    <w:pStyle w:val="71"/>
                    <w:rPr>
                      <w:color w:val="auto"/>
                      <w:sz w:val="18"/>
                      <w:szCs w:val="18"/>
                      <w:highlight w:val="none"/>
                    </w:rPr>
                  </w:pPr>
                  <w:r>
                    <w:rPr>
                      <w:rFonts w:hint="eastAsia"/>
                      <w:color w:val="auto"/>
                      <w:sz w:val="18"/>
                      <w:szCs w:val="18"/>
                      <w:highlight w:val="none"/>
                    </w:rPr>
                    <w:t>是否为可行技术</w:t>
                  </w:r>
                </w:p>
              </w:tc>
              <w:tc>
                <w:tcPr>
                  <w:tcW w:w="244" w:type="pct"/>
                  <w:tcBorders>
                    <w:tl2br w:val="nil"/>
                    <w:tr2bl w:val="nil"/>
                  </w:tcBorders>
                  <w:vAlign w:val="center"/>
                </w:tcPr>
                <w:p w14:paraId="6F0331EA">
                  <w:pPr>
                    <w:pStyle w:val="71"/>
                    <w:rPr>
                      <w:color w:val="auto"/>
                      <w:sz w:val="18"/>
                      <w:szCs w:val="18"/>
                      <w:highlight w:val="none"/>
                    </w:rPr>
                  </w:pPr>
                  <w:r>
                    <w:rPr>
                      <w:rFonts w:hint="eastAsia"/>
                      <w:color w:val="auto"/>
                      <w:sz w:val="18"/>
                      <w:szCs w:val="18"/>
                      <w:highlight w:val="none"/>
                    </w:rPr>
                    <w:t>处理</w:t>
                  </w:r>
                  <w:r>
                    <w:rPr>
                      <w:color w:val="auto"/>
                      <w:sz w:val="18"/>
                      <w:szCs w:val="18"/>
                      <w:highlight w:val="none"/>
                    </w:rPr>
                    <w:t>效率%</w:t>
                  </w:r>
                </w:p>
              </w:tc>
              <w:tc>
                <w:tcPr>
                  <w:tcW w:w="146" w:type="pct"/>
                  <w:tcBorders>
                    <w:tl2br w:val="nil"/>
                    <w:tr2bl w:val="nil"/>
                  </w:tcBorders>
                  <w:vAlign w:val="center"/>
                </w:tcPr>
                <w:p w14:paraId="689EC46F">
                  <w:pPr>
                    <w:pStyle w:val="71"/>
                    <w:rPr>
                      <w:color w:val="auto"/>
                      <w:sz w:val="18"/>
                      <w:szCs w:val="18"/>
                      <w:highlight w:val="none"/>
                    </w:rPr>
                  </w:pPr>
                  <w:r>
                    <w:rPr>
                      <w:rFonts w:hint="eastAsia"/>
                      <w:color w:val="auto"/>
                      <w:sz w:val="18"/>
                      <w:szCs w:val="18"/>
                      <w:highlight w:val="none"/>
                    </w:rPr>
                    <w:t>核算方法</w:t>
                  </w:r>
                </w:p>
              </w:tc>
              <w:tc>
                <w:tcPr>
                  <w:tcW w:w="296" w:type="pct"/>
                  <w:tcBorders>
                    <w:tl2br w:val="nil"/>
                    <w:tr2bl w:val="nil"/>
                  </w:tcBorders>
                  <w:vAlign w:val="center"/>
                </w:tcPr>
                <w:p w14:paraId="2DE2BBDA">
                  <w:pPr>
                    <w:pStyle w:val="71"/>
                    <w:rPr>
                      <w:color w:val="auto"/>
                      <w:sz w:val="18"/>
                      <w:szCs w:val="18"/>
                      <w:highlight w:val="none"/>
                    </w:rPr>
                  </w:pPr>
                  <w:r>
                    <w:rPr>
                      <w:rFonts w:hint="eastAsia"/>
                      <w:color w:val="auto"/>
                      <w:sz w:val="18"/>
                      <w:szCs w:val="18"/>
                      <w:highlight w:val="none"/>
                    </w:rPr>
                    <w:t>排放废水量（</w:t>
                  </w:r>
                  <w:r>
                    <w:rPr>
                      <w:color w:val="auto"/>
                      <w:sz w:val="18"/>
                      <w:szCs w:val="18"/>
                      <w:highlight w:val="none"/>
                    </w:rPr>
                    <w:t>m</w:t>
                  </w:r>
                  <w:r>
                    <w:rPr>
                      <w:color w:val="auto"/>
                      <w:sz w:val="18"/>
                      <w:szCs w:val="18"/>
                      <w:highlight w:val="none"/>
                      <w:vertAlign w:val="superscript"/>
                    </w:rPr>
                    <w:t>3</w:t>
                  </w:r>
                  <w:r>
                    <w:rPr>
                      <w:color w:val="auto"/>
                      <w:sz w:val="18"/>
                      <w:szCs w:val="18"/>
                      <w:highlight w:val="none"/>
                    </w:rPr>
                    <w:t>/a）</w:t>
                  </w:r>
                </w:p>
              </w:tc>
              <w:tc>
                <w:tcPr>
                  <w:tcW w:w="342" w:type="pct"/>
                  <w:tcBorders>
                    <w:tl2br w:val="nil"/>
                    <w:tr2bl w:val="nil"/>
                  </w:tcBorders>
                  <w:vAlign w:val="center"/>
                </w:tcPr>
                <w:p w14:paraId="6E4D78C1">
                  <w:pPr>
                    <w:pStyle w:val="71"/>
                    <w:rPr>
                      <w:color w:val="auto"/>
                      <w:sz w:val="18"/>
                      <w:szCs w:val="18"/>
                      <w:highlight w:val="none"/>
                    </w:rPr>
                  </w:pPr>
                  <w:r>
                    <w:rPr>
                      <w:rFonts w:hint="eastAsia"/>
                      <w:color w:val="auto"/>
                      <w:sz w:val="18"/>
                      <w:szCs w:val="18"/>
                      <w:highlight w:val="none"/>
                    </w:rPr>
                    <w:t>排放浓度（</w:t>
                  </w:r>
                  <w:r>
                    <w:rPr>
                      <w:color w:val="auto"/>
                      <w:sz w:val="18"/>
                      <w:szCs w:val="18"/>
                      <w:highlight w:val="none"/>
                    </w:rPr>
                    <w:t>mg/L）</w:t>
                  </w:r>
                </w:p>
              </w:tc>
              <w:tc>
                <w:tcPr>
                  <w:tcW w:w="512" w:type="pct"/>
                  <w:tcBorders>
                    <w:tl2br w:val="nil"/>
                    <w:tr2bl w:val="nil"/>
                  </w:tcBorders>
                  <w:vAlign w:val="center"/>
                </w:tcPr>
                <w:p w14:paraId="2D1E66CC">
                  <w:pPr>
                    <w:pStyle w:val="71"/>
                    <w:rPr>
                      <w:color w:val="auto"/>
                      <w:sz w:val="18"/>
                      <w:szCs w:val="18"/>
                      <w:highlight w:val="none"/>
                    </w:rPr>
                  </w:pPr>
                  <w:r>
                    <w:rPr>
                      <w:rFonts w:hint="eastAsia"/>
                      <w:color w:val="auto"/>
                      <w:sz w:val="18"/>
                      <w:szCs w:val="18"/>
                      <w:highlight w:val="none"/>
                    </w:rPr>
                    <w:t>排放量（</w:t>
                  </w:r>
                  <w:r>
                    <w:rPr>
                      <w:color w:val="auto"/>
                      <w:sz w:val="18"/>
                      <w:szCs w:val="18"/>
                      <w:highlight w:val="none"/>
                    </w:rPr>
                    <w:t>t/a）</w:t>
                  </w:r>
                </w:p>
              </w:tc>
              <w:tc>
                <w:tcPr>
                  <w:tcW w:w="300" w:type="pct"/>
                  <w:vMerge w:val="continue"/>
                  <w:tcBorders>
                    <w:tl2br w:val="nil"/>
                    <w:tr2bl w:val="nil"/>
                  </w:tcBorders>
                  <w:vAlign w:val="center"/>
                </w:tcPr>
                <w:p w14:paraId="025A5C22">
                  <w:pPr>
                    <w:pStyle w:val="71"/>
                    <w:rPr>
                      <w:color w:val="auto"/>
                      <w:sz w:val="18"/>
                      <w:szCs w:val="18"/>
                      <w:highlight w:val="none"/>
                    </w:rPr>
                  </w:pPr>
                </w:p>
              </w:tc>
              <w:tc>
                <w:tcPr>
                  <w:tcW w:w="208" w:type="pct"/>
                  <w:vMerge w:val="continue"/>
                  <w:tcBorders>
                    <w:tl2br w:val="nil"/>
                    <w:tr2bl w:val="nil"/>
                  </w:tcBorders>
                  <w:vAlign w:val="center"/>
                </w:tcPr>
                <w:p w14:paraId="5F8D246B">
                  <w:pPr>
                    <w:pStyle w:val="71"/>
                    <w:rPr>
                      <w:color w:val="auto"/>
                      <w:sz w:val="18"/>
                      <w:szCs w:val="18"/>
                      <w:highlight w:val="none"/>
                    </w:rPr>
                  </w:pPr>
                </w:p>
              </w:tc>
              <w:tc>
                <w:tcPr>
                  <w:tcW w:w="348" w:type="pct"/>
                  <w:vMerge w:val="continue"/>
                  <w:tcBorders>
                    <w:tl2br w:val="nil"/>
                    <w:tr2bl w:val="nil"/>
                  </w:tcBorders>
                  <w:vAlign w:val="center"/>
                </w:tcPr>
                <w:p w14:paraId="44BB132F">
                  <w:pPr>
                    <w:pStyle w:val="71"/>
                    <w:rPr>
                      <w:color w:val="auto"/>
                      <w:sz w:val="18"/>
                      <w:szCs w:val="18"/>
                      <w:highlight w:val="none"/>
                    </w:rPr>
                  </w:pPr>
                </w:p>
              </w:tc>
            </w:tr>
            <w:tr w14:paraId="52FF0188">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07" w:type="pct"/>
                  <w:vMerge w:val="restart"/>
                  <w:tcBorders>
                    <w:tl2br w:val="nil"/>
                    <w:tr2bl w:val="nil"/>
                  </w:tcBorders>
                  <w:vAlign w:val="center"/>
                </w:tcPr>
                <w:p w14:paraId="28864686">
                  <w:pPr>
                    <w:pStyle w:val="71"/>
                    <w:rPr>
                      <w:color w:val="auto"/>
                      <w:sz w:val="18"/>
                      <w:szCs w:val="18"/>
                      <w:highlight w:val="none"/>
                    </w:rPr>
                  </w:pPr>
                  <w:r>
                    <w:rPr>
                      <w:rFonts w:hint="eastAsia"/>
                      <w:color w:val="auto"/>
                      <w:sz w:val="18"/>
                      <w:szCs w:val="18"/>
                      <w:highlight w:val="none"/>
                    </w:rPr>
                    <w:t>员工生活</w:t>
                  </w:r>
                </w:p>
              </w:tc>
              <w:tc>
                <w:tcPr>
                  <w:tcW w:w="235" w:type="pct"/>
                  <w:vMerge w:val="restart"/>
                  <w:tcBorders>
                    <w:tl2br w:val="nil"/>
                    <w:tr2bl w:val="nil"/>
                  </w:tcBorders>
                  <w:vAlign w:val="center"/>
                </w:tcPr>
                <w:p w14:paraId="424C46A4">
                  <w:pPr>
                    <w:pStyle w:val="71"/>
                    <w:rPr>
                      <w:color w:val="auto"/>
                      <w:sz w:val="18"/>
                      <w:szCs w:val="18"/>
                      <w:highlight w:val="none"/>
                    </w:rPr>
                  </w:pPr>
                  <w:r>
                    <w:rPr>
                      <w:rFonts w:hint="eastAsia"/>
                      <w:color w:val="auto"/>
                      <w:sz w:val="18"/>
                      <w:szCs w:val="18"/>
                      <w:highlight w:val="none"/>
                    </w:rPr>
                    <w:t>生活污水</w:t>
                  </w:r>
                </w:p>
              </w:tc>
              <w:tc>
                <w:tcPr>
                  <w:tcW w:w="235" w:type="pct"/>
                  <w:tcBorders>
                    <w:tl2br w:val="nil"/>
                    <w:tr2bl w:val="nil"/>
                  </w:tcBorders>
                  <w:vAlign w:val="center"/>
                </w:tcPr>
                <w:p w14:paraId="033ED1C1">
                  <w:pPr>
                    <w:pStyle w:val="71"/>
                    <w:rPr>
                      <w:color w:val="auto"/>
                      <w:sz w:val="18"/>
                      <w:szCs w:val="18"/>
                      <w:highlight w:val="none"/>
                    </w:rPr>
                  </w:pPr>
                  <w:r>
                    <w:rPr>
                      <w:color w:val="auto"/>
                      <w:sz w:val="18"/>
                      <w:szCs w:val="18"/>
                      <w:highlight w:val="none"/>
                    </w:rPr>
                    <w:t>COD</w:t>
                  </w:r>
                </w:p>
              </w:tc>
              <w:tc>
                <w:tcPr>
                  <w:tcW w:w="253" w:type="pct"/>
                  <w:tcBorders>
                    <w:tl2br w:val="nil"/>
                    <w:tr2bl w:val="nil"/>
                  </w:tcBorders>
                  <w:vAlign w:val="center"/>
                </w:tcPr>
                <w:p w14:paraId="1C019A3A">
                  <w:pPr>
                    <w:pStyle w:val="71"/>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324" w:type="pct"/>
                  <w:vMerge w:val="restart"/>
                  <w:tcBorders>
                    <w:tl2br w:val="nil"/>
                    <w:tr2bl w:val="nil"/>
                  </w:tcBorders>
                  <w:vAlign w:val="center"/>
                </w:tcPr>
                <w:p w14:paraId="048676FF">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1200</w:t>
                  </w:r>
                </w:p>
              </w:tc>
              <w:tc>
                <w:tcPr>
                  <w:tcW w:w="370" w:type="pct"/>
                  <w:tcBorders>
                    <w:tl2br w:val="nil"/>
                    <w:tr2bl w:val="nil"/>
                  </w:tcBorders>
                  <w:vAlign w:val="center"/>
                </w:tcPr>
                <w:p w14:paraId="358FC989">
                  <w:pPr>
                    <w:pStyle w:val="71"/>
                    <w:rPr>
                      <w:color w:val="auto"/>
                      <w:sz w:val="18"/>
                      <w:szCs w:val="18"/>
                      <w:highlight w:val="none"/>
                    </w:rPr>
                  </w:pPr>
                  <w:r>
                    <w:rPr>
                      <w:color w:val="auto"/>
                      <w:sz w:val="18"/>
                      <w:szCs w:val="18"/>
                      <w:highlight w:val="none"/>
                    </w:rPr>
                    <w:t>500</w:t>
                  </w:r>
                </w:p>
              </w:tc>
              <w:tc>
                <w:tcPr>
                  <w:tcW w:w="304" w:type="pct"/>
                  <w:tcBorders>
                    <w:tl2br w:val="nil"/>
                    <w:tr2bl w:val="nil"/>
                  </w:tcBorders>
                  <w:vAlign w:val="center"/>
                </w:tcPr>
                <w:p w14:paraId="68336FB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color w:val="auto"/>
                      <w:sz w:val="18"/>
                      <w:szCs w:val="18"/>
                      <w:highlight w:val="none"/>
                    </w:rPr>
                  </w:pPr>
                  <w:r>
                    <w:rPr>
                      <w:rFonts w:hint="default" w:ascii="Times New Roman" w:hAnsi="Times New Roman" w:cs="Times New Roman"/>
                      <w:b w:val="0"/>
                      <w:bCs w:val="0"/>
                      <w:caps w:val="0"/>
                      <w:smallCaps w:val="0"/>
                      <w:color w:val="auto"/>
                      <w:spacing w:val="0"/>
                      <w:sz w:val="18"/>
                      <w:szCs w:val="18"/>
                      <w:lang w:val="en-US" w:eastAsia="zh-CN"/>
                    </w:rPr>
                    <w:t>0.6</w:t>
                  </w:r>
                </w:p>
              </w:tc>
              <w:tc>
                <w:tcPr>
                  <w:tcW w:w="237" w:type="pct"/>
                  <w:vMerge w:val="restart"/>
                  <w:tcBorders>
                    <w:tl2br w:val="nil"/>
                    <w:tr2bl w:val="nil"/>
                  </w:tcBorders>
                  <w:vAlign w:val="center"/>
                </w:tcPr>
                <w:p w14:paraId="1852F092">
                  <w:pPr>
                    <w:pStyle w:val="71"/>
                    <w:rPr>
                      <w:color w:val="auto"/>
                      <w:sz w:val="18"/>
                      <w:szCs w:val="18"/>
                      <w:highlight w:val="none"/>
                    </w:rPr>
                  </w:pPr>
                  <w:r>
                    <w:rPr>
                      <w:rFonts w:hint="eastAsia"/>
                      <w:color w:val="auto"/>
                      <w:sz w:val="18"/>
                      <w:szCs w:val="18"/>
                      <w:highlight w:val="none"/>
                      <w:lang w:val="en-US" w:eastAsia="zh-CN"/>
                    </w:rPr>
                    <w:t>1</w:t>
                  </w:r>
                  <w:r>
                    <w:rPr>
                      <w:color w:val="auto"/>
                      <w:sz w:val="18"/>
                      <w:szCs w:val="18"/>
                      <w:highlight w:val="none"/>
                    </w:rPr>
                    <w:t>0m</w:t>
                  </w:r>
                  <w:r>
                    <w:rPr>
                      <w:color w:val="auto"/>
                      <w:sz w:val="18"/>
                      <w:szCs w:val="18"/>
                      <w:highlight w:val="none"/>
                      <w:vertAlign w:val="superscript"/>
                    </w:rPr>
                    <w:t>3</w:t>
                  </w:r>
                </w:p>
              </w:tc>
              <w:tc>
                <w:tcPr>
                  <w:tcW w:w="154" w:type="pct"/>
                  <w:vMerge w:val="restart"/>
                  <w:tcBorders>
                    <w:tl2br w:val="nil"/>
                    <w:tr2bl w:val="nil"/>
                  </w:tcBorders>
                  <w:vAlign w:val="center"/>
                </w:tcPr>
                <w:p w14:paraId="40E3C005">
                  <w:pPr>
                    <w:pStyle w:val="71"/>
                    <w:rPr>
                      <w:color w:val="auto"/>
                      <w:sz w:val="18"/>
                      <w:szCs w:val="18"/>
                      <w:highlight w:val="none"/>
                    </w:rPr>
                  </w:pPr>
                  <w:r>
                    <w:rPr>
                      <w:rFonts w:hint="eastAsia"/>
                      <w:color w:val="auto"/>
                      <w:sz w:val="18"/>
                      <w:szCs w:val="18"/>
                      <w:highlight w:val="none"/>
                    </w:rPr>
                    <w:t>化粪池</w:t>
                  </w:r>
                </w:p>
              </w:tc>
              <w:tc>
                <w:tcPr>
                  <w:tcW w:w="277" w:type="pct"/>
                  <w:vMerge w:val="restart"/>
                  <w:tcBorders>
                    <w:tl2br w:val="nil"/>
                    <w:tr2bl w:val="nil"/>
                  </w:tcBorders>
                  <w:vAlign w:val="center"/>
                </w:tcPr>
                <w:p w14:paraId="7C4A5562">
                  <w:pPr>
                    <w:pStyle w:val="71"/>
                    <w:rPr>
                      <w:color w:val="auto"/>
                      <w:sz w:val="18"/>
                      <w:szCs w:val="18"/>
                      <w:highlight w:val="none"/>
                    </w:rPr>
                  </w:pPr>
                  <w:r>
                    <w:rPr>
                      <w:rFonts w:hint="eastAsia"/>
                      <w:color w:val="auto"/>
                      <w:sz w:val="18"/>
                      <w:szCs w:val="18"/>
                      <w:highlight w:val="none"/>
                    </w:rPr>
                    <w:t>是</w:t>
                  </w:r>
                </w:p>
              </w:tc>
              <w:tc>
                <w:tcPr>
                  <w:tcW w:w="244" w:type="pct"/>
                  <w:tcBorders>
                    <w:tl2br w:val="nil"/>
                    <w:tr2bl w:val="nil"/>
                  </w:tcBorders>
                  <w:vAlign w:val="center"/>
                </w:tcPr>
                <w:p w14:paraId="4ABA7B13">
                  <w:pPr>
                    <w:pStyle w:val="71"/>
                    <w:rPr>
                      <w:color w:val="auto"/>
                      <w:sz w:val="18"/>
                      <w:szCs w:val="18"/>
                      <w:highlight w:val="none"/>
                    </w:rPr>
                  </w:pPr>
                  <w:r>
                    <w:rPr>
                      <w:rFonts w:hint="eastAsia"/>
                      <w:color w:val="auto"/>
                      <w:sz w:val="18"/>
                      <w:szCs w:val="18"/>
                      <w:highlight w:val="none"/>
                    </w:rPr>
                    <w:t>10</w:t>
                  </w:r>
                </w:p>
              </w:tc>
              <w:tc>
                <w:tcPr>
                  <w:tcW w:w="146" w:type="pct"/>
                  <w:vMerge w:val="restart"/>
                  <w:tcBorders>
                    <w:tl2br w:val="nil"/>
                    <w:tr2bl w:val="nil"/>
                  </w:tcBorders>
                  <w:vAlign w:val="center"/>
                </w:tcPr>
                <w:p w14:paraId="6F106616">
                  <w:pPr>
                    <w:pStyle w:val="71"/>
                    <w:rPr>
                      <w:color w:val="auto"/>
                      <w:sz w:val="18"/>
                      <w:szCs w:val="18"/>
                      <w:highlight w:val="none"/>
                    </w:rPr>
                  </w:pPr>
                  <w:r>
                    <w:rPr>
                      <w:color w:val="auto"/>
                      <w:sz w:val="18"/>
                      <w:szCs w:val="18"/>
                      <w:highlight w:val="none"/>
                    </w:rPr>
                    <w:t>/</w:t>
                  </w:r>
                </w:p>
              </w:tc>
              <w:tc>
                <w:tcPr>
                  <w:tcW w:w="296" w:type="pct"/>
                  <w:vMerge w:val="restart"/>
                  <w:tcBorders>
                    <w:tl2br w:val="nil"/>
                    <w:tr2bl w:val="nil"/>
                  </w:tcBorders>
                  <w:vAlign w:val="center"/>
                </w:tcPr>
                <w:p w14:paraId="63294031">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1200</w:t>
                  </w:r>
                </w:p>
              </w:tc>
              <w:tc>
                <w:tcPr>
                  <w:tcW w:w="342" w:type="pct"/>
                  <w:tcBorders>
                    <w:tl2br w:val="nil"/>
                    <w:tr2bl w:val="nil"/>
                  </w:tcBorders>
                  <w:vAlign w:val="center"/>
                </w:tcPr>
                <w:p w14:paraId="40908EB6">
                  <w:pPr>
                    <w:pStyle w:val="71"/>
                    <w:rPr>
                      <w:color w:val="auto"/>
                      <w:sz w:val="18"/>
                      <w:szCs w:val="18"/>
                      <w:highlight w:val="none"/>
                    </w:rPr>
                  </w:pPr>
                  <w:r>
                    <w:rPr>
                      <w:color w:val="auto"/>
                      <w:sz w:val="18"/>
                      <w:szCs w:val="18"/>
                      <w:highlight w:val="none"/>
                    </w:rPr>
                    <w:t>450/50</w:t>
                  </w:r>
                </w:p>
              </w:tc>
              <w:tc>
                <w:tcPr>
                  <w:tcW w:w="512" w:type="pct"/>
                  <w:tcBorders>
                    <w:tl2br w:val="nil"/>
                    <w:tr2bl w:val="nil"/>
                  </w:tcBorders>
                  <w:vAlign w:val="center"/>
                </w:tcPr>
                <w:p w14:paraId="04BFC013">
                  <w:pPr>
                    <w:pStyle w:val="71"/>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0.54</w:t>
                  </w:r>
                  <w:r>
                    <w:rPr>
                      <w:rFonts w:hint="eastAsia" w:ascii="Times New Roman" w:hAnsi="Times New Roman" w:eastAsia="宋体" w:cs="Times New Roman"/>
                      <w:color w:val="auto"/>
                      <w:sz w:val="18"/>
                      <w:szCs w:val="18"/>
                      <w:highlight w:val="none"/>
                      <w:lang w:val="en-US" w:eastAsia="zh-CN"/>
                    </w:rPr>
                    <w:t>/0.06</w:t>
                  </w:r>
                </w:p>
              </w:tc>
              <w:tc>
                <w:tcPr>
                  <w:tcW w:w="300" w:type="pct"/>
                  <w:tcBorders>
                    <w:tl2br w:val="nil"/>
                    <w:tr2bl w:val="nil"/>
                  </w:tcBorders>
                  <w:vAlign w:val="center"/>
                </w:tcPr>
                <w:p w14:paraId="4B385837">
                  <w:pPr>
                    <w:pStyle w:val="71"/>
                    <w:rPr>
                      <w:color w:val="auto"/>
                      <w:sz w:val="18"/>
                      <w:szCs w:val="18"/>
                      <w:highlight w:val="none"/>
                    </w:rPr>
                  </w:pPr>
                  <w:r>
                    <w:rPr>
                      <w:color w:val="auto"/>
                      <w:sz w:val="18"/>
                      <w:szCs w:val="18"/>
                      <w:highlight w:val="none"/>
                    </w:rPr>
                    <w:t>500/50</w:t>
                  </w:r>
                </w:p>
              </w:tc>
              <w:tc>
                <w:tcPr>
                  <w:tcW w:w="208" w:type="pct"/>
                  <w:vMerge w:val="restart"/>
                  <w:tcBorders>
                    <w:tl2br w:val="nil"/>
                    <w:tr2bl w:val="nil"/>
                  </w:tcBorders>
                  <w:vAlign w:val="center"/>
                </w:tcPr>
                <w:p w14:paraId="4B9D227A">
                  <w:pPr>
                    <w:pStyle w:val="71"/>
                    <w:rPr>
                      <w:color w:val="auto"/>
                      <w:sz w:val="18"/>
                      <w:szCs w:val="18"/>
                      <w:highlight w:val="none"/>
                    </w:rPr>
                  </w:pPr>
                  <w:r>
                    <w:rPr>
                      <w:color w:val="auto"/>
                      <w:sz w:val="18"/>
                      <w:szCs w:val="18"/>
                      <w:highlight w:val="none"/>
                    </w:rPr>
                    <w:t>7200</w:t>
                  </w:r>
                </w:p>
              </w:tc>
              <w:tc>
                <w:tcPr>
                  <w:tcW w:w="348" w:type="pct"/>
                  <w:vMerge w:val="restart"/>
                  <w:tcBorders>
                    <w:tl2br w:val="nil"/>
                    <w:tr2bl w:val="nil"/>
                  </w:tcBorders>
                  <w:vAlign w:val="center"/>
                </w:tcPr>
                <w:p w14:paraId="66407CC2">
                  <w:pPr>
                    <w:pStyle w:val="71"/>
                    <w:rPr>
                      <w:color w:val="auto"/>
                      <w:sz w:val="18"/>
                      <w:szCs w:val="18"/>
                      <w:highlight w:val="none"/>
                    </w:rPr>
                  </w:pPr>
                  <w:r>
                    <w:rPr>
                      <w:rFonts w:hint="eastAsia"/>
                      <w:color w:val="auto"/>
                      <w:sz w:val="18"/>
                      <w:szCs w:val="18"/>
                      <w:highlight w:val="none"/>
                    </w:rPr>
                    <w:t>间接排放，接入江阴金天污水处理有限公司处理后排入</w:t>
                  </w:r>
                  <w:r>
                    <w:rPr>
                      <w:rFonts w:hint="eastAsia"/>
                      <w:color w:val="auto"/>
                      <w:sz w:val="18"/>
                      <w:szCs w:val="18"/>
                      <w:highlight w:val="none"/>
                      <w:lang w:val="en-US" w:eastAsia="zh-CN"/>
                    </w:rPr>
                    <w:t>张家港</w:t>
                  </w:r>
                  <w:r>
                    <w:rPr>
                      <w:rFonts w:hint="eastAsia"/>
                      <w:color w:val="auto"/>
                      <w:sz w:val="18"/>
                      <w:szCs w:val="18"/>
                      <w:highlight w:val="none"/>
                    </w:rPr>
                    <w:t>河</w:t>
                  </w:r>
                </w:p>
              </w:tc>
            </w:tr>
            <w:tr w14:paraId="636BA3AE">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07" w:type="pct"/>
                  <w:vMerge w:val="continue"/>
                  <w:tcBorders>
                    <w:tl2br w:val="nil"/>
                    <w:tr2bl w:val="nil"/>
                  </w:tcBorders>
                  <w:vAlign w:val="center"/>
                </w:tcPr>
                <w:p w14:paraId="1BEA9D31">
                  <w:pPr>
                    <w:pStyle w:val="71"/>
                    <w:rPr>
                      <w:color w:val="auto"/>
                      <w:sz w:val="18"/>
                      <w:szCs w:val="18"/>
                      <w:highlight w:val="none"/>
                    </w:rPr>
                  </w:pPr>
                </w:p>
              </w:tc>
              <w:tc>
                <w:tcPr>
                  <w:tcW w:w="235" w:type="pct"/>
                  <w:vMerge w:val="continue"/>
                  <w:tcBorders>
                    <w:tl2br w:val="nil"/>
                    <w:tr2bl w:val="nil"/>
                  </w:tcBorders>
                  <w:vAlign w:val="center"/>
                </w:tcPr>
                <w:p w14:paraId="129D3207">
                  <w:pPr>
                    <w:pStyle w:val="71"/>
                    <w:rPr>
                      <w:color w:val="auto"/>
                      <w:sz w:val="18"/>
                      <w:szCs w:val="18"/>
                      <w:highlight w:val="none"/>
                    </w:rPr>
                  </w:pPr>
                </w:p>
              </w:tc>
              <w:tc>
                <w:tcPr>
                  <w:tcW w:w="235" w:type="pct"/>
                  <w:tcBorders>
                    <w:tl2br w:val="nil"/>
                    <w:tr2bl w:val="nil"/>
                  </w:tcBorders>
                  <w:vAlign w:val="center"/>
                </w:tcPr>
                <w:p w14:paraId="3394E620">
                  <w:pPr>
                    <w:pStyle w:val="71"/>
                    <w:rPr>
                      <w:color w:val="auto"/>
                      <w:sz w:val="18"/>
                      <w:szCs w:val="18"/>
                      <w:highlight w:val="none"/>
                    </w:rPr>
                  </w:pPr>
                  <w:r>
                    <w:rPr>
                      <w:color w:val="auto"/>
                      <w:sz w:val="18"/>
                      <w:szCs w:val="18"/>
                      <w:highlight w:val="none"/>
                    </w:rPr>
                    <w:t>SS</w:t>
                  </w:r>
                </w:p>
              </w:tc>
              <w:tc>
                <w:tcPr>
                  <w:tcW w:w="253" w:type="pct"/>
                  <w:tcBorders>
                    <w:tl2br w:val="nil"/>
                    <w:tr2bl w:val="nil"/>
                  </w:tcBorders>
                  <w:vAlign w:val="center"/>
                </w:tcPr>
                <w:p w14:paraId="724D1A36">
                  <w:pPr>
                    <w:pStyle w:val="71"/>
                    <w:rPr>
                      <w:color w:val="auto"/>
                      <w:sz w:val="18"/>
                      <w:szCs w:val="18"/>
                      <w:highlight w:val="none"/>
                    </w:rPr>
                  </w:pPr>
                  <w:r>
                    <w:rPr>
                      <w:rFonts w:hint="eastAsia"/>
                      <w:color w:val="auto"/>
                      <w:sz w:val="18"/>
                      <w:szCs w:val="18"/>
                      <w:highlight w:val="none"/>
                      <w:lang w:val="en-US" w:eastAsia="zh-CN"/>
                    </w:rPr>
                    <w:t>/</w:t>
                  </w:r>
                </w:p>
              </w:tc>
              <w:tc>
                <w:tcPr>
                  <w:tcW w:w="324" w:type="pct"/>
                  <w:vMerge w:val="continue"/>
                  <w:tcBorders>
                    <w:tl2br w:val="nil"/>
                    <w:tr2bl w:val="nil"/>
                  </w:tcBorders>
                  <w:vAlign w:val="center"/>
                </w:tcPr>
                <w:p w14:paraId="12F3797D">
                  <w:pPr>
                    <w:pStyle w:val="71"/>
                    <w:rPr>
                      <w:color w:val="auto"/>
                      <w:sz w:val="18"/>
                      <w:szCs w:val="18"/>
                      <w:highlight w:val="none"/>
                    </w:rPr>
                  </w:pPr>
                </w:p>
              </w:tc>
              <w:tc>
                <w:tcPr>
                  <w:tcW w:w="370" w:type="pct"/>
                  <w:tcBorders>
                    <w:tl2br w:val="nil"/>
                    <w:tr2bl w:val="nil"/>
                  </w:tcBorders>
                  <w:vAlign w:val="center"/>
                </w:tcPr>
                <w:p w14:paraId="21886B3B">
                  <w:pPr>
                    <w:pStyle w:val="71"/>
                    <w:rPr>
                      <w:color w:val="auto"/>
                      <w:sz w:val="18"/>
                      <w:szCs w:val="18"/>
                      <w:highlight w:val="none"/>
                    </w:rPr>
                  </w:pPr>
                  <w:r>
                    <w:rPr>
                      <w:color w:val="auto"/>
                      <w:sz w:val="18"/>
                      <w:szCs w:val="18"/>
                      <w:highlight w:val="none"/>
                    </w:rPr>
                    <w:t>400</w:t>
                  </w:r>
                </w:p>
              </w:tc>
              <w:tc>
                <w:tcPr>
                  <w:tcW w:w="304" w:type="pct"/>
                  <w:tcBorders>
                    <w:tl2br w:val="nil"/>
                    <w:tr2bl w:val="nil"/>
                  </w:tcBorders>
                  <w:vAlign w:val="center"/>
                </w:tcPr>
                <w:p w14:paraId="0986807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color w:val="auto"/>
                      <w:sz w:val="18"/>
                      <w:szCs w:val="18"/>
                      <w:highlight w:val="none"/>
                    </w:rPr>
                  </w:pPr>
                  <w:r>
                    <w:rPr>
                      <w:rFonts w:hint="default" w:ascii="Times New Roman" w:hAnsi="Times New Roman" w:cs="Times New Roman"/>
                      <w:b w:val="0"/>
                      <w:bCs w:val="0"/>
                      <w:caps w:val="0"/>
                      <w:smallCaps w:val="0"/>
                      <w:color w:val="auto"/>
                      <w:spacing w:val="0"/>
                      <w:sz w:val="18"/>
                      <w:szCs w:val="18"/>
                      <w:lang w:val="en-US" w:eastAsia="zh-CN"/>
                    </w:rPr>
                    <w:t>0.48</w:t>
                  </w:r>
                </w:p>
              </w:tc>
              <w:tc>
                <w:tcPr>
                  <w:tcW w:w="237" w:type="pct"/>
                  <w:vMerge w:val="continue"/>
                  <w:tcBorders>
                    <w:tl2br w:val="nil"/>
                    <w:tr2bl w:val="nil"/>
                  </w:tcBorders>
                  <w:vAlign w:val="center"/>
                </w:tcPr>
                <w:p w14:paraId="07FB1A65">
                  <w:pPr>
                    <w:pStyle w:val="71"/>
                    <w:rPr>
                      <w:color w:val="auto"/>
                      <w:sz w:val="18"/>
                      <w:szCs w:val="18"/>
                      <w:highlight w:val="none"/>
                    </w:rPr>
                  </w:pPr>
                </w:p>
              </w:tc>
              <w:tc>
                <w:tcPr>
                  <w:tcW w:w="154" w:type="pct"/>
                  <w:vMerge w:val="continue"/>
                  <w:tcBorders>
                    <w:tl2br w:val="nil"/>
                    <w:tr2bl w:val="nil"/>
                  </w:tcBorders>
                  <w:vAlign w:val="center"/>
                </w:tcPr>
                <w:p w14:paraId="47303AE8">
                  <w:pPr>
                    <w:pStyle w:val="71"/>
                    <w:rPr>
                      <w:color w:val="auto"/>
                      <w:sz w:val="18"/>
                      <w:szCs w:val="18"/>
                      <w:highlight w:val="none"/>
                    </w:rPr>
                  </w:pPr>
                </w:p>
              </w:tc>
              <w:tc>
                <w:tcPr>
                  <w:tcW w:w="277" w:type="pct"/>
                  <w:vMerge w:val="continue"/>
                  <w:tcBorders>
                    <w:tl2br w:val="nil"/>
                    <w:tr2bl w:val="nil"/>
                  </w:tcBorders>
                  <w:vAlign w:val="center"/>
                </w:tcPr>
                <w:p w14:paraId="2050A230">
                  <w:pPr>
                    <w:pStyle w:val="71"/>
                    <w:rPr>
                      <w:color w:val="auto"/>
                      <w:sz w:val="18"/>
                      <w:szCs w:val="18"/>
                      <w:highlight w:val="none"/>
                    </w:rPr>
                  </w:pPr>
                </w:p>
              </w:tc>
              <w:tc>
                <w:tcPr>
                  <w:tcW w:w="244" w:type="pct"/>
                  <w:tcBorders>
                    <w:tl2br w:val="nil"/>
                    <w:tr2bl w:val="nil"/>
                  </w:tcBorders>
                  <w:vAlign w:val="center"/>
                </w:tcPr>
                <w:p w14:paraId="506ABEFD">
                  <w:pPr>
                    <w:pStyle w:val="71"/>
                    <w:rPr>
                      <w:color w:val="auto"/>
                      <w:sz w:val="18"/>
                      <w:szCs w:val="18"/>
                      <w:highlight w:val="none"/>
                    </w:rPr>
                  </w:pPr>
                  <w:r>
                    <w:rPr>
                      <w:rFonts w:hint="eastAsia"/>
                      <w:color w:val="auto"/>
                      <w:sz w:val="18"/>
                      <w:szCs w:val="18"/>
                      <w:highlight w:val="none"/>
                    </w:rPr>
                    <w:t>12.5</w:t>
                  </w:r>
                </w:p>
              </w:tc>
              <w:tc>
                <w:tcPr>
                  <w:tcW w:w="146" w:type="pct"/>
                  <w:vMerge w:val="continue"/>
                  <w:tcBorders>
                    <w:tl2br w:val="nil"/>
                    <w:tr2bl w:val="nil"/>
                  </w:tcBorders>
                  <w:vAlign w:val="center"/>
                </w:tcPr>
                <w:p w14:paraId="2A2DC88D">
                  <w:pPr>
                    <w:pStyle w:val="71"/>
                    <w:rPr>
                      <w:color w:val="auto"/>
                      <w:sz w:val="18"/>
                      <w:szCs w:val="18"/>
                      <w:highlight w:val="none"/>
                    </w:rPr>
                  </w:pPr>
                </w:p>
              </w:tc>
              <w:tc>
                <w:tcPr>
                  <w:tcW w:w="296" w:type="pct"/>
                  <w:vMerge w:val="continue"/>
                  <w:tcBorders>
                    <w:tl2br w:val="nil"/>
                    <w:tr2bl w:val="nil"/>
                  </w:tcBorders>
                  <w:vAlign w:val="center"/>
                </w:tcPr>
                <w:p w14:paraId="39739E7E">
                  <w:pPr>
                    <w:pStyle w:val="71"/>
                    <w:rPr>
                      <w:color w:val="auto"/>
                      <w:sz w:val="18"/>
                      <w:szCs w:val="18"/>
                      <w:highlight w:val="none"/>
                    </w:rPr>
                  </w:pPr>
                </w:p>
              </w:tc>
              <w:tc>
                <w:tcPr>
                  <w:tcW w:w="342" w:type="pct"/>
                  <w:tcBorders>
                    <w:tl2br w:val="nil"/>
                    <w:tr2bl w:val="nil"/>
                  </w:tcBorders>
                  <w:vAlign w:val="center"/>
                </w:tcPr>
                <w:p w14:paraId="23941660">
                  <w:pPr>
                    <w:pStyle w:val="71"/>
                    <w:rPr>
                      <w:color w:val="auto"/>
                      <w:sz w:val="18"/>
                      <w:szCs w:val="18"/>
                      <w:highlight w:val="none"/>
                    </w:rPr>
                  </w:pPr>
                  <w:r>
                    <w:rPr>
                      <w:color w:val="auto"/>
                      <w:sz w:val="18"/>
                      <w:szCs w:val="18"/>
                      <w:highlight w:val="none"/>
                    </w:rPr>
                    <w:t>350/10</w:t>
                  </w:r>
                </w:p>
              </w:tc>
              <w:tc>
                <w:tcPr>
                  <w:tcW w:w="512" w:type="pct"/>
                  <w:tcBorders>
                    <w:tl2br w:val="nil"/>
                    <w:tr2bl w:val="nil"/>
                  </w:tcBorders>
                  <w:vAlign w:val="center"/>
                </w:tcPr>
                <w:p w14:paraId="032B291C">
                  <w:pPr>
                    <w:pStyle w:val="71"/>
                    <w:rPr>
                      <w:rFonts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0.42</w:t>
                  </w:r>
                  <w:r>
                    <w:rPr>
                      <w:rFonts w:hint="eastAsia" w:ascii="Times New Roman" w:hAnsi="Times New Roman" w:eastAsia="宋体" w:cs="Times New Roman"/>
                      <w:color w:val="auto"/>
                      <w:sz w:val="18"/>
                      <w:szCs w:val="18"/>
                      <w:highlight w:val="none"/>
                      <w:lang w:val="en-US" w:eastAsia="zh-CN"/>
                    </w:rPr>
                    <w:t>/0.012</w:t>
                  </w:r>
                </w:p>
              </w:tc>
              <w:tc>
                <w:tcPr>
                  <w:tcW w:w="300" w:type="pct"/>
                  <w:tcBorders>
                    <w:tl2br w:val="nil"/>
                    <w:tr2bl w:val="nil"/>
                  </w:tcBorders>
                  <w:vAlign w:val="center"/>
                </w:tcPr>
                <w:p w14:paraId="29D4CE8C">
                  <w:pPr>
                    <w:pStyle w:val="71"/>
                    <w:rPr>
                      <w:color w:val="auto"/>
                      <w:sz w:val="18"/>
                      <w:szCs w:val="18"/>
                      <w:highlight w:val="none"/>
                    </w:rPr>
                  </w:pPr>
                  <w:r>
                    <w:rPr>
                      <w:color w:val="auto"/>
                      <w:sz w:val="18"/>
                      <w:szCs w:val="18"/>
                      <w:highlight w:val="none"/>
                    </w:rPr>
                    <w:t>400/10</w:t>
                  </w:r>
                </w:p>
              </w:tc>
              <w:tc>
                <w:tcPr>
                  <w:tcW w:w="208" w:type="pct"/>
                  <w:vMerge w:val="continue"/>
                  <w:tcBorders>
                    <w:tl2br w:val="nil"/>
                    <w:tr2bl w:val="nil"/>
                  </w:tcBorders>
                  <w:vAlign w:val="center"/>
                </w:tcPr>
                <w:p w14:paraId="64048D41">
                  <w:pPr>
                    <w:pStyle w:val="71"/>
                    <w:rPr>
                      <w:color w:val="auto"/>
                      <w:sz w:val="18"/>
                      <w:szCs w:val="18"/>
                      <w:highlight w:val="none"/>
                    </w:rPr>
                  </w:pPr>
                </w:p>
              </w:tc>
              <w:tc>
                <w:tcPr>
                  <w:tcW w:w="348" w:type="pct"/>
                  <w:vMerge w:val="continue"/>
                  <w:tcBorders>
                    <w:tl2br w:val="nil"/>
                    <w:tr2bl w:val="nil"/>
                  </w:tcBorders>
                  <w:vAlign w:val="center"/>
                </w:tcPr>
                <w:p w14:paraId="1DABD088">
                  <w:pPr>
                    <w:pStyle w:val="71"/>
                    <w:rPr>
                      <w:color w:val="auto"/>
                      <w:sz w:val="18"/>
                      <w:szCs w:val="18"/>
                      <w:highlight w:val="none"/>
                    </w:rPr>
                  </w:pPr>
                </w:p>
              </w:tc>
            </w:tr>
            <w:tr w14:paraId="0DD8F877">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07" w:type="pct"/>
                  <w:vMerge w:val="continue"/>
                  <w:tcBorders>
                    <w:tl2br w:val="nil"/>
                    <w:tr2bl w:val="nil"/>
                  </w:tcBorders>
                  <w:vAlign w:val="center"/>
                </w:tcPr>
                <w:p w14:paraId="337345D8">
                  <w:pPr>
                    <w:pStyle w:val="71"/>
                    <w:rPr>
                      <w:color w:val="auto"/>
                      <w:sz w:val="18"/>
                      <w:szCs w:val="18"/>
                      <w:highlight w:val="none"/>
                    </w:rPr>
                  </w:pPr>
                </w:p>
              </w:tc>
              <w:tc>
                <w:tcPr>
                  <w:tcW w:w="235" w:type="pct"/>
                  <w:vMerge w:val="continue"/>
                  <w:tcBorders>
                    <w:tl2br w:val="nil"/>
                    <w:tr2bl w:val="nil"/>
                  </w:tcBorders>
                  <w:vAlign w:val="center"/>
                </w:tcPr>
                <w:p w14:paraId="684B3E11">
                  <w:pPr>
                    <w:pStyle w:val="71"/>
                    <w:rPr>
                      <w:color w:val="auto"/>
                      <w:sz w:val="18"/>
                      <w:szCs w:val="18"/>
                      <w:highlight w:val="none"/>
                    </w:rPr>
                  </w:pPr>
                </w:p>
              </w:tc>
              <w:tc>
                <w:tcPr>
                  <w:tcW w:w="235" w:type="pct"/>
                  <w:tcBorders>
                    <w:tl2br w:val="nil"/>
                    <w:tr2bl w:val="nil"/>
                  </w:tcBorders>
                  <w:vAlign w:val="center"/>
                </w:tcPr>
                <w:p w14:paraId="299900C6">
                  <w:pPr>
                    <w:pStyle w:val="71"/>
                    <w:rPr>
                      <w:color w:val="auto"/>
                      <w:sz w:val="18"/>
                      <w:szCs w:val="18"/>
                      <w:highlight w:val="none"/>
                    </w:rPr>
                  </w:pPr>
                  <w:r>
                    <w:rPr>
                      <w:rFonts w:hint="eastAsia"/>
                      <w:color w:val="auto"/>
                      <w:sz w:val="18"/>
                      <w:szCs w:val="18"/>
                      <w:highlight w:val="none"/>
                    </w:rPr>
                    <w:t>氨氮</w:t>
                  </w:r>
                </w:p>
              </w:tc>
              <w:tc>
                <w:tcPr>
                  <w:tcW w:w="253" w:type="pct"/>
                  <w:tcBorders>
                    <w:tl2br w:val="nil"/>
                    <w:tr2bl w:val="nil"/>
                  </w:tcBorders>
                  <w:vAlign w:val="center"/>
                </w:tcPr>
                <w:p w14:paraId="6DBF634D">
                  <w:pPr>
                    <w:pStyle w:val="71"/>
                    <w:rPr>
                      <w:color w:val="auto"/>
                      <w:sz w:val="18"/>
                      <w:szCs w:val="18"/>
                      <w:highlight w:val="none"/>
                    </w:rPr>
                  </w:pPr>
                  <w:r>
                    <w:rPr>
                      <w:rFonts w:hint="eastAsia"/>
                      <w:color w:val="auto"/>
                      <w:sz w:val="18"/>
                      <w:szCs w:val="18"/>
                      <w:highlight w:val="none"/>
                      <w:lang w:val="en-US" w:eastAsia="zh-CN"/>
                    </w:rPr>
                    <w:t>/</w:t>
                  </w:r>
                </w:p>
              </w:tc>
              <w:tc>
                <w:tcPr>
                  <w:tcW w:w="324" w:type="pct"/>
                  <w:vMerge w:val="continue"/>
                  <w:tcBorders>
                    <w:tl2br w:val="nil"/>
                    <w:tr2bl w:val="nil"/>
                  </w:tcBorders>
                  <w:vAlign w:val="center"/>
                </w:tcPr>
                <w:p w14:paraId="625163BA">
                  <w:pPr>
                    <w:pStyle w:val="71"/>
                    <w:rPr>
                      <w:color w:val="auto"/>
                      <w:sz w:val="18"/>
                      <w:szCs w:val="18"/>
                      <w:highlight w:val="none"/>
                    </w:rPr>
                  </w:pPr>
                </w:p>
              </w:tc>
              <w:tc>
                <w:tcPr>
                  <w:tcW w:w="370" w:type="pct"/>
                  <w:tcBorders>
                    <w:tl2br w:val="nil"/>
                    <w:tr2bl w:val="nil"/>
                  </w:tcBorders>
                  <w:vAlign w:val="center"/>
                </w:tcPr>
                <w:p w14:paraId="676BBFFE">
                  <w:pPr>
                    <w:pStyle w:val="71"/>
                    <w:rPr>
                      <w:color w:val="auto"/>
                      <w:sz w:val="18"/>
                      <w:szCs w:val="18"/>
                      <w:highlight w:val="none"/>
                    </w:rPr>
                  </w:pPr>
                  <w:r>
                    <w:rPr>
                      <w:color w:val="auto"/>
                      <w:sz w:val="18"/>
                      <w:szCs w:val="18"/>
                      <w:highlight w:val="none"/>
                    </w:rPr>
                    <w:t>45</w:t>
                  </w:r>
                </w:p>
              </w:tc>
              <w:tc>
                <w:tcPr>
                  <w:tcW w:w="304" w:type="pct"/>
                  <w:tcBorders>
                    <w:tl2br w:val="nil"/>
                    <w:tr2bl w:val="nil"/>
                  </w:tcBorders>
                  <w:vAlign w:val="center"/>
                </w:tcPr>
                <w:p w14:paraId="2BB162E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color w:val="auto"/>
                      <w:sz w:val="18"/>
                      <w:szCs w:val="18"/>
                      <w:highlight w:val="none"/>
                    </w:rPr>
                  </w:pPr>
                  <w:r>
                    <w:rPr>
                      <w:rFonts w:hint="default" w:ascii="Times New Roman" w:hAnsi="Times New Roman" w:cs="Times New Roman"/>
                      <w:b w:val="0"/>
                      <w:bCs w:val="0"/>
                      <w:caps w:val="0"/>
                      <w:smallCaps w:val="0"/>
                      <w:color w:val="auto"/>
                      <w:spacing w:val="0"/>
                      <w:sz w:val="18"/>
                      <w:szCs w:val="18"/>
                      <w:lang w:val="en-US" w:eastAsia="zh-CN"/>
                    </w:rPr>
                    <w:t>0.054</w:t>
                  </w:r>
                </w:p>
              </w:tc>
              <w:tc>
                <w:tcPr>
                  <w:tcW w:w="237" w:type="pct"/>
                  <w:vMerge w:val="continue"/>
                  <w:tcBorders>
                    <w:tl2br w:val="nil"/>
                    <w:tr2bl w:val="nil"/>
                  </w:tcBorders>
                  <w:vAlign w:val="center"/>
                </w:tcPr>
                <w:p w14:paraId="4F2C9D93">
                  <w:pPr>
                    <w:pStyle w:val="71"/>
                    <w:rPr>
                      <w:color w:val="auto"/>
                      <w:sz w:val="18"/>
                      <w:szCs w:val="18"/>
                      <w:highlight w:val="none"/>
                    </w:rPr>
                  </w:pPr>
                </w:p>
              </w:tc>
              <w:tc>
                <w:tcPr>
                  <w:tcW w:w="154" w:type="pct"/>
                  <w:vMerge w:val="continue"/>
                  <w:tcBorders>
                    <w:tl2br w:val="nil"/>
                    <w:tr2bl w:val="nil"/>
                  </w:tcBorders>
                  <w:vAlign w:val="center"/>
                </w:tcPr>
                <w:p w14:paraId="7DA5DFD3">
                  <w:pPr>
                    <w:pStyle w:val="71"/>
                    <w:rPr>
                      <w:color w:val="auto"/>
                      <w:sz w:val="18"/>
                      <w:szCs w:val="18"/>
                      <w:highlight w:val="none"/>
                    </w:rPr>
                  </w:pPr>
                </w:p>
              </w:tc>
              <w:tc>
                <w:tcPr>
                  <w:tcW w:w="277" w:type="pct"/>
                  <w:vMerge w:val="continue"/>
                  <w:tcBorders>
                    <w:tl2br w:val="nil"/>
                    <w:tr2bl w:val="nil"/>
                  </w:tcBorders>
                  <w:vAlign w:val="center"/>
                </w:tcPr>
                <w:p w14:paraId="5F88902C">
                  <w:pPr>
                    <w:pStyle w:val="71"/>
                    <w:rPr>
                      <w:color w:val="auto"/>
                      <w:sz w:val="18"/>
                      <w:szCs w:val="18"/>
                      <w:highlight w:val="none"/>
                    </w:rPr>
                  </w:pPr>
                </w:p>
              </w:tc>
              <w:tc>
                <w:tcPr>
                  <w:tcW w:w="244" w:type="pct"/>
                  <w:tcBorders>
                    <w:tl2br w:val="nil"/>
                    <w:tr2bl w:val="nil"/>
                  </w:tcBorders>
                  <w:vAlign w:val="center"/>
                </w:tcPr>
                <w:p w14:paraId="150FBED4">
                  <w:pPr>
                    <w:pStyle w:val="71"/>
                    <w:rPr>
                      <w:color w:val="auto"/>
                      <w:sz w:val="18"/>
                      <w:szCs w:val="18"/>
                      <w:highlight w:val="none"/>
                    </w:rPr>
                  </w:pPr>
                  <w:r>
                    <w:rPr>
                      <w:rFonts w:hint="eastAsia"/>
                      <w:color w:val="auto"/>
                      <w:sz w:val="18"/>
                      <w:szCs w:val="18"/>
                      <w:highlight w:val="none"/>
                    </w:rPr>
                    <w:t>/</w:t>
                  </w:r>
                </w:p>
              </w:tc>
              <w:tc>
                <w:tcPr>
                  <w:tcW w:w="146" w:type="pct"/>
                  <w:vMerge w:val="continue"/>
                  <w:tcBorders>
                    <w:tl2br w:val="nil"/>
                    <w:tr2bl w:val="nil"/>
                  </w:tcBorders>
                  <w:vAlign w:val="center"/>
                </w:tcPr>
                <w:p w14:paraId="18189280">
                  <w:pPr>
                    <w:pStyle w:val="71"/>
                    <w:rPr>
                      <w:color w:val="auto"/>
                      <w:sz w:val="18"/>
                      <w:szCs w:val="18"/>
                      <w:highlight w:val="none"/>
                    </w:rPr>
                  </w:pPr>
                </w:p>
              </w:tc>
              <w:tc>
                <w:tcPr>
                  <w:tcW w:w="296" w:type="pct"/>
                  <w:vMerge w:val="continue"/>
                  <w:tcBorders>
                    <w:tl2br w:val="nil"/>
                    <w:tr2bl w:val="nil"/>
                  </w:tcBorders>
                  <w:vAlign w:val="center"/>
                </w:tcPr>
                <w:p w14:paraId="01B8F6EB">
                  <w:pPr>
                    <w:pStyle w:val="71"/>
                    <w:rPr>
                      <w:color w:val="auto"/>
                      <w:sz w:val="18"/>
                      <w:szCs w:val="18"/>
                      <w:highlight w:val="none"/>
                    </w:rPr>
                  </w:pPr>
                </w:p>
              </w:tc>
              <w:tc>
                <w:tcPr>
                  <w:tcW w:w="342" w:type="pct"/>
                  <w:tcBorders>
                    <w:tl2br w:val="nil"/>
                    <w:tr2bl w:val="nil"/>
                  </w:tcBorders>
                  <w:vAlign w:val="center"/>
                </w:tcPr>
                <w:p w14:paraId="2FE5549D">
                  <w:pPr>
                    <w:pStyle w:val="71"/>
                    <w:rPr>
                      <w:color w:val="auto"/>
                      <w:sz w:val="18"/>
                      <w:szCs w:val="18"/>
                      <w:highlight w:val="none"/>
                    </w:rPr>
                  </w:pPr>
                  <w:r>
                    <w:rPr>
                      <w:color w:val="auto"/>
                      <w:sz w:val="18"/>
                      <w:szCs w:val="18"/>
                      <w:highlight w:val="none"/>
                    </w:rPr>
                    <w:t>45/4</w:t>
                  </w:r>
                </w:p>
              </w:tc>
              <w:tc>
                <w:tcPr>
                  <w:tcW w:w="512" w:type="pct"/>
                  <w:tcBorders>
                    <w:tl2br w:val="nil"/>
                    <w:tr2bl w:val="nil"/>
                  </w:tcBorders>
                  <w:vAlign w:val="center"/>
                </w:tcPr>
                <w:p w14:paraId="0BEBCA35">
                  <w:pPr>
                    <w:pStyle w:val="71"/>
                    <w:rPr>
                      <w:rFonts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0.054</w:t>
                  </w:r>
                  <w:r>
                    <w:rPr>
                      <w:rFonts w:hint="eastAsia" w:ascii="Times New Roman" w:hAnsi="Times New Roman" w:eastAsia="宋体" w:cs="Times New Roman"/>
                      <w:color w:val="auto"/>
                      <w:sz w:val="18"/>
                      <w:szCs w:val="18"/>
                      <w:highlight w:val="none"/>
                      <w:lang w:val="en-US" w:eastAsia="zh-CN"/>
                    </w:rPr>
                    <w:t>/0.0048</w:t>
                  </w:r>
                </w:p>
              </w:tc>
              <w:tc>
                <w:tcPr>
                  <w:tcW w:w="300" w:type="pct"/>
                  <w:tcBorders>
                    <w:tl2br w:val="nil"/>
                    <w:tr2bl w:val="nil"/>
                  </w:tcBorders>
                  <w:vAlign w:val="center"/>
                </w:tcPr>
                <w:p w14:paraId="6FB8FC16">
                  <w:pPr>
                    <w:pStyle w:val="71"/>
                    <w:rPr>
                      <w:color w:val="auto"/>
                      <w:sz w:val="18"/>
                      <w:szCs w:val="18"/>
                      <w:highlight w:val="none"/>
                    </w:rPr>
                  </w:pPr>
                  <w:r>
                    <w:rPr>
                      <w:color w:val="auto"/>
                      <w:sz w:val="18"/>
                      <w:szCs w:val="18"/>
                      <w:highlight w:val="none"/>
                    </w:rPr>
                    <w:t>45/4</w:t>
                  </w:r>
                </w:p>
              </w:tc>
              <w:tc>
                <w:tcPr>
                  <w:tcW w:w="208" w:type="pct"/>
                  <w:vMerge w:val="continue"/>
                  <w:tcBorders>
                    <w:tl2br w:val="nil"/>
                    <w:tr2bl w:val="nil"/>
                  </w:tcBorders>
                  <w:vAlign w:val="center"/>
                </w:tcPr>
                <w:p w14:paraId="26ABD7F9">
                  <w:pPr>
                    <w:pStyle w:val="71"/>
                    <w:rPr>
                      <w:color w:val="auto"/>
                      <w:sz w:val="18"/>
                      <w:szCs w:val="18"/>
                      <w:highlight w:val="none"/>
                    </w:rPr>
                  </w:pPr>
                </w:p>
              </w:tc>
              <w:tc>
                <w:tcPr>
                  <w:tcW w:w="348" w:type="pct"/>
                  <w:vMerge w:val="continue"/>
                  <w:tcBorders>
                    <w:tl2br w:val="nil"/>
                    <w:tr2bl w:val="nil"/>
                  </w:tcBorders>
                  <w:vAlign w:val="center"/>
                </w:tcPr>
                <w:p w14:paraId="2989283A">
                  <w:pPr>
                    <w:pStyle w:val="71"/>
                    <w:rPr>
                      <w:color w:val="auto"/>
                      <w:sz w:val="18"/>
                      <w:szCs w:val="18"/>
                      <w:highlight w:val="none"/>
                    </w:rPr>
                  </w:pPr>
                </w:p>
              </w:tc>
            </w:tr>
            <w:tr w14:paraId="2356A403">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07" w:type="pct"/>
                  <w:vMerge w:val="continue"/>
                  <w:tcBorders>
                    <w:tl2br w:val="nil"/>
                    <w:tr2bl w:val="nil"/>
                  </w:tcBorders>
                  <w:vAlign w:val="center"/>
                </w:tcPr>
                <w:p w14:paraId="57C093F8">
                  <w:pPr>
                    <w:pStyle w:val="71"/>
                    <w:rPr>
                      <w:color w:val="auto"/>
                      <w:sz w:val="18"/>
                      <w:szCs w:val="18"/>
                      <w:highlight w:val="none"/>
                    </w:rPr>
                  </w:pPr>
                </w:p>
              </w:tc>
              <w:tc>
                <w:tcPr>
                  <w:tcW w:w="235" w:type="pct"/>
                  <w:vMerge w:val="continue"/>
                  <w:tcBorders>
                    <w:tl2br w:val="nil"/>
                    <w:tr2bl w:val="nil"/>
                  </w:tcBorders>
                  <w:vAlign w:val="center"/>
                </w:tcPr>
                <w:p w14:paraId="11F9676A">
                  <w:pPr>
                    <w:pStyle w:val="71"/>
                    <w:rPr>
                      <w:color w:val="auto"/>
                      <w:sz w:val="18"/>
                      <w:szCs w:val="18"/>
                      <w:highlight w:val="none"/>
                    </w:rPr>
                  </w:pPr>
                </w:p>
              </w:tc>
              <w:tc>
                <w:tcPr>
                  <w:tcW w:w="235" w:type="pct"/>
                  <w:tcBorders>
                    <w:tl2br w:val="nil"/>
                    <w:tr2bl w:val="nil"/>
                  </w:tcBorders>
                  <w:vAlign w:val="center"/>
                </w:tcPr>
                <w:p w14:paraId="28010A93">
                  <w:pPr>
                    <w:pStyle w:val="71"/>
                    <w:rPr>
                      <w:color w:val="auto"/>
                      <w:sz w:val="18"/>
                      <w:szCs w:val="18"/>
                      <w:highlight w:val="none"/>
                    </w:rPr>
                  </w:pPr>
                  <w:r>
                    <w:rPr>
                      <w:rFonts w:hint="eastAsia"/>
                      <w:color w:val="auto"/>
                      <w:sz w:val="18"/>
                      <w:szCs w:val="18"/>
                      <w:highlight w:val="none"/>
                    </w:rPr>
                    <w:t>总磷</w:t>
                  </w:r>
                </w:p>
              </w:tc>
              <w:tc>
                <w:tcPr>
                  <w:tcW w:w="253" w:type="pct"/>
                  <w:tcBorders>
                    <w:tl2br w:val="nil"/>
                    <w:tr2bl w:val="nil"/>
                  </w:tcBorders>
                  <w:vAlign w:val="center"/>
                </w:tcPr>
                <w:p w14:paraId="4AFF84AA">
                  <w:pPr>
                    <w:pStyle w:val="71"/>
                    <w:rPr>
                      <w:color w:val="auto"/>
                      <w:sz w:val="18"/>
                      <w:szCs w:val="18"/>
                      <w:highlight w:val="none"/>
                    </w:rPr>
                  </w:pPr>
                  <w:r>
                    <w:rPr>
                      <w:rFonts w:hint="eastAsia"/>
                      <w:color w:val="auto"/>
                      <w:sz w:val="18"/>
                      <w:szCs w:val="18"/>
                      <w:highlight w:val="none"/>
                      <w:lang w:val="en-US" w:eastAsia="zh-CN"/>
                    </w:rPr>
                    <w:t>/</w:t>
                  </w:r>
                </w:p>
              </w:tc>
              <w:tc>
                <w:tcPr>
                  <w:tcW w:w="324" w:type="pct"/>
                  <w:vMerge w:val="continue"/>
                  <w:tcBorders>
                    <w:tl2br w:val="nil"/>
                    <w:tr2bl w:val="nil"/>
                  </w:tcBorders>
                  <w:vAlign w:val="center"/>
                </w:tcPr>
                <w:p w14:paraId="479150BD">
                  <w:pPr>
                    <w:pStyle w:val="71"/>
                    <w:rPr>
                      <w:color w:val="auto"/>
                      <w:sz w:val="18"/>
                      <w:szCs w:val="18"/>
                      <w:highlight w:val="none"/>
                    </w:rPr>
                  </w:pPr>
                </w:p>
              </w:tc>
              <w:tc>
                <w:tcPr>
                  <w:tcW w:w="370" w:type="pct"/>
                  <w:tcBorders>
                    <w:tl2br w:val="nil"/>
                    <w:tr2bl w:val="nil"/>
                  </w:tcBorders>
                  <w:vAlign w:val="center"/>
                </w:tcPr>
                <w:p w14:paraId="2CD33A7A">
                  <w:pPr>
                    <w:pStyle w:val="71"/>
                    <w:rPr>
                      <w:color w:val="auto"/>
                      <w:sz w:val="18"/>
                      <w:szCs w:val="18"/>
                      <w:highlight w:val="none"/>
                    </w:rPr>
                  </w:pPr>
                  <w:r>
                    <w:rPr>
                      <w:color w:val="auto"/>
                      <w:sz w:val="18"/>
                      <w:szCs w:val="18"/>
                      <w:highlight w:val="none"/>
                    </w:rPr>
                    <w:t>8</w:t>
                  </w:r>
                </w:p>
              </w:tc>
              <w:tc>
                <w:tcPr>
                  <w:tcW w:w="304" w:type="pct"/>
                  <w:tcBorders>
                    <w:tl2br w:val="nil"/>
                    <w:tr2bl w:val="nil"/>
                  </w:tcBorders>
                  <w:vAlign w:val="center"/>
                </w:tcPr>
                <w:p w14:paraId="3E772FA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color w:val="auto"/>
                      <w:sz w:val="18"/>
                      <w:szCs w:val="18"/>
                      <w:highlight w:val="none"/>
                    </w:rPr>
                  </w:pPr>
                  <w:r>
                    <w:rPr>
                      <w:rFonts w:hint="default" w:ascii="Times New Roman" w:hAnsi="Times New Roman" w:cs="Times New Roman"/>
                      <w:b w:val="0"/>
                      <w:bCs w:val="0"/>
                      <w:caps w:val="0"/>
                      <w:smallCaps w:val="0"/>
                      <w:color w:val="auto"/>
                      <w:spacing w:val="0"/>
                      <w:sz w:val="18"/>
                      <w:szCs w:val="18"/>
                      <w:lang w:val="en-US" w:eastAsia="zh-CN"/>
                    </w:rPr>
                    <w:t>0.0096</w:t>
                  </w:r>
                </w:p>
              </w:tc>
              <w:tc>
                <w:tcPr>
                  <w:tcW w:w="237" w:type="pct"/>
                  <w:vMerge w:val="continue"/>
                  <w:tcBorders>
                    <w:tl2br w:val="nil"/>
                    <w:tr2bl w:val="nil"/>
                  </w:tcBorders>
                  <w:vAlign w:val="center"/>
                </w:tcPr>
                <w:p w14:paraId="7D6C6253">
                  <w:pPr>
                    <w:pStyle w:val="71"/>
                    <w:rPr>
                      <w:color w:val="auto"/>
                      <w:sz w:val="18"/>
                      <w:szCs w:val="18"/>
                      <w:highlight w:val="none"/>
                    </w:rPr>
                  </w:pPr>
                </w:p>
              </w:tc>
              <w:tc>
                <w:tcPr>
                  <w:tcW w:w="154" w:type="pct"/>
                  <w:vMerge w:val="continue"/>
                  <w:tcBorders>
                    <w:tl2br w:val="nil"/>
                    <w:tr2bl w:val="nil"/>
                  </w:tcBorders>
                  <w:vAlign w:val="center"/>
                </w:tcPr>
                <w:p w14:paraId="4204F4A0">
                  <w:pPr>
                    <w:pStyle w:val="71"/>
                    <w:rPr>
                      <w:color w:val="auto"/>
                      <w:sz w:val="18"/>
                      <w:szCs w:val="18"/>
                      <w:highlight w:val="none"/>
                    </w:rPr>
                  </w:pPr>
                </w:p>
              </w:tc>
              <w:tc>
                <w:tcPr>
                  <w:tcW w:w="277" w:type="pct"/>
                  <w:vMerge w:val="continue"/>
                  <w:tcBorders>
                    <w:tl2br w:val="nil"/>
                    <w:tr2bl w:val="nil"/>
                  </w:tcBorders>
                  <w:vAlign w:val="center"/>
                </w:tcPr>
                <w:p w14:paraId="53297C4F">
                  <w:pPr>
                    <w:pStyle w:val="71"/>
                    <w:rPr>
                      <w:color w:val="auto"/>
                      <w:sz w:val="18"/>
                      <w:szCs w:val="18"/>
                      <w:highlight w:val="none"/>
                    </w:rPr>
                  </w:pPr>
                </w:p>
              </w:tc>
              <w:tc>
                <w:tcPr>
                  <w:tcW w:w="244" w:type="pct"/>
                  <w:tcBorders>
                    <w:tl2br w:val="nil"/>
                    <w:tr2bl w:val="nil"/>
                  </w:tcBorders>
                  <w:vAlign w:val="center"/>
                </w:tcPr>
                <w:p w14:paraId="7992C8E6">
                  <w:pPr>
                    <w:pStyle w:val="71"/>
                    <w:rPr>
                      <w:color w:val="auto"/>
                      <w:sz w:val="18"/>
                      <w:szCs w:val="18"/>
                      <w:highlight w:val="none"/>
                    </w:rPr>
                  </w:pPr>
                  <w:r>
                    <w:rPr>
                      <w:color w:val="auto"/>
                      <w:sz w:val="18"/>
                      <w:szCs w:val="18"/>
                      <w:highlight w:val="none"/>
                    </w:rPr>
                    <w:t>/</w:t>
                  </w:r>
                </w:p>
              </w:tc>
              <w:tc>
                <w:tcPr>
                  <w:tcW w:w="146" w:type="pct"/>
                  <w:vMerge w:val="continue"/>
                  <w:tcBorders>
                    <w:tl2br w:val="nil"/>
                    <w:tr2bl w:val="nil"/>
                  </w:tcBorders>
                  <w:vAlign w:val="center"/>
                </w:tcPr>
                <w:p w14:paraId="0F321678">
                  <w:pPr>
                    <w:pStyle w:val="71"/>
                    <w:rPr>
                      <w:color w:val="auto"/>
                      <w:sz w:val="18"/>
                      <w:szCs w:val="18"/>
                      <w:highlight w:val="none"/>
                    </w:rPr>
                  </w:pPr>
                </w:p>
              </w:tc>
              <w:tc>
                <w:tcPr>
                  <w:tcW w:w="296" w:type="pct"/>
                  <w:vMerge w:val="continue"/>
                  <w:tcBorders>
                    <w:tl2br w:val="nil"/>
                    <w:tr2bl w:val="nil"/>
                  </w:tcBorders>
                  <w:vAlign w:val="center"/>
                </w:tcPr>
                <w:p w14:paraId="0F94B743">
                  <w:pPr>
                    <w:pStyle w:val="71"/>
                    <w:rPr>
                      <w:color w:val="auto"/>
                      <w:sz w:val="18"/>
                      <w:szCs w:val="18"/>
                      <w:highlight w:val="none"/>
                    </w:rPr>
                  </w:pPr>
                </w:p>
              </w:tc>
              <w:tc>
                <w:tcPr>
                  <w:tcW w:w="342" w:type="pct"/>
                  <w:tcBorders>
                    <w:tl2br w:val="nil"/>
                    <w:tr2bl w:val="nil"/>
                  </w:tcBorders>
                  <w:vAlign w:val="center"/>
                </w:tcPr>
                <w:p w14:paraId="57474B9F">
                  <w:pPr>
                    <w:pStyle w:val="71"/>
                    <w:rPr>
                      <w:color w:val="auto"/>
                      <w:sz w:val="18"/>
                      <w:szCs w:val="18"/>
                      <w:highlight w:val="none"/>
                    </w:rPr>
                  </w:pPr>
                  <w:r>
                    <w:rPr>
                      <w:color w:val="auto"/>
                      <w:sz w:val="18"/>
                      <w:szCs w:val="18"/>
                      <w:highlight w:val="none"/>
                    </w:rPr>
                    <w:t>8/0.5</w:t>
                  </w:r>
                </w:p>
              </w:tc>
              <w:tc>
                <w:tcPr>
                  <w:tcW w:w="512" w:type="pct"/>
                  <w:tcBorders>
                    <w:tl2br w:val="nil"/>
                    <w:tr2bl w:val="nil"/>
                  </w:tcBorders>
                  <w:vAlign w:val="center"/>
                </w:tcPr>
                <w:p w14:paraId="652CFB23">
                  <w:pPr>
                    <w:pStyle w:val="71"/>
                    <w:rPr>
                      <w:rFonts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0.0096</w:t>
                  </w:r>
                  <w:r>
                    <w:rPr>
                      <w:rFonts w:hint="eastAsia" w:ascii="Times New Roman" w:hAnsi="Times New Roman" w:eastAsia="宋体" w:cs="Times New Roman"/>
                      <w:color w:val="auto"/>
                      <w:sz w:val="18"/>
                      <w:szCs w:val="18"/>
                      <w:highlight w:val="none"/>
                      <w:lang w:val="en-US" w:eastAsia="zh-CN"/>
                    </w:rPr>
                    <w:t>/0.0006</w:t>
                  </w:r>
                </w:p>
              </w:tc>
              <w:tc>
                <w:tcPr>
                  <w:tcW w:w="300" w:type="pct"/>
                  <w:tcBorders>
                    <w:tl2br w:val="nil"/>
                    <w:tr2bl w:val="nil"/>
                  </w:tcBorders>
                  <w:vAlign w:val="center"/>
                </w:tcPr>
                <w:p w14:paraId="09AB4888">
                  <w:pPr>
                    <w:pStyle w:val="71"/>
                    <w:rPr>
                      <w:color w:val="auto"/>
                      <w:sz w:val="18"/>
                      <w:szCs w:val="18"/>
                      <w:highlight w:val="none"/>
                    </w:rPr>
                  </w:pPr>
                  <w:r>
                    <w:rPr>
                      <w:color w:val="auto"/>
                      <w:sz w:val="18"/>
                      <w:szCs w:val="18"/>
                      <w:highlight w:val="none"/>
                    </w:rPr>
                    <w:t>8/0.5</w:t>
                  </w:r>
                </w:p>
              </w:tc>
              <w:tc>
                <w:tcPr>
                  <w:tcW w:w="208" w:type="pct"/>
                  <w:vMerge w:val="continue"/>
                  <w:tcBorders>
                    <w:tl2br w:val="nil"/>
                    <w:tr2bl w:val="nil"/>
                  </w:tcBorders>
                  <w:vAlign w:val="center"/>
                </w:tcPr>
                <w:p w14:paraId="0B0A4295">
                  <w:pPr>
                    <w:pStyle w:val="71"/>
                    <w:rPr>
                      <w:color w:val="auto"/>
                      <w:sz w:val="18"/>
                      <w:szCs w:val="18"/>
                      <w:highlight w:val="none"/>
                    </w:rPr>
                  </w:pPr>
                </w:p>
              </w:tc>
              <w:tc>
                <w:tcPr>
                  <w:tcW w:w="348" w:type="pct"/>
                  <w:vMerge w:val="continue"/>
                  <w:tcBorders>
                    <w:tl2br w:val="nil"/>
                    <w:tr2bl w:val="nil"/>
                  </w:tcBorders>
                  <w:vAlign w:val="center"/>
                </w:tcPr>
                <w:p w14:paraId="23A8F1F2">
                  <w:pPr>
                    <w:pStyle w:val="71"/>
                    <w:rPr>
                      <w:color w:val="auto"/>
                      <w:sz w:val="18"/>
                      <w:szCs w:val="18"/>
                      <w:highlight w:val="none"/>
                    </w:rPr>
                  </w:pPr>
                </w:p>
              </w:tc>
            </w:tr>
            <w:tr w14:paraId="20F92B60">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07" w:type="pct"/>
                  <w:vMerge w:val="continue"/>
                  <w:tcBorders>
                    <w:tl2br w:val="nil"/>
                    <w:tr2bl w:val="nil"/>
                  </w:tcBorders>
                  <w:vAlign w:val="center"/>
                </w:tcPr>
                <w:p w14:paraId="4DDECB6D">
                  <w:pPr>
                    <w:pStyle w:val="71"/>
                    <w:rPr>
                      <w:color w:val="auto"/>
                      <w:sz w:val="18"/>
                      <w:szCs w:val="18"/>
                      <w:highlight w:val="none"/>
                    </w:rPr>
                  </w:pPr>
                </w:p>
              </w:tc>
              <w:tc>
                <w:tcPr>
                  <w:tcW w:w="235" w:type="pct"/>
                  <w:vMerge w:val="continue"/>
                  <w:tcBorders>
                    <w:tl2br w:val="nil"/>
                    <w:tr2bl w:val="nil"/>
                  </w:tcBorders>
                  <w:vAlign w:val="center"/>
                </w:tcPr>
                <w:p w14:paraId="772EE13F">
                  <w:pPr>
                    <w:pStyle w:val="71"/>
                    <w:rPr>
                      <w:color w:val="auto"/>
                      <w:sz w:val="18"/>
                      <w:szCs w:val="18"/>
                      <w:highlight w:val="none"/>
                    </w:rPr>
                  </w:pPr>
                </w:p>
              </w:tc>
              <w:tc>
                <w:tcPr>
                  <w:tcW w:w="235" w:type="pct"/>
                  <w:tcBorders>
                    <w:tl2br w:val="nil"/>
                    <w:tr2bl w:val="nil"/>
                  </w:tcBorders>
                  <w:vAlign w:val="center"/>
                </w:tcPr>
                <w:p w14:paraId="5C84271F">
                  <w:pPr>
                    <w:pStyle w:val="71"/>
                    <w:rPr>
                      <w:color w:val="auto"/>
                      <w:sz w:val="18"/>
                      <w:szCs w:val="18"/>
                      <w:highlight w:val="none"/>
                    </w:rPr>
                  </w:pPr>
                  <w:r>
                    <w:rPr>
                      <w:rFonts w:hint="eastAsia"/>
                      <w:color w:val="auto"/>
                      <w:sz w:val="18"/>
                      <w:szCs w:val="18"/>
                      <w:highlight w:val="none"/>
                    </w:rPr>
                    <w:t>总氮</w:t>
                  </w:r>
                </w:p>
              </w:tc>
              <w:tc>
                <w:tcPr>
                  <w:tcW w:w="253" w:type="pct"/>
                  <w:tcBorders>
                    <w:tl2br w:val="nil"/>
                    <w:tr2bl w:val="nil"/>
                  </w:tcBorders>
                  <w:vAlign w:val="center"/>
                </w:tcPr>
                <w:p w14:paraId="54DDA634">
                  <w:pPr>
                    <w:pStyle w:val="71"/>
                    <w:rPr>
                      <w:color w:val="auto"/>
                      <w:sz w:val="18"/>
                      <w:szCs w:val="18"/>
                      <w:highlight w:val="none"/>
                    </w:rPr>
                  </w:pPr>
                  <w:r>
                    <w:rPr>
                      <w:rFonts w:hint="eastAsia"/>
                      <w:color w:val="auto"/>
                      <w:sz w:val="18"/>
                      <w:szCs w:val="18"/>
                      <w:highlight w:val="none"/>
                      <w:lang w:val="en-US" w:eastAsia="zh-CN"/>
                    </w:rPr>
                    <w:t>/</w:t>
                  </w:r>
                </w:p>
              </w:tc>
              <w:tc>
                <w:tcPr>
                  <w:tcW w:w="324" w:type="pct"/>
                  <w:vMerge w:val="continue"/>
                  <w:tcBorders>
                    <w:tl2br w:val="nil"/>
                    <w:tr2bl w:val="nil"/>
                  </w:tcBorders>
                  <w:vAlign w:val="center"/>
                </w:tcPr>
                <w:p w14:paraId="563DFFD7">
                  <w:pPr>
                    <w:pStyle w:val="71"/>
                    <w:rPr>
                      <w:color w:val="auto"/>
                      <w:sz w:val="18"/>
                      <w:szCs w:val="18"/>
                      <w:highlight w:val="none"/>
                    </w:rPr>
                  </w:pPr>
                </w:p>
              </w:tc>
              <w:tc>
                <w:tcPr>
                  <w:tcW w:w="370" w:type="pct"/>
                  <w:tcBorders>
                    <w:tl2br w:val="nil"/>
                    <w:tr2bl w:val="nil"/>
                  </w:tcBorders>
                  <w:vAlign w:val="center"/>
                </w:tcPr>
                <w:p w14:paraId="238CCAFA">
                  <w:pPr>
                    <w:pStyle w:val="71"/>
                    <w:rPr>
                      <w:color w:val="auto"/>
                      <w:sz w:val="18"/>
                      <w:szCs w:val="18"/>
                      <w:highlight w:val="none"/>
                    </w:rPr>
                  </w:pPr>
                  <w:r>
                    <w:rPr>
                      <w:color w:val="auto"/>
                      <w:sz w:val="18"/>
                      <w:szCs w:val="18"/>
                      <w:highlight w:val="none"/>
                    </w:rPr>
                    <w:t>70</w:t>
                  </w:r>
                </w:p>
              </w:tc>
              <w:tc>
                <w:tcPr>
                  <w:tcW w:w="304" w:type="pct"/>
                  <w:tcBorders>
                    <w:tl2br w:val="nil"/>
                    <w:tr2bl w:val="nil"/>
                  </w:tcBorders>
                  <w:vAlign w:val="center"/>
                </w:tcPr>
                <w:p w14:paraId="6B53939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color w:val="auto"/>
                      <w:sz w:val="18"/>
                      <w:szCs w:val="18"/>
                      <w:highlight w:val="none"/>
                    </w:rPr>
                  </w:pPr>
                  <w:r>
                    <w:rPr>
                      <w:rFonts w:hint="default" w:ascii="Times New Roman" w:hAnsi="Times New Roman" w:cs="Times New Roman"/>
                      <w:b w:val="0"/>
                      <w:bCs w:val="0"/>
                      <w:caps w:val="0"/>
                      <w:smallCaps w:val="0"/>
                      <w:color w:val="auto"/>
                      <w:spacing w:val="0"/>
                      <w:sz w:val="18"/>
                      <w:szCs w:val="18"/>
                      <w:lang w:val="en-US" w:eastAsia="zh-CN"/>
                    </w:rPr>
                    <w:t>0.084</w:t>
                  </w:r>
                </w:p>
              </w:tc>
              <w:tc>
                <w:tcPr>
                  <w:tcW w:w="237" w:type="pct"/>
                  <w:vMerge w:val="continue"/>
                  <w:tcBorders>
                    <w:tl2br w:val="nil"/>
                    <w:tr2bl w:val="nil"/>
                  </w:tcBorders>
                  <w:vAlign w:val="center"/>
                </w:tcPr>
                <w:p w14:paraId="0050E4BE">
                  <w:pPr>
                    <w:pStyle w:val="71"/>
                    <w:rPr>
                      <w:color w:val="auto"/>
                      <w:sz w:val="18"/>
                      <w:szCs w:val="18"/>
                      <w:highlight w:val="none"/>
                    </w:rPr>
                  </w:pPr>
                </w:p>
              </w:tc>
              <w:tc>
                <w:tcPr>
                  <w:tcW w:w="154" w:type="pct"/>
                  <w:vMerge w:val="continue"/>
                  <w:tcBorders>
                    <w:tl2br w:val="nil"/>
                    <w:tr2bl w:val="nil"/>
                  </w:tcBorders>
                  <w:vAlign w:val="center"/>
                </w:tcPr>
                <w:p w14:paraId="3A63F004">
                  <w:pPr>
                    <w:pStyle w:val="71"/>
                    <w:rPr>
                      <w:color w:val="auto"/>
                      <w:sz w:val="18"/>
                      <w:szCs w:val="18"/>
                      <w:highlight w:val="none"/>
                    </w:rPr>
                  </w:pPr>
                </w:p>
              </w:tc>
              <w:tc>
                <w:tcPr>
                  <w:tcW w:w="277" w:type="pct"/>
                  <w:vMerge w:val="continue"/>
                  <w:tcBorders>
                    <w:tl2br w:val="nil"/>
                    <w:tr2bl w:val="nil"/>
                  </w:tcBorders>
                  <w:vAlign w:val="center"/>
                </w:tcPr>
                <w:p w14:paraId="26FB9CA0">
                  <w:pPr>
                    <w:pStyle w:val="71"/>
                    <w:rPr>
                      <w:color w:val="auto"/>
                      <w:sz w:val="18"/>
                      <w:szCs w:val="18"/>
                      <w:highlight w:val="none"/>
                    </w:rPr>
                  </w:pPr>
                </w:p>
              </w:tc>
              <w:tc>
                <w:tcPr>
                  <w:tcW w:w="244" w:type="pct"/>
                  <w:tcBorders>
                    <w:tl2br w:val="nil"/>
                    <w:tr2bl w:val="nil"/>
                  </w:tcBorders>
                  <w:vAlign w:val="center"/>
                </w:tcPr>
                <w:p w14:paraId="1DB47FD1">
                  <w:pPr>
                    <w:pStyle w:val="71"/>
                    <w:rPr>
                      <w:color w:val="auto"/>
                      <w:sz w:val="18"/>
                      <w:szCs w:val="18"/>
                      <w:highlight w:val="none"/>
                    </w:rPr>
                  </w:pPr>
                  <w:r>
                    <w:rPr>
                      <w:rFonts w:hint="eastAsia"/>
                      <w:color w:val="auto"/>
                      <w:sz w:val="18"/>
                      <w:szCs w:val="18"/>
                      <w:highlight w:val="none"/>
                    </w:rPr>
                    <w:t>/</w:t>
                  </w:r>
                </w:p>
              </w:tc>
              <w:tc>
                <w:tcPr>
                  <w:tcW w:w="146" w:type="pct"/>
                  <w:vMerge w:val="continue"/>
                  <w:tcBorders>
                    <w:tl2br w:val="nil"/>
                    <w:tr2bl w:val="nil"/>
                  </w:tcBorders>
                  <w:vAlign w:val="center"/>
                </w:tcPr>
                <w:p w14:paraId="309838AA">
                  <w:pPr>
                    <w:pStyle w:val="71"/>
                    <w:rPr>
                      <w:color w:val="auto"/>
                      <w:sz w:val="18"/>
                      <w:szCs w:val="18"/>
                      <w:highlight w:val="none"/>
                    </w:rPr>
                  </w:pPr>
                </w:p>
              </w:tc>
              <w:tc>
                <w:tcPr>
                  <w:tcW w:w="296" w:type="pct"/>
                  <w:vMerge w:val="continue"/>
                  <w:tcBorders>
                    <w:tl2br w:val="nil"/>
                    <w:tr2bl w:val="nil"/>
                  </w:tcBorders>
                  <w:vAlign w:val="center"/>
                </w:tcPr>
                <w:p w14:paraId="5AC28D06">
                  <w:pPr>
                    <w:pStyle w:val="71"/>
                    <w:rPr>
                      <w:color w:val="auto"/>
                      <w:sz w:val="18"/>
                      <w:szCs w:val="18"/>
                      <w:highlight w:val="none"/>
                    </w:rPr>
                  </w:pPr>
                </w:p>
              </w:tc>
              <w:tc>
                <w:tcPr>
                  <w:tcW w:w="342" w:type="pct"/>
                  <w:tcBorders>
                    <w:tl2br w:val="nil"/>
                    <w:tr2bl w:val="nil"/>
                  </w:tcBorders>
                  <w:vAlign w:val="center"/>
                </w:tcPr>
                <w:p w14:paraId="74A91304">
                  <w:pPr>
                    <w:pStyle w:val="71"/>
                    <w:rPr>
                      <w:color w:val="auto"/>
                      <w:sz w:val="18"/>
                      <w:szCs w:val="18"/>
                      <w:highlight w:val="none"/>
                    </w:rPr>
                  </w:pPr>
                  <w:r>
                    <w:rPr>
                      <w:color w:val="auto"/>
                      <w:sz w:val="18"/>
                      <w:szCs w:val="18"/>
                      <w:highlight w:val="none"/>
                    </w:rPr>
                    <w:t>70/12</w:t>
                  </w:r>
                </w:p>
              </w:tc>
              <w:tc>
                <w:tcPr>
                  <w:tcW w:w="512" w:type="pct"/>
                  <w:tcBorders>
                    <w:tl2br w:val="nil"/>
                    <w:tr2bl w:val="nil"/>
                  </w:tcBorders>
                  <w:vAlign w:val="center"/>
                </w:tcPr>
                <w:p w14:paraId="154B799D">
                  <w:pPr>
                    <w:pStyle w:val="71"/>
                    <w:rPr>
                      <w:rFonts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0.084</w:t>
                  </w:r>
                  <w:r>
                    <w:rPr>
                      <w:rFonts w:hint="eastAsia" w:ascii="Times New Roman" w:hAnsi="Times New Roman" w:eastAsia="宋体" w:cs="Times New Roman"/>
                      <w:color w:val="auto"/>
                      <w:sz w:val="18"/>
                      <w:szCs w:val="18"/>
                      <w:highlight w:val="none"/>
                      <w:lang w:val="en-US" w:eastAsia="zh-CN"/>
                    </w:rPr>
                    <w:t>/0.0144</w:t>
                  </w:r>
                </w:p>
              </w:tc>
              <w:tc>
                <w:tcPr>
                  <w:tcW w:w="300" w:type="pct"/>
                  <w:tcBorders>
                    <w:tl2br w:val="nil"/>
                    <w:tr2bl w:val="nil"/>
                  </w:tcBorders>
                  <w:vAlign w:val="center"/>
                </w:tcPr>
                <w:p w14:paraId="0B854AF0">
                  <w:pPr>
                    <w:pStyle w:val="71"/>
                    <w:rPr>
                      <w:color w:val="auto"/>
                      <w:sz w:val="18"/>
                      <w:szCs w:val="18"/>
                      <w:highlight w:val="none"/>
                    </w:rPr>
                  </w:pPr>
                  <w:r>
                    <w:rPr>
                      <w:color w:val="auto"/>
                      <w:sz w:val="18"/>
                      <w:szCs w:val="18"/>
                      <w:highlight w:val="none"/>
                    </w:rPr>
                    <w:t>70/12</w:t>
                  </w:r>
                </w:p>
              </w:tc>
              <w:tc>
                <w:tcPr>
                  <w:tcW w:w="208" w:type="pct"/>
                  <w:vMerge w:val="continue"/>
                  <w:tcBorders>
                    <w:tl2br w:val="nil"/>
                    <w:tr2bl w:val="nil"/>
                  </w:tcBorders>
                  <w:vAlign w:val="center"/>
                </w:tcPr>
                <w:p w14:paraId="139896EE">
                  <w:pPr>
                    <w:pStyle w:val="71"/>
                    <w:rPr>
                      <w:color w:val="auto"/>
                      <w:sz w:val="18"/>
                      <w:szCs w:val="18"/>
                      <w:highlight w:val="none"/>
                    </w:rPr>
                  </w:pPr>
                </w:p>
              </w:tc>
              <w:tc>
                <w:tcPr>
                  <w:tcW w:w="348" w:type="pct"/>
                  <w:vMerge w:val="continue"/>
                  <w:tcBorders>
                    <w:tl2br w:val="nil"/>
                    <w:tr2bl w:val="nil"/>
                  </w:tcBorders>
                  <w:vAlign w:val="center"/>
                </w:tcPr>
                <w:p w14:paraId="5FE2F5B6">
                  <w:pPr>
                    <w:pStyle w:val="71"/>
                    <w:rPr>
                      <w:color w:val="auto"/>
                      <w:sz w:val="18"/>
                      <w:szCs w:val="18"/>
                      <w:highlight w:val="none"/>
                    </w:rPr>
                  </w:pPr>
                </w:p>
              </w:tc>
            </w:tr>
            <w:tr w14:paraId="4F148FD6">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07" w:type="pct"/>
                  <w:vMerge w:val="restart"/>
                  <w:tcBorders>
                    <w:tl2br w:val="nil"/>
                    <w:tr2bl w:val="nil"/>
                  </w:tcBorders>
                  <w:vAlign w:val="center"/>
                </w:tcPr>
                <w:p w14:paraId="54AEDF77">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烘干工序</w:t>
                  </w:r>
                </w:p>
              </w:tc>
              <w:tc>
                <w:tcPr>
                  <w:tcW w:w="235" w:type="pct"/>
                  <w:vMerge w:val="restart"/>
                  <w:tcBorders>
                    <w:tl2br w:val="nil"/>
                    <w:tr2bl w:val="nil"/>
                  </w:tcBorders>
                  <w:vAlign w:val="center"/>
                </w:tcPr>
                <w:p w14:paraId="149BB767">
                  <w:pPr>
                    <w:pStyle w:val="71"/>
                    <w:rPr>
                      <w:color w:val="auto"/>
                      <w:sz w:val="18"/>
                      <w:szCs w:val="18"/>
                      <w:highlight w:val="none"/>
                    </w:rPr>
                  </w:pPr>
                  <w:r>
                    <w:rPr>
                      <w:rFonts w:hint="eastAsia"/>
                      <w:color w:val="auto"/>
                      <w:sz w:val="18"/>
                      <w:szCs w:val="18"/>
                      <w:highlight w:val="none"/>
                    </w:rPr>
                    <w:t>蒸汽冷凝水</w:t>
                  </w:r>
                </w:p>
              </w:tc>
              <w:tc>
                <w:tcPr>
                  <w:tcW w:w="235" w:type="pct"/>
                  <w:tcBorders>
                    <w:tl2br w:val="nil"/>
                    <w:tr2bl w:val="nil"/>
                  </w:tcBorders>
                  <w:shd w:val="clear" w:color="auto" w:fill="auto"/>
                  <w:vAlign w:val="center"/>
                </w:tcPr>
                <w:p w14:paraId="0A07102A">
                  <w:pPr>
                    <w:pStyle w:val="71"/>
                    <w:rPr>
                      <w:rFonts w:hint="eastAsia" w:ascii="Times New Roman" w:hAnsi="Times New Roman" w:eastAsia="宋体" w:cs="Times New Roman"/>
                      <w:color w:val="auto"/>
                      <w:kern w:val="2"/>
                      <w:sz w:val="18"/>
                      <w:szCs w:val="18"/>
                      <w:highlight w:val="none"/>
                      <w:lang w:val="en-US" w:eastAsia="zh-CN" w:bidi="ar-SA"/>
                    </w:rPr>
                  </w:pPr>
                  <w:r>
                    <w:rPr>
                      <w:color w:val="auto"/>
                      <w:sz w:val="18"/>
                      <w:szCs w:val="18"/>
                      <w:highlight w:val="none"/>
                    </w:rPr>
                    <w:t>COD</w:t>
                  </w:r>
                </w:p>
              </w:tc>
              <w:tc>
                <w:tcPr>
                  <w:tcW w:w="253" w:type="pct"/>
                  <w:vMerge w:val="restart"/>
                  <w:tcBorders>
                    <w:tl2br w:val="nil"/>
                    <w:tr2bl w:val="nil"/>
                  </w:tcBorders>
                  <w:vAlign w:val="center"/>
                </w:tcPr>
                <w:p w14:paraId="019DE0B1">
                  <w:pPr>
                    <w:pStyle w:val="71"/>
                    <w:rPr>
                      <w:color w:val="auto"/>
                      <w:sz w:val="18"/>
                      <w:szCs w:val="18"/>
                      <w:highlight w:val="none"/>
                    </w:rPr>
                  </w:pPr>
                  <w:r>
                    <w:rPr>
                      <w:rFonts w:hint="eastAsia"/>
                      <w:color w:val="auto"/>
                      <w:sz w:val="18"/>
                      <w:szCs w:val="18"/>
                      <w:highlight w:val="none"/>
                    </w:rPr>
                    <w:t>产污系数法</w:t>
                  </w:r>
                </w:p>
              </w:tc>
              <w:tc>
                <w:tcPr>
                  <w:tcW w:w="324" w:type="pct"/>
                  <w:vMerge w:val="restart"/>
                  <w:tcBorders>
                    <w:tl2br w:val="nil"/>
                    <w:tr2bl w:val="nil"/>
                  </w:tcBorders>
                  <w:vAlign w:val="center"/>
                </w:tcPr>
                <w:p w14:paraId="716E75AE">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7590.5</w:t>
                  </w:r>
                </w:p>
              </w:tc>
              <w:tc>
                <w:tcPr>
                  <w:tcW w:w="370" w:type="pct"/>
                  <w:tcBorders>
                    <w:tl2br w:val="nil"/>
                    <w:tr2bl w:val="nil"/>
                  </w:tcBorders>
                  <w:vAlign w:val="center"/>
                </w:tcPr>
                <w:p w14:paraId="2CAA4D63">
                  <w:pPr>
                    <w:widowControl/>
                    <w:autoSpaceDE w:val="0"/>
                    <w:autoSpaceDN w:val="0"/>
                    <w:adjustRightInd w:val="0"/>
                    <w:snapToGrid w:val="0"/>
                    <w:spacing w:line="240" w:lineRule="auto"/>
                    <w:ind w:left="0" w:leftChars="0" w:right="0" w:rightChars="0" w:firstLine="0" w:firstLineChars="0"/>
                    <w:jc w:val="center"/>
                    <w:rPr>
                      <w:color w:val="auto"/>
                      <w:sz w:val="18"/>
                      <w:szCs w:val="18"/>
                      <w:highlight w:val="none"/>
                    </w:rPr>
                  </w:pPr>
                  <w:r>
                    <w:rPr>
                      <w:rFonts w:hint="eastAsia" w:cs="Times New Roman"/>
                      <w:b w:val="0"/>
                      <w:bCs/>
                      <w:caps w:val="0"/>
                      <w:smallCaps w:val="0"/>
                      <w:color w:val="auto"/>
                      <w:spacing w:val="0"/>
                      <w:sz w:val="18"/>
                      <w:szCs w:val="18"/>
                      <w:lang w:val="en-US" w:eastAsia="zh-CN"/>
                    </w:rPr>
                    <w:t>60</w:t>
                  </w:r>
                </w:p>
              </w:tc>
              <w:tc>
                <w:tcPr>
                  <w:tcW w:w="304" w:type="pct"/>
                  <w:tcBorders>
                    <w:tl2br w:val="nil"/>
                    <w:tr2bl w:val="nil"/>
                  </w:tcBorders>
                  <w:vAlign w:val="center"/>
                </w:tcPr>
                <w:p w14:paraId="2E466EC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color w:val="auto"/>
                      <w:kern w:val="0"/>
                      <w:sz w:val="18"/>
                      <w:szCs w:val="18"/>
                      <w:highlight w:val="none"/>
                      <w:lang w:bidi="ar"/>
                    </w:rPr>
                  </w:pPr>
                  <w:r>
                    <w:rPr>
                      <w:rFonts w:hint="default" w:ascii="Times New Roman" w:hAnsi="Times New Roman" w:cs="Times New Roman"/>
                      <w:b w:val="0"/>
                      <w:bCs w:val="0"/>
                      <w:caps w:val="0"/>
                      <w:smallCaps w:val="0"/>
                      <w:color w:val="auto"/>
                      <w:spacing w:val="0"/>
                      <w:sz w:val="18"/>
                      <w:szCs w:val="18"/>
                      <w:lang w:val="en-US" w:eastAsia="zh-CN"/>
                    </w:rPr>
                    <w:t>0.4554</w:t>
                  </w:r>
                </w:p>
              </w:tc>
              <w:tc>
                <w:tcPr>
                  <w:tcW w:w="237" w:type="pct"/>
                  <w:tcBorders>
                    <w:tl2br w:val="nil"/>
                    <w:tr2bl w:val="nil"/>
                  </w:tcBorders>
                  <w:vAlign w:val="center"/>
                </w:tcPr>
                <w:p w14:paraId="6B32836C">
                  <w:pPr>
                    <w:pStyle w:val="71"/>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154" w:type="pct"/>
                  <w:tcBorders>
                    <w:tl2br w:val="nil"/>
                    <w:tr2bl w:val="nil"/>
                  </w:tcBorders>
                  <w:vAlign w:val="center"/>
                </w:tcPr>
                <w:p w14:paraId="374A7F58">
                  <w:pPr>
                    <w:pStyle w:val="71"/>
                    <w:rPr>
                      <w:color w:val="auto"/>
                      <w:sz w:val="18"/>
                      <w:szCs w:val="18"/>
                      <w:highlight w:val="none"/>
                    </w:rPr>
                  </w:pPr>
                  <w:r>
                    <w:rPr>
                      <w:rFonts w:hint="eastAsia"/>
                      <w:color w:val="auto"/>
                      <w:sz w:val="18"/>
                      <w:szCs w:val="18"/>
                      <w:highlight w:val="none"/>
                      <w:lang w:val="en-US" w:eastAsia="zh-CN"/>
                    </w:rPr>
                    <w:t>/</w:t>
                  </w:r>
                </w:p>
              </w:tc>
              <w:tc>
                <w:tcPr>
                  <w:tcW w:w="277" w:type="pct"/>
                  <w:tcBorders>
                    <w:tl2br w:val="nil"/>
                    <w:tr2bl w:val="nil"/>
                  </w:tcBorders>
                  <w:vAlign w:val="center"/>
                </w:tcPr>
                <w:p w14:paraId="3822616D">
                  <w:pPr>
                    <w:pStyle w:val="71"/>
                    <w:rPr>
                      <w:color w:val="auto"/>
                      <w:sz w:val="18"/>
                      <w:szCs w:val="18"/>
                      <w:highlight w:val="none"/>
                    </w:rPr>
                  </w:pPr>
                  <w:r>
                    <w:rPr>
                      <w:rFonts w:hint="eastAsia"/>
                      <w:color w:val="auto"/>
                      <w:sz w:val="18"/>
                      <w:szCs w:val="18"/>
                      <w:highlight w:val="none"/>
                      <w:lang w:val="en-US" w:eastAsia="zh-CN"/>
                    </w:rPr>
                    <w:t>/</w:t>
                  </w:r>
                </w:p>
              </w:tc>
              <w:tc>
                <w:tcPr>
                  <w:tcW w:w="244" w:type="pct"/>
                  <w:tcBorders>
                    <w:tl2br w:val="nil"/>
                    <w:tr2bl w:val="nil"/>
                  </w:tcBorders>
                  <w:vAlign w:val="center"/>
                </w:tcPr>
                <w:p w14:paraId="70459B24">
                  <w:pPr>
                    <w:pStyle w:val="71"/>
                    <w:rPr>
                      <w:rFonts w:hint="eastAsia"/>
                      <w:color w:val="auto"/>
                      <w:sz w:val="18"/>
                      <w:szCs w:val="18"/>
                      <w:highlight w:val="none"/>
                    </w:rPr>
                  </w:pPr>
                  <w:r>
                    <w:rPr>
                      <w:rFonts w:hint="eastAsia"/>
                      <w:color w:val="auto"/>
                      <w:sz w:val="18"/>
                      <w:szCs w:val="18"/>
                      <w:highlight w:val="none"/>
                      <w:lang w:val="en-US" w:eastAsia="zh-CN"/>
                    </w:rPr>
                    <w:t>/</w:t>
                  </w:r>
                </w:p>
              </w:tc>
              <w:tc>
                <w:tcPr>
                  <w:tcW w:w="146" w:type="pct"/>
                  <w:tcBorders>
                    <w:tl2br w:val="nil"/>
                    <w:tr2bl w:val="nil"/>
                  </w:tcBorders>
                  <w:vAlign w:val="center"/>
                </w:tcPr>
                <w:p w14:paraId="7D7D0164">
                  <w:pPr>
                    <w:pStyle w:val="71"/>
                    <w:rPr>
                      <w:color w:val="auto"/>
                      <w:sz w:val="18"/>
                      <w:szCs w:val="18"/>
                      <w:highlight w:val="none"/>
                    </w:rPr>
                  </w:pPr>
                  <w:r>
                    <w:rPr>
                      <w:rFonts w:hint="eastAsia"/>
                      <w:color w:val="auto"/>
                      <w:sz w:val="18"/>
                      <w:szCs w:val="18"/>
                      <w:highlight w:val="none"/>
                      <w:lang w:val="en-US" w:eastAsia="zh-CN"/>
                    </w:rPr>
                    <w:t>/</w:t>
                  </w:r>
                </w:p>
              </w:tc>
              <w:tc>
                <w:tcPr>
                  <w:tcW w:w="296" w:type="pct"/>
                  <w:vMerge w:val="restart"/>
                  <w:tcBorders>
                    <w:tl2br w:val="nil"/>
                    <w:tr2bl w:val="nil"/>
                  </w:tcBorders>
                  <w:vAlign w:val="center"/>
                </w:tcPr>
                <w:p w14:paraId="10A25560">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7590.5</w:t>
                  </w:r>
                </w:p>
              </w:tc>
              <w:tc>
                <w:tcPr>
                  <w:tcW w:w="342" w:type="pct"/>
                  <w:tcBorders>
                    <w:tl2br w:val="nil"/>
                    <w:tr2bl w:val="nil"/>
                  </w:tcBorders>
                  <w:vAlign w:val="center"/>
                </w:tcPr>
                <w:p w14:paraId="49A592E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olor w:val="auto"/>
                      <w:sz w:val="18"/>
                      <w:szCs w:val="18"/>
                      <w:highlight w:val="none"/>
                      <w:lang w:val="en-US"/>
                    </w:rPr>
                  </w:pPr>
                  <w:r>
                    <w:rPr>
                      <w:rFonts w:hint="eastAsia" w:ascii="Times New Roman" w:hAnsi="Times New Roman" w:cs="Times New Roman"/>
                      <w:b w:val="0"/>
                      <w:bCs w:val="0"/>
                      <w:caps w:val="0"/>
                      <w:smallCaps w:val="0"/>
                      <w:color w:val="auto"/>
                      <w:spacing w:val="0"/>
                      <w:sz w:val="18"/>
                      <w:szCs w:val="18"/>
                      <w:lang w:val="en-US" w:eastAsia="zh-CN"/>
                    </w:rPr>
                    <w:t>60/50</w:t>
                  </w:r>
                </w:p>
              </w:tc>
              <w:tc>
                <w:tcPr>
                  <w:tcW w:w="512" w:type="pct"/>
                  <w:tcBorders>
                    <w:tl2br w:val="nil"/>
                    <w:tr2bl w:val="nil"/>
                  </w:tcBorders>
                  <w:vAlign w:val="center"/>
                </w:tcPr>
                <w:p w14:paraId="4347844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olor w:val="auto"/>
                      <w:kern w:val="0"/>
                      <w:sz w:val="18"/>
                      <w:szCs w:val="18"/>
                      <w:highlight w:val="none"/>
                      <w:lang w:val="en-US" w:bidi="ar"/>
                    </w:rPr>
                  </w:pPr>
                  <w:r>
                    <w:rPr>
                      <w:rFonts w:hint="default" w:ascii="Times New Roman" w:hAnsi="Times New Roman" w:cs="Times New Roman"/>
                      <w:b w:val="0"/>
                      <w:bCs w:val="0"/>
                      <w:caps w:val="0"/>
                      <w:smallCaps w:val="0"/>
                      <w:color w:val="auto"/>
                      <w:spacing w:val="0"/>
                      <w:sz w:val="18"/>
                      <w:szCs w:val="18"/>
                      <w:lang w:val="en-US" w:eastAsia="zh-CN"/>
                    </w:rPr>
                    <w:t>0.4554</w:t>
                  </w:r>
                  <w:r>
                    <w:rPr>
                      <w:rFonts w:hint="eastAsia" w:ascii="Times New Roman" w:hAnsi="Times New Roman" w:cs="Times New Roman"/>
                      <w:b w:val="0"/>
                      <w:bCs w:val="0"/>
                      <w:caps w:val="0"/>
                      <w:smallCaps w:val="0"/>
                      <w:color w:val="auto"/>
                      <w:spacing w:val="0"/>
                      <w:sz w:val="18"/>
                      <w:szCs w:val="18"/>
                      <w:lang w:val="en-US" w:eastAsia="zh-CN"/>
                    </w:rPr>
                    <w:t>/0.3795</w:t>
                  </w:r>
                </w:p>
              </w:tc>
              <w:tc>
                <w:tcPr>
                  <w:tcW w:w="300" w:type="pct"/>
                  <w:tcBorders>
                    <w:tl2br w:val="nil"/>
                    <w:tr2bl w:val="nil"/>
                  </w:tcBorders>
                  <w:vAlign w:val="center"/>
                </w:tcPr>
                <w:p w14:paraId="2F680AD5">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500/50</w:t>
                  </w:r>
                </w:p>
              </w:tc>
              <w:tc>
                <w:tcPr>
                  <w:tcW w:w="208" w:type="pct"/>
                  <w:vMerge w:val="restart"/>
                  <w:tcBorders>
                    <w:tl2br w:val="nil"/>
                    <w:tr2bl w:val="nil"/>
                  </w:tcBorders>
                  <w:vAlign w:val="center"/>
                </w:tcPr>
                <w:p w14:paraId="591FDE1A">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7200</w:t>
                  </w:r>
                </w:p>
              </w:tc>
              <w:tc>
                <w:tcPr>
                  <w:tcW w:w="348" w:type="pct"/>
                  <w:vMerge w:val="continue"/>
                  <w:tcBorders>
                    <w:tl2br w:val="nil"/>
                    <w:tr2bl w:val="nil"/>
                  </w:tcBorders>
                  <w:vAlign w:val="center"/>
                </w:tcPr>
                <w:p w14:paraId="2FD21F59">
                  <w:pPr>
                    <w:pStyle w:val="71"/>
                    <w:rPr>
                      <w:color w:val="auto"/>
                      <w:sz w:val="18"/>
                      <w:szCs w:val="18"/>
                      <w:highlight w:val="none"/>
                    </w:rPr>
                  </w:pPr>
                </w:p>
              </w:tc>
            </w:tr>
            <w:tr w14:paraId="59747EEF">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07" w:type="pct"/>
                  <w:vMerge w:val="continue"/>
                  <w:tcBorders>
                    <w:tl2br w:val="nil"/>
                    <w:tr2bl w:val="nil"/>
                  </w:tcBorders>
                  <w:vAlign w:val="center"/>
                </w:tcPr>
                <w:p w14:paraId="0B932E63">
                  <w:pPr>
                    <w:pStyle w:val="71"/>
                    <w:rPr>
                      <w:color w:val="auto"/>
                      <w:sz w:val="18"/>
                      <w:szCs w:val="18"/>
                      <w:highlight w:val="none"/>
                    </w:rPr>
                  </w:pPr>
                </w:p>
              </w:tc>
              <w:tc>
                <w:tcPr>
                  <w:tcW w:w="235" w:type="pct"/>
                  <w:vMerge w:val="continue"/>
                  <w:tcBorders>
                    <w:tl2br w:val="nil"/>
                    <w:tr2bl w:val="nil"/>
                  </w:tcBorders>
                  <w:vAlign w:val="center"/>
                </w:tcPr>
                <w:p w14:paraId="5611604C">
                  <w:pPr>
                    <w:pStyle w:val="71"/>
                    <w:rPr>
                      <w:color w:val="auto"/>
                      <w:sz w:val="18"/>
                      <w:szCs w:val="18"/>
                      <w:highlight w:val="none"/>
                    </w:rPr>
                  </w:pPr>
                </w:p>
              </w:tc>
              <w:tc>
                <w:tcPr>
                  <w:tcW w:w="235" w:type="pct"/>
                  <w:tcBorders>
                    <w:tl2br w:val="nil"/>
                    <w:tr2bl w:val="nil"/>
                  </w:tcBorders>
                  <w:shd w:val="clear" w:color="auto" w:fill="auto"/>
                  <w:vAlign w:val="center"/>
                </w:tcPr>
                <w:p w14:paraId="7B211D44">
                  <w:pPr>
                    <w:pStyle w:val="71"/>
                    <w:rPr>
                      <w:rFonts w:hint="eastAsia" w:ascii="Times New Roman" w:hAnsi="Times New Roman" w:eastAsia="宋体" w:cs="Times New Roman"/>
                      <w:color w:val="auto"/>
                      <w:kern w:val="2"/>
                      <w:sz w:val="18"/>
                      <w:szCs w:val="18"/>
                      <w:highlight w:val="none"/>
                      <w:lang w:val="en-US" w:eastAsia="zh-CN" w:bidi="ar-SA"/>
                    </w:rPr>
                  </w:pPr>
                  <w:r>
                    <w:rPr>
                      <w:color w:val="auto"/>
                      <w:sz w:val="18"/>
                      <w:szCs w:val="18"/>
                      <w:highlight w:val="none"/>
                    </w:rPr>
                    <w:t>SS</w:t>
                  </w:r>
                </w:p>
              </w:tc>
              <w:tc>
                <w:tcPr>
                  <w:tcW w:w="253" w:type="pct"/>
                  <w:vMerge w:val="continue"/>
                  <w:tcBorders>
                    <w:tl2br w:val="nil"/>
                    <w:tr2bl w:val="nil"/>
                  </w:tcBorders>
                  <w:vAlign w:val="center"/>
                </w:tcPr>
                <w:p w14:paraId="067F9F74">
                  <w:pPr>
                    <w:pStyle w:val="71"/>
                    <w:rPr>
                      <w:color w:val="auto"/>
                      <w:sz w:val="18"/>
                      <w:szCs w:val="18"/>
                      <w:highlight w:val="none"/>
                    </w:rPr>
                  </w:pPr>
                </w:p>
              </w:tc>
              <w:tc>
                <w:tcPr>
                  <w:tcW w:w="324" w:type="pct"/>
                  <w:vMerge w:val="continue"/>
                  <w:tcBorders>
                    <w:tl2br w:val="nil"/>
                    <w:tr2bl w:val="nil"/>
                  </w:tcBorders>
                  <w:vAlign w:val="center"/>
                </w:tcPr>
                <w:p w14:paraId="69C5D373">
                  <w:pPr>
                    <w:pStyle w:val="71"/>
                    <w:rPr>
                      <w:color w:val="auto"/>
                      <w:sz w:val="18"/>
                      <w:szCs w:val="18"/>
                      <w:highlight w:val="none"/>
                    </w:rPr>
                  </w:pPr>
                </w:p>
              </w:tc>
              <w:tc>
                <w:tcPr>
                  <w:tcW w:w="370" w:type="pct"/>
                  <w:tcBorders>
                    <w:tl2br w:val="nil"/>
                    <w:tr2bl w:val="nil"/>
                  </w:tcBorders>
                  <w:vAlign w:val="center"/>
                </w:tcPr>
                <w:p w14:paraId="3DB1BB21">
                  <w:pPr>
                    <w:widowControl/>
                    <w:autoSpaceDE w:val="0"/>
                    <w:autoSpaceDN w:val="0"/>
                    <w:adjustRightInd w:val="0"/>
                    <w:snapToGrid w:val="0"/>
                    <w:spacing w:line="240" w:lineRule="auto"/>
                    <w:ind w:left="0" w:leftChars="0" w:right="0" w:rightChars="0" w:firstLine="0" w:firstLineChars="0"/>
                    <w:jc w:val="center"/>
                    <w:rPr>
                      <w:color w:val="auto"/>
                      <w:sz w:val="18"/>
                      <w:szCs w:val="18"/>
                      <w:highlight w:val="none"/>
                    </w:rPr>
                  </w:pPr>
                  <w:r>
                    <w:rPr>
                      <w:rFonts w:hint="eastAsia" w:cs="Times New Roman"/>
                      <w:b w:val="0"/>
                      <w:bCs/>
                      <w:caps w:val="0"/>
                      <w:smallCaps w:val="0"/>
                      <w:color w:val="auto"/>
                      <w:spacing w:val="0"/>
                      <w:sz w:val="18"/>
                      <w:szCs w:val="18"/>
                      <w:lang w:val="en-US" w:eastAsia="zh-CN"/>
                    </w:rPr>
                    <w:t>40</w:t>
                  </w:r>
                </w:p>
              </w:tc>
              <w:tc>
                <w:tcPr>
                  <w:tcW w:w="304" w:type="pct"/>
                  <w:tcBorders>
                    <w:tl2br w:val="nil"/>
                    <w:tr2bl w:val="nil"/>
                  </w:tcBorders>
                  <w:vAlign w:val="center"/>
                </w:tcPr>
                <w:p w14:paraId="76FF5CF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color w:val="auto"/>
                      <w:kern w:val="0"/>
                      <w:sz w:val="18"/>
                      <w:szCs w:val="18"/>
                      <w:highlight w:val="none"/>
                      <w:lang w:bidi="ar"/>
                    </w:rPr>
                  </w:pPr>
                  <w:r>
                    <w:rPr>
                      <w:rFonts w:hint="default" w:ascii="Times New Roman" w:hAnsi="Times New Roman" w:cs="Times New Roman"/>
                      <w:b w:val="0"/>
                      <w:bCs w:val="0"/>
                      <w:caps w:val="0"/>
                      <w:smallCaps w:val="0"/>
                      <w:color w:val="auto"/>
                      <w:spacing w:val="0"/>
                      <w:sz w:val="18"/>
                      <w:szCs w:val="18"/>
                      <w:lang w:val="en-US" w:eastAsia="zh-CN"/>
                    </w:rPr>
                    <w:t>0.3036</w:t>
                  </w:r>
                </w:p>
              </w:tc>
              <w:tc>
                <w:tcPr>
                  <w:tcW w:w="237" w:type="pct"/>
                  <w:tcBorders>
                    <w:tl2br w:val="nil"/>
                    <w:tr2bl w:val="nil"/>
                  </w:tcBorders>
                  <w:vAlign w:val="center"/>
                </w:tcPr>
                <w:p w14:paraId="16EECE4E">
                  <w:pPr>
                    <w:pStyle w:val="71"/>
                    <w:rPr>
                      <w:color w:val="auto"/>
                      <w:sz w:val="18"/>
                      <w:szCs w:val="18"/>
                      <w:highlight w:val="none"/>
                    </w:rPr>
                  </w:pPr>
                  <w:r>
                    <w:rPr>
                      <w:rFonts w:hint="eastAsia"/>
                      <w:color w:val="auto"/>
                      <w:sz w:val="18"/>
                      <w:szCs w:val="18"/>
                      <w:highlight w:val="none"/>
                      <w:lang w:val="en-US" w:eastAsia="zh-CN"/>
                    </w:rPr>
                    <w:t>/</w:t>
                  </w:r>
                </w:p>
              </w:tc>
              <w:tc>
                <w:tcPr>
                  <w:tcW w:w="154" w:type="pct"/>
                  <w:tcBorders>
                    <w:tl2br w:val="nil"/>
                    <w:tr2bl w:val="nil"/>
                  </w:tcBorders>
                  <w:vAlign w:val="center"/>
                </w:tcPr>
                <w:p w14:paraId="0ADB807C">
                  <w:pPr>
                    <w:pStyle w:val="71"/>
                    <w:rPr>
                      <w:color w:val="auto"/>
                      <w:sz w:val="18"/>
                      <w:szCs w:val="18"/>
                      <w:highlight w:val="none"/>
                    </w:rPr>
                  </w:pPr>
                  <w:r>
                    <w:rPr>
                      <w:rFonts w:hint="eastAsia"/>
                      <w:color w:val="auto"/>
                      <w:sz w:val="18"/>
                      <w:szCs w:val="18"/>
                      <w:highlight w:val="none"/>
                      <w:lang w:val="en-US" w:eastAsia="zh-CN"/>
                    </w:rPr>
                    <w:t>/</w:t>
                  </w:r>
                </w:p>
              </w:tc>
              <w:tc>
                <w:tcPr>
                  <w:tcW w:w="277" w:type="pct"/>
                  <w:tcBorders>
                    <w:tl2br w:val="nil"/>
                    <w:tr2bl w:val="nil"/>
                  </w:tcBorders>
                  <w:vAlign w:val="center"/>
                </w:tcPr>
                <w:p w14:paraId="5FE2E346">
                  <w:pPr>
                    <w:pStyle w:val="71"/>
                    <w:rPr>
                      <w:color w:val="auto"/>
                      <w:sz w:val="18"/>
                      <w:szCs w:val="18"/>
                      <w:highlight w:val="none"/>
                    </w:rPr>
                  </w:pPr>
                  <w:r>
                    <w:rPr>
                      <w:rFonts w:hint="eastAsia"/>
                      <w:color w:val="auto"/>
                      <w:sz w:val="18"/>
                      <w:szCs w:val="18"/>
                      <w:highlight w:val="none"/>
                      <w:lang w:val="en-US" w:eastAsia="zh-CN"/>
                    </w:rPr>
                    <w:t>/</w:t>
                  </w:r>
                </w:p>
              </w:tc>
              <w:tc>
                <w:tcPr>
                  <w:tcW w:w="244" w:type="pct"/>
                  <w:tcBorders>
                    <w:tl2br w:val="nil"/>
                    <w:tr2bl w:val="nil"/>
                  </w:tcBorders>
                  <w:vAlign w:val="center"/>
                </w:tcPr>
                <w:p w14:paraId="1BD2653F">
                  <w:pPr>
                    <w:pStyle w:val="71"/>
                    <w:rPr>
                      <w:rFonts w:hint="eastAsia"/>
                      <w:color w:val="auto"/>
                      <w:sz w:val="18"/>
                      <w:szCs w:val="18"/>
                      <w:highlight w:val="none"/>
                    </w:rPr>
                  </w:pPr>
                  <w:r>
                    <w:rPr>
                      <w:rFonts w:hint="eastAsia"/>
                      <w:color w:val="auto"/>
                      <w:sz w:val="18"/>
                      <w:szCs w:val="18"/>
                      <w:highlight w:val="none"/>
                      <w:lang w:val="en-US" w:eastAsia="zh-CN"/>
                    </w:rPr>
                    <w:t>/</w:t>
                  </w:r>
                </w:p>
              </w:tc>
              <w:tc>
                <w:tcPr>
                  <w:tcW w:w="146" w:type="pct"/>
                  <w:tcBorders>
                    <w:tl2br w:val="nil"/>
                    <w:tr2bl w:val="nil"/>
                  </w:tcBorders>
                  <w:vAlign w:val="center"/>
                </w:tcPr>
                <w:p w14:paraId="47D34326">
                  <w:pPr>
                    <w:pStyle w:val="71"/>
                    <w:rPr>
                      <w:color w:val="auto"/>
                      <w:sz w:val="18"/>
                      <w:szCs w:val="18"/>
                      <w:highlight w:val="none"/>
                    </w:rPr>
                  </w:pPr>
                  <w:r>
                    <w:rPr>
                      <w:rFonts w:hint="eastAsia"/>
                      <w:color w:val="auto"/>
                      <w:sz w:val="18"/>
                      <w:szCs w:val="18"/>
                      <w:highlight w:val="none"/>
                      <w:lang w:val="en-US" w:eastAsia="zh-CN"/>
                    </w:rPr>
                    <w:t>/</w:t>
                  </w:r>
                </w:p>
              </w:tc>
              <w:tc>
                <w:tcPr>
                  <w:tcW w:w="296" w:type="pct"/>
                  <w:vMerge w:val="continue"/>
                  <w:tcBorders>
                    <w:tl2br w:val="nil"/>
                    <w:tr2bl w:val="nil"/>
                  </w:tcBorders>
                  <w:vAlign w:val="center"/>
                </w:tcPr>
                <w:p w14:paraId="0220F128">
                  <w:pPr>
                    <w:pStyle w:val="71"/>
                    <w:rPr>
                      <w:color w:val="auto"/>
                      <w:sz w:val="18"/>
                      <w:szCs w:val="18"/>
                      <w:highlight w:val="none"/>
                    </w:rPr>
                  </w:pPr>
                </w:p>
              </w:tc>
              <w:tc>
                <w:tcPr>
                  <w:tcW w:w="342" w:type="pct"/>
                  <w:tcBorders>
                    <w:tl2br w:val="nil"/>
                    <w:tr2bl w:val="nil"/>
                  </w:tcBorders>
                  <w:vAlign w:val="center"/>
                </w:tcPr>
                <w:p w14:paraId="03657CB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olor w:val="auto"/>
                      <w:sz w:val="18"/>
                      <w:szCs w:val="18"/>
                      <w:highlight w:val="none"/>
                      <w:lang w:val="en-US"/>
                    </w:rPr>
                  </w:pPr>
                  <w:r>
                    <w:rPr>
                      <w:rFonts w:hint="eastAsia" w:ascii="Times New Roman" w:hAnsi="Times New Roman" w:cs="Times New Roman"/>
                      <w:b w:val="0"/>
                      <w:bCs w:val="0"/>
                      <w:caps w:val="0"/>
                      <w:smallCaps w:val="0"/>
                      <w:color w:val="auto"/>
                      <w:spacing w:val="0"/>
                      <w:sz w:val="18"/>
                      <w:szCs w:val="18"/>
                      <w:lang w:val="en-US" w:eastAsia="zh-CN"/>
                    </w:rPr>
                    <w:t>40/10</w:t>
                  </w:r>
                </w:p>
              </w:tc>
              <w:tc>
                <w:tcPr>
                  <w:tcW w:w="512" w:type="pct"/>
                  <w:tcBorders>
                    <w:tl2br w:val="nil"/>
                    <w:tr2bl w:val="nil"/>
                  </w:tcBorders>
                  <w:vAlign w:val="center"/>
                </w:tcPr>
                <w:p w14:paraId="4223363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olor w:val="auto"/>
                      <w:kern w:val="0"/>
                      <w:sz w:val="18"/>
                      <w:szCs w:val="18"/>
                      <w:highlight w:val="none"/>
                      <w:lang w:val="en-US" w:bidi="ar"/>
                    </w:rPr>
                  </w:pPr>
                  <w:r>
                    <w:rPr>
                      <w:rFonts w:hint="default" w:ascii="Times New Roman" w:hAnsi="Times New Roman" w:cs="Times New Roman"/>
                      <w:b w:val="0"/>
                      <w:bCs w:val="0"/>
                      <w:caps w:val="0"/>
                      <w:smallCaps w:val="0"/>
                      <w:color w:val="auto"/>
                      <w:spacing w:val="0"/>
                      <w:sz w:val="18"/>
                      <w:szCs w:val="18"/>
                      <w:lang w:val="en-US" w:eastAsia="zh-CN"/>
                    </w:rPr>
                    <w:t>0.3036</w:t>
                  </w:r>
                  <w:r>
                    <w:rPr>
                      <w:rFonts w:hint="eastAsia" w:ascii="Times New Roman" w:hAnsi="Times New Roman" w:cs="Times New Roman"/>
                      <w:b w:val="0"/>
                      <w:bCs w:val="0"/>
                      <w:caps w:val="0"/>
                      <w:smallCaps w:val="0"/>
                      <w:color w:val="auto"/>
                      <w:spacing w:val="0"/>
                      <w:sz w:val="18"/>
                      <w:szCs w:val="18"/>
                      <w:lang w:val="en-US" w:eastAsia="zh-CN"/>
                    </w:rPr>
                    <w:t>/0.0759</w:t>
                  </w:r>
                </w:p>
              </w:tc>
              <w:tc>
                <w:tcPr>
                  <w:tcW w:w="300" w:type="pct"/>
                  <w:tcBorders>
                    <w:tl2br w:val="nil"/>
                    <w:tr2bl w:val="nil"/>
                  </w:tcBorders>
                  <w:vAlign w:val="center"/>
                </w:tcPr>
                <w:p w14:paraId="53AACCD8">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400/10</w:t>
                  </w:r>
                </w:p>
              </w:tc>
              <w:tc>
                <w:tcPr>
                  <w:tcW w:w="208" w:type="pct"/>
                  <w:vMerge w:val="continue"/>
                  <w:tcBorders>
                    <w:tl2br w:val="nil"/>
                    <w:tr2bl w:val="nil"/>
                  </w:tcBorders>
                  <w:vAlign w:val="center"/>
                </w:tcPr>
                <w:p w14:paraId="01BF7322">
                  <w:pPr>
                    <w:pStyle w:val="71"/>
                    <w:rPr>
                      <w:color w:val="auto"/>
                      <w:sz w:val="18"/>
                      <w:szCs w:val="18"/>
                      <w:highlight w:val="none"/>
                    </w:rPr>
                  </w:pPr>
                </w:p>
              </w:tc>
              <w:tc>
                <w:tcPr>
                  <w:tcW w:w="348" w:type="pct"/>
                  <w:vMerge w:val="continue"/>
                  <w:tcBorders>
                    <w:tl2br w:val="nil"/>
                    <w:tr2bl w:val="nil"/>
                  </w:tcBorders>
                  <w:vAlign w:val="center"/>
                </w:tcPr>
                <w:p w14:paraId="486BE65B">
                  <w:pPr>
                    <w:pStyle w:val="71"/>
                    <w:rPr>
                      <w:color w:val="auto"/>
                      <w:sz w:val="18"/>
                      <w:szCs w:val="18"/>
                      <w:highlight w:val="none"/>
                    </w:rPr>
                  </w:pPr>
                </w:p>
              </w:tc>
            </w:tr>
            <w:tr w14:paraId="65404753">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07" w:type="pct"/>
                  <w:vMerge w:val="restart"/>
                  <w:tcBorders>
                    <w:tl2br w:val="nil"/>
                    <w:tr2bl w:val="nil"/>
                  </w:tcBorders>
                  <w:vAlign w:val="center"/>
                </w:tcPr>
                <w:p w14:paraId="27EEF25D">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现有项目生活污水</w:t>
                  </w:r>
                </w:p>
              </w:tc>
              <w:tc>
                <w:tcPr>
                  <w:tcW w:w="235" w:type="pct"/>
                  <w:vMerge w:val="restart"/>
                  <w:tcBorders>
                    <w:tl2br w:val="nil"/>
                    <w:tr2bl w:val="nil"/>
                  </w:tcBorders>
                  <w:vAlign w:val="center"/>
                </w:tcPr>
                <w:p w14:paraId="417657EF">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生活污水</w:t>
                  </w:r>
                </w:p>
              </w:tc>
              <w:tc>
                <w:tcPr>
                  <w:tcW w:w="235" w:type="pct"/>
                  <w:tcBorders>
                    <w:tl2br w:val="nil"/>
                    <w:tr2bl w:val="nil"/>
                  </w:tcBorders>
                  <w:vAlign w:val="center"/>
                </w:tcPr>
                <w:p w14:paraId="775A1923">
                  <w:pPr>
                    <w:pStyle w:val="71"/>
                    <w:rPr>
                      <w:rFonts w:hint="eastAsia"/>
                      <w:color w:val="auto"/>
                      <w:sz w:val="18"/>
                      <w:szCs w:val="18"/>
                      <w:highlight w:val="none"/>
                    </w:rPr>
                  </w:pPr>
                  <w:r>
                    <w:rPr>
                      <w:color w:val="auto"/>
                      <w:sz w:val="18"/>
                      <w:szCs w:val="18"/>
                      <w:highlight w:val="none"/>
                    </w:rPr>
                    <w:t>COD</w:t>
                  </w:r>
                </w:p>
              </w:tc>
              <w:tc>
                <w:tcPr>
                  <w:tcW w:w="253" w:type="pct"/>
                  <w:tcBorders>
                    <w:tl2br w:val="nil"/>
                    <w:tr2bl w:val="nil"/>
                  </w:tcBorders>
                  <w:vAlign w:val="center"/>
                </w:tcPr>
                <w:p w14:paraId="44CDA911">
                  <w:pPr>
                    <w:pStyle w:val="71"/>
                    <w:rPr>
                      <w:color w:val="auto"/>
                      <w:sz w:val="18"/>
                      <w:szCs w:val="18"/>
                      <w:highlight w:val="none"/>
                    </w:rPr>
                  </w:pPr>
                  <w:r>
                    <w:rPr>
                      <w:rFonts w:hint="eastAsia"/>
                      <w:color w:val="auto"/>
                      <w:sz w:val="18"/>
                      <w:szCs w:val="18"/>
                      <w:highlight w:val="none"/>
                      <w:lang w:val="en-US" w:eastAsia="zh-CN"/>
                    </w:rPr>
                    <w:t>/</w:t>
                  </w:r>
                </w:p>
              </w:tc>
              <w:tc>
                <w:tcPr>
                  <w:tcW w:w="324" w:type="pct"/>
                  <w:vMerge w:val="restart"/>
                  <w:tcBorders>
                    <w:tl2br w:val="nil"/>
                    <w:tr2bl w:val="nil"/>
                  </w:tcBorders>
                  <w:vAlign w:val="center"/>
                </w:tcPr>
                <w:p w14:paraId="028C3FC1">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1440</w:t>
                  </w:r>
                </w:p>
              </w:tc>
              <w:tc>
                <w:tcPr>
                  <w:tcW w:w="370" w:type="pct"/>
                  <w:tcBorders>
                    <w:tl2br w:val="nil"/>
                    <w:tr2bl w:val="nil"/>
                  </w:tcBorders>
                  <w:shd w:val="clear" w:color="auto" w:fill="auto"/>
                  <w:vAlign w:val="center"/>
                </w:tcPr>
                <w:p w14:paraId="3159E9CE">
                  <w:pPr>
                    <w:pStyle w:val="71"/>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500</w:t>
                  </w:r>
                </w:p>
              </w:tc>
              <w:tc>
                <w:tcPr>
                  <w:tcW w:w="855" w:type="dxa"/>
                  <w:tcBorders>
                    <w:tl2br w:val="nil"/>
                    <w:tr2bl w:val="nil"/>
                  </w:tcBorders>
                  <w:vAlign w:val="center"/>
                </w:tcPr>
                <w:p w14:paraId="4D015CE1">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0.72</w:t>
                  </w:r>
                </w:p>
              </w:tc>
              <w:tc>
                <w:tcPr>
                  <w:tcW w:w="237" w:type="pct"/>
                  <w:vMerge w:val="restart"/>
                  <w:tcBorders>
                    <w:tl2br w:val="nil"/>
                    <w:tr2bl w:val="nil"/>
                  </w:tcBorders>
                  <w:vAlign w:val="center"/>
                </w:tcPr>
                <w:p w14:paraId="21C60A34">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10</w:t>
                  </w:r>
                  <w:r>
                    <w:rPr>
                      <w:color w:val="auto"/>
                      <w:sz w:val="18"/>
                      <w:szCs w:val="18"/>
                      <w:highlight w:val="none"/>
                    </w:rPr>
                    <w:t>m</w:t>
                  </w:r>
                  <w:r>
                    <w:rPr>
                      <w:color w:val="auto"/>
                      <w:sz w:val="18"/>
                      <w:szCs w:val="18"/>
                      <w:highlight w:val="none"/>
                      <w:vertAlign w:val="superscript"/>
                    </w:rPr>
                    <w:t>3</w:t>
                  </w:r>
                </w:p>
              </w:tc>
              <w:tc>
                <w:tcPr>
                  <w:tcW w:w="154" w:type="pct"/>
                  <w:vMerge w:val="restart"/>
                  <w:tcBorders>
                    <w:tl2br w:val="nil"/>
                    <w:tr2bl w:val="nil"/>
                  </w:tcBorders>
                  <w:vAlign w:val="center"/>
                </w:tcPr>
                <w:p w14:paraId="684667C7">
                  <w:pPr>
                    <w:pStyle w:val="71"/>
                    <w:rPr>
                      <w:color w:val="auto"/>
                      <w:sz w:val="18"/>
                      <w:szCs w:val="18"/>
                      <w:highlight w:val="none"/>
                    </w:rPr>
                  </w:pPr>
                  <w:r>
                    <w:rPr>
                      <w:rFonts w:hint="eastAsia"/>
                      <w:color w:val="auto"/>
                      <w:sz w:val="18"/>
                      <w:szCs w:val="18"/>
                      <w:highlight w:val="none"/>
                    </w:rPr>
                    <w:t>化粪池</w:t>
                  </w:r>
                </w:p>
              </w:tc>
              <w:tc>
                <w:tcPr>
                  <w:tcW w:w="277" w:type="pct"/>
                  <w:vMerge w:val="restart"/>
                  <w:tcBorders>
                    <w:tl2br w:val="nil"/>
                    <w:tr2bl w:val="nil"/>
                  </w:tcBorders>
                  <w:vAlign w:val="center"/>
                </w:tcPr>
                <w:p w14:paraId="2698A9D5">
                  <w:pPr>
                    <w:pStyle w:val="71"/>
                    <w:rPr>
                      <w:color w:val="auto"/>
                      <w:sz w:val="18"/>
                      <w:szCs w:val="18"/>
                      <w:highlight w:val="none"/>
                    </w:rPr>
                  </w:pPr>
                  <w:r>
                    <w:rPr>
                      <w:rFonts w:hint="eastAsia"/>
                      <w:color w:val="auto"/>
                      <w:sz w:val="18"/>
                      <w:szCs w:val="18"/>
                      <w:highlight w:val="none"/>
                    </w:rPr>
                    <w:t>是</w:t>
                  </w:r>
                </w:p>
              </w:tc>
              <w:tc>
                <w:tcPr>
                  <w:tcW w:w="244" w:type="pct"/>
                  <w:tcBorders>
                    <w:tl2br w:val="nil"/>
                    <w:tr2bl w:val="nil"/>
                  </w:tcBorders>
                  <w:shd w:val="clear" w:color="auto" w:fill="auto"/>
                  <w:vAlign w:val="center"/>
                </w:tcPr>
                <w:p w14:paraId="77CF7E5A">
                  <w:pPr>
                    <w:pStyle w:val="71"/>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10</w:t>
                  </w:r>
                </w:p>
              </w:tc>
              <w:tc>
                <w:tcPr>
                  <w:tcW w:w="146" w:type="pct"/>
                  <w:vMerge w:val="restart"/>
                  <w:tcBorders>
                    <w:tl2br w:val="nil"/>
                    <w:tr2bl w:val="nil"/>
                  </w:tcBorders>
                  <w:vAlign w:val="center"/>
                </w:tcPr>
                <w:p w14:paraId="222344E8">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w:t>
                  </w:r>
                </w:p>
              </w:tc>
              <w:tc>
                <w:tcPr>
                  <w:tcW w:w="296" w:type="pct"/>
                  <w:vMerge w:val="restart"/>
                  <w:tcBorders>
                    <w:tl2br w:val="nil"/>
                    <w:tr2bl w:val="nil"/>
                  </w:tcBorders>
                  <w:vAlign w:val="center"/>
                </w:tcPr>
                <w:p w14:paraId="552C514E">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1440</w:t>
                  </w:r>
                </w:p>
              </w:tc>
              <w:tc>
                <w:tcPr>
                  <w:tcW w:w="342" w:type="pct"/>
                  <w:tcBorders>
                    <w:tl2br w:val="nil"/>
                    <w:tr2bl w:val="nil"/>
                  </w:tcBorders>
                  <w:vAlign w:val="center"/>
                </w:tcPr>
                <w:p w14:paraId="249713B6">
                  <w:pPr>
                    <w:pStyle w:val="71"/>
                    <w:rPr>
                      <w:color w:val="auto"/>
                      <w:sz w:val="18"/>
                      <w:szCs w:val="18"/>
                      <w:highlight w:val="none"/>
                    </w:rPr>
                  </w:pPr>
                  <w:r>
                    <w:rPr>
                      <w:color w:val="auto"/>
                      <w:sz w:val="18"/>
                      <w:szCs w:val="18"/>
                      <w:highlight w:val="none"/>
                    </w:rPr>
                    <w:t>450/50</w:t>
                  </w:r>
                </w:p>
              </w:tc>
              <w:tc>
                <w:tcPr>
                  <w:tcW w:w="1440" w:type="dxa"/>
                  <w:tcBorders>
                    <w:tl2br w:val="nil"/>
                    <w:tr2bl w:val="nil"/>
                  </w:tcBorders>
                  <w:vAlign w:val="center"/>
                </w:tcPr>
                <w:p w14:paraId="56B9584E">
                  <w:pPr>
                    <w:keepNext w:val="0"/>
                    <w:keepLines w:val="0"/>
                    <w:widowControl/>
                    <w:suppressLineNumbers w:val="0"/>
                    <w:jc w:val="center"/>
                    <w:textAlignment w:val="center"/>
                    <w:rPr>
                      <w:rFonts w:hint="default" w:eastAsia="宋体"/>
                      <w:color w:val="auto"/>
                      <w:kern w:val="0"/>
                      <w:sz w:val="18"/>
                      <w:szCs w:val="18"/>
                      <w:highlight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0.648</w:t>
                  </w:r>
                  <w:r>
                    <w:rPr>
                      <w:color w:val="auto"/>
                      <w:sz w:val="18"/>
                      <w:szCs w:val="18"/>
                      <w:highlight w:val="none"/>
                    </w:rPr>
                    <w:t>/</w:t>
                  </w:r>
                  <w:r>
                    <w:rPr>
                      <w:rFonts w:hint="eastAsia"/>
                      <w:color w:val="auto"/>
                      <w:sz w:val="18"/>
                      <w:szCs w:val="18"/>
                      <w:highlight w:val="none"/>
                      <w:lang w:val="en-US" w:eastAsia="zh-CN"/>
                    </w:rPr>
                    <w:t>0.072</w:t>
                  </w:r>
                </w:p>
              </w:tc>
              <w:tc>
                <w:tcPr>
                  <w:tcW w:w="300" w:type="pct"/>
                  <w:tcBorders>
                    <w:tl2br w:val="nil"/>
                    <w:tr2bl w:val="nil"/>
                  </w:tcBorders>
                  <w:shd w:val="clear" w:color="auto" w:fill="auto"/>
                  <w:vAlign w:val="center"/>
                </w:tcPr>
                <w:p w14:paraId="65534A0B">
                  <w:pPr>
                    <w:pStyle w:val="71"/>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500/50</w:t>
                  </w:r>
                </w:p>
              </w:tc>
              <w:tc>
                <w:tcPr>
                  <w:tcW w:w="208" w:type="pct"/>
                  <w:vMerge w:val="restart"/>
                  <w:tcBorders>
                    <w:tl2br w:val="nil"/>
                    <w:tr2bl w:val="nil"/>
                  </w:tcBorders>
                  <w:vAlign w:val="center"/>
                </w:tcPr>
                <w:p w14:paraId="10939D2E">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4800</w:t>
                  </w:r>
                </w:p>
              </w:tc>
              <w:tc>
                <w:tcPr>
                  <w:tcW w:w="348" w:type="pct"/>
                  <w:vMerge w:val="continue"/>
                  <w:tcBorders>
                    <w:tl2br w:val="nil"/>
                    <w:tr2bl w:val="nil"/>
                  </w:tcBorders>
                  <w:vAlign w:val="center"/>
                </w:tcPr>
                <w:p w14:paraId="2193C372">
                  <w:pPr>
                    <w:pStyle w:val="71"/>
                    <w:rPr>
                      <w:color w:val="auto"/>
                      <w:sz w:val="18"/>
                      <w:szCs w:val="18"/>
                      <w:highlight w:val="none"/>
                    </w:rPr>
                  </w:pPr>
                </w:p>
              </w:tc>
            </w:tr>
            <w:tr w14:paraId="2D86C3E1">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07" w:type="pct"/>
                  <w:vMerge w:val="continue"/>
                  <w:tcBorders>
                    <w:tl2br w:val="nil"/>
                    <w:tr2bl w:val="nil"/>
                  </w:tcBorders>
                  <w:vAlign w:val="center"/>
                </w:tcPr>
                <w:p w14:paraId="70D8816F">
                  <w:pPr>
                    <w:pStyle w:val="71"/>
                    <w:rPr>
                      <w:color w:val="auto"/>
                      <w:sz w:val="18"/>
                      <w:szCs w:val="18"/>
                      <w:highlight w:val="none"/>
                    </w:rPr>
                  </w:pPr>
                </w:p>
              </w:tc>
              <w:tc>
                <w:tcPr>
                  <w:tcW w:w="235" w:type="pct"/>
                  <w:vMerge w:val="continue"/>
                  <w:tcBorders>
                    <w:tl2br w:val="nil"/>
                    <w:tr2bl w:val="nil"/>
                  </w:tcBorders>
                  <w:vAlign w:val="center"/>
                </w:tcPr>
                <w:p w14:paraId="25F39A1A">
                  <w:pPr>
                    <w:pStyle w:val="71"/>
                    <w:rPr>
                      <w:color w:val="auto"/>
                      <w:sz w:val="18"/>
                      <w:szCs w:val="18"/>
                      <w:highlight w:val="none"/>
                    </w:rPr>
                  </w:pPr>
                </w:p>
              </w:tc>
              <w:tc>
                <w:tcPr>
                  <w:tcW w:w="235" w:type="pct"/>
                  <w:tcBorders>
                    <w:tl2br w:val="nil"/>
                    <w:tr2bl w:val="nil"/>
                  </w:tcBorders>
                  <w:vAlign w:val="center"/>
                </w:tcPr>
                <w:p w14:paraId="339B8830">
                  <w:pPr>
                    <w:pStyle w:val="71"/>
                    <w:rPr>
                      <w:rFonts w:hint="eastAsia"/>
                      <w:color w:val="auto"/>
                      <w:sz w:val="18"/>
                      <w:szCs w:val="18"/>
                      <w:highlight w:val="none"/>
                    </w:rPr>
                  </w:pPr>
                  <w:r>
                    <w:rPr>
                      <w:color w:val="auto"/>
                      <w:sz w:val="18"/>
                      <w:szCs w:val="18"/>
                      <w:highlight w:val="none"/>
                    </w:rPr>
                    <w:t>SS</w:t>
                  </w:r>
                </w:p>
              </w:tc>
              <w:tc>
                <w:tcPr>
                  <w:tcW w:w="253" w:type="pct"/>
                  <w:tcBorders>
                    <w:tl2br w:val="nil"/>
                    <w:tr2bl w:val="nil"/>
                  </w:tcBorders>
                  <w:vAlign w:val="center"/>
                </w:tcPr>
                <w:p w14:paraId="1B9C95CC">
                  <w:pPr>
                    <w:pStyle w:val="71"/>
                    <w:rPr>
                      <w:color w:val="auto"/>
                      <w:sz w:val="18"/>
                      <w:szCs w:val="18"/>
                      <w:highlight w:val="none"/>
                    </w:rPr>
                  </w:pPr>
                  <w:r>
                    <w:rPr>
                      <w:rFonts w:hint="eastAsia"/>
                      <w:color w:val="auto"/>
                      <w:sz w:val="18"/>
                      <w:szCs w:val="18"/>
                      <w:highlight w:val="none"/>
                      <w:lang w:val="en-US" w:eastAsia="zh-CN"/>
                    </w:rPr>
                    <w:t>/</w:t>
                  </w:r>
                </w:p>
              </w:tc>
              <w:tc>
                <w:tcPr>
                  <w:tcW w:w="324" w:type="pct"/>
                  <w:vMerge w:val="continue"/>
                  <w:tcBorders>
                    <w:tl2br w:val="nil"/>
                    <w:tr2bl w:val="nil"/>
                  </w:tcBorders>
                  <w:vAlign w:val="center"/>
                </w:tcPr>
                <w:p w14:paraId="2D59998C">
                  <w:pPr>
                    <w:pStyle w:val="71"/>
                    <w:rPr>
                      <w:color w:val="auto"/>
                      <w:sz w:val="18"/>
                      <w:szCs w:val="18"/>
                      <w:highlight w:val="none"/>
                    </w:rPr>
                  </w:pPr>
                </w:p>
              </w:tc>
              <w:tc>
                <w:tcPr>
                  <w:tcW w:w="370" w:type="pct"/>
                  <w:tcBorders>
                    <w:tl2br w:val="nil"/>
                    <w:tr2bl w:val="nil"/>
                  </w:tcBorders>
                  <w:shd w:val="clear" w:color="auto" w:fill="auto"/>
                  <w:vAlign w:val="center"/>
                </w:tcPr>
                <w:p w14:paraId="7AF25981">
                  <w:pPr>
                    <w:pStyle w:val="71"/>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400</w:t>
                  </w:r>
                </w:p>
              </w:tc>
              <w:tc>
                <w:tcPr>
                  <w:tcW w:w="855" w:type="dxa"/>
                  <w:tcBorders>
                    <w:tl2br w:val="nil"/>
                    <w:tr2bl w:val="nil"/>
                  </w:tcBorders>
                  <w:vAlign w:val="center"/>
                </w:tcPr>
                <w:p w14:paraId="2AC8ADE3">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0.576</w:t>
                  </w:r>
                </w:p>
              </w:tc>
              <w:tc>
                <w:tcPr>
                  <w:tcW w:w="237" w:type="pct"/>
                  <w:vMerge w:val="continue"/>
                  <w:tcBorders>
                    <w:tl2br w:val="nil"/>
                    <w:tr2bl w:val="nil"/>
                  </w:tcBorders>
                  <w:vAlign w:val="center"/>
                </w:tcPr>
                <w:p w14:paraId="5D7A1EED">
                  <w:pPr>
                    <w:pStyle w:val="71"/>
                    <w:rPr>
                      <w:color w:val="auto"/>
                      <w:sz w:val="18"/>
                      <w:szCs w:val="18"/>
                      <w:highlight w:val="none"/>
                    </w:rPr>
                  </w:pPr>
                </w:p>
              </w:tc>
              <w:tc>
                <w:tcPr>
                  <w:tcW w:w="154" w:type="pct"/>
                  <w:vMerge w:val="continue"/>
                  <w:tcBorders>
                    <w:tl2br w:val="nil"/>
                    <w:tr2bl w:val="nil"/>
                  </w:tcBorders>
                  <w:vAlign w:val="center"/>
                </w:tcPr>
                <w:p w14:paraId="5831FA13">
                  <w:pPr>
                    <w:pStyle w:val="71"/>
                    <w:rPr>
                      <w:color w:val="auto"/>
                      <w:sz w:val="18"/>
                      <w:szCs w:val="18"/>
                      <w:highlight w:val="none"/>
                    </w:rPr>
                  </w:pPr>
                </w:p>
              </w:tc>
              <w:tc>
                <w:tcPr>
                  <w:tcW w:w="277" w:type="pct"/>
                  <w:vMerge w:val="continue"/>
                  <w:tcBorders>
                    <w:tl2br w:val="nil"/>
                    <w:tr2bl w:val="nil"/>
                  </w:tcBorders>
                  <w:vAlign w:val="center"/>
                </w:tcPr>
                <w:p w14:paraId="6A6AF345">
                  <w:pPr>
                    <w:pStyle w:val="71"/>
                    <w:rPr>
                      <w:color w:val="auto"/>
                      <w:sz w:val="18"/>
                      <w:szCs w:val="18"/>
                      <w:highlight w:val="none"/>
                    </w:rPr>
                  </w:pPr>
                </w:p>
              </w:tc>
              <w:tc>
                <w:tcPr>
                  <w:tcW w:w="244" w:type="pct"/>
                  <w:tcBorders>
                    <w:tl2br w:val="nil"/>
                    <w:tr2bl w:val="nil"/>
                  </w:tcBorders>
                  <w:shd w:val="clear" w:color="auto" w:fill="auto"/>
                  <w:vAlign w:val="center"/>
                </w:tcPr>
                <w:p w14:paraId="08EF1B5C">
                  <w:pPr>
                    <w:pStyle w:val="71"/>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12.5</w:t>
                  </w:r>
                </w:p>
              </w:tc>
              <w:tc>
                <w:tcPr>
                  <w:tcW w:w="146" w:type="pct"/>
                  <w:vMerge w:val="continue"/>
                  <w:tcBorders>
                    <w:tl2br w:val="nil"/>
                    <w:tr2bl w:val="nil"/>
                  </w:tcBorders>
                  <w:vAlign w:val="center"/>
                </w:tcPr>
                <w:p w14:paraId="5AEE8279">
                  <w:pPr>
                    <w:pStyle w:val="71"/>
                    <w:rPr>
                      <w:color w:val="auto"/>
                      <w:sz w:val="18"/>
                      <w:szCs w:val="18"/>
                      <w:highlight w:val="none"/>
                    </w:rPr>
                  </w:pPr>
                </w:p>
              </w:tc>
              <w:tc>
                <w:tcPr>
                  <w:tcW w:w="296" w:type="pct"/>
                  <w:vMerge w:val="continue"/>
                  <w:tcBorders>
                    <w:tl2br w:val="nil"/>
                    <w:tr2bl w:val="nil"/>
                  </w:tcBorders>
                  <w:vAlign w:val="center"/>
                </w:tcPr>
                <w:p w14:paraId="248690E6">
                  <w:pPr>
                    <w:pStyle w:val="71"/>
                    <w:rPr>
                      <w:color w:val="auto"/>
                      <w:sz w:val="18"/>
                      <w:szCs w:val="18"/>
                      <w:highlight w:val="none"/>
                    </w:rPr>
                  </w:pPr>
                </w:p>
              </w:tc>
              <w:tc>
                <w:tcPr>
                  <w:tcW w:w="342" w:type="pct"/>
                  <w:tcBorders>
                    <w:tl2br w:val="nil"/>
                    <w:tr2bl w:val="nil"/>
                  </w:tcBorders>
                  <w:vAlign w:val="center"/>
                </w:tcPr>
                <w:p w14:paraId="6013293B">
                  <w:pPr>
                    <w:pStyle w:val="71"/>
                    <w:rPr>
                      <w:color w:val="auto"/>
                      <w:sz w:val="18"/>
                      <w:szCs w:val="18"/>
                      <w:highlight w:val="none"/>
                    </w:rPr>
                  </w:pPr>
                  <w:r>
                    <w:rPr>
                      <w:color w:val="auto"/>
                      <w:sz w:val="18"/>
                      <w:szCs w:val="18"/>
                      <w:highlight w:val="none"/>
                    </w:rPr>
                    <w:t>350/10</w:t>
                  </w:r>
                </w:p>
              </w:tc>
              <w:tc>
                <w:tcPr>
                  <w:tcW w:w="1440" w:type="dxa"/>
                  <w:tcBorders>
                    <w:tl2br w:val="nil"/>
                    <w:tr2bl w:val="nil"/>
                  </w:tcBorders>
                  <w:vAlign w:val="center"/>
                </w:tcPr>
                <w:p w14:paraId="6BA6A3C0">
                  <w:pPr>
                    <w:keepNext w:val="0"/>
                    <w:keepLines w:val="0"/>
                    <w:widowControl/>
                    <w:suppressLineNumbers w:val="0"/>
                    <w:jc w:val="center"/>
                    <w:textAlignment w:val="center"/>
                    <w:rPr>
                      <w:rFonts w:hint="default" w:eastAsia="宋体"/>
                      <w:color w:val="auto"/>
                      <w:kern w:val="0"/>
                      <w:sz w:val="18"/>
                      <w:szCs w:val="18"/>
                      <w:highlight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0.504</w:t>
                  </w:r>
                  <w:r>
                    <w:rPr>
                      <w:color w:val="auto"/>
                      <w:sz w:val="18"/>
                      <w:szCs w:val="18"/>
                      <w:highlight w:val="none"/>
                    </w:rPr>
                    <w:t>/</w:t>
                  </w:r>
                  <w:r>
                    <w:rPr>
                      <w:rFonts w:hint="eastAsia"/>
                      <w:color w:val="auto"/>
                      <w:sz w:val="18"/>
                      <w:szCs w:val="18"/>
                      <w:highlight w:val="none"/>
                      <w:lang w:val="en-US" w:eastAsia="zh-CN"/>
                    </w:rPr>
                    <w:t>0.0144</w:t>
                  </w:r>
                </w:p>
              </w:tc>
              <w:tc>
                <w:tcPr>
                  <w:tcW w:w="300" w:type="pct"/>
                  <w:tcBorders>
                    <w:tl2br w:val="nil"/>
                    <w:tr2bl w:val="nil"/>
                  </w:tcBorders>
                  <w:shd w:val="clear" w:color="auto" w:fill="auto"/>
                  <w:vAlign w:val="center"/>
                </w:tcPr>
                <w:p w14:paraId="64C340C4">
                  <w:pPr>
                    <w:pStyle w:val="71"/>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400/10</w:t>
                  </w:r>
                </w:p>
              </w:tc>
              <w:tc>
                <w:tcPr>
                  <w:tcW w:w="208" w:type="pct"/>
                  <w:vMerge w:val="continue"/>
                  <w:tcBorders>
                    <w:tl2br w:val="nil"/>
                    <w:tr2bl w:val="nil"/>
                  </w:tcBorders>
                  <w:vAlign w:val="center"/>
                </w:tcPr>
                <w:p w14:paraId="5E87534E">
                  <w:pPr>
                    <w:pStyle w:val="71"/>
                    <w:rPr>
                      <w:color w:val="auto"/>
                      <w:sz w:val="18"/>
                      <w:szCs w:val="18"/>
                      <w:highlight w:val="none"/>
                    </w:rPr>
                  </w:pPr>
                </w:p>
              </w:tc>
              <w:tc>
                <w:tcPr>
                  <w:tcW w:w="348" w:type="pct"/>
                  <w:vMerge w:val="continue"/>
                  <w:tcBorders>
                    <w:tl2br w:val="nil"/>
                    <w:tr2bl w:val="nil"/>
                  </w:tcBorders>
                  <w:vAlign w:val="center"/>
                </w:tcPr>
                <w:p w14:paraId="7C72017E">
                  <w:pPr>
                    <w:pStyle w:val="71"/>
                    <w:rPr>
                      <w:color w:val="auto"/>
                      <w:sz w:val="18"/>
                      <w:szCs w:val="18"/>
                      <w:highlight w:val="none"/>
                    </w:rPr>
                  </w:pPr>
                </w:p>
              </w:tc>
            </w:tr>
            <w:tr w14:paraId="7AF2D1DD">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07" w:type="pct"/>
                  <w:vMerge w:val="continue"/>
                  <w:tcBorders>
                    <w:tl2br w:val="nil"/>
                    <w:tr2bl w:val="nil"/>
                  </w:tcBorders>
                  <w:vAlign w:val="center"/>
                </w:tcPr>
                <w:p w14:paraId="40B56D8A">
                  <w:pPr>
                    <w:pStyle w:val="71"/>
                    <w:rPr>
                      <w:color w:val="auto"/>
                      <w:sz w:val="18"/>
                      <w:szCs w:val="18"/>
                      <w:highlight w:val="none"/>
                    </w:rPr>
                  </w:pPr>
                </w:p>
              </w:tc>
              <w:tc>
                <w:tcPr>
                  <w:tcW w:w="235" w:type="pct"/>
                  <w:vMerge w:val="continue"/>
                  <w:tcBorders>
                    <w:tl2br w:val="nil"/>
                    <w:tr2bl w:val="nil"/>
                  </w:tcBorders>
                  <w:vAlign w:val="center"/>
                </w:tcPr>
                <w:p w14:paraId="2C0F19D5">
                  <w:pPr>
                    <w:pStyle w:val="71"/>
                    <w:rPr>
                      <w:color w:val="auto"/>
                      <w:sz w:val="18"/>
                      <w:szCs w:val="18"/>
                      <w:highlight w:val="none"/>
                    </w:rPr>
                  </w:pPr>
                </w:p>
              </w:tc>
              <w:tc>
                <w:tcPr>
                  <w:tcW w:w="235" w:type="pct"/>
                  <w:tcBorders>
                    <w:tl2br w:val="nil"/>
                    <w:tr2bl w:val="nil"/>
                  </w:tcBorders>
                  <w:vAlign w:val="center"/>
                </w:tcPr>
                <w:p w14:paraId="54544358">
                  <w:pPr>
                    <w:pStyle w:val="71"/>
                    <w:rPr>
                      <w:rFonts w:hint="eastAsia"/>
                      <w:color w:val="auto"/>
                      <w:sz w:val="18"/>
                      <w:szCs w:val="18"/>
                      <w:highlight w:val="none"/>
                    </w:rPr>
                  </w:pPr>
                  <w:r>
                    <w:rPr>
                      <w:rFonts w:hint="eastAsia"/>
                      <w:color w:val="auto"/>
                      <w:sz w:val="18"/>
                      <w:szCs w:val="18"/>
                      <w:highlight w:val="none"/>
                    </w:rPr>
                    <w:t>氨氮</w:t>
                  </w:r>
                </w:p>
              </w:tc>
              <w:tc>
                <w:tcPr>
                  <w:tcW w:w="253" w:type="pct"/>
                  <w:tcBorders>
                    <w:tl2br w:val="nil"/>
                    <w:tr2bl w:val="nil"/>
                  </w:tcBorders>
                  <w:vAlign w:val="center"/>
                </w:tcPr>
                <w:p w14:paraId="2E5D40B9">
                  <w:pPr>
                    <w:pStyle w:val="71"/>
                    <w:rPr>
                      <w:color w:val="auto"/>
                      <w:sz w:val="18"/>
                      <w:szCs w:val="18"/>
                      <w:highlight w:val="none"/>
                    </w:rPr>
                  </w:pPr>
                  <w:r>
                    <w:rPr>
                      <w:rFonts w:hint="eastAsia"/>
                      <w:color w:val="auto"/>
                      <w:sz w:val="18"/>
                      <w:szCs w:val="18"/>
                      <w:highlight w:val="none"/>
                      <w:lang w:val="en-US" w:eastAsia="zh-CN"/>
                    </w:rPr>
                    <w:t>/</w:t>
                  </w:r>
                </w:p>
              </w:tc>
              <w:tc>
                <w:tcPr>
                  <w:tcW w:w="324" w:type="pct"/>
                  <w:vMerge w:val="continue"/>
                  <w:tcBorders>
                    <w:tl2br w:val="nil"/>
                    <w:tr2bl w:val="nil"/>
                  </w:tcBorders>
                  <w:vAlign w:val="center"/>
                </w:tcPr>
                <w:p w14:paraId="70D674DB">
                  <w:pPr>
                    <w:pStyle w:val="71"/>
                    <w:rPr>
                      <w:color w:val="auto"/>
                      <w:sz w:val="18"/>
                      <w:szCs w:val="18"/>
                      <w:highlight w:val="none"/>
                    </w:rPr>
                  </w:pPr>
                </w:p>
              </w:tc>
              <w:tc>
                <w:tcPr>
                  <w:tcW w:w="370" w:type="pct"/>
                  <w:tcBorders>
                    <w:tl2br w:val="nil"/>
                    <w:tr2bl w:val="nil"/>
                  </w:tcBorders>
                  <w:shd w:val="clear" w:color="auto" w:fill="auto"/>
                  <w:vAlign w:val="center"/>
                </w:tcPr>
                <w:p w14:paraId="7D23EA5D">
                  <w:pPr>
                    <w:pStyle w:val="71"/>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45</w:t>
                  </w:r>
                </w:p>
              </w:tc>
              <w:tc>
                <w:tcPr>
                  <w:tcW w:w="855" w:type="dxa"/>
                  <w:tcBorders>
                    <w:tl2br w:val="nil"/>
                    <w:tr2bl w:val="nil"/>
                  </w:tcBorders>
                  <w:vAlign w:val="center"/>
                </w:tcPr>
                <w:p w14:paraId="1AB568B2">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0.0648</w:t>
                  </w:r>
                </w:p>
              </w:tc>
              <w:tc>
                <w:tcPr>
                  <w:tcW w:w="237" w:type="pct"/>
                  <w:vMerge w:val="continue"/>
                  <w:tcBorders>
                    <w:tl2br w:val="nil"/>
                    <w:tr2bl w:val="nil"/>
                  </w:tcBorders>
                  <w:vAlign w:val="center"/>
                </w:tcPr>
                <w:p w14:paraId="69484EAC">
                  <w:pPr>
                    <w:pStyle w:val="71"/>
                    <w:rPr>
                      <w:color w:val="auto"/>
                      <w:sz w:val="18"/>
                      <w:szCs w:val="18"/>
                      <w:highlight w:val="none"/>
                    </w:rPr>
                  </w:pPr>
                </w:p>
              </w:tc>
              <w:tc>
                <w:tcPr>
                  <w:tcW w:w="154" w:type="pct"/>
                  <w:vMerge w:val="continue"/>
                  <w:tcBorders>
                    <w:tl2br w:val="nil"/>
                    <w:tr2bl w:val="nil"/>
                  </w:tcBorders>
                  <w:vAlign w:val="center"/>
                </w:tcPr>
                <w:p w14:paraId="1B81A869">
                  <w:pPr>
                    <w:pStyle w:val="71"/>
                    <w:rPr>
                      <w:color w:val="auto"/>
                      <w:sz w:val="18"/>
                      <w:szCs w:val="18"/>
                      <w:highlight w:val="none"/>
                    </w:rPr>
                  </w:pPr>
                </w:p>
              </w:tc>
              <w:tc>
                <w:tcPr>
                  <w:tcW w:w="277" w:type="pct"/>
                  <w:vMerge w:val="continue"/>
                  <w:tcBorders>
                    <w:tl2br w:val="nil"/>
                    <w:tr2bl w:val="nil"/>
                  </w:tcBorders>
                  <w:vAlign w:val="center"/>
                </w:tcPr>
                <w:p w14:paraId="5507EA5C">
                  <w:pPr>
                    <w:pStyle w:val="71"/>
                    <w:rPr>
                      <w:color w:val="auto"/>
                      <w:sz w:val="18"/>
                      <w:szCs w:val="18"/>
                      <w:highlight w:val="none"/>
                    </w:rPr>
                  </w:pPr>
                </w:p>
              </w:tc>
              <w:tc>
                <w:tcPr>
                  <w:tcW w:w="244" w:type="pct"/>
                  <w:tcBorders>
                    <w:tl2br w:val="nil"/>
                    <w:tr2bl w:val="nil"/>
                  </w:tcBorders>
                  <w:shd w:val="clear" w:color="auto" w:fill="auto"/>
                  <w:vAlign w:val="center"/>
                </w:tcPr>
                <w:p w14:paraId="2A249586">
                  <w:pPr>
                    <w:pStyle w:val="71"/>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w:t>
                  </w:r>
                </w:p>
              </w:tc>
              <w:tc>
                <w:tcPr>
                  <w:tcW w:w="146" w:type="pct"/>
                  <w:vMerge w:val="continue"/>
                  <w:tcBorders>
                    <w:tl2br w:val="nil"/>
                    <w:tr2bl w:val="nil"/>
                  </w:tcBorders>
                  <w:vAlign w:val="center"/>
                </w:tcPr>
                <w:p w14:paraId="04E71BCF">
                  <w:pPr>
                    <w:pStyle w:val="71"/>
                    <w:rPr>
                      <w:color w:val="auto"/>
                      <w:sz w:val="18"/>
                      <w:szCs w:val="18"/>
                      <w:highlight w:val="none"/>
                    </w:rPr>
                  </w:pPr>
                </w:p>
              </w:tc>
              <w:tc>
                <w:tcPr>
                  <w:tcW w:w="296" w:type="pct"/>
                  <w:vMerge w:val="continue"/>
                  <w:tcBorders>
                    <w:tl2br w:val="nil"/>
                    <w:tr2bl w:val="nil"/>
                  </w:tcBorders>
                  <w:vAlign w:val="center"/>
                </w:tcPr>
                <w:p w14:paraId="6D69A1FA">
                  <w:pPr>
                    <w:pStyle w:val="71"/>
                    <w:rPr>
                      <w:color w:val="auto"/>
                      <w:sz w:val="18"/>
                      <w:szCs w:val="18"/>
                      <w:highlight w:val="none"/>
                    </w:rPr>
                  </w:pPr>
                </w:p>
              </w:tc>
              <w:tc>
                <w:tcPr>
                  <w:tcW w:w="342" w:type="pct"/>
                  <w:tcBorders>
                    <w:tl2br w:val="nil"/>
                    <w:tr2bl w:val="nil"/>
                  </w:tcBorders>
                  <w:vAlign w:val="center"/>
                </w:tcPr>
                <w:p w14:paraId="3400C958">
                  <w:pPr>
                    <w:pStyle w:val="71"/>
                    <w:rPr>
                      <w:color w:val="auto"/>
                      <w:sz w:val="18"/>
                      <w:szCs w:val="18"/>
                      <w:highlight w:val="none"/>
                    </w:rPr>
                  </w:pPr>
                  <w:r>
                    <w:rPr>
                      <w:color w:val="auto"/>
                      <w:sz w:val="18"/>
                      <w:szCs w:val="18"/>
                      <w:highlight w:val="none"/>
                    </w:rPr>
                    <w:t>45/4</w:t>
                  </w:r>
                </w:p>
              </w:tc>
              <w:tc>
                <w:tcPr>
                  <w:tcW w:w="1440" w:type="dxa"/>
                  <w:tcBorders>
                    <w:tl2br w:val="nil"/>
                    <w:tr2bl w:val="nil"/>
                  </w:tcBorders>
                  <w:vAlign w:val="center"/>
                </w:tcPr>
                <w:p w14:paraId="2193195F">
                  <w:pPr>
                    <w:keepNext w:val="0"/>
                    <w:keepLines w:val="0"/>
                    <w:widowControl/>
                    <w:suppressLineNumbers w:val="0"/>
                    <w:jc w:val="center"/>
                    <w:textAlignment w:val="center"/>
                    <w:rPr>
                      <w:rFonts w:hint="default" w:eastAsia="宋体"/>
                      <w:color w:val="auto"/>
                      <w:kern w:val="0"/>
                      <w:sz w:val="18"/>
                      <w:szCs w:val="18"/>
                      <w:highlight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0.0648</w:t>
                  </w:r>
                  <w:r>
                    <w:rPr>
                      <w:color w:val="auto"/>
                      <w:sz w:val="18"/>
                      <w:szCs w:val="18"/>
                      <w:highlight w:val="none"/>
                    </w:rPr>
                    <w:t>/</w:t>
                  </w:r>
                  <w:r>
                    <w:rPr>
                      <w:rFonts w:hint="eastAsia"/>
                      <w:color w:val="auto"/>
                      <w:sz w:val="18"/>
                      <w:szCs w:val="18"/>
                      <w:highlight w:val="none"/>
                      <w:lang w:val="en-US" w:eastAsia="zh-CN"/>
                    </w:rPr>
                    <w:t>0.00576</w:t>
                  </w:r>
                </w:p>
              </w:tc>
              <w:tc>
                <w:tcPr>
                  <w:tcW w:w="300" w:type="pct"/>
                  <w:tcBorders>
                    <w:tl2br w:val="nil"/>
                    <w:tr2bl w:val="nil"/>
                  </w:tcBorders>
                  <w:shd w:val="clear" w:color="auto" w:fill="auto"/>
                  <w:vAlign w:val="center"/>
                </w:tcPr>
                <w:p w14:paraId="1D781FBA">
                  <w:pPr>
                    <w:pStyle w:val="71"/>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45/4</w:t>
                  </w:r>
                </w:p>
              </w:tc>
              <w:tc>
                <w:tcPr>
                  <w:tcW w:w="208" w:type="pct"/>
                  <w:vMerge w:val="continue"/>
                  <w:tcBorders>
                    <w:tl2br w:val="nil"/>
                    <w:tr2bl w:val="nil"/>
                  </w:tcBorders>
                  <w:vAlign w:val="center"/>
                </w:tcPr>
                <w:p w14:paraId="7DE18653">
                  <w:pPr>
                    <w:pStyle w:val="71"/>
                    <w:rPr>
                      <w:color w:val="auto"/>
                      <w:sz w:val="18"/>
                      <w:szCs w:val="18"/>
                      <w:highlight w:val="none"/>
                    </w:rPr>
                  </w:pPr>
                </w:p>
              </w:tc>
              <w:tc>
                <w:tcPr>
                  <w:tcW w:w="348" w:type="pct"/>
                  <w:vMerge w:val="continue"/>
                  <w:tcBorders>
                    <w:tl2br w:val="nil"/>
                    <w:tr2bl w:val="nil"/>
                  </w:tcBorders>
                  <w:vAlign w:val="center"/>
                </w:tcPr>
                <w:p w14:paraId="44AEC819">
                  <w:pPr>
                    <w:pStyle w:val="71"/>
                    <w:rPr>
                      <w:color w:val="auto"/>
                      <w:sz w:val="18"/>
                      <w:szCs w:val="18"/>
                      <w:highlight w:val="none"/>
                    </w:rPr>
                  </w:pPr>
                </w:p>
              </w:tc>
            </w:tr>
            <w:tr w14:paraId="0B104342">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PrEx>
              <w:trPr>
                <w:trHeight w:val="312" w:hRule="atLeast"/>
              </w:trPr>
              <w:tc>
                <w:tcPr>
                  <w:tcW w:w="207" w:type="pct"/>
                  <w:vMerge w:val="continue"/>
                  <w:tcBorders>
                    <w:tl2br w:val="nil"/>
                    <w:tr2bl w:val="nil"/>
                  </w:tcBorders>
                  <w:vAlign w:val="center"/>
                </w:tcPr>
                <w:p w14:paraId="4127A1CC">
                  <w:pPr>
                    <w:pStyle w:val="71"/>
                    <w:rPr>
                      <w:color w:val="auto"/>
                      <w:sz w:val="18"/>
                      <w:szCs w:val="18"/>
                      <w:highlight w:val="none"/>
                    </w:rPr>
                  </w:pPr>
                </w:p>
              </w:tc>
              <w:tc>
                <w:tcPr>
                  <w:tcW w:w="235" w:type="pct"/>
                  <w:vMerge w:val="continue"/>
                  <w:tcBorders>
                    <w:tl2br w:val="nil"/>
                    <w:tr2bl w:val="nil"/>
                  </w:tcBorders>
                  <w:vAlign w:val="center"/>
                </w:tcPr>
                <w:p w14:paraId="4AF44E77">
                  <w:pPr>
                    <w:pStyle w:val="71"/>
                    <w:rPr>
                      <w:color w:val="auto"/>
                      <w:sz w:val="18"/>
                      <w:szCs w:val="18"/>
                      <w:highlight w:val="none"/>
                    </w:rPr>
                  </w:pPr>
                </w:p>
              </w:tc>
              <w:tc>
                <w:tcPr>
                  <w:tcW w:w="235" w:type="pct"/>
                  <w:tcBorders>
                    <w:tl2br w:val="nil"/>
                    <w:tr2bl w:val="nil"/>
                  </w:tcBorders>
                  <w:vAlign w:val="center"/>
                </w:tcPr>
                <w:p w14:paraId="435BA2E4">
                  <w:pPr>
                    <w:pStyle w:val="71"/>
                    <w:rPr>
                      <w:rFonts w:hint="eastAsia"/>
                      <w:color w:val="auto"/>
                      <w:sz w:val="18"/>
                      <w:szCs w:val="18"/>
                      <w:highlight w:val="none"/>
                    </w:rPr>
                  </w:pPr>
                  <w:r>
                    <w:rPr>
                      <w:rFonts w:hint="eastAsia"/>
                      <w:color w:val="auto"/>
                      <w:sz w:val="18"/>
                      <w:szCs w:val="18"/>
                      <w:highlight w:val="none"/>
                    </w:rPr>
                    <w:t>总磷</w:t>
                  </w:r>
                </w:p>
              </w:tc>
              <w:tc>
                <w:tcPr>
                  <w:tcW w:w="253" w:type="pct"/>
                  <w:tcBorders>
                    <w:tl2br w:val="nil"/>
                    <w:tr2bl w:val="nil"/>
                  </w:tcBorders>
                  <w:vAlign w:val="center"/>
                </w:tcPr>
                <w:p w14:paraId="40EC7879">
                  <w:pPr>
                    <w:pStyle w:val="71"/>
                    <w:rPr>
                      <w:color w:val="auto"/>
                      <w:sz w:val="18"/>
                      <w:szCs w:val="18"/>
                      <w:highlight w:val="none"/>
                    </w:rPr>
                  </w:pPr>
                  <w:r>
                    <w:rPr>
                      <w:rFonts w:hint="eastAsia"/>
                      <w:color w:val="auto"/>
                      <w:sz w:val="18"/>
                      <w:szCs w:val="18"/>
                      <w:highlight w:val="none"/>
                      <w:lang w:val="en-US" w:eastAsia="zh-CN"/>
                    </w:rPr>
                    <w:t>/</w:t>
                  </w:r>
                </w:p>
              </w:tc>
              <w:tc>
                <w:tcPr>
                  <w:tcW w:w="324" w:type="pct"/>
                  <w:vMerge w:val="continue"/>
                  <w:tcBorders>
                    <w:tl2br w:val="nil"/>
                    <w:tr2bl w:val="nil"/>
                  </w:tcBorders>
                  <w:vAlign w:val="center"/>
                </w:tcPr>
                <w:p w14:paraId="0F6E7017">
                  <w:pPr>
                    <w:pStyle w:val="71"/>
                    <w:rPr>
                      <w:color w:val="auto"/>
                      <w:sz w:val="18"/>
                      <w:szCs w:val="18"/>
                      <w:highlight w:val="none"/>
                    </w:rPr>
                  </w:pPr>
                </w:p>
              </w:tc>
              <w:tc>
                <w:tcPr>
                  <w:tcW w:w="370" w:type="pct"/>
                  <w:tcBorders>
                    <w:tl2br w:val="nil"/>
                    <w:tr2bl w:val="nil"/>
                  </w:tcBorders>
                  <w:shd w:val="clear" w:color="auto" w:fill="auto"/>
                  <w:vAlign w:val="center"/>
                </w:tcPr>
                <w:p w14:paraId="40ACD1B5">
                  <w:pPr>
                    <w:pStyle w:val="71"/>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8</w:t>
                  </w:r>
                </w:p>
              </w:tc>
              <w:tc>
                <w:tcPr>
                  <w:tcW w:w="855" w:type="dxa"/>
                  <w:tcBorders>
                    <w:tl2br w:val="nil"/>
                    <w:tr2bl w:val="nil"/>
                  </w:tcBorders>
                  <w:vAlign w:val="center"/>
                </w:tcPr>
                <w:p w14:paraId="68E6B212">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 xml:space="preserve">0.01152 </w:t>
                  </w:r>
                </w:p>
              </w:tc>
              <w:tc>
                <w:tcPr>
                  <w:tcW w:w="237" w:type="pct"/>
                  <w:vMerge w:val="continue"/>
                  <w:tcBorders>
                    <w:tl2br w:val="nil"/>
                    <w:tr2bl w:val="nil"/>
                  </w:tcBorders>
                  <w:vAlign w:val="center"/>
                </w:tcPr>
                <w:p w14:paraId="436C44A1">
                  <w:pPr>
                    <w:pStyle w:val="71"/>
                    <w:rPr>
                      <w:color w:val="auto"/>
                      <w:sz w:val="18"/>
                      <w:szCs w:val="18"/>
                      <w:highlight w:val="none"/>
                    </w:rPr>
                  </w:pPr>
                </w:p>
              </w:tc>
              <w:tc>
                <w:tcPr>
                  <w:tcW w:w="154" w:type="pct"/>
                  <w:vMerge w:val="continue"/>
                  <w:tcBorders>
                    <w:tl2br w:val="nil"/>
                    <w:tr2bl w:val="nil"/>
                  </w:tcBorders>
                  <w:vAlign w:val="center"/>
                </w:tcPr>
                <w:p w14:paraId="4CF69EB5">
                  <w:pPr>
                    <w:pStyle w:val="71"/>
                    <w:rPr>
                      <w:color w:val="auto"/>
                      <w:sz w:val="18"/>
                      <w:szCs w:val="18"/>
                      <w:highlight w:val="none"/>
                    </w:rPr>
                  </w:pPr>
                </w:p>
              </w:tc>
              <w:tc>
                <w:tcPr>
                  <w:tcW w:w="277" w:type="pct"/>
                  <w:vMerge w:val="continue"/>
                  <w:tcBorders>
                    <w:tl2br w:val="nil"/>
                    <w:tr2bl w:val="nil"/>
                  </w:tcBorders>
                  <w:vAlign w:val="center"/>
                </w:tcPr>
                <w:p w14:paraId="61756833">
                  <w:pPr>
                    <w:pStyle w:val="71"/>
                    <w:rPr>
                      <w:color w:val="auto"/>
                      <w:sz w:val="18"/>
                      <w:szCs w:val="18"/>
                      <w:highlight w:val="none"/>
                    </w:rPr>
                  </w:pPr>
                </w:p>
              </w:tc>
              <w:tc>
                <w:tcPr>
                  <w:tcW w:w="244" w:type="pct"/>
                  <w:tcBorders>
                    <w:tl2br w:val="nil"/>
                    <w:tr2bl w:val="nil"/>
                  </w:tcBorders>
                  <w:shd w:val="clear" w:color="auto" w:fill="auto"/>
                  <w:vAlign w:val="center"/>
                </w:tcPr>
                <w:p w14:paraId="1BE333F8">
                  <w:pPr>
                    <w:pStyle w:val="71"/>
                    <w:rPr>
                      <w:rFonts w:hint="eastAsia" w:ascii="Times New Roman" w:hAnsi="Times New Roman" w:eastAsia="宋体" w:cs="Times New Roman"/>
                      <w:color w:val="auto"/>
                      <w:kern w:val="2"/>
                      <w:sz w:val="18"/>
                      <w:szCs w:val="18"/>
                      <w:highlight w:val="none"/>
                      <w:lang w:val="en-US" w:eastAsia="zh-CN" w:bidi="ar-SA"/>
                    </w:rPr>
                  </w:pPr>
                  <w:r>
                    <w:rPr>
                      <w:color w:val="auto"/>
                      <w:sz w:val="18"/>
                      <w:szCs w:val="18"/>
                      <w:highlight w:val="none"/>
                    </w:rPr>
                    <w:t>/</w:t>
                  </w:r>
                </w:p>
              </w:tc>
              <w:tc>
                <w:tcPr>
                  <w:tcW w:w="146" w:type="pct"/>
                  <w:vMerge w:val="continue"/>
                  <w:tcBorders>
                    <w:tl2br w:val="nil"/>
                    <w:tr2bl w:val="nil"/>
                  </w:tcBorders>
                  <w:vAlign w:val="center"/>
                </w:tcPr>
                <w:p w14:paraId="71088D9E">
                  <w:pPr>
                    <w:pStyle w:val="71"/>
                    <w:rPr>
                      <w:color w:val="auto"/>
                      <w:sz w:val="18"/>
                      <w:szCs w:val="18"/>
                      <w:highlight w:val="none"/>
                    </w:rPr>
                  </w:pPr>
                </w:p>
              </w:tc>
              <w:tc>
                <w:tcPr>
                  <w:tcW w:w="296" w:type="pct"/>
                  <w:vMerge w:val="continue"/>
                  <w:tcBorders>
                    <w:tl2br w:val="nil"/>
                    <w:tr2bl w:val="nil"/>
                  </w:tcBorders>
                  <w:vAlign w:val="center"/>
                </w:tcPr>
                <w:p w14:paraId="618858DE">
                  <w:pPr>
                    <w:pStyle w:val="71"/>
                    <w:rPr>
                      <w:color w:val="auto"/>
                      <w:sz w:val="18"/>
                      <w:szCs w:val="18"/>
                      <w:highlight w:val="none"/>
                    </w:rPr>
                  </w:pPr>
                </w:p>
              </w:tc>
              <w:tc>
                <w:tcPr>
                  <w:tcW w:w="342" w:type="pct"/>
                  <w:tcBorders>
                    <w:tl2br w:val="nil"/>
                    <w:tr2bl w:val="nil"/>
                  </w:tcBorders>
                  <w:vAlign w:val="center"/>
                </w:tcPr>
                <w:p w14:paraId="0E0DA994">
                  <w:pPr>
                    <w:pStyle w:val="71"/>
                    <w:rPr>
                      <w:color w:val="auto"/>
                      <w:sz w:val="18"/>
                      <w:szCs w:val="18"/>
                      <w:highlight w:val="none"/>
                    </w:rPr>
                  </w:pPr>
                  <w:r>
                    <w:rPr>
                      <w:color w:val="auto"/>
                      <w:sz w:val="18"/>
                      <w:szCs w:val="18"/>
                      <w:highlight w:val="none"/>
                    </w:rPr>
                    <w:t>8/0.5</w:t>
                  </w:r>
                </w:p>
              </w:tc>
              <w:tc>
                <w:tcPr>
                  <w:tcW w:w="1440" w:type="dxa"/>
                  <w:tcBorders>
                    <w:tl2br w:val="nil"/>
                    <w:tr2bl w:val="nil"/>
                  </w:tcBorders>
                  <w:vAlign w:val="center"/>
                </w:tcPr>
                <w:p w14:paraId="50B4AA75">
                  <w:pPr>
                    <w:keepNext w:val="0"/>
                    <w:keepLines w:val="0"/>
                    <w:widowControl/>
                    <w:suppressLineNumbers w:val="0"/>
                    <w:jc w:val="center"/>
                    <w:textAlignment w:val="center"/>
                    <w:rPr>
                      <w:rFonts w:hint="default" w:eastAsia="宋体"/>
                      <w:color w:val="auto"/>
                      <w:kern w:val="0"/>
                      <w:sz w:val="18"/>
                      <w:szCs w:val="18"/>
                      <w:highlight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0.01152</w:t>
                  </w:r>
                  <w:r>
                    <w:rPr>
                      <w:color w:val="auto"/>
                      <w:sz w:val="18"/>
                      <w:szCs w:val="18"/>
                      <w:highlight w:val="none"/>
                    </w:rPr>
                    <w:t>/</w:t>
                  </w:r>
                  <w:r>
                    <w:rPr>
                      <w:rFonts w:hint="eastAsia"/>
                      <w:color w:val="auto"/>
                      <w:sz w:val="18"/>
                      <w:szCs w:val="18"/>
                      <w:highlight w:val="none"/>
                      <w:lang w:val="en-US" w:eastAsia="zh-CN"/>
                    </w:rPr>
                    <w:t>0.00072</w:t>
                  </w:r>
                </w:p>
              </w:tc>
              <w:tc>
                <w:tcPr>
                  <w:tcW w:w="300" w:type="pct"/>
                  <w:tcBorders>
                    <w:tl2br w:val="nil"/>
                    <w:tr2bl w:val="nil"/>
                  </w:tcBorders>
                  <w:shd w:val="clear" w:color="auto" w:fill="auto"/>
                  <w:vAlign w:val="center"/>
                </w:tcPr>
                <w:p w14:paraId="410A6FA9">
                  <w:pPr>
                    <w:pStyle w:val="71"/>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8/0.5</w:t>
                  </w:r>
                </w:p>
              </w:tc>
              <w:tc>
                <w:tcPr>
                  <w:tcW w:w="208" w:type="pct"/>
                  <w:vMerge w:val="continue"/>
                  <w:tcBorders>
                    <w:tl2br w:val="nil"/>
                    <w:tr2bl w:val="nil"/>
                  </w:tcBorders>
                  <w:vAlign w:val="center"/>
                </w:tcPr>
                <w:p w14:paraId="555A3BBF">
                  <w:pPr>
                    <w:pStyle w:val="71"/>
                    <w:rPr>
                      <w:color w:val="auto"/>
                      <w:sz w:val="18"/>
                      <w:szCs w:val="18"/>
                      <w:highlight w:val="none"/>
                    </w:rPr>
                  </w:pPr>
                </w:p>
              </w:tc>
              <w:tc>
                <w:tcPr>
                  <w:tcW w:w="348" w:type="pct"/>
                  <w:vMerge w:val="continue"/>
                  <w:tcBorders>
                    <w:tl2br w:val="nil"/>
                    <w:tr2bl w:val="nil"/>
                  </w:tcBorders>
                  <w:vAlign w:val="center"/>
                </w:tcPr>
                <w:p w14:paraId="12E05CA1">
                  <w:pPr>
                    <w:pStyle w:val="71"/>
                    <w:rPr>
                      <w:color w:val="auto"/>
                      <w:sz w:val="18"/>
                      <w:szCs w:val="18"/>
                      <w:highlight w:val="none"/>
                    </w:rPr>
                  </w:pPr>
                </w:p>
              </w:tc>
            </w:tr>
            <w:tr w14:paraId="21CEAF36">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07" w:type="pct"/>
                  <w:vMerge w:val="continue"/>
                  <w:tcBorders>
                    <w:tl2br w:val="nil"/>
                    <w:tr2bl w:val="nil"/>
                  </w:tcBorders>
                  <w:vAlign w:val="center"/>
                </w:tcPr>
                <w:p w14:paraId="63F9840B">
                  <w:pPr>
                    <w:pStyle w:val="71"/>
                    <w:rPr>
                      <w:color w:val="auto"/>
                      <w:sz w:val="18"/>
                      <w:szCs w:val="18"/>
                      <w:highlight w:val="none"/>
                    </w:rPr>
                  </w:pPr>
                </w:p>
              </w:tc>
              <w:tc>
                <w:tcPr>
                  <w:tcW w:w="235" w:type="pct"/>
                  <w:vMerge w:val="continue"/>
                  <w:tcBorders>
                    <w:tl2br w:val="nil"/>
                    <w:tr2bl w:val="nil"/>
                  </w:tcBorders>
                  <w:vAlign w:val="center"/>
                </w:tcPr>
                <w:p w14:paraId="202D20B0">
                  <w:pPr>
                    <w:pStyle w:val="71"/>
                    <w:rPr>
                      <w:color w:val="auto"/>
                      <w:sz w:val="18"/>
                      <w:szCs w:val="18"/>
                      <w:highlight w:val="none"/>
                    </w:rPr>
                  </w:pPr>
                </w:p>
              </w:tc>
              <w:tc>
                <w:tcPr>
                  <w:tcW w:w="235" w:type="pct"/>
                  <w:tcBorders>
                    <w:tl2br w:val="nil"/>
                    <w:tr2bl w:val="nil"/>
                  </w:tcBorders>
                  <w:vAlign w:val="center"/>
                </w:tcPr>
                <w:p w14:paraId="5010F6D1">
                  <w:pPr>
                    <w:pStyle w:val="71"/>
                    <w:rPr>
                      <w:rFonts w:hint="eastAsia"/>
                      <w:color w:val="auto"/>
                      <w:sz w:val="18"/>
                      <w:szCs w:val="18"/>
                      <w:highlight w:val="none"/>
                    </w:rPr>
                  </w:pPr>
                  <w:r>
                    <w:rPr>
                      <w:rFonts w:hint="eastAsia"/>
                      <w:color w:val="auto"/>
                      <w:sz w:val="18"/>
                      <w:szCs w:val="18"/>
                      <w:highlight w:val="none"/>
                    </w:rPr>
                    <w:t>总氮</w:t>
                  </w:r>
                </w:p>
              </w:tc>
              <w:tc>
                <w:tcPr>
                  <w:tcW w:w="253" w:type="pct"/>
                  <w:tcBorders>
                    <w:tl2br w:val="nil"/>
                    <w:tr2bl w:val="nil"/>
                  </w:tcBorders>
                  <w:vAlign w:val="center"/>
                </w:tcPr>
                <w:p w14:paraId="5979239F">
                  <w:pPr>
                    <w:pStyle w:val="71"/>
                    <w:rPr>
                      <w:color w:val="auto"/>
                      <w:sz w:val="18"/>
                      <w:szCs w:val="18"/>
                      <w:highlight w:val="none"/>
                    </w:rPr>
                  </w:pPr>
                  <w:r>
                    <w:rPr>
                      <w:rFonts w:hint="eastAsia"/>
                      <w:color w:val="auto"/>
                      <w:sz w:val="18"/>
                      <w:szCs w:val="18"/>
                      <w:highlight w:val="none"/>
                      <w:lang w:val="en-US" w:eastAsia="zh-CN"/>
                    </w:rPr>
                    <w:t>/</w:t>
                  </w:r>
                </w:p>
              </w:tc>
              <w:tc>
                <w:tcPr>
                  <w:tcW w:w="324" w:type="pct"/>
                  <w:vMerge w:val="continue"/>
                  <w:tcBorders>
                    <w:tl2br w:val="nil"/>
                    <w:tr2bl w:val="nil"/>
                  </w:tcBorders>
                  <w:vAlign w:val="center"/>
                </w:tcPr>
                <w:p w14:paraId="0B687F82">
                  <w:pPr>
                    <w:pStyle w:val="71"/>
                    <w:rPr>
                      <w:color w:val="auto"/>
                      <w:sz w:val="18"/>
                      <w:szCs w:val="18"/>
                      <w:highlight w:val="none"/>
                    </w:rPr>
                  </w:pPr>
                </w:p>
              </w:tc>
              <w:tc>
                <w:tcPr>
                  <w:tcW w:w="370" w:type="pct"/>
                  <w:tcBorders>
                    <w:tl2br w:val="nil"/>
                    <w:tr2bl w:val="nil"/>
                  </w:tcBorders>
                  <w:shd w:val="clear" w:color="auto" w:fill="auto"/>
                  <w:vAlign w:val="center"/>
                </w:tcPr>
                <w:p w14:paraId="306FBD2E">
                  <w:pPr>
                    <w:pStyle w:val="71"/>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70</w:t>
                  </w:r>
                </w:p>
              </w:tc>
              <w:tc>
                <w:tcPr>
                  <w:tcW w:w="855" w:type="dxa"/>
                  <w:tcBorders>
                    <w:tl2br w:val="nil"/>
                    <w:tr2bl w:val="nil"/>
                  </w:tcBorders>
                  <w:vAlign w:val="center"/>
                </w:tcPr>
                <w:p w14:paraId="4EAA05F0">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0.1008</w:t>
                  </w:r>
                </w:p>
              </w:tc>
              <w:tc>
                <w:tcPr>
                  <w:tcW w:w="237" w:type="pct"/>
                  <w:vMerge w:val="continue"/>
                  <w:tcBorders>
                    <w:tl2br w:val="nil"/>
                    <w:tr2bl w:val="nil"/>
                  </w:tcBorders>
                  <w:vAlign w:val="center"/>
                </w:tcPr>
                <w:p w14:paraId="2DD8A5D4">
                  <w:pPr>
                    <w:pStyle w:val="71"/>
                    <w:rPr>
                      <w:color w:val="auto"/>
                      <w:sz w:val="18"/>
                      <w:szCs w:val="18"/>
                      <w:highlight w:val="none"/>
                    </w:rPr>
                  </w:pPr>
                </w:p>
              </w:tc>
              <w:tc>
                <w:tcPr>
                  <w:tcW w:w="154" w:type="pct"/>
                  <w:vMerge w:val="continue"/>
                  <w:tcBorders>
                    <w:tl2br w:val="nil"/>
                    <w:tr2bl w:val="nil"/>
                  </w:tcBorders>
                  <w:vAlign w:val="center"/>
                </w:tcPr>
                <w:p w14:paraId="7FC91839">
                  <w:pPr>
                    <w:pStyle w:val="71"/>
                    <w:rPr>
                      <w:color w:val="auto"/>
                      <w:sz w:val="18"/>
                      <w:szCs w:val="18"/>
                      <w:highlight w:val="none"/>
                    </w:rPr>
                  </w:pPr>
                </w:p>
              </w:tc>
              <w:tc>
                <w:tcPr>
                  <w:tcW w:w="277" w:type="pct"/>
                  <w:vMerge w:val="continue"/>
                  <w:tcBorders>
                    <w:tl2br w:val="nil"/>
                    <w:tr2bl w:val="nil"/>
                  </w:tcBorders>
                  <w:vAlign w:val="center"/>
                </w:tcPr>
                <w:p w14:paraId="082D2AD0">
                  <w:pPr>
                    <w:pStyle w:val="71"/>
                    <w:rPr>
                      <w:color w:val="auto"/>
                      <w:sz w:val="18"/>
                      <w:szCs w:val="18"/>
                      <w:highlight w:val="none"/>
                    </w:rPr>
                  </w:pPr>
                </w:p>
              </w:tc>
              <w:tc>
                <w:tcPr>
                  <w:tcW w:w="244" w:type="pct"/>
                  <w:tcBorders>
                    <w:tl2br w:val="nil"/>
                    <w:tr2bl w:val="nil"/>
                  </w:tcBorders>
                  <w:shd w:val="clear" w:color="auto" w:fill="auto"/>
                  <w:vAlign w:val="center"/>
                </w:tcPr>
                <w:p w14:paraId="7C12ECB8">
                  <w:pPr>
                    <w:pStyle w:val="71"/>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w:t>
                  </w:r>
                </w:p>
              </w:tc>
              <w:tc>
                <w:tcPr>
                  <w:tcW w:w="146" w:type="pct"/>
                  <w:vMerge w:val="continue"/>
                  <w:tcBorders>
                    <w:tl2br w:val="nil"/>
                    <w:tr2bl w:val="nil"/>
                  </w:tcBorders>
                  <w:vAlign w:val="center"/>
                </w:tcPr>
                <w:p w14:paraId="1C938228">
                  <w:pPr>
                    <w:pStyle w:val="71"/>
                    <w:rPr>
                      <w:color w:val="auto"/>
                      <w:sz w:val="18"/>
                      <w:szCs w:val="18"/>
                      <w:highlight w:val="none"/>
                    </w:rPr>
                  </w:pPr>
                </w:p>
              </w:tc>
              <w:tc>
                <w:tcPr>
                  <w:tcW w:w="296" w:type="pct"/>
                  <w:vMerge w:val="continue"/>
                  <w:tcBorders>
                    <w:tl2br w:val="nil"/>
                    <w:tr2bl w:val="nil"/>
                  </w:tcBorders>
                  <w:vAlign w:val="center"/>
                </w:tcPr>
                <w:p w14:paraId="4E655E35">
                  <w:pPr>
                    <w:pStyle w:val="71"/>
                    <w:rPr>
                      <w:color w:val="auto"/>
                      <w:sz w:val="18"/>
                      <w:szCs w:val="18"/>
                      <w:highlight w:val="none"/>
                    </w:rPr>
                  </w:pPr>
                </w:p>
              </w:tc>
              <w:tc>
                <w:tcPr>
                  <w:tcW w:w="342" w:type="pct"/>
                  <w:tcBorders>
                    <w:tl2br w:val="nil"/>
                    <w:tr2bl w:val="nil"/>
                  </w:tcBorders>
                  <w:vAlign w:val="center"/>
                </w:tcPr>
                <w:p w14:paraId="07C3AF4B">
                  <w:pPr>
                    <w:pStyle w:val="71"/>
                    <w:rPr>
                      <w:color w:val="auto"/>
                      <w:sz w:val="18"/>
                      <w:szCs w:val="18"/>
                      <w:highlight w:val="none"/>
                    </w:rPr>
                  </w:pPr>
                  <w:r>
                    <w:rPr>
                      <w:color w:val="auto"/>
                      <w:sz w:val="18"/>
                      <w:szCs w:val="18"/>
                      <w:highlight w:val="none"/>
                    </w:rPr>
                    <w:t>70/12</w:t>
                  </w:r>
                </w:p>
              </w:tc>
              <w:tc>
                <w:tcPr>
                  <w:tcW w:w="1440" w:type="dxa"/>
                  <w:tcBorders>
                    <w:tl2br w:val="nil"/>
                    <w:tr2bl w:val="nil"/>
                  </w:tcBorders>
                  <w:vAlign w:val="center"/>
                </w:tcPr>
                <w:p w14:paraId="592F3F1D">
                  <w:pPr>
                    <w:keepNext w:val="0"/>
                    <w:keepLines w:val="0"/>
                    <w:widowControl/>
                    <w:suppressLineNumbers w:val="0"/>
                    <w:jc w:val="center"/>
                    <w:textAlignment w:val="center"/>
                    <w:rPr>
                      <w:rFonts w:hint="default" w:eastAsia="宋体"/>
                      <w:color w:val="auto"/>
                      <w:kern w:val="0"/>
                      <w:sz w:val="18"/>
                      <w:szCs w:val="18"/>
                      <w:highlight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0.1008</w:t>
                  </w:r>
                  <w:r>
                    <w:rPr>
                      <w:color w:val="auto"/>
                      <w:sz w:val="18"/>
                      <w:szCs w:val="18"/>
                      <w:highlight w:val="none"/>
                    </w:rPr>
                    <w:t>/</w:t>
                  </w:r>
                  <w:r>
                    <w:rPr>
                      <w:rFonts w:hint="eastAsia"/>
                      <w:color w:val="auto"/>
                      <w:sz w:val="18"/>
                      <w:szCs w:val="18"/>
                      <w:highlight w:val="none"/>
                      <w:lang w:val="en-US" w:eastAsia="zh-CN"/>
                    </w:rPr>
                    <w:t>0.01728</w:t>
                  </w:r>
                </w:p>
              </w:tc>
              <w:tc>
                <w:tcPr>
                  <w:tcW w:w="300" w:type="pct"/>
                  <w:tcBorders>
                    <w:tl2br w:val="nil"/>
                    <w:tr2bl w:val="nil"/>
                  </w:tcBorders>
                  <w:shd w:val="clear" w:color="auto" w:fill="auto"/>
                  <w:vAlign w:val="center"/>
                </w:tcPr>
                <w:p w14:paraId="69E9D677">
                  <w:pPr>
                    <w:pStyle w:val="71"/>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70/12</w:t>
                  </w:r>
                </w:p>
              </w:tc>
              <w:tc>
                <w:tcPr>
                  <w:tcW w:w="208" w:type="pct"/>
                  <w:vMerge w:val="continue"/>
                  <w:tcBorders>
                    <w:tl2br w:val="nil"/>
                    <w:tr2bl w:val="nil"/>
                  </w:tcBorders>
                  <w:vAlign w:val="center"/>
                </w:tcPr>
                <w:p w14:paraId="2AEB2FFC">
                  <w:pPr>
                    <w:pStyle w:val="71"/>
                    <w:rPr>
                      <w:color w:val="auto"/>
                      <w:sz w:val="18"/>
                      <w:szCs w:val="18"/>
                      <w:highlight w:val="none"/>
                    </w:rPr>
                  </w:pPr>
                </w:p>
              </w:tc>
              <w:tc>
                <w:tcPr>
                  <w:tcW w:w="348" w:type="pct"/>
                  <w:vMerge w:val="continue"/>
                  <w:tcBorders>
                    <w:tl2br w:val="nil"/>
                    <w:tr2bl w:val="nil"/>
                  </w:tcBorders>
                  <w:vAlign w:val="center"/>
                </w:tcPr>
                <w:p w14:paraId="4010B01F">
                  <w:pPr>
                    <w:pStyle w:val="71"/>
                    <w:rPr>
                      <w:color w:val="auto"/>
                      <w:sz w:val="18"/>
                      <w:szCs w:val="18"/>
                      <w:highlight w:val="none"/>
                    </w:rPr>
                  </w:pPr>
                </w:p>
              </w:tc>
            </w:tr>
            <w:tr w14:paraId="5C3297C8">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gridSpan w:val="2"/>
                  <w:vMerge w:val="restart"/>
                  <w:tcBorders>
                    <w:tl2br w:val="nil"/>
                    <w:tr2bl w:val="nil"/>
                  </w:tcBorders>
                  <w:vAlign w:val="center"/>
                </w:tcPr>
                <w:p w14:paraId="22C16509">
                  <w:pPr>
                    <w:pStyle w:val="71"/>
                    <w:rPr>
                      <w:rFonts w:hint="eastAsia" w:eastAsia="宋体"/>
                      <w:color w:val="auto"/>
                      <w:sz w:val="18"/>
                      <w:szCs w:val="18"/>
                      <w:highlight w:val="none"/>
                      <w:lang w:val="en-US" w:eastAsia="zh-CN"/>
                    </w:rPr>
                  </w:pPr>
                  <w:r>
                    <w:rPr>
                      <w:rFonts w:hint="eastAsia"/>
                      <w:color w:val="auto"/>
                      <w:sz w:val="18"/>
                      <w:szCs w:val="18"/>
                      <w:highlight w:val="none"/>
                      <w:lang w:val="en-US" w:eastAsia="zh-CN"/>
                    </w:rPr>
                    <w:t>合计</w:t>
                  </w:r>
                </w:p>
              </w:tc>
              <w:tc>
                <w:tcPr>
                  <w:tcW w:w="235" w:type="pct"/>
                  <w:tcBorders>
                    <w:tl2br w:val="nil"/>
                    <w:tr2bl w:val="nil"/>
                  </w:tcBorders>
                  <w:shd w:val="clear" w:color="auto" w:fill="auto"/>
                  <w:vAlign w:val="center"/>
                </w:tcPr>
                <w:p w14:paraId="3B212C57">
                  <w:pPr>
                    <w:pStyle w:val="71"/>
                    <w:rPr>
                      <w:rFonts w:hint="eastAsia" w:ascii="Times New Roman" w:hAnsi="Times New Roman" w:eastAsia="宋体" w:cs="Times New Roman"/>
                      <w:color w:val="auto"/>
                      <w:kern w:val="2"/>
                      <w:sz w:val="18"/>
                      <w:szCs w:val="18"/>
                      <w:highlight w:val="none"/>
                      <w:lang w:val="en-US" w:eastAsia="zh-CN" w:bidi="ar-SA"/>
                    </w:rPr>
                  </w:pPr>
                  <w:r>
                    <w:rPr>
                      <w:color w:val="auto"/>
                      <w:sz w:val="18"/>
                      <w:szCs w:val="18"/>
                      <w:highlight w:val="none"/>
                    </w:rPr>
                    <w:t>COD</w:t>
                  </w:r>
                </w:p>
              </w:tc>
              <w:tc>
                <w:tcPr>
                  <w:tcW w:w="253" w:type="pct"/>
                  <w:tcBorders>
                    <w:tl2br w:val="nil"/>
                    <w:tr2bl w:val="nil"/>
                  </w:tcBorders>
                  <w:vAlign w:val="center"/>
                </w:tcPr>
                <w:p w14:paraId="5A3947E9">
                  <w:pPr>
                    <w:pStyle w:val="71"/>
                    <w:rPr>
                      <w:color w:val="auto"/>
                      <w:sz w:val="18"/>
                      <w:szCs w:val="18"/>
                      <w:highlight w:val="none"/>
                    </w:rPr>
                  </w:pPr>
                  <w:r>
                    <w:rPr>
                      <w:rFonts w:hint="eastAsia"/>
                      <w:color w:val="auto"/>
                      <w:sz w:val="18"/>
                      <w:szCs w:val="18"/>
                      <w:highlight w:val="none"/>
                      <w:lang w:val="en-US" w:eastAsia="zh-CN"/>
                    </w:rPr>
                    <w:t>/</w:t>
                  </w:r>
                </w:p>
              </w:tc>
              <w:tc>
                <w:tcPr>
                  <w:tcW w:w="324" w:type="pct"/>
                  <w:vMerge w:val="restart"/>
                  <w:tcBorders>
                    <w:tl2br w:val="nil"/>
                    <w:tr2bl w:val="nil"/>
                  </w:tcBorders>
                  <w:vAlign w:val="center"/>
                </w:tcPr>
                <w:p w14:paraId="75EE8375">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10230.5</w:t>
                  </w:r>
                </w:p>
              </w:tc>
              <w:tc>
                <w:tcPr>
                  <w:tcW w:w="1041" w:type="dxa"/>
                  <w:tcBorders>
                    <w:tl2br w:val="nil"/>
                    <w:tr2bl w:val="nil"/>
                  </w:tcBorders>
                  <w:vAlign w:val="center"/>
                </w:tcPr>
                <w:p w14:paraId="53A3EEAE">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173.540</w:t>
                  </w:r>
                </w:p>
              </w:tc>
              <w:tc>
                <w:tcPr>
                  <w:tcW w:w="855" w:type="dxa"/>
                  <w:tcBorders>
                    <w:tl2br w:val="nil"/>
                    <w:tr2bl w:val="nil"/>
                  </w:tcBorders>
                  <w:vAlign w:val="center"/>
                </w:tcPr>
                <w:p w14:paraId="13C7E4FF">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1.7754</w:t>
                  </w:r>
                </w:p>
              </w:tc>
              <w:tc>
                <w:tcPr>
                  <w:tcW w:w="237" w:type="pct"/>
                  <w:tcBorders>
                    <w:tl2br w:val="nil"/>
                    <w:tr2bl w:val="nil"/>
                  </w:tcBorders>
                  <w:vAlign w:val="center"/>
                </w:tcPr>
                <w:p w14:paraId="39604342">
                  <w:pPr>
                    <w:pStyle w:val="71"/>
                    <w:rPr>
                      <w:color w:val="auto"/>
                      <w:sz w:val="18"/>
                      <w:szCs w:val="18"/>
                      <w:highlight w:val="none"/>
                    </w:rPr>
                  </w:pPr>
                  <w:r>
                    <w:rPr>
                      <w:rFonts w:hint="eastAsia"/>
                      <w:color w:val="auto"/>
                      <w:sz w:val="18"/>
                      <w:szCs w:val="18"/>
                      <w:highlight w:val="none"/>
                      <w:lang w:val="en-US" w:eastAsia="zh-CN"/>
                    </w:rPr>
                    <w:t>/</w:t>
                  </w:r>
                </w:p>
              </w:tc>
              <w:tc>
                <w:tcPr>
                  <w:tcW w:w="154" w:type="pct"/>
                  <w:tcBorders>
                    <w:tl2br w:val="nil"/>
                    <w:tr2bl w:val="nil"/>
                  </w:tcBorders>
                  <w:vAlign w:val="center"/>
                </w:tcPr>
                <w:p w14:paraId="1F28ADCB">
                  <w:pPr>
                    <w:pStyle w:val="71"/>
                    <w:rPr>
                      <w:color w:val="auto"/>
                      <w:sz w:val="18"/>
                      <w:szCs w:val="18"/>
                      <w:highlight w:val="none"/>
                    </w:rPr>
                  </w:pPr>
                  <w:r>
                    <w:rPr>
                      <w:rFonts w:hint="eastAsia"/>
                      <w:color w:val="auto"/>
                      <w:sz w:val="18"/>
                      <w:szCs w:val="18"/>
                      <w:highlight w:val="none"/>
                      <w:lang w:val="en-US" w:eastAsia="zh-CN"/>
                    </w:rPr>
                    <w:t>/</w:t>
                  </w:r>
                </w:p>
              </w:tc>
              <w:tc>
                <w:tcPr>
                  <w:tcW w:w="277" w:type="pct"/>
                  <w:tcBorders>
                    <w:tl2br w:val="nil"/>
                    <w:tr2bl w:val="nil"/>
                  </w:tcBorders>
                  <w:vAlign w:val="center"/>
                </w:tcPr>
                <w:p w14:paraId="0661C72C">
                  <w:pPr>
                    <w:pStyle w:val="71"/>
                    <w:rPr>
                      <w:color w:val="auto"/>
                      <w:sz w:val="18"/>
                      <w:szCs w:val="18"/>
                      <w:highlight w:val="none"/>
                    </w:rPr>
                  </w:pPr>
                  <w:r>
                    <w:rPr>
                      <w:rFonts w:hint="eastAsia"/>
                      <w:color w:val="auto"/>
                      <w:sz w:val="18"/>
                      <w:szCs w:val="18"/>
                      <w:highlight w:val="none"/>
                      <w:lang w:val="en-US" w:eastAsia="zh-CN"/>
                    </w:rPr>
                    <w:t>/</w:t>
                  </w:r>
                </w:p>
              </w:tc>
              <w:tc>
                <w:tcPr>
                  <w:tcW w:w="244" w:type="pct"/>
                  <w:tcBorders>
                    <w:tl2br w:val="nil"/>
                    <w:tr2bl w:val="nil"/>
                  </w:tcBorders>
                  <w:vAlign w:val="center"/>
                </w:tcPr>
                <w:p w14:paraId="5ED38CE4">
                  <w:pPr>
                    <w:pStyle w:val="71"/>
                    <w:rPr>
                      <w:rFonts w:hint="eastAsia"/>
                      <w:color w:val="auto"/>
                      <w:sz w:val="18"/>
                      <w:szCs w:val="18"/>
                      <w:highlight w:val="none"/>
                    </w:rPr>
                  </w:pPr>
                  <w:r>
                    <w:rPr>
                      <w:rFonts w:hint="eastAsia"/>
                      <w:color w:val="auto"/>
                      <w:sz w:val="18"/>
                      <w:szCs w:val="18"/>
                      <w:highlight w:val="none"/>
                      <w:lang w:val="en-US" w:eastAsia="zh-CN"/>
                    </w:rPr>
                    <w:t>/</w:t>
                  </w:r>
                </w:p>
              </w:tc>
              <w:tc>
                <w:tcPr>
                  <w:tcW w:w="146" w:type="pct"/>
                  <w:tcBorders>
                    <w:tl2br w:val="nil"/>
                    <w:tr2bl w:val="nil"/>
                  </w:tcBorders>
                  <w:vAlign w:val="center"/>
                </w:tcPr>
                <w:p w14:paraId="4B3C9DC9">
                  <w:pPr>
                    <w:pStyle w:val="71"/>
                    <w:rPr>
                      <w:color w:val="auto"/>
                      <w:sz w:val="18"/>
                      <w:szCs w:val="18"/>
                      <w:highlight w:val="none"/>
                    </w:rPr>
                  </w:pPr>
                  <w:r>
                    <w:rPr>
                      <w:rFonts w:hint="eastAsia"/>
                      <w:color w:val="auto"/>
                      <w:sz w:val="18"/>
                      <w:szCs w:val="18"/>
                      <w:highlight w:val="none"/>
                      <w:lang w:val="en-US" w:eastAsia="zh-CN"/>
                    </w:rPr>
                    <w:t>/</w:t>
                  </w:r>
                </w:p>
              </w:tc>
              <w:tc>
                <w:tcPr>
                  <w:tcW w:w="296" w:type="pct"/>
                  <w:vMerge w:val="restart"/>
                  <w:tcBorders>
                    <w:tl2br w:val="nil"/>
                    <w:tr2bl w:val="nil"/>
                  </w:tcBorders>
                  <w:vAlign w:val="center"/>
                </w:tcPr>
                <w:p w14:paraId="14F15850">
                  <w:pPr>
                    <w:pStyle w:val="71"/>
                    <w:rPr>
                      <w:color w:val="auto"/>
                      <w:sz w:val="18"/>
                      <w:szCs w:val="18"/>
                      <w:highlight w:val="none"/>
                    </w:rPr>
                  </w:pPr>
                  <w:r>
                    <w:rPr>
                      <w:rFonts w:hint="eastAsia"/>
                      <w:color w:val="auto"/>
                      <w:sz w:val="18"/>
                      <w:szCs w:val="18"/>
                      <w:highlight w:val="none"/>
                      <w:lang w:val="en-US" w:eastAsia="zh-CN"/>
                    </w:rPr>
                    <w:t>10230.5</w:t>
                  </w:r>
                </w:p>
              </w:tc>
              <w:tc>
                <w:tcPr>
                  <w:tcW w:w="962" w:type="dxa"/>
                  <w:tcBorders>
                    <w:tl2br w:val="nil"/>
                    <w:tr2bl w:val="nil"/>
                  </w:tcBorders>
                  <w:vAlign w:val="center"/>
                </w:tcPr>
                <w:p w14:paraId="0CB135BE">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160.637</w:t>
                  </w:r>
                  <w:r>
                    <w:rPr>
                      <w:color w:val="auto"/>
                      <w:sz w:val="18"/>
                      <w:szCs w:val="18"/>
                      <w:highlight w:val="none"/>
                    </w:rPr>
                    <w:t>/50</w:t>
                  </w:r>
                </w:p>
              </w:tc>
              <w:tc>
                <w:tcPr>
                  <w:tcW w:w="1440" w:type="dxa"/>
                  <w:tcBorders>
                    <w:tl2br w:val="nil"/>
                    <w:tr2bl w:val="nil"/>
                  </w:tcBorders>
                  <w:vAlign w:val="center"/>
                </w:tcPr>
                <w:p w14:paraId="63669FB2">
                  <w:pPr>
                    <w:keepNext w:val="0"/>
                    <w:keepLines w:val="0"/>
                    <w:widowControl/>
                    <w:suppressLineNumbers w:val="0"/>
                    <w:jc w:val="center"/>
                    <w:textAlignment w:val="center"/>
                    <w:rPr>
                      <w:rFonts w:hint="default" w:eastAsia="宋体"/>
                      <w:color w:val="auto"/>
                      <w:kern w:val="0"/>
                      <w:sz w:val="18"/>
                      <w:szCs w:val="18"/>
                      <w:highlight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1.6434</w:t>
                  </w:r>
                  <w:r>
                    <w:rPr>
                      <w:color w:val="auto"/>
                      <w:sz w:val="18"/>
                      <w:szCs w:val="18"/>
                      <w:highlight w:val="none"/>
                    </w:rPr>
                    <w:t>/</w:t>
                  </w:r>
                  <w:r>
                    <w:rPr>
                      <w:rFonts w:hint="eastAsia"/>
                      <w:color w:val="auto"/>
                      <w:sz w:val="18"/>
                      <w:szCs w:val="18"/>
                      <w:highlight w:val="none"/>
                      <w:lang w:val="en-US" w:eastAsia="zh-CN"/>
                    </w:rPr>
                    <w:t>0.5115</w:t>
                  </w:r>
                </w:p>
              </w:tc>
              <w:tc>
                <w:tcPr>
                  <w:tcW w:w="300" w:type="pct"/>
                  <w:tcBorders>
                    <w:tl2br w:val="nil"/>
                    <w:tr2bl w:val="nil"/>
                  </w:tcBorders>
                  <w:vAlign w:val="center"/>
                </w:tcPr>
                <w:p w14:paraId="0822BF3C">
                  <w:pPr>
                    <w:pStyle w:val="71"/>
                    <w:rPr>
                      <w:color w:val="auto"/>
                      <w:sz w:val="18"/>
                      <w:szCs w:val="18"/>
                      <w:highlight w:val="none"/>
                    </w:rPr>
                  </w:pPr>
                  <w:r>
                    <w:rPr>
                      <w:color w:val="auto"/>
                      <w:sz w:val="18"/>
                      <w:szCs w:val="18"/>
                      <w:highlight w:val="none"/>
                    </w:rPr>
                    <w:t>500/50</w:t>
                  </w:r>
                </w:p>
              </w:tc>
              <w:tc>
                <w:tcPr>
                  <w:tcW w:w="208" w:type="pct"/>
                  <w:vMerge w:val="restart"/>
                  <w:tcBorders>
                    <w:tl2br w:val="nil"/>
                    <w:tr2bl w:val="nil"/>
                  </w:tcBorders>
                  <w:vAlign w:val="center"/>
                </w:tcPr>
                <w:p w14:paraId="695350D9">
                  <w:pPr>
                    <w:pStyle w:val="71"/>
                    <w:rPr>
                      <w:rFonts w:hint="default" w:eastAsia="宋体"/>
                      <w:color w:val="auto"/>
                      <w:sz w:val="18"/>
                      <w:szCs w:val="18"/>
                      <w:highlight w:val="none"/>
                      <w:lang w:val="en-US" w:eastAsia="zh-CN"/>
                    </w:rPr>
                  </w:pPr>
                  <w:r>
                    <w:rPr>
                      <w:rFonts w:hint="eastAsia"/>
                      <w:color w:val="auto"/>
                      <w:sz w:val="18"/>
                      <w:szCs w:val="18"/>
                      <w:highlight w:val="none"/>
                      <w:lang w:val="en-US" w:eastAsia="zh-CN"/>
                    </w:rPr>
                    <w:t>7200</w:t>
                  </w:r>
                </w:p>
              </w:tc>
              <w:tc>
                <w:tcPr>
                  <w:tcW w:w="348" w:type="pct"/>
                  <w:vMerge w:val="restart"/>
                  <w:tcBorders>
                    <w:tl2br w:val="nil"/>
                    <w:tr2bl w:val="nil"/>
                  </w:tcBorders>
                  <w:vAlign w:val="center"/>
                </w:tcPr>
                <w:p w14:paraId="3E84293D">
                  <w:pPr>
                    <w:pStyle w:val="71"/>
                    <w:rPr>
                      <w:color w:val="auto"/>
                      <w:sz w:val="18"/>
                      <w:szCs w:val="18"/>
                      <w:highlight w:val="none"/>
                    </w:rPr>
                  </w:pPr>
                  <w:r>
                    <w:rPr>
                      <w:rFonts w:hint="eastAsia"/>
                      <w:color w:val="auto"/>
                      <w:sz w:val="18"/>
                      <w:szCs w:val="18"/>
                      <w:highlight w:val="none"/>
                    </w:rPr>
                    <w:t>间接排放，接入江阴金天污水处理有限公司处理后排入</w:t>
                  </w:r>
                  <w:r>
                    <w:rPr>
                      <w:rFonts w:hint="eastAsia"/>
                      <w:color w:val="auto"/>
                      <w:sz w:val="18"/>
                      <w:szCs w:val="18"/>
                      <w:highlight w:val="none"/>
                      <w:lang w:val="en-US" w:eastAsia="zh-CN"/>
                    </w:rPr>
                    <w:t>张家港</w:t>
                  </w:r>
                  <w:r>
                    <w:rPr>
                      <w:rFonts w:hint="eastAsia"/>
                      <w:color w:val="auto"/>
                      <w:sz w:val="18"/>
                      <w:szCs w:val="18"/>
                      <w:highlight w:val="none"/>
                    </w:rPr>
                    <w:t>河</w:t>
                  </w:r>
                </w:p>
              </w:tc>
            </w:tr>
            <w:tr w14:paraId="0703FFED">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3" w:type="pct"/>
                  <w:gridSpan w:val="2"/>
                  <w:vMerge w:val="continue"/>
                  <w:tcBorders>
                    <w:tl2br w:val="nil"/>
                    <w:tr2bl w:val="nil"/>
                  </w:tcBorders>
                  <w:vAlign w:val="center"/>
                </w:tcPr>
                <w:p w14:paraId="745DCCFE">
                  <w:pPr>
                    <w:pStyle w:val="71"/>
                    <w:rPr>
                      <w:color w:val="auto"/>
                      <w:sz w:val="18"/>
                      <w:szCs w:val="18"/>
                      <w:highlight w:val="none"/>
                    </w:rPr>
                  </w:pPr>
                </w:p>
              </w:tc>
              <w:tc>
                <w:tcPr>
                  <w:tcW w:w="235" w:type="pct"/>
                  <w:tcBorders>
                    <w:tl2br w:val="nil"/>
                    <w:tr2bl w:val="nil"/>
                  </w:tcBorders>
                  <w:shd w:val="clear" w:color="auto" w:fill="auto"/>
                  <w:vAlign w:val="center"/>
                </w:tcPr>
                <w:p w14:paraId="7FC9953D">
                  <w:pPr>
                    <w:pStyle w:val="71"/>
                    <w:rPr>
                      <w:rFonts w:hint="eastAsia" w:ascii="Times New Roman" w:hAnsi="Times New Roman" w:eastAsia="宋体" w:cs="Times New Roman"/>
                      <w:color w:val="auto"/>
                      <w:kern w:val="2"/>
                      <w:sz w:val="18"/>
                      <w:szCs w:val="18"/>
                      <w:highlight w:val="none"/>
                      <w:lang w:val="en-US" w:eastAsia="zh-CN" w:bidi="ar-SA"/>
                    </w:rPr>
                  </w:pPr>
                  <w:r>
                    <w:rPr>
                      <w:color w:val="auto"/>
                      <w:sz w:val="18"/>
                      <w:szCs w:val="18"/>
                      <w:highlight w:val="none"/>
                    </w:rPr>
                    <w:t>SS</w:t>
                  </w:r>
                </w:p>
              </w:tc>
              <w:tc>
                <w:tcPr>
                  <w:tcW w:w="253" w:type="pct"/>
                  <w:tcBorders>
                    <w:tl2br w:val="nil"/>
                    <w:tr2bl w:val="nil"/>
                  </w:tcBorders>
                  <w:vAlign w:val="center"/>
                </w:tcPr>
                <w:p w14:paraId="3DD0BA4D">
                  <w:pPr>
                    <w:pStyle w:val="71"/>
                    <w:rPr>
                      <w:color w:val="auto"/>
                      <w:sz w:val="18"/>
                      <w:szCs w:val="18"/>
                      <w:highlight w:val="none"/>
                    </w:rPr>
                  </w:pPr>
                  <w:r>
                    <w:rPr>
                      <w:rFonts w:hint="eastAsia"/>
                      <w:color w:val="auto"/>
                      <w:sz w:val="18"/>
                      <w:szCs w:val="18"/>
                      <w:highlight w:val="none"/>
                      <w:lang w:val="en-US" w:eastAsia="zh-CN"/>
                    </w:rPr>
                    <w:t>/</w:t>
                  </w:r>
                </w:p>
              </w:tc>
              <w:tc>
                <w:tcPr>
                  <w:tcW w:w="324" w:type="pct"/>
                  <w:vMerge w:val="continue"/>
                  <w:tcBorders>
                    <w:tl2br w:val="nil"/>
                    <w:tr2bl w:val="nil"/>
                  </w:tcBorders>
                  <w:vAlign w:val="center"/>
                </w:tcPr>
                <w:p w14:paraId="6D9E3E87">
                  <w:pPr>
                    <w:pStyle w:val="71"/>
                    <w:rPr>
                      <w:color w:val="auto"/>
                      <w:sz w:val="18"/>
                      <w:szCs w:val="18"/>
                      <w:highlight w:val="none"/>
                    </w:rPr>
                  </w:pPr>
                </w:p>
              </w:tc>
              <w:tc>
                <w:tcPr>
                  <w:tcW w:w="1041" w:type="dxa"/>
                  <w:tcBorders>
                    <w:tl2br w:val="nil"/>
                    <w:tr2bl w:val="nil"/>
                  </w:tcBorders>
                  <w:vAlign w:val="center"/>
                </w:tcPr>
                <w:p w14:paraId="3676AB01">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132.897</w:t>
                  </w:r>
                </w:p>
              </w:tc>
              <w:tc>
                <w:tcPr>
                  <w:tcW w:w="855" w:type="dxa"/>
                  <w:tcBorders>
                    <w:tl2br w:val="nil"/>
                    <w:tr2bl w:val="nil"/>
                  </w:tcBorders>
                  <w:vAlign w:val="center"/>
                </w:tcPr>
                <w:p w14:paraId="1FC0F85F">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1.3596</w:t>
                  </w:r>
                </w:p>
              </w:tc>
              <w:tc>
                <w:tcPr>
                  <w:tcW w:w="237" w:type="pct"/>
                  <w:tcBorders>
                    <w:tl2br w:val="nil"/>
                    <w:tr2bl w:val="nil"/>
                  </w:tcBorders>
                  <w:vAlign w:val="center"/>
                </w:tcPr>
                <w:p w14:paraId="78238AB6">
                  <w:pPr>
                    <w:pStyle w:val="71"/>
                    <w:rPr>
                      <w:color w:val="auto"/>
                      <w:sz w:val="18"/>
                      <w:szCs w:val="18"/>
                      <w:highlight w:val="none"/>
                    </w:rPr>
                  </w:pPr>
                  <w:r>
                    <w:rPr>
                      <w:rFonts w:hint="eastAsia"/>
                      <w:color w:val="auto"/>
                      <w:sz w:val="18"/>
                      <w:szCs w:val="18"/>
                      <w:highlight w:val="none"/>
                      <w:lang w:val="en-US" w:eastAsia="zh-CN"/>
                    </w:rPr>
                    <w:t>/</w:t>
                  </w:r>
                </w:p>
              </w:tc>
              <w:tc>
                <w:tcPr>
                  <w:tcW w:w="154" w:type="pct"/>
                  <w:tcBorders>
                    <w:tl2br w:val="nil"/>
                    <w:tr2bl w:val="nil"/>
                  </w:tcBorders>
                  <w:vAlign w:val="center"/>
                </w:tcPr>
                <w:p w14:paraId="44FAE967">
                  <w:pPr>
                    <w:pStyle w:val="71"/>
                    <w:rPr>
                      <w:color w:val="auto"/>
                      <w:sz w:val="18"/>
                      <w:szCs w:val="18"/>
                      <w:highlight w:val="none"/>
                    </w:rPr>
                  </w:pPr>
                  <w:r>
                    <w:rPr>
                      <w:rFonts w:hint="eastAsia"/>
                      <w:color w:val="auto"/>
                      <w:sz w:val="18"/>
                      <w:szCs w:val="18"/>
                      <w:highlight w:val="none"/>
                      <w:lang w:val="en-US" w:eastAsia="zh-CN"/>
                    </w:rPr>
                    <w:t>/</w:t>
                  </w:r>
                </w:p>
              </w:tc>
              <w:tc>
                <w:tcPr>
                  <w:tcW w:w="277" w:type="pct"/>
                  <w:tcBorders>
                    <w:tl2br w:val="nil"/>
                    <w:tr2bl w:val="nil"/>
                  </w:tcBorders>
                  <w:vAlign w:val="center"/>
                </w:tcPr>
                <w:p w14:paraId="516097E3">
                  <w:pPr>
                    <w:pStyle w:val="71"/>
                    <w:rPr>
                      <w:color w:val="auto"/>
                      <w:sz w:val="18"/>
                      <w:szCs w:val="18"/>
                      <w:highlight w:val="none"/>
                    </w:rPr>
                  </w:pPr>
                  <w:r>
                    <w:rPr>
                      <w:rFonts w:hint="eastAsia"/>
                      <w:color w:val="auto"/>
                      <w:sz w:val="18"/>
                      <w:szCs w:val="18"/>
                      <w:highlight w:val="none"/>
                      <w:lang w:val="en-US" w:eastAsia="zh-CN"/>
                    </w:rPr>
                    <w:t>/</w:t>
                  </w:r>
                </w:p>
              </w:tc>
              <w:tc>
                <w:tcPr>
                  <w:tcW w:w="244" w:type="pct"/>
                  <w:tcBorders>
                    <w:tl2br w:val="nil"/>
                    <w:tr2bl w:val="nil"/>
                  </w:tcBorders>
                  <w:vAlign w:val="center"/>
                </w:tcPr>
                <w:p w14:paraId="2E176754">
                  <w:pPr>
                    <w:pStyle w:val="71"/>
                    <w:rPr>
                      <w:rFonts w:hint="eastAsia"/>
                      <w:color w:val="auto"/>
                      <w:sz w:val="18"/>
                      <w:szCs w:val="18"/>
                      <w:highlight w:val="none"/>
                    </w:rPr>
                  </w:pPr>
                  <w:r>
                    <w:rPr>
                      <w:rFonts w:hint="eastAsia"/>
                      <w:color w:val="auto"/>
                      <w:sz w:val="18"/>
                      <w:szCs w:val="18"/>
                      <w:highlight w:val="none"/>
                      <w:lang w:val="en-US" w:eastAsia="zh-CN"/>
                    </w:rPr>
                    <w:t>/</w:t>
                  </w:r>
                </w:p>
              </w:tc>
              <w:tc>
                <w:tcPr>
                  <w:tcW w:w="146" w:type="pct"/>
                  <w:tcBorders>
                    <w:tl2br w:val="nil"/>
                    <w:tr2bl w:val="nil"/>
                  </w:tcBorders>
                  <w:vAlign w:val="center"/>
                </w:tcPr>
                <w:p w14:paraId="7314679C">
                  <w:pPr>
                    <w:pStyle w:val="71"/>
                    <w:rPr>
                      <w:color w:val="auto"/>
                      <w:sz w:val="18"/>
                      <w:szCs w:val="18"/>
                      <w:highlight w:val="none"/>
                    </w:rPr>
                  </w:pPr>
                  <w:r>
                    <w:rPr>
                      <w:rFonts w:hint="eastAsia"/>
                      <w:color w:val="auto"/>
                      <w:sz w:val="18"/>
                      <w:szCs w:val="18"/>
                      <w:highlight w:val="none"/>
                      <w:lang w:val="en-US" w:eastAsia="zh-CN"/>
                    </w:rPr>
                    <w:t>/</w:t>
                  </w:r>
                </w:p>
              </w:tc>
              <w:tc>
                <w:tcPr>
                  <w:tcW w:w="296" w:type="pct"/>
                  <w:vMerge w:val="continue"/>
                  <w:tcBorders>
                    <w:tl2br w:val="nil"/>
                    <w:tr2bl w:val="nil"/>
                  </w:tcBorders>
                  <w:vAlign w:val="center"/>
                </w:tcPr>
                <w:p w14:paraId="72AC1254">
                  <w:pPr>
                    <w:pStyle w:val="71"/>
                    <w:rPr>
                      <w:color w:val="auto"/>
                      <w:sz w:val="18"/>
                      <w:szCs w:val="18"/>
                      <w:highlight w:val="none"/>
                    </w:rPr>
                  </w:pPr>
                </w:p>
              </w:tc>
              <w:tc>
                <w:tcPr>
                  <w:tcW w:w="962" w:type="dxa"/>
                  <w:tcBorders>
                    <w:tl2br w:val="nil"/>
                    <w:tr2bl w:val="nil"/>
                  </w:tcBorders>
                  <w:vAlign w:val="center"/>
                </w:tcPr>
                <w:p w14:paraId="4DF8BFB1">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119.994</w:t>
                  </w:r>
                  <w:r>
                    <w:rPr>
                      <w:color w:val="auto"/>
                      <w:sz w:val="18"/>
                      <w:szCs w:val="18"/>
                      <w:highlight w:val="none"/>
                    </w:rPr>
                    <w:t>/</w:t>
                  </w:r>
                  <w:r>
                    <w:rPr>
                      <w:rFonts w:hint="eastAsia"/>
                      <w:color w:val="auto"/>
                      <w:sz w:val="18"/>
                      <w:szCs w:val="18"/>
                      <w:highlight w:val="none"/>
                      <w:lang w:val="en-US" w:eastAsia="zh-CN"/>
                    </w:rPr>
                    <w:t>10</w:t>
                  </w:r>
                </w:p>
              </w:tc>
              <w:tc>
                <w:tcPr>
                  <w:tcW w:w="1440" w:type="dxa"/>
                  <w:tcBorders>
                    <w:tl2br w:val="nil"/>
                    <w:tr2bl w:val="nil"/>
                  </w:tcBorders>
                  <w:vAlign w:val="center"/>
                </w:tcPr>
                <w:p w14:paraId="550C771D">
                  <w:pPr>
                    <w:keepNext w:val="0"/>
                    <w:keepLines w:val="0"/>
                    <w:widowControl/>
                    <w:suppressLineNumbers w:val="0"/>
                    <w:jc w:val="center"/>
                    <w:textAlignment w:val="center"/>
                    <w:rPr>
                      <w:rFonts w:hint="default" w:eastAsia="宋体"/>
                      <w:color w:val="auto"/>
                      <w:kern w:val="0"/>
                      <w:sz w:val="18"/>
                      <w:szCs w:val="18"/>
                      <w:highlight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1.2276</w:t>
                  </w:r>
                  <w:r>
                    <w:rPr>
                      <w:color w:val="auto"/>
                      <w:sz w:val="18"/>
                      <w:szCs w:val="18"/>
                      <w:highlight w:val="none"/>
                    </w:rPr>
                    <w:t>/</w:t>
                  </w:r>
                  <w:r>
                    <w:rPr>
                      <w:rFonts w:hint="eastAsia"/>
                      <w:color w:val="auto"/>
                      <w:sz w:val="18"/>
                      <w:szCs w:val="18"/>
                      <w:highlight w:val="none"/>
                      <w:lang w:val="en-US" w:eastAsia="zh-CN"/>
                    </w:rPr>
                    <w:t>0.1023</w:t>
                  </w:r>
                </w:p>
              </w:tc>
              <w:tc>
                <w:tcPr>
                  <w:tcW w:w="300" w:type="pct"/>
                  <w:tcBorders>
                    <w:tl2br w:val="nil"/>
                    <w:tr2bl w:val="nil"/>
                  </w:tcBorders>
                  <w:vAlign w:val="center"/>
                </w:tcPr>
                <w:p w14:paraId="22BC5041">
                  <w:pPr>
                    <w:pStyle w:val="71"/>
                    <w:rPr>
                      <w:color w:val="auto"/>
                      <w:sz w:val="18"/>
                      <w:szCs w:val="18"/>
                      <w:highlight w:val="none"/>
                    </w:rPr>
                  </w:pPr>
                  <w:r>
                    <w:rPr>
                      <w:color w:val="auto"/>
                      <w:sz w:val="18"/>
                      <w:szCs w:val="18"/>
                      <w:highlight w:val="none"/>
                    </w:rPr>
                    <w:t>400/10</w:t>
                  </w:r>
                </w:p>
              </w:tc>
              <w:tc>
                <w:tcPr>
                  <w:tcW w:w="208" w:type="pct"/>
                  <w:vMerge w:val="continue"/>
                  <w:tcBorders>
                    <w:tl2br w:val="nil"/>
                    <w:tr2bl w:val="nil"/>
                  </w:tcBorders>
                  <w:vAlign w:val="center"/>
                </w:tcPr>
                <w:p w14:paraId="24703D68">
                  <w:pPr>
                    <w:pStyle w:val="71"/>
                    <w:rPr>
                      <w:color w:val="auto"/>
                      <w:sz w:val="18"/>
                      <w:szCs w:val="18"/>
                      <w:highlight w:val="none"/>
                    </w:rPr>
                  </w:pPr>
                </w:p>
              </w:tc>
              <w:tc>
                <w:tcPr>
                  <w:tcW w:w="348" w:type="pct"/>
                  <w:vMerge w:val="continue"/>
                  <w:tcBorders>
                    <w:tl2br w:val="nil"/>
                    <w:tr2bl w:val="nil"/>
                  </w:tcBorders>
                  <w:vAlign w:val="center"/>
                </w:tcPr>
                <w:p w14:paraId="6FF4CF51">
                  <w:pPr>
                    <w:pStyle w:val="71"/>
                    <w:rPr>
                      <w:color w:val="auto"/>
                      <w:sz w:val="18"/>
                      <w:szCs w:val="18"/>
                      <w:highlight w:val="none"/>
                    </w:rPr>
                  </w:pPr>
                </w:p>
              </w:tc>
            </w:tr>
            <w:tr w14:paraId="2776C92B">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gridSpan w:val="2"/>
                  <w:vMerge w:val="continue"/>
                  <w:tcBorders>
                    <w:tl2br w:val="nil"/>
                    <w:tr2bl w:val="nil"/>
                  </w:tcBorders>
                  <w:vAlign w:val="center"/>
                </w:tcPr>
                <w:p w14:paraId="19662427">
                  <w:pPr>
                    <w:pStyle w:val="71"/>
                    <w:rPr>
                      <w:color w:val="auto"/>
                      <w:sz w:val="18"/>
                      <w:szCs w:val="18"/>
                      <w:highlight w:val="none"/>
                    </w:rPr>
                  </w:pPr>
                </w:p>
              </w:tc>
              <w:tc>
                <w:tcPr>
                  <w:tcW w:w="235" w:type="pct"/>
                  <w:tcBorders>
                    <w:tl2br w:val="nil"/>
                    <w:tr2bl w:val="nil"/>
                  </w:tcBorders>
                  <w:shd w:val="clear" w:color="auto" w:fill="auto"/>
                  <w:vAlign w:val="center"/>
                </w:tcPr>
                <w:p w14:paraId="4CC0A0A6">
                  <w:pPr>
                    <w:pStyle w:val="71"/>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氨氮</w:t>
                  </w:r>
                </w:p>
              </w:tc>
              <w:tc>
                <w:tcPr>
                  <w:tcW w:w="253" w:type="pct"/>
                  <w:tcBorders>
                    <w:tl2br w:val="nil"/>
                    <w:tr2bl w:val="nil"/>
                  </w:tcBorders>
                  <w:vAlign w:val="center"/>
                </w:tcPr>
                <w:p w14:paraId="7BA8301B">
                  <w:pPr>
                    <w:pStyle w:val="71"/>
                    <w:rPr>
                      <w:color w:val="auto"/>
                      <w:sz w:val="18"/>
                      <w:szCs w:val="18"/>
                      <w:highlight w:val="none"/>
                    </w:rPr>
                  </w:pPr>
                  <w:r>
                    <w:rPr>
                      <w:rFonts w:hint="eastAsia"/>
                      <w:color w:val="auto"/>
                      <w:sz w:val="18"/>
                      <w:szCs w:val="18"/>
                      <w:highlight w:val="none"/>
                      <w:lang w:val="en-US" w:eastAsia="zh-CN"/>
                    </w:rPr>
                    <w:t>/</w:t>
                  </w:r>
                </w:p>
              </w:tc>
              <w:tc>
                <w:tcPr>
                  <w:tcW w:w="324" w:type="pct"/>
                  <w:vMerge w:val="continue"/>
                  <w:tcBorders>
                    <w:tl2br w:val="nil"/>
                    <w:tr2bl w:val="nil"/>
                  </w:tcBorders>
                  <w:vAlign w:val="center"/>
                </w:tcPr>
                <w:p w14:paraId="49657AA1">
                  <w:pPr>
                    <w:pStyle w:val="71"/>
                    <w:rPr>
                      <w:color w:val="auto"/>
                      <w:sz w:val="18"/>
                      <w:szCs w:val="18"/>
                      <w:highlight w:val="none"/>
                    </w:rPr>
                  </w:pPr>
                </w:p>
              </w:tc>
              <w:tc>
                <w:tcPr>
                  <w:tcW w:w="1041" w:type="dxa"/>
                  <w:tcBorders>
                    <w:tl2br w:val="nil"/>
                    <w:tr2bl w:val="nil"/>
                  </w:tcBorders>
                  <w:vAlign w:val="center"/>
                </w:tcPr>
                <w:p w14:paraId="35594BA1">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11.612</w:t>
                  </w:r>
                </w:p>
              </w:tc>
              <w:tc>
                <w:tcPr>
                  <w:tcW w:w="855" w:type="dxa"/>
                  <w:tcBorders>
                    <w:tl2br w:val="nil"/>
                    <w:tr2bl w:val="nil"/>
                  </w:tcBorders>
                  <w:vAlign w:val="center"/>
                </w:tcPr>
                <w:p w14:paraId="1DEC5AED">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0.1188</w:t>
                  </w:r>
                </w:p>
              </w:tc>
              <w:tc>
                <w:tcPr>
                  <w:tcW w:w="237" w:type="pct"/>
                  <w:tcBorders>
                    <w:tl2br w:val="nil"/>
                    <w:tr2bl w:val="nil"/>
                  </w:tcBorders>
                  <w:vAlign w:val="center"/>
                </w:tcPr>
                <w:p w14:paraId="47FBFEE8">
                  <w:pPr>
                    <w:pStyle w:val="71"/>
                    <w:rPr>
                      <w:color w:val="auto"/>
                      <w:sz w:val="18"/>
                      <w:szCs w:val="18"/>
                      <w:highlight w:val="none"/>
                    </w:rPr>
                  </w:pPr>
                  <w:r>
                    <w:rPr>
                      <w:rFonts w:hint="eastAsia"/>
                      <w:color w:val="auto"/>
                      <w:sz w:val="18"/>
                      <w:szCs w:val="18"/>
                      <w:highlight w:val="none"/>
                      <w:lang w:val="en-US" w:eastAsia="zh-CN"/>
                    </w:rPr>
                    <w:t>/</w:t>
                  </w:r>
                </w:p>
              </w:tc>
              <w:tc>
                <w:tcPr>
                  <w:tcW w:w="154" w:type="pct"/>
                  <w:tcBorders>
                    <w:tl2br w:val="nil"/>
                    <w:tr2bl w:val="nil"/>
                  </w:tcBorders>
                  <w:vAlign w:val="center"/>
                </w:tcPr>
                <w:p w14:paraId="467C7B58">
                  <w:pPr>
                    <w:pStyle w:val="71"/>
                    <w:rPr>
                      <w:color w:val="auto"/>
                      <w:sz w:val="18"/>
                      <w:szCs w:val="18"/>
                      <w:highlight w:val="none"/>
                    </w:rPr>
                  </w:pPr>
                  <w:r>
                    <w:rPr>
                      <w:rFonts w:hint="eastAsia"/>
                      <w:color w:val="auto"/>
                      <w:sz w:val="18"/>
                      <w:szCs w:val="18"/>
                      <w:highlight w:val="none"/>
                      <w:lang w:val="en-US" w:eastAsia="zh-CN"/>
                    </w:rPr>
                    <w:t>/</w:t>
                  </w:r>
                </w:p>
              </w:tc>
              <w:tc>
                <w:tcPr>
                  <w:tcW w:w="277" w:type="pct"/>
                  <w:tcBorders>
                    <w:tl2br w:val="nil"/>
                    <w:tr2bl w:val="nil"/>
                  </w:tcBorders>
                  <w:vAlign w:val="center"/>
                </w:tcPr>
                <w:p w14:paraId="5A5D6DDC">
                  <w:pPr>
                    <w:pStyle w:val="71"/>
                    <w:rPr>
                      <w:color w:val="auto"/>
                      <w:sz w:val="18"/>
                      <w:szCs w:val="18"/>
                      <w:highlight w:val="none"/>
                    </w:rPr>
                  </w:pPr>
                  <w:r>
                    <w:rPr>
                      <w:rFonts w:hint="eastAsia"/>
                      <w:color w:val="auto"/>
                      <w:sz w:val="18"/>
                      <w:szCs w:val="18"/>
                      <w:highlight w:val="none"/>
                      <w:lang w:val="en-US" w:eastAsia="zh-CN"/>
                    </w:rPr>
                    <w:t>/</w:t>
                  </w:r>
                </w:p>
              </w:tc>
              <w:tc>
                <w:tcPr>
                  <w:tcW w:w="244" w:type="pct"/>
                  <w:tcBorders>
                    <w:tl2br w:val="nil"/>
                    <w:tr2bl w:val="nil"/>
                  </w:tcBorders>
                  <w:vAlign w:val="center"/>
                </w:tcPr>
                <w:p w14:paraId="10397681">
                  <w:pPr>
                    <w:pStyle w:val="71"/>
                    <w:rPr>
                      <w:rFonts w:hint="eastAsia"/>
                      <w:color w:val="auto"/>
                      <w:sz w:val="18"/>
                      <w:szCs w:val="18"/>
                      <w:highlight w:val="none"/>
                    </w:rPr>
                  </w:pPr>
                  <w:r>
                    <w:rPr>
                      <w:rFonts w:hint="eastAsia"/>
                      <w:color w:val="auto"/>
                      <w:sz w:val="18"/>
                      <w:szCs w:val="18"/>
                      <w:highlight w:val="none"/>
                      <w:lang w:val="en-US" w:eastAsia="zh-CN"/>
                    </w:rPr>
                    <w:t>/</w:t>
                  </w:r>
                </w:p>
              </w:tc>
              <w:tc>
                <w:tcPr>
                  <w:tcW w:w="146" w:type="pct"/>
                  <w:tcBorders>
                    <w:tl2br w:val="nil"/>
                    <w:tr2bl w:val="nil"/>
                  </w:tcBorders>
                  <w:vAlign w:val="center"/>
                </w:tcPr>
                <w:p w14:paraId="18074F73">
                  <w:pPr>
                    <w:pStyle w:val="71"/>
                    <w:rPr>
                      <w:color w:val="auto"/>
                      <w:sz w:val="18"/>
                      <w:szCs w:val="18"/>
                      <w:highlight w:val="none"/>
                    </w:rPr>
                  </w:pPr>
                  <w:r>
                    <w:rPr>
                      <w:rFonts w:hint="eastAsia"/>
                      <w:color w:val="auto"/>
                      <w:sz w:val="18"/>
                      <w:szCs w:val="18"/>
                      <w:highlight w:val="none"/>
                      <w:lang w:val="en-US" w:eastAsia="zh-CN"/>
                    </w:rPr>
                    <w:t>/</w:t>
                  </w:r>
                </w:p>
              </w:tc>
              <w:tc>
                <w:tcPr>
                  <w:tcW w:w="296" w:type="pct"/>
                  <w:vMerge w:val="continue"/>
                  <w:tcBorders>
                    <w:tl2br w:val="nil"/>
                    <w:tr2bl w:val="nil"/>
                  </w:tcBorders>
                  <w:vAlign w:val="center"/>
                </w:tcPr>
                <w:p w14:paraId="069CBDC2">
                  <w:pPr>
                    <w:pStyle w:val="71"/>
                    <w:rPr>
                      <w:color w:val="auto"/>
                      <w:sz w:val="18"/>
                      <w:szCs w:val="18"/>
                      <w:highlight w:val="none"/>
                    </w:rPr>
                  </w:pPr>
                </w:p>
              </w:tc>
              <w:tc>
                <w:tcPr>
                  <w:tcW w:w="962" w:type="dxa"/>
                  <w:tcBorders>
                    <w:tl2br w:val="nil"/>
                    <w:tr2bl w:val="nil"/>
                  </w:tcBorders>
                  <w:vAlign w:val="center"/>
                </w:tcPr>
                <w:p w14:paraId="506D1A50">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11.612</w:t>
                  </w:r>
                  <w:r>
                    <w:rPr>
                      <w:color w:val="auto"/>
                      <w:sz w:val="18"/>
                      <w:szCs w:val="18"/>
                      <w:highlight w:val="none"/>
                    </w:rPr>
                    <w:t>/</w:t>
                  </w:r>
                  <w:r>
                    <w:rPr>
                      <w:rFonts w:hint="eastAsia"/>
                      <w:color w:val="auto"/>
                      <w:sz w:val="18"/>
                      <w:szCs w:val="18"/>
                      <w:highlight w:val="none"/>
                      <w:lang w:val="en-US" w:eastAsia="zh-CN"/>
                    </w:rPr>
                    <w:t>4</w:t>
                  </w:r>
                </w:p>
              </w:tc>
              <w:tc>
                <w:tcPr>
                  <w:tcW w:w="1440" w:type="dxa"/>
                  <w:tcBorders>
                    <w:tl2br w:val="nil"/>
                    <w:tr2bl w:val="nil"/>
                  </w:tcBorders>
                  <w:vAlign w:val="center"/>
                </w:tcPr>
                <w:p w14:paraId="622D37AE">
                  <w:pPr>
                    <w:keepNext w:val="0"/>
                    <w:keepLines w:val="0"/>
                    <w:widowControl/>
                    <w:suppressLineNumbers w:val="0"/>
                    <w:jc w:val="center"/>
                    <w:textAlignment w:val="center"/>
                    <w:rPr>
                      <w:rFonts w:hint="default" w:eastAsia="宋体"/>
                      <w:color w:val="auto"/>
                      <w:kern w:val="0"/>
                      <w:sz w:val="18"/>
                      <w:szCs w:val="18"/>
                      <w:highlight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0.1188</w:t>
                  </w:r>
                  <w:r>
                    <w:rPr>
                      <w:color w:val="auto"/>
                      <w:sz w:val="18"/>
                      <w:szCs w:val="18"/>
                      <w:highlight w:val="none"/>
                    </w:rPr>
                    <w:t>/</w:t>
                  </w:r>
                  <w:r>
                    <w:rPr>
                      <w:rFonts w:hint="eastAsia"/>
                      <w:color w:val="auto"/>
                      <w:sz w:val="18"/>
                      <w:szCs w:val="18"/>
                      <w:highlight w:val="none"/>
                      <w:lang w:val="en-US" w:eastAsia="zh-CN"/>
                    </w:rPr>
                    <w:t>0.0409</w:t>
                  </w:r>
                </w:p>
              </w:tc>
              <w:tc>
                <w:tcPr>
                  <w:tcW w:w="300" w:type="pct"/>
                  <w:tcBorders>
                    <w:tl2br w:val="nil"/>
                    <w:tr2bl w:val="nil"/>
                  </w:tcBorders>
                  <w:vAlign w:val="center"/>
                </w:tcPr>
                <w:p w14:paraId="4761CE35">
                  <w:pPr>
                    <w:pStyle w:val="71"/>
                    <w:rPr>
                      <w:color w:val="auto"/>
                      <w:sz w:val="18"/>
                      <w:szCs w:val="18"/>
                      <w:highlight w:val="none"/>
                    </w:rPr>
                  </w:pPr>
                  <w:r>
                    <w:rPr>
                      <w:color w:val="auto"/>
                      <w:sz w:val="18"/>
                      <w:szCs w:val="18"/>
                      <w:highlight w:val="none"/>
                    </w:rPr>
                    <w:t>45/4</w:t>
                  </w:r>
                </w:p>
              </w:tc>
              <w:tc>
                <w:tcPr>
                  <w:tcW w:w="208" w:type="pct"/>
                  <w:vMerge w:val="continue"/>
                  <w:tcBorders>
                    <w:tl2br w:val="nil"/>
                    <w:tr2bl w:val="nil"/>
                  </w:tcBorders>
                  <w:vAlign w:val="center"/>
                </w:tcPr>
                <w:p w14:paraId="4C3598A3">
                  <w:pPr>
                    <w:pStyle w:val="71"/>
                    <w:rPr>
                      <w:color w:val="auto"/>
                      <w:sz w:val="18"/>
                      <w:szCs w:val="18"/>
                      <w:highlight w:val="none"/>
                    </w:rPr>
                  </w:pPr>
                </w:p>
              </w:tc>
              <w:tc>
                <w:tcPr>
                  <w:tcW w:w="348" w:type="pct"/>
                  <w:vMerge w:val="continue"/>
                  <w:tcBorders>
                    <w:tl2br w:val="nil"/>
                    <w:tr2bl w:val="nil"/>
                  </w:tcBorders>
                  <w:vAlign w:val="center"/>
                </w:tcPr>
                <w:p w14:paraId="20B9EBB4">
                  <w:pPr>
                    <w:pStyle w:val="71"/>
                    <w:rPr>
                      <w:color w:val="auto"/>
                      <w:sz w:val="18"/>
                      <w:szCs w:val="18"/>
                      <w:highlight w:val="none"/>
                    </w:rPr>
                  </w:pPr>
                </w:p>
              </w:tc>
            </w:tr>
            <w:tr w14:paraId="3CA64944">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PrEx>
              <w:trPr>
                <w:trHeight w:val="312" w:hRule="atLeast"/>
              </w:trPr>
              <w:tc>
                <w:tcPr>
                  <w:tcW w:w="443" w:type="pct"/>
                  <w:gridSpan w:val="2"/>
                  <w:vMerge w:val="continue"/>
                  <w:tcBorders>
                    <w:tl2br w:val="nil"/>
                    <w:tr2bl w:val="nil"/>
                  </w:tcBorders>
                  <w:vAlign w:val="center"/>
                </w:tcPr>
                <w:p w14:paraId="34F72F06">
                  <w:pPr>
                    <w:pStyle w:val="71"/>
                    <w:rPr>
                      <w:color w:val="auto"/>
                      <w:sz w:val="18"/>
                      <w:szCs w:val="18"/>
                      <w:highlight w:val="none"/>
                    </w:rPr>
                  </w:pPr>
                </w:p>
              </w:tc>
              <w:tc>
                <w:tcPr>
                  <w:tcW w:w="235" w:type="pct"/>
                  <w:tcBorders>
                    <w:tl2br w:val="nil"/>
                    <w:tr2bl w:val="nil"/>
                  </w:tcBorders>
                  <w:shd w:val="clear" w:color="auto" w:fill="auto"/>
                  <w:vAlign w:val="center"/>
                </w:tcPr>
                <w:p w14:paraId="7CF4FDAA">
                  <w:pPr>
                    <w:pStyle w:val="71"/>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总磷</w:t>
                  </w:r>
                </w:p>
              </w:tc>
              <w:tc>
                <w:tcPr>
                  <w:tcW w:w="253" w:type="pct"/>
                  <w:tcBorders>
                    <w:tl2br w:val="nil"/>
                    <w:tr2bl w:val="nil"/>
                  </w:tcBorders>
                  <w:vAlign w:val="center"/>
                </w:tcPr>
                <w:p w14:paraId="0D72BCA0">
                  <w:pPr>
                    <w:pStyle w:val="71"/>
                    <w:rPr>
                      <w:color w:val="auto"/>
                      <w:sz w:val="18"/>
                      <w:szCs w:val="18"/>
                      <w:highlight w:val="none"/>
                    </w:rPr>
                  </w:pPr>
                  <w:r>
                    <w:rPr>
                      <w:rFonts w:hint="eastAsia"/>
                      <w:color w:val="auto"/>
                      <w:sz w:val="18"/>
                      <w:szCs w:val="18"/>
                      <w:highlight w:val="none"/>
                      <w:lang w:val="en-US" w:eastAsia="zh-CN"/>
                    </w:rPr>
                    <w:t>/</w:t>
                  </w:r>
                </w:p>
              </w:tc>
              <w:tc>
                <w:tcPr>
                  <w:tcW w:w="324" w:type="pct"/>
                  <w:vMerge w:val="continue"/>
                  <w:tcBorders>
                    <w:tl2br w:val="nil"/>
                    <w:tr2bl w:val="nil"/>
                  </w:tcBorders>
                  <w:vAlign w:val="center"/>
                </w:tcPr>
                <w:p w14:paraId="20E9E6D4">
                  <w:pPr>
                    <w:pStyle w:val="71"/>
                    <w:rPr>
                      <w:color w:val="auto"/>
                      <w:sz w:val="18"/>
                      <w:szCs w:val="18"/>
                      <w:highlight w:val="none"/>
                    </w:rPr>
                  </w:pPr>
                </w:p>
              </w:tc>
              <w:tc>
                <w:tcPr>
                  <w:tcW w:w="1041" w:type="dxa"/>
                  <w:tcBorders>
                    <w:tl2br w:val="nil"/>
                    <w:tr2bl w:val="nil"/>
                  </w:tcBorders>
                  <w:vAlign w:val="center"/>
                </w:tcPr>
                <w:p w14:paraId="01F71909">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2.064</w:t>
                  </w:r>
                </w:p>
              </w:tc>
              <w:tc>
                <w:tcPr>
                  <w:tcW w:w="855" w:type="dxa"/>
                  <w:tcBorders>
                    <w:tl2br w:val="nil"/>
                    <w:tr2bl w:val="nil"/>
                  </w:tcBorders>
                  <w:vAlign w:val="center"/>
                </w:tcPr>
                <w:p w14:paraId="44A32E5C">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0.02112</w:t>
                  </w:r>
                </w:p>
              </w:tc>
              <w:tc>
                <w:tcPr>
                  <w:tcW w:w="237" w:type="pct"/>
                  <w:tcBorders>
                    <w:tl2br w:val="nil"/>
                    <w:tr2bl w:val="nil"/>
                  </w:tcBorders>
                  <w:vAlign w:val="center"/>
                </w:tcPr>
                <w:p w14:paraId="64A7E4C8">
                  <w:pPr>
                    <w:pStyle w:val="71"/>
                    <w:rPr>
                      <w:color w:val="auto"/>
                      <w:sz w:val="18"/>
                      <w:szCs w:val="18"/>
                      <w:highlight w:val="none"/>
                    </w:rPr>
                  </w:pPr>
                  <w:r>
                    <w:rPr>
                      <w:rFonts w:hint="eastAsia"/>
                      <w:color w:val="auto"/>
                      <w:sz w:val="18"/>
                      <w:szCs w:val="18"/>
                      <w:highlight w:val="none"/>
                      <w:lang w:val="en-US" w:eastAsia="zh-CN"/>
                    </w:rPr>
                    <w:t>/</w:t>
                  </w:r>
                </w:p>
              </w:tc>
              <w:tc>
                <w:tcPr>
                  <w:tcW w:w="154" w:type="pct"/>
                  <w:tcBorders>
                    <w:tl2br w:val="nil"/>
                    <w:tr2bl w:val="nil"/>
                  </w:tcBorders>
                  <w:vAlign w:val="center"/>
                </w:tcPr>
                <w:p w14:paraId="23B8E7D8">
                  <w:pPr>
                    <w:pStyle w:val="71"/>
                    <w:rPr>
                      <w:color w:val="auto"/>
                      <w:sz w:val="18"/>
                      <w:szCs w:val="18"/>
                      <w:highlight w:val="none"/>
                    </w:rPr>
                  </w:pPr>
                  <w:r>
                    <w:rPr>
                      <w:rFonts w:hint="eastAsia"/>
                      <w:color w:val="auto"/>
                      <w:sz w:val="18"/>
                      <w:szCs w:val="18"/>
                      <w:highlight w:val="none"/>
                      <w:lang w:val="en-US" w:eastAsia="zh-CN"/>
                    </w:rPr>
                    <w:t>/</w:t>
                  </w:r>
                </w:p>
              </w:tc>
              <w:tc>
                <w:tcPr>
                  <w:tcW w:w="277" w:type="pct"/>
                  <w:tcBorders>
                    <w:tl2br w:val="nil"/>
                    <w:tr2bl w:val="nil"/>
                  </w:tcBorders>
                  <w:vAlign w:val="center"/>
                </w:tcPr>
                <w:p w14:paraId="79DEF8CA">
                  <w:pPr>
                    <w:pStyle w:val="71"/>
                    <w:rPr>
                      <w:color w:val="auto"/>
                      <w:sz w:val="18"/>
                      <w:szCs w:val="18"/>
                      <w:highlight w:val="none"/>
                    </w:rPr>
                  </w:pPr>
                  <w:r>
                    <w:rPr>
                      <w:rFonts w:hint="eastAsia"/>
                      <w:color w:val="auto"/>
                      <w:sz w:val="18"/>
                      <w:szCs w:val="18"/>
                      <w:highlight w:val="none"/>
                      <w:lang w:val="en-US" w:eastAsia="zh-CN"/>
                    </w:rPr>
                    <w:t>/</w:t>
                  </w:r>
                </w:p>
              </w:tc>
              <w:tc>
                <w:tcPr>
                  <w:tcW w:w="244" w:type="pct"/>
                  <w:tcBorders>
                    <w:tl2br w:val="nil"/>
                    <w:tr2bl w:val="nil"/>
                  </w:tcBorders>
                  <w:vAlign w:val="center"/>
                </w:tcPr>
                <w:p w14:paraId="7602698A">
                  <w:pPr>
                    <w:pStyle w:val="71"/>
                    <w:rPr>
                      <w:rFonts w:hint="eastAsia"/>
                      <w:color w:val="auto"/>
                      <w:sz w:val="18"/>
                      <w:szCs w:val="18"/>
                      <w:highlight w:val="none"/>
                    </w:rPr>
                  </w:pPr>
                  <w:r>
                    <w:rPr>
                      <w:rFonts w:hint="eastAsia"/>
                      <w:color w:val="auto"/>
                      <w:sz w:val="18"/>
                      <w:szCs w:val="18"/>
                      <w:highlight w:val="none"/>
                      <w:lang w:val="en-US" w:eastAsia="zh-CN"/>
                    </w:rPr>
                    <w:t>/</w:t>
                  </w:r>
                </w:p>
              </w:tc>
              <w:tc>
                <w:tcPr>
                  <w:tcW w:w="146" w:type="pct"/>
                  <w:tcBorders>
                    <w:tl2br w:val="nil"/>
                    <w:tr2bl w:val="nil"/>
                  </w:tcBorders>
                  <w:vAlign w:val="center"/>
                </w:tcPr>
                <w:p w14:paraId="34850FB6">
                  <w:pPr>
                    <w:pStyle w:val="71"/>
                    <w:rPr>
                      <w:color w:val="auto"/>
                      <w:sz w:val="18"/>
                      <w:szCs w:val="18"/>
                      <w:highlight w:val="none"/>
                    </w:rPr>
                  </w:pPr>
                  <w:r>
                    <w:rPr>
                      <w:rFonts w:hint="eastAsia"/>
                      <w:color w:val="auto"/>
                      <w:sz w:val="18"/>
                      <w:szCs w:val="18"/>
                      <w:highlight w:val="none"/>
                      <w:lang w:val="en-US" w:eastAsia="zh-CN"/>
                    </w:rPr>
                    <w:t>/</w:t>
                  </w:r>
                </w:p>
              </w:tc>
              <w:tc>
                <w:tcPr>
                  <w:tcW w:w="296" w:type="pct"/>
                  <w:vMerge w:val="continue"/>
                  <w:tcBorders>
                    <w:tl2br w:val="nil"/>
                    <w:tr2bl w:val="nil"/>
                  </w:tcBorders>
                  <w:vAlign w:val="center"/>
                </w:tcPr>
                <w:p w14:paraId="0F3A5AB1">
                  <w:pPr>
                    <w:pStyle w:val="71"/>
                    <w:rPr>
                      <w:color w:val="auto"/>
                      <w:sz w:val="18"/>
                      <w:szCs w:val="18"/>
                      <w:highlight w:val="none"/>
                    </w:rPr>
                  </w:pPr>
                </w:p>
              </w:tc>
              <w:tc>
                <w:tcPr>
                  <w:tcW w:w="962" w:type="dxa"/>
                  <w:tcBorders>
                    <w:tl2br w:val="nil"/>
                    <w:tr2bl w:val="nil"/>
                  </w:tcBorders>
                  <w:vAlign w:val="center"/>
                </w:tcPr>
                <w:p w14:paraId="1BF74ED9">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2.064</w:t>
                  </w:r>
                  <w:r>
                    <w:rPr>
                      <w:color w:val="auto"/>
                      <w:sz w:val="18"/>
                      <w:szCs w:val="18"/>
                      <w:highlight w:val="none"/>
                    </w:rPr>
                    <w:t>/</w:t>
                  </w:r>
                  <w:r>
                    <w:rPr>
                      <w:rFonts w:hint="eastAsia"/>
                      <w:color w:val="auto"/>
                      <w:sz w:val="18"/>
                      <w:szCs w:val="18"/>
                      <w:highlight w:val="none"/>
                      <w:lang w:val="en-US" w:eastAsia="zh-CN"/>
                    </w:rPr>
                    <w:t>0.5</w:t>
                  </w:r>
                </w:p>
              </w:tc>
              <w:tc>
                <w:tcPr>
                  <w:tcW w:w="1440" w:type="dxa"/>
                  <w:tcBorders>
                    <w:tl2br w:val="nil"/>
                    <w:tr2bl w:val="nil"/>
                  </w:tcBorders>
                  <w:vAlign w:val="center"/>
                </w:tcPr>
                <w:p w14:paraId="0DE5F135">
                  <w:pPr>
                    <w:keepNext w:val="0"/>
                    <w:keepLines w:val="0"/>
                    <w:widowControl/>
                    <w:suppressLineNumbers w:val="0"/>
                    <w:jc w:val="center"/>
                    <w:textAlignment w:val="center"/>
                    <w:rPr>
                      <w:rFonts w:hint="default" w:eastAsia="宋体"/>
                      <w:color w:val="auto"/>
                      <w:kern w:val="0"/>
                      <w:sz w:val="18"/>
                      <w:szCs w:val="18"/>
                      <w:highlight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0.02112</w:t>
                  </w:r>
                  <w:r>
                    <w:rPr>
                      <w:color w:val="auto"/>
                      <w:sz w:val="18"/>
                      <w:szCs w:val="18"/>
                      <w:highlight w:val="none"/>
                    </w:rPr>
                    <w:t>/</w:t>
                  </w:r>
                  <w:r>
                    <w:rPr>
                      <w:rFonts w:hint="eastAsia"/>
                      <w:color w:val="auto"/>
                      <w:sz w:val="18"/>
                      <w:szCs w:val="18"/>
                      <w:highlight w:val="none"/>
                      <w:lang w:val="en-US" w:eastAsia="zh-CN"/>
                    </w:rPr>
                    <w:t>0.0051</w:t>
                  </w:r>
                </w:p>
              </w:tc>
              <w:tc>
                <w:tcPr>
                  <w:tcW w:w="300" w:type="pct"/>
                  <w:tcBorders>
                    <w:tl2br w:val="nil"/>
                    <w:tr2bl w:val="nil"/>
                  </w:tcBorders>
                  <w:vAlign w:val="center"/>
                </w:tcPr>
                <w:p w14:paraId="095715DA">
                  <w:pPr>
                    <w:pStyle w:val="71"/>
                    <w:rPr>
                      <w:color w:val="auto"/>
                      <w:sz w:val="18"/>
                      <w:szCs w:val="18"/>
                      <w:highlight w:val="none"/>
                    </w:rPr>
                  </w:pPr>
                  <w:r>
                    <w:rPr>
                      <w:color w:val="auto"/>
                      <w:sz w:val="18"/>
                      <w:szCs w:val="18"/>
                      <w:highlight w:val="none"/>
                    </w:rPr>
                    <w:t>8/0.5</w:t>
                  </w:r>
                </w:p>
              </w:tc>
              <w:tc>
                <w:tcPr>
                  <w:tcW w:w="208" w:type="pct"/>
                  <w:vMerge w:val="continue"/>
                  <w:tcBorders>
                    <w:tl2br w:val="nil"/>
                    <w:tr2bl w:val="nil"/>
                  </w:tcBorders>
                  <w:vAlign w:val="center"/>
                </w:tcPr>
                <w:p w14:paraId="5281A7DF">
                  <w:pPr>
                    <w:pStyle w:val="71"/>
                    <w:rPr>
                      <w:color w:val="auto"/>
                      <w:sz w:val="18"/>
                      <w:szCs w:val="18"/>
                      <w:highlight w:val="none"/>
                    </w:rPr>
                  </w:pPr>
                </w:p>
              </w:tc>
              <w:tc>
                <w:tcPr>
                  <w:tcW w:w="348" w:type="pct"/>
                  <w:vMerge w:val="continue"/>
                  <w:tcBorders>
                    <w:tl2br w:val="nil"/>
                    <w:tr2bl w:val="nil"/>
                  </w:tcBorders>
                  <w:vAlign w:val="center"/>
                </w:tcPr>
                <w:p w14:paraId="775C85F2">
                  <w:pPr>
                    <w:pStyle w:val="71"/>
                    <w:rPr>
                      <w:color w:val="auto"/>
                      <w:sz w:val="18"/>
                      <w:szCs w:val="18"/>
                      <w:highlight w:val="none"/>
                    </w:rPr>
                  </w:pPr>
                </w:p>
              </w:tc>
            </w:tr>
            <w:tr w14:paraId="76CBD058">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43" w:type="pct"/>
                  <w:gridSpan w:val="2"/>
                  <w:vMerge w:val="continue"/>
                  <w:tcBorders>
                    <w:tl2br w:val="nil"/>
                    <w:tr2bl w:val="nil"/>
                  </w:tcBorders>
                  <w:vAlign w:val="center"/>
                </w:tcPr>
                <w:p w14:paraId="3B813953">
                  <w:pPr>
                    <w:pStyle w:val="71"/>
                    <w:rPr>
                      <w:color w:val="auto"/>
                      <w:sz w:val="18"/>
                      <w:szCs w:val="18"/>
                      <w:highlight w:val="none"/>
                    </w:rPr>
                  </w:pPr>
                </w:p>
              </w:tc>
              <w:tc>
                <w:tcPr>
                  <w:tcW w:w="235" w:type="pct"/>
                  <w:tcBorders>
                    <w:tl2br w:val="nil"/>
                    <w:tr2bl w:val="nil"/>
                  </w:tcBorders>
                  <w:shd w:val="clear" w:color="auto" w:fill="auto"/>
                  <w:vAlign w:val="center"/>
                </w:tcPr>
                <w:p w14:paraId="16077524">
                  <w:pPr>
                    <w:pStyle w:val="71"/>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总氮</w:t>
                  </w:r>
                </w:p>
              </w:tc>
              <w:tc>
                <w:tcPr>
                  <w:tcW w:w="253" w:type="pct"/>
                  <w:tcBorders>
                    <w:tl2br w:val="nil"/>
                    <w:tr2bl w:val="nil"/>
                  </w:tcBorders>
                  <w:vAlign w:val="center"/>
                </w:tcPr>
                <w:p w14:paraId="2106E5A4">
                  <w:pPr>
                    <w:pStyle w:val="71"/>
                    <w:rPr>
                      <w:color w:val="auto"/>
                      <w:sz w:val="18"/>
                      <w:szCs w:val="18"/>
                      <w:highlight w:val="none"/>
                    </w:rPr>
                  </w:pPr>
                  <w:r>
                    <w:rPr>
                      <w:rFonts w:hint="eastAsia"/>
                      <w:color w:val="auto"/>
                      <w:sz w:val="18"/>
                      <w:szCs w:val="18"/>
                      <w:highlight w:val="none"/>
                      <w:lang w:val="en-US" w:eastAsia="zh-CN"/>
                    </w:rPr>
                    <w:t>/</w:t>
                  </w:r>
                </w:p>
              </w:tc>
              <w:tc>
                <w:tcPr>
                  <w:tcW w:w="324" w:type="pct"/>
                  <w:vMerge w:val="continue"/>
                  <w:tcBorders>
                    <w:tl2br w:val="nil"/>
                    <w:tr2bl w:val="nil"/>
                  </w:tcBorders>
                  <w:vAlign w:val="center"/>
                </w:tcPr>
                <w:p w14:paraId="25B86794">
                  <w:pPr>
                    <w:pStyle w:val="71"/>
                    <w:rPr>
                      <w:color w:val="auto"/>
                      <w:sz w:val="18"/>
                      <w:szCs w:val="18"/>
                      <w:highlight w:val="none"/>
                    </w:rPr>
                  </w:pPr>
                </w:p>
              </w:tc>
              <w:tc>
                <w:tcPr>
                  <w:tcW w:w="1041" w:type="dxa"/>
                  <w:tcBorders>
                    <w:tl2br w:val="nil"/>
                    <w:tr2bl w:val="nil"/>
                  </w:tcBorders>
                  <w:vAlign w:val="center"/>
                </w:tcPr>
                <w:p w14:paraId="5DA106A2">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18.064</w:t>
                  </w:r>
                </w:p>
              </w:tc>
              <w:tc>
                <w:tcPr>
                  <w:tcW w:w="855" w:type="dxa"/>
                  <w:tcBorders>
                    <w:tl2br w:val="nil"/>
                    <w:tr2bl w:val="nil"/>
                  </w:tcBorders>
                  <w:vAlign w:val="center"/>
                </w:tcPr>
                <w:p w14:paraId="7738B4B9">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0.1848</w:t>
                  </w:r>
                </w:p>
              </w:tc>
              <w:tc>
                <w:tcPr>
                  <w:tcW w:w="237" w:type="pct"/>
                  <w:tcBorders>
                    <w:tl2br w:val="nil"/>
                    <w:tr2bl w:val="nil"/>
                  </w:tcBorders>
                  <w:vAlign w:val="center"/>
                </w:tcPr>
                <w:p w14:paraId="318015BA">
                  <w:pPr>
                    <w:pStyle w:val="71"/>
                    <w:rPr>
                      <w:color w:val="auto"/>
                      <w:sz w:val="18"/>
                      <w:szCs w:val="18"/>
                      <w:highlight w:val="none"/>
                    </w:rPr>
                  </w:pPr>
                  <w:r>
                    <w:rPr>
                      <w:rFonts w:hint="eastAsia"/>
                      <w:color w:val="auto"/>
                      <w:sz w:val="18"/>
                      <w:szCs w:val="18"/>
                      <w:highlight w:val="none"/>
                      <w:lang w:val="en-US" w:eastAsia="zh-CN"/>
                    </w:rPr>
                    <w:t>/</w:t>
                  </w:r>
                </w:p>
              </w:tc>
              <w:tc>
                <w:tcPr>
                  <w:tcW w:w="154" w:type="pct"/>
                  <w:tcBorders>
                    <w:tl2br w:val="nil"/>
                    <w:tr2bl w:val="nil"/>
                  </w:tcBorders>
                  <w:vAlign w:val="center"/>
                </w:tcPr>
                <w:p w14:paraId="30DEEE09">
                  <w:pPr>
                    <w:pStyle w:val="71"/>
                    <w:rPr>
                      <w:color w:val="auto"/>
                      <w:sz w:val="18"/>
                      <w:szCs w:val="18"/>
                      <w:highlight w:val="none"/>
                    </w:rPr>
                  </w:pPr>
                  <w:r>
                    <w:rPr>
                      <w:rFonts w:hint="eastAsia"/>
                      <w:color w:val="auto"/>
                      <w:sz w:val="18"/>
                      <w:szCs w:val="18"/>
                      <w:highlight w:val="none"/>
                      <w:lang w:val="en-US" w:eastAsia="zh-CN"/>
                    </w:rPr>
                    <w:t>/</w:t>
                  </w:r>
                </w:p>
              </w:tc>
              <w:tc>
                <w:tcPr>
                  <w:tcW w:w="277" w:type="pct"/>
                  <w:tcBorders>
                    <w:tl2br w:val="nil"/>
                    <w:tr2bl w:val="nil"/>
                  </w:tcBorders>
                  <w:vAlign w:val="center"/>
                </w:tcPr>
                <w:p w14:paraId="2BECA867">
                  <w:pPr>
                    <w:pStyle w:val="71"/>
                    <w:rPr>
                      <w:color w:val="auto"/>
                      <w:sz w:val="18"/>
                      <w:szCs w:val="18"/>
                      <w:highlight w:val="none"/>
                    </w:rPr>
                  </w:pPr>
                  <w:r>
                    <w:rPr>
                      <w:rFonts w:hint="eastAsia"/>
                      <w:color w:val="auto"/>
                      <w:sz w:val="18"/>
                      <w:szCs w:val="18"/>
                      <w:highlight w:val="none"/>
                      <w:lang w:val="en-US" w:eastAsia="zh-CN"/>
                    </w:rPr>
                    <w:t>/</w:t>
                  </w:r>
                </w:p>
              </w:tc>
              <w:tc>
                <w:tcPr>
                  <w:tcW w:w="244" w:type="pct"/>
                  <w:tcBorders>
                    <w:tl2br w:val="nil"/>
                    <w:tr2bl w:val="nil"/>
                  </w:tcBorders>
                  <w:vAlign w:val="center"/>
                </w:tcPr>
                <w:p w14:paraId="4400D8AF">
                  <w:pPr>
                    <w:pStyle w:val="71"/>
                    <w:rPr>
                      <w:rFonts w:hint="eastAsia"/>
                      <w:color w:val="auto"/>
                      <w:sz w:val="18"/>
                      <w:szCs w:val="18"/>
                      <w:highlight w:val="none"/>
                    </w:rPr>
                  </w:pPr>
                  <w:r>
                    <w:rPr>
                      <w:rFonts w:hint="eastAsia"/>
                      <w:color w:val="auto"/>
                      <w:sz w:val="18"/>
                      <w:szCs w:val="18"/>
                      <w:highlight w:val="none"/>
                      <w:lang w:val="en-US" w:eastAsia="zh-CN"/>
                    </w:rPr>
                    <w:t>/</w:t>
                  </w:r>
                </w:p>
              </w:tc>
              <w:tc>
                <w:tcPr>
                  <w:tcW w:w="146" w:type="pct"/>
                  <w:tcBorders>
                    <w:tl2br w:val="nil"/>
                    <w:tr2bl w:val="nil"/>
                  </w:tcBorders>
                  <w:vAlign w:val="center"/>
                </w:tcPr>
                <w:p w14:paraId="70C4F611">
                  <w:pPr>
                    <w:pStyle w:val="71"/>
                    <w:rPr>
                      <w:color w:val="auto"/>
                      <w:sz w:val="18"/>
                      <w:szCs w:val="18"/>
                      <w:highlight w:val="none"/>
                    </w:rPr>
                  </w:pPr>
                  <w:r>
                    <w:rPr>
                      <w:rFonts w:hint="eastAsia"/>
                      <w:color w:val="auto"/>
                      <w:sz w:val="18"/>
                      <w:szCs w:val="18"/>
                      <w:highlight w:val="none"/>
                      <w:lang w:val="en-US" w:eastAsia="zh-CN"/>
                    </w:rPr>
                    <w:t>/</w:t>
                  </w:r>
                </w:p>
              </w:tc>
              <w:tc>
                <w:tcPr>
                  <w:tcW w:w="296" w:type="pct"/>
                  <w:vMerge w:val="continue"/>
                  <w:tcBorders>
                    <w:tl2br w:val="nil"/>
                    <w:tr2bl w:val="nil"/>
                  </w:tcBorders>
                  <w:vAlign w:val="center"/>
                </w:tcPr>
                <w:p w14:paraId="735008BE">
                  <w:pPr>
                    <w:pStyle w:val="71"/>
                    <w:rPr>
                      <w:color w:val="auto"/>
                      <w:sz w:val="18"/>
                      <w:szCs w:val="18"/>
                      <w:highlight w:val="none"/>
                    </w:rPr>
                  </w:pPr>
                </w:p>
              </w:tc>
              <w:tc>
                <w:tcPr>
                  <w:tcW w:w="962" w:type="dxa"/>
                  <w:tcBorders>
                    <w:tl2br w:val="nil"/>
                    <w:tr2bl w:val="nil"/>
                  </w:tcBorders>
                  <w:vAlign w:val="center"/>
                </w:tcPr>
                <w:p w14:paraId="288B6B4F">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18.064</w:t>
                  </w:r>
                  <w:r>
                    <w:rPr>
                      <w:color w:val="auto"/>
                      <w:sz w:val="18"/>
                      <w:szCs w:val="18"/>
                      <w:highlight w:val="none"/>
                    </w:rPr>
                    <w:t>/</w:t>
                  </w:r>
                  <w:r>
                    <w:rPr>
                      <w:rFonts w:hint="eastAsia"/>
                      <w:color w:val="auto"/>
                      <w:sz w:val="18"/>
                      <w:szCs w:val="18"/>
                      <w:highlight w:val="none"/>
                      <w:lang w:val="en-US" w:eastAsia="zh-CN"/>
                    </w:rPr>
                    <w:t>12</w:t>
                  </w:r>
                </w:p>
              </w:tc>
              <w:tc>
                <w:tcPr>
                  <w:tcW w:w="1440" w:type="dxa"/>
                  <w:tcBorders>
                    <w:tl2br w:val="nil"/>
                    <w:tr2bl w:val="nil"/>
                  </w:tcBorders>
                  <w:vAlign w:val="center"/>
                </w:tcPr>
                <w:p w14:paraId="575D7A2A">
                  <w:pPr>
                    <w:keepNext w:val="0"/>
                    <w:keepLines w:val="0"/>
                    <w:widowControl/>
                    <w:suppressLineNumbers w:val="0"/>
                    <w:jc w:val="center"/>
                    <w:textAlignment w:val="center"/>
                    <w:rPr>
                      <w:rFonts w:hint="default" w:eastAsia="宋体"/>
                      <w:color w:val="auto"/>
                      <w:kern w:val="0"/>
                      <w:sz w:val="18"/>
                      <w:szCs w:val="18"/>
                      <w:highlight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0.1848</w:t>
                  </w:r>
                  <w:r>
                    <w:rPr>
                      <w:color w:val="auto"/>
                      <w:sz w:val="18"/>
                      <w:szCs w:val="18"/>
                      <w:highlight w:val="none"/>
                    </w:rPr>
                    <w:t>/</w:t>
                  </w:r>
                  <w:r>
                    <w:rPr>
                      <w:rFonts w:hint="eastAsia"/>
                      <w:color w:val="auto"/>
                      <w:sz w:val="18"/>
                      <w:szCs w:val="18"/>
                      <w:highlight w:val="none"/>
                      <w:lang w:val="en-US" w:eastAsia="zh-CN"/>
                    </w:rPr>
                    <w:t>0.1228</w:t>
                  </w:r>
                </w:p>
              </w:tc>
              <w:tc>
                <w:tcPr>
                  <w:tcW w:w="300" w:type="pct"/>
                  <w:tcBorders>
                    <w:tl2br w:val="nil"/>
                    <w:tr2bl w:val="nil"/>
                  </w:tcBorders>
                  <w:vAlign w:val="center"/>
                </w:tcPr>
                <w:p w14:paraId="5840C610">
                  <w:pPr>
                    <w:pStyle w:val="71"/>
                    <w:rPr>
                      <w:color w:val="auto"/>
                      <w:sz w:val="18"/>
                      <w:szCs w:val="18"/>
                      <w:highlight w:val="none"/>
                    </w:rPr>
                  </w:pPr>
                  <w:r>
                    <w:rPr>
                      <w:color w:val="auto"/>
                      <w:sz w:val="18"/>
                      <w:szCs w:val="18"/>
                      <w:highlight w:val="none"/>
                    </w:rPr>
                    <w:t>70/12</w:t>
                  </w:r>
                </w:p>
              </w:tc>
              <w:tc>
                <w:tcPr>
                  <w:tcW w:w="208" w:type="pct"/>
                  <w:vMerge w:val="continue"/>
                  <w:tcBorders>
                    <w:tl2br w:val="nil"/>
                    <w:tr2bl w:val="nil"/>
                  </w:tcBorders>
                  <w:vAlign w:val="center"/>
                </w:tcPr>
                <w:p w14:paraId="48A3C671">
                  <w:pPr>
                    <w:pStyle w:val="71"/>
                    <w:rPr>
                      <w:color w:val="auto"/>
                      <w:sz w:val="18"/>
                      <w:szCs w:val="18"/>
                      <w:highlight w:val="none"/>
                    </w:rPr>
                  </w:pPr>
                </w:p>
              </w:tc>
              <w:tc>
                <w:tcPr>
                  <w:tcW w:w="348" w:type="pct"/>
                  <w:vMerge w:val="continue"/>
                  <w:tcBorders>
                    <w:tl2br w:val="nil"/>
                    <w:tr2bl w:val="nil"/>
                  </w:tcBorders>
                  <w:vAlign w:val="center"/>
                </w:tcPr>
                <w:p w14:paraId="3195B15B">
                  <w:pPr>
                    <w:pStyle w:val="71"/>
                    <w:rPr>
                      <w:color w:val="auto"/>
                      <w:sz w:val="18"/>
                      <w:szCs w:val="18"/>
                      <w:highlight w:val="none"/>
                    </w:rPr>
                  </w:pPr>
                </w:p>
              </w:tc>
            </w:tr>
          </w:tbl>
          <w:p w14:paraId="213457CB">
            <w:pPr>
              <w:pStyle w:val="69"/>
              <w:adjustRightInd w:val="0"/>
              <w:spacing w:line="360" w:lineRule="auto"/>
              <w:ind w:firstLine="420" w:firstLineChars="200"/>
              <w:jc w:val="both"/>
              <w:rPr>
                <w:color w:val="auto"/>
              </w:rPr>
            </w:pPr>
            <w:r>
              <w:rPr>
                <w:rFonts w:hint="eastAsia"/>
                <w:color w:val="auto"/>
              </w:rPr>
              <w:t>注：</w:t>
            </w:r>
            <w:r>
              <w:rPr>
                <w:color w:val="auto"/>
              </w:rPr>
              <w:t>“</w:t>
            </w:r>
            <w:r>
              <w:rPr>
                <w:rFonts w:hint="eastAsia"/>
                <w:color w:val="auto"/>
              </w:rPr>
              <w:t>/</w:t>
            </w:r>
            <w:r>
              <w:rPr>
                <w:color w:val="auto"/>
              </w:rPr>
              <w:t>”</w:t>
            </w:r>
            <w:r>
              <w:rPr>
                <w:rFonts w:hint="eastAsia"/>
                <w:color w:val="auto"/>
              </w:rPr>
              <w:t>前</w:t>
            </w:r>
            <w:r>
              <w:rPr>
                <w:color w:val="auto"/>
              </w:rPr>
              <w:t>指进入污水处理厂的接管量，“</w:t>
            </w:r>
            <w:r>
              <w:rPr>
                <w:rFonts w:hint="eastAsia"/>
                <w:color w:val="auto"/>
              </w:rPr>
              <w:t>/</w:t>
            </w:r>
            <w:r>
              <w:rPr>
                <w:color w:val="auto"/>
              </w:rPr>
              <w:t>”</w:t>
            </w:r>
            <w:r>
              <w:rPr>
                <w:rFonts w:hint="eastAsia"/>
                <w:color w:val="auto"/>
              </w:rPr>
              <w:t>后</w:t>
            </w:r>
            <w:r>
              <w:rPr>
                <w:color w:val="auto"/>
              </w:rPr>
              <w:t>指污水处理厂外排量。</w:t>
            </w:r>
          </w:p>
          <w:p w14:paraId="40B5DD55">
            <w:pPr>
              <w:pStyle w:val="69"/>
              <w:adjustRightInd w:val="0"/>
              <w:spacing w:line="360" w:lineRule="auto"/>
              <w:ind w:firstLine="420" w:firstLineChars="200"/>
              <w:jc w:val="both"/>
              <w:rPr>
                <w:color w:val="auto"/>
                <w:szCs w:val="21"/>
              </w:rPr>
            </w:pPr>
            <w:r>
              <w:rPr>
                <w:rFonts w:hint="eastAsia"/>
                <w:color w:val="auto"/>
              </w:rPr>
              <w:t>由上表可见，本项目</w:t>
            </w:r>
            <w:r>
              <w:rPr>
                <w:rFonts w:hint="eastAsia"/>
                <w:color w:val="auto"/>
                <w:lang w:val="en-US" w:eastAsia="zh-CN"/>
              </w:rPr>
              <w:t>生活污水和蒸汽冷凝水接管水中</w:t>
            </w:r>
            <w:r>
              <w:rPr>
                <w:color w:val="auto"/>
              </w:rPr>
              <w:t>pH、COD、SS</w:t>
            </w:r>
            <w:r>
              <w:rPr>
                <w:rFonts w:hint="eastAsia"/>
                <w:color w:val="auto"/>
              </w:rPr>
              <w:t>接管可达《污水综合排放标准》（GB8978-1996）表4中三级标准</w:t>
            </w:r>
            <w:r>
              <w:rPr>
                <w:rFonts w:hint="eastAsia"/>
                <w:color w:val="auto"/>
                <w:lang w:eastAsia="zh-CN"/>
              </w:rPr>
              <w:t>，</w:t>
            </w:r>
            <w:r>
              <w:rPr>
                <w:rFonts w:hint="eastAsia"/>
                <w:color w:val="auto"/>
                <w:lang w:val="en-US" w:eastAsia="zh-CN"/>
              </w:rPr>
              <w:t>氨氮、总磷、总氮可达</w:t>
            </w:r>
            <w:r>
              <w:rPr>
                <w:rFonts w:hint="eastAsia"/>
                <w:color w:val="auto"/>
                <w:highlight w:val="none"/>
              </w:rPr>
              <w:t>《污水排入城镇下水道水质标准》（GB/T31962-2015）表1中B级标准</w:t>
            </w:r>
            <w:r>
              <w:rPr>
                <w:rFonts w:hint="eastAsia"/>
                <w:color w:val="auto"/>
                <w:lang w:eastAsia="zh-CN"/>
              </w:rPr>
              <w:t>；</w:t>
            </w:r>
            <w:r>
              <w:rPr>
                <w:rFonts w:hint="eastAsia"/>
                <w:color w:val="auto"/>
              </w:rPr>
              <w:t>污水厂处理尾水可达</w:t>
            </w:r>
            <w:r>
              <w:rPr>
                <w:color w:val="auto"/>
              </w:rPr>
              <w:t>《太湖地区城镇污水处理厂及重点工业行业主要水污染物排放限值》（DB32/1072-2018）表2标准和《城镇污水处理厂污染物排放标准》（GB18918-2002）表1一级A标准</w:t>
            </w:r>
            <w:r>
              <w:rPr>
                <w:rFonts w:hint="eastAsia"/>
                <w:color w:val="auto"/>
              </w:rPr>
              <w:t>。</w:t>
            </w:r>
          </w:p>
        </w:tc>
      </w:tr>
    </w:tbl>
    <w:p w14:paraId="16819330">
      <w:pPr>
        <w:adjustRightInd w:val="0"/>
        <w:snapToGrid w:val="0"/>
        <w:spacing w:line="360" w:lineRule="auto"/>
        <w:jc w:val="center"/>
        <w:rPr>
          <w:rFonts w:hint="eastAsia" w:ascii="宋体" w:hAnsi="宋体" w:cs="宋体"/>
          <w:bCs/>
          <w:color w:val="auto"/>
          <w:szCs w:val="21"/>
        </w:rPr>
        <w:sectPr>
          <w:pgSz w:w="16840" w:h="11907" w:orient="landscape"/>
          <w:pgMar w:top="1247" w:right="1080" w:bottom="1418" w:left="1080" w:header="851" w:footer="851" w:gutter="0"/>
          <w:pgBorders>
            <w:top w:val="none" w:sz="0" w:space="0"/>
            <w:left w:val="none" w:sz="0" w:space="0"/>
            <w:bottom w:val="none" w:sz="0" w:space="0"/>
            <w:right w:val="none" w:sz="0" w:space="0"/>
          </w:pgBorders>
          <w:cols w:space="720" w:num="1"/>
          <w:docGrid w:linePitch="312" w:charSpace="0"/>
        </w:sectPr>
      </w:pPr>
    </w:p>
    <w:tbl>
      <w:tblPr>
        <w:tblStyle w:val="33"/>
        <w:tblW w:w="507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564"/>
      </w:tblGrid>
      <w:tr w14:paraId="0297A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25" w:hRule="atLeast"/>
          <w:jc w:val="center"/>
        </w:trPr>
        <w:tc>
          <w:tcPr>
            <w:tcW w:w="728" w:type="dxa"/>
            <w:tcBorders>
              <w:top w:val="single" w:color="auto" w:sz="2" w:space="0"/>
              <w:bottom w:val="single" w:color="auto" w:sz="2" w:space="0"/>
            </w:tcBorders>
            <w:tcMar>
              <w:left w:w="28" w:type="dxa"/>
              <w:right w:w="28" w:type="dxa"/>
            </w:tcMar>
            <w:vAlign w:val="center"/>
          </w:tcPr>
          <w:p w14:paraId="5F75A9DA">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运营</w:t>
            </w:r>
          </w:p>
          <w:p w14:paraId="1D1A9321">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期环</w:t>
            </w:r>
          </w:p>
          <w:p w14:paraId="6C3DEC0E">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境影</w:t>
            </w:r>
          </w:p>
          <w:p w14:paraId="7051C6D8">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响和</w:t>
            </w:r>
          </w:p>
          <w:p w14:paraId="18E1B1F2">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保护</w:t>
            </w:r>
          </w:p>
          <w:p w14:paraId="67F0BFEA">
            <w:pPr>
              <w:adjustRightInd w:val="0"/>
              <w:snapToGrid w:val="0"/>
              <w:spacing w:line="360" w:lineRule="auto"/>
              <w:jc w:val="center"/>
              <w:rPr>
                <w:rFonts w:hint="eastAsia" w:ascii="宋体" w:hAnsi="宋体" w:cs="宋体"/>
                <w:bCs/>
                <w:color w:val="auto"/>
                <w:sz w:val="24"/>
              </w:rPr>
            </w:pPr>
            <w:r>
              <w:rPr>
                <w:rFonts w:hint="eastAsia" w:ascii="宋体" w:hAnsi="宋体" w:cs="宋体"/>
                <w:bCs/>
                <w:color w:val="auto"/>
                <w:szCs w:val="21"/>
              </w:rPr>
              <w:t>措施</w:t>
            </w:r>
          </w:p>
        </w:tc>
        <w:tc>
          <w:tcPr>
            <w:tcW w:w="8490" w:type="dxa"/>
            <w:tcBorders>
              <w:top w:val="single" w:color="auto" w:sz="2" w:space="0"/>
              <w:bottom w:val="single" w:color="auto" w:sz="2" w:space="0"/>
            </w:tcBorders>
          </w:tcPr>
          <w:p w14:paraId="5002EE4F">
            <w:pPr>
              <w:spacing w:line="360" w:lineRule="auto"/>
              <w:ind w:firstLine="420" w:firstLineChars="200"/>
              <w:rPr>
                <w:color w:val="auto"/>
              </w:rPr>
            </w:pPr>
            <w:r>
              <w:rPr>
                <w:rFonts w:hint="eastAsia"/>
                <w:color w:val="auto"/>
              </w:rPr>
              <w:t>2.2接管可行性分析</w:t>
            </w:r>
          </w:p>
          <w:p w14:paraId="1EE37CD0">
            <w:pPr>
              <w:adjustRightInd w:val="0"/>
              <w:snapToGrid w:val="0"/>
              <w:spacing w:line="360" w:lineRule="auto"/>
              <w:ind w:firstLine="420" w:firstLineChars="200"/>
              <w:rPr>
                <w:color w:val="auto"/>
              </w:rPr>
            </w:pPr>
            <w:r>
              <w:rPr>
                <w:rFonts w:hint="eastAsia"/>
                <w:color w:val="auto"/>
              </w:rPr>
              <w:t>①江阴金天污水处理有限公司</w:t>
            </w:r>
            <w:r>
              <w:rPr>
                <w:color w:val="auto"/>
              </w:rPr>
              <w:t>概况</w:t>
            </w:r>
          </w:p>
          <w:p w14:paraId="33FF65E9">
            <w:pPr>
              <w:pStyle w:val="70"/>
              <w:keepNext w:val="0"/>
              <w:keepLines w:val="0"/>
              <w:pageBreakBefore w:val="0"/>
              <w:widowControl w:val="0"/>
              <w:kinsoku/>
              <w:wordWrap/>
              <w:overflowPunct/>
              <w:topLinePunct w:val="0"/>
              <w:autoSpaceDE/>
              <w:autoSpaceDN/>
              <w:bidi w:val="0"/>
              <w:adjustRightInd/>
              <w:snapToGrid/>
              <w:ind w:firstLine="420"/>
              <w:textAlignment w:val="auto"/>
              <w:rPr>
                <w:color w:val="auto"/>
              </w:rPr>
            </w:pPr>
            <w:r>
              <w:rPr>
                <w:rFonts w:hint="eastAsia"/>
                <w:color w:val="auto"/>
              </w:rPr>
              <w:t>江阴金天污水处理有限公司接管标准执行</w:t>
            </w:r>
            <w:r>
              <w:rPr>
                <w:color w:val="auto"/>
              </w:rPr>
              <w:t>《污水综合排放标准》</w:t>
            </w:r>
            <w:r>
              <w:rPr>
                <w:rFonts w:hint="eastAsia"/>
                <w:color w:val="auto"/>
              </w:rPr>
              <w:t>（</w:t>
            </w:r>
            <w:r>
              <w:rPr>
                <w:color w:val="auto"/>
              </w:rPr>
              <w:t>GB8978-1996</w:t>
            </w:r>
            <w:r>
              <w:rPr>
                <w:rFonts w:hint="eastAsia"/>
                <w:color w:val="auto"/>
              </w:rPr>
              <w:t>）</w:t>
            </w:r>
            <w:r>
              <w:rPr>
                <w:color w:val="auto"/>
              </w:rPr>
              <w:t>表4中三级标准及《污水排入城镇下水道水质标准》</w:t>
            </w:r>
            <w:r>
              <w:rPr>
                <w:rFonts w:hint="eastAsia"/>
                <w:color w:val="auto"/>
              </w:rPr>
              <w:t>（</w:t>
            </w:r>
            <w:r>
              <w:rPr>
                <w:color w:val="auto"/>
              </w:rPr>
              <w:t>GB/T31962-2015</w:t>
            </w:r>
            <w:r>
              <w:rPr>
                <w:rFonts w:hint="eastAsia"/>
                <w:color w:val="auto"/>
              </w:rPr>
              <w:t>）</w:t>
            </w:r>
            <w:r>
              <w:rPr>
                <w:color w:val="auto"/>
              </w:rPr>
              <w:t>B等级标准，</w:t>
            </w:r>
            <w:r>
              <w:rPr>
                <w:rFonts w:hint="eastAsia"/>
                <w:color w:val="auto"/>
              </w:rPr>
              <w:t>即pH6-9，COD500mg/L，SS400mg/L，氨氮45mg/L，总磷8mg/L，总氮70mg/L、石油类20mg/L。</w:t>
            </w:r>
          </w:p>
          <w:p w14:paraId="74F3DFF3">
            <w:pPr>
              <w:pStyle w:val="70"/>
              <w:ind w:firstLine="420"/>
              <w:rPr>
                <w:color w:val="auto"/>
              </w:rPr>
            </w:pPr>
            <w:r>
              <w:rPr>
                <w:color w:val="auto"/>
              </w:rPr>
              <w:t>污水厂处理后执行《太湖地区城镇污水处理厂及重点工业行业主要水污染物排放限值》（DB32/1072-2018）表2标准和《城镇污水处理厂污染物排放标准》（GB18918-2002）表1一级A标准</w:t>
            </w:r>
            <w:r>
              <w:rPr>
                <w:rFonts w:hint="eastAsia"/>
                <w:color w:val="auto"/>
              </w:rPr>
              <w:t>，尾水排入</w:t>
            </w:r>
            <w:r>
              <w:rPr>
                <w:rFonts w:hint="eastAsia"/>
                <w:color w:val="auto"/>
                <w:lang w:val="en-US" w:eastAsia="zh-CN"/>
              </w:rPr>
              <w:t>张家港</w:t>
            </w:r>
            <w:r>
              <w:rPr>
                <w:color w:val="auto"/>
                <w:kern w:val="0"/>
                <w:szCs w:val="21"/>
              </w:rPr>
              <w:t>河</w:t>
            </w:r>
            <w:r>
              <w:rPr>
                <w:rFonts w:hint="eastAsia"/>
                <w:color w:val="auto"/>
              </w:rPr>
              <w:t>。</w:t>
            </w:r>
          </w:p>
          <w:p w14:paraId="31E6ADC0">
            <w:pPr>
              <w:adjustRightInd w:val="0"/>
              <w:snapToGrid w:val="0"/>
              <w:spacing w:line="360" w:lineRule="auto"/>
              <w:ind w:firstLine="420" w:firstLineChars="200"/>
              <w:rPr>
                <w:color w:val="auto"/>
              </w:rPr>
            </w:pPr>
            <w:r>
              <w:rPr>
                <w:rFonts w:hint="eastAsia" w:ascii="宋体" w:hAnsi="宋体" w:cs="宋体"/>
                <w:color w:val="auto"/>
              </w:rPr>
              <w:t>②</w:t>
            </w:r>
            <w:r>
              <w:rPr>
                <w:rFonts w:hint="eastAsia"/>
                <w:color w:val="auto"/>
              </w:rPr>
              <w:t>污水厂</w:t>
            </w:r>
            <w:r>
              <w:rPr>
                <w:color w:val="auto"/>
              </w:rPr>
              <w:t>达标排放情况</w:t>
            </w:r>
          </w:p>
          <w:p w14:paraId="7CB2C79A">
            <w:pPr>
              <w:adjustRightInd w:val="0"/>
              <w:snapToGrid w:val="0"/>
              <w:spacing w:line="360" w:lineRule="auto"/>
              <w:ind w:firstLine="420" w:firstLineChars="200"/>
              <w:rPr>
                <w:color w:val="auto"/>
                <w:kern w:val="0"/>
                <w:szCs w:val="21"/>
              </w:rPr>
            </w:pPr>
            <w:r>
              <w:rPr>
                <w:color w:val="auto"/>
              </w:rPr>
              <w:t>根据污水厂例行监测数据、江苏省排污单位自行监测信息发布平台在线监测数据和生态环境部门监督性监测数据，</w:t>
            </w:r>
            <w:r>
              <w:rPr>
                <w:rFonts w:hint="eastAsia"/>
                <w:color w:val="auto"/>
              </w:rPr>
              <w:t>江阴金天污水处理有限公司</w:t>
            </w:r>
            <w:r>
              <w:rPr>
                <w:color w:val="auto"/>
              </w:rPr>
              <w:t>出水水质可达《太湖地区城镇污水处理厂及重点工业行业主要水污染物排放限值》</w:t>
            </w:r>
            <w:r>
              <w:rPr>
                <w:rFonts w:hint="eastAsia"/>
                <w:color w:val="auto"/>
              </w:rPr>
              <w:t>（</w:t>
            </w:r>
            <w:r>
              <w:rPr>
                <w:color w:val="auto"/>
              </w:rPr>
              <w:t>DB32/1072-20</w:t>
            </w:r>
            <w:r>
              <w:rPr>
                <w:rFonts w:hint="eastAsia"/>
                <w:color w:val="auto"/>
              </w:rPr>
              <w:t>18）</w:t>
            </w:r>
            <w:r>
              <w:rPr>
                <w:color w:val="auto"/>
              </w:rPr>
              <w:t>表</w:t>
            </w:r>
            <w:r>
              <w:rPr>
                <w:rFonts w:hint="eastAsia"/>
                <w:color w:val="auto"/>
              </w:rPr>
              <w:t>2</w:t>
            </w:r>
            <w:r>
              <w:rPr>
                <w:color w:val="auto"/>
              </w:rPr>
              <w:t>标准及《城镇污水处理厂污染物排放标准》</w:t>
            </w:r>
            <w:r>
              <w:rPr>
                <w:rFonts w:hint="eastAsia"/>
                <w:color w:val="auto"/>
              </w:rPr>
              <w:t>（</w:t>
            </w:r>
            <w:r>
              <w:rPr>
                <w:color w:val="auto"/>
              </w:rPr>
              <w:t>GB18918-2002</w:t>
            </w:r>
            <w:r>
              <w:rPr>
                <w:rFonts w:hint="eastAsia"/>
                <w:color w:val="auto"/>
              </w:rPr>
              <w:t>）</w:t>
            </w:r>
            <w:r>
              <w:rPr>
                <w:color w:val="auto"/>
              </w:rPr>
              <w:t>表1一级</w:t>
            </w:r>
            <w:r>
              <w:rPr>
                <w:rFonts w:hint="eastAsia"/>
                <w:color w:val="auto"/>
              </w:rPr>
              <w:t>A</w:t>
            </w:r>
            <w:r>
              <w:rPr>
                <w:color w:val="auto"/>
              </w:rPr>
              <w:t>标准。</w:t>
            </w:r>
          </w:p>
          <w:p w14:paraId="43B269F5">
            <w:pPr>
              <w:adjustRightInd w:val="0"/>
              <w:snapToGrid w:val="0"/>
              <w:spacing w:line="360" w:lineRule="auto"/>
              <w:ind w:firstLine="420" w:firstLineChars="200"/>
              <w:rPr>
                <w:bCs/>
                <w:color w:val="auto"/>
                <w:szCs w:val="21"/>
              </w:rPr>
            </w:pPr>
            <w:r>
              <w:rPr>
                <w:color w:val="auto"/>
                <w:szCs w:val="21"/>
              </w:rPr>
              <w:t>③</w:t>
            </w:r>
            <w:r>
              <w:rPr>
                <w:bCs/>
                <w:color w:val="auto"/>
                <w:szCs w:val="21"/>
              </w:rPr>
              <w:t>接管可行性</w:t>
            </w:r>
          </w:p>
          <w:p w14:paraId="5B5E2F8D">
            <w:pPr>
              <w:numPr>
                <w:ilvl w:val="0"/>
                <w:numId w:val="6"/>
              </w:numPr>
              <w:adjustRightInd w:val="0"/>
              <w:snapToGrid w:val="0"/>
              <w:spacing w:line="360" w:lineRule="auto"/>
              <w:ind w:firstLine="420" w:firstLineChars="200"/>
              <w:rPr>
                <w:color w:val="auto"/>
                <w:szCs w:val="21"/>
              </w:rPr>
            </w:pPr>
            <w:r>
              <w:rPr>
                <w:color w:val="auto"/>
                <w:szCs w:val="21"/>
              </w:rPr>
              <w:t>接管处理能力分析</w:t>
            </w:r>
          </w:p>
          <w:p w14:paraId="28F43D52">
            <w:pPr>
              <w:adjustRightInd w:val="0"/>
              <w:snapToGrid w:val="0"/>
              <w:spacing w:line="360" w:lineRule="auto"/>
              <w:ind w:firstLine="420" w:firstLineChars="200"/>
              <w:rPr>
                <w:color w:val="auto"/>
                <w:szCs w:val="21"/>
              </w:rPr>
            </w:pPr>
            <w:r>
              <w:rPr>
                <w:rFonts w:hint="eastAsia"/>
                <w:color w:val="auto"/>
              </w:rPr>
              <w:t>江阴金天污水处理有限公司设计处理能力为</w:t>
            </w:r>
            <w:r>
              <w:rPr>
                <w:rFonts w:hint="eastAsia"/>
                <w:color w:val="auto"/>
                <w:lang w:val="en-US" w:eastAsia="zh-CN"/>
              </w:rPr>
              <w:t>50</w:t>
            </w:r>
            <w:r>
              <w:rPr>
                <w:rFonts w:hint="eastAsia"/>
                <w:color w:val="auto"/>
              </w:rPr>
              <w:t>00t/d</w:t>
            </w:r>
            <w:r>
              <w:rPr>
                <w:rFonts w:hint="eastAsia"/>
                <w:color w:val="auto"/>
                <w:szCs w:val="21"/>
              </w:rPr>
              <w:t>，</w:t>
            </w:r>
            <w:r>
              <w:rPr>
                <w:rFonts w:hint="eastAsia"/>
                <w:color w:val="auto"/>
                <w:szCs w:val="21"/>
                <w:highlight w:val="none"/>
              </w:rPr>
              <w:t>本项目</w:t>
            </w:r>
            <w:r>
              <w:rPr>
                <w:rFonts w:hint="eastAsia"/>
                <w:color w:val="auto"/>
                <w:szCs w:val="21"/>
                <w:highlight w:val="none"/>
                <w:lang w:val="en-US" w:eastAsia="zh-CN"/>
              </w:rPr>
              <w:t>新增废水量</w:t>
            </w:r>
            <w:r>
              <w:rPr>
                <w:rFonts w:hint="eastAsia"/>
                <w:color w:val="auto"/>
                <w:szCs w:val="21"/>
                <w:highlight w:val="none"/>
              </w:rPr>
              <w:t>为</w:t>
            </w:r>
            <w:r>
              <w:rPr>
                <w:rFonts w:hint="eastAsia"/>
                <w:color w:val="auto"/>
                <w:szCs w:val="21"/>
                <w:highlight w:val="none"/>
                <w:lang w:val="en-US" w:eastAsia="zh-CN"/>
              </w:rPr>
              <w:t>8790.4</w:t>
            </w:r>
            <w:r>
              <w:rPr>
                <w:rFonts w:hint="eastAsia"/>
                <w:color w:val="auto"/>
                <w:szCs w:val="21"/>
                <w:highlight w:val="none"/>
              </w:rPr>
              <w:t>t/a（</w:t>
            </w:r>
            <w:r>
              <w:rPr>
                <w:rFonts w:hint="eastAsia"/>
                <w:color w:val="auto"/>
                <w:szCs w:val="21"/>
                <w:highlight w:val="none"/>
                <w:lang w:val="en-US" w:eastAsia="zh-CN"/>
              </w:rPr>
              <w:t>29.3</w:t>
            </w:r>
            <w:r>
              <w:rPr>
                <w:rFonts w:hint="eastAsia"/>
                <w:color w:val="auto"/>
                <w:szCs w:val="21"/>
                <w:highlight w:val="none"/>
              </w:rPr>
              <w:t>t/d），约为该污水处理厂处理能力的0.</w:t>
            </w:r>
            <w:r>
              <w:rPr>
                <w:rFonts w:hint="eastAsia"/>
                <w:color w:val="auto"/>
                <w:szCs w:val="21"/>
                <w:highlight w:val="none"/>
                <w:lang w:val="en-US" w:eastAsia="zh-CN"/>
              </w:rPr>
              <w:t>59</w:t>
            </w:r>
            <w:r>
              <w:rPr>
                <w:rFonts w:hint="eastAsia"/>
                <w:color w:val="auto"/>
                <w:szCs w:val="21"/>
                <w:highlight w:val="none"/>
              </w:rPr>
              <w:t>%，在污水厂剩余余量内，故</w:t>
            </w:r>
            <w:r>
              <w:rPr>
                <w:rFonts w:hint="eastAsia"/>
                <w:color w:val="auto"/>
                <w:szCs w:val="21"/>
                <w:highlight w:val="none"/>
                <w:lang w:val="en-US" w:eastAsia="zh-CN"/>
              </w:rPr>
              <w:t>废水</w:t>
            </w:r>
            <w:r>
              <w:rPr>
                <w:rFonts w:hint="eastAsia"/>
                <w:color w:val="auto"/>
                <w:szCs w:val="21"/>
                <w:highlight w:val="none"/>
              </w:rPr>
              <w:t>接管可行</w:t>
            </w:r>
            <w:r>
              <w:rPr>
                <w:rFonts w:hint="eastAsia"/>
                <w:color w:val="auto"/>
                <w:szCs w:val="21"/>
              </w:rPr>
              <w:t>。</w:t>
            </w:r>
          </w:p>
          <w:p w14:paraId="156D78CA">
            <w:pPr>
              <w:adjustRightInd w:val="0"/>
              <w:snapToGrid w:val="0"/>
              <w:spacing w:line="360" w:lineRule="auto"/>
              <w:ind w:firstLine="420" w:firstLineChars="200"/>
              <w:rPr>
                <w:color w:val="auto"/>
                <w:szCs w:val="21"/>
              </w:rPr>
            </w:pPr>
            <w:r>
              <w:rPr>
                <w:rFonts w:hint="eastAsia"/>
                <w:color w:val="auto"/>
                <w:szCs w:val="21"/>
              </w:rPr>
              <w:t>b.接管水质可行性分析</w:t>
            </w:r>
          </w:p>
          <w:p w14:paraId="1E45D85A">
            <w:pPr>
              <w:adjustRightInd w:val="0"/>
              <w:snapToGrid w:val="0"/>
              <w:spacing w:line="360" w:lineRule="auto"/>
              <w:ind w:firstLine="420" w:firstLineChars="200"/>
              <w:rPr>
                <w:color w:val="auto"/>
                <w:szCs w:val="21"/>
              </w:rPr>
            </w:pPr>
            <w:r>
              <w:rPr>
                <w:rFonts w:hint="eastAsia"/>
                <w:color w:val="auto"/>
                <w:szCs w:val="21"/>
              </w:rPr>
              <w:t>本项目废水主要为</w:t>
            </w:r>
            <w:r>
              <w:rPr>
                <w:rFonts w:hint="eastAsia"/>
                <w:color w:val="auto"/>
                <w:szCs w:val="21"/>
                <w:lang w:val="en-US" w:eastAsia="zh-CN"/>
              </w:rPr>
              <w:t>生活污水和蒸汽冷凝水</w:t>
            </w:r>
            <w:r>
              <w:rPr>
                <w:rFonts w:hint="eastAsia"/>
                <w:color w:val="auto"/>
                <w:szCs w:val="21"/>
              </w:rPr>
              <w:t>，</w:t>
            </w:r>
            <w:r>
              <w:rPr>
                <w:snapToGrid w:val="0"/>
                <w:color w:val="auto"/>
                <w:szCs w:val="21"/>
              </w:rPr>
              <w:t>主要污染物为</w:t>
            </w:r>
            <w:r>
              <w:rPr>
                <w:rFonts w:hint="eastAsia"/>
                <w:snapToGrid w:val="0"/>
                <w:color w:val="auto"/>
                <w:szCs w:val="21"/>
              </w:rPr>
              <w:t>pH、</w:t>
            </w:r>
            <w:r>
              <w:rPr>
                <w:snapToGrid w:val="0"/>
                <w:color w:val="auto"/>
                <w:szCs w:val="21"/>
              </w:rPr>
              <w:t>COD、SS</w:t>
            </w:r>
            <w:r>
              <w:rPr>
                <w:rFonts w:hint="eastAsia"/>
                <w:snapToGrid w:val="0"/>
                <w:color w:val="auto"/>
                <w:szCs w:val="21"/>
                <w:lang w:eastAsia="zh-CN"/>
              </w:rPr>
              <w:t>、</w:t>
            </w:r>
            <w:r>
              <w:rPr>
                <w:rFonts w:hint="eastAsia"/>
                <w:snapToGrid w:val="0"/>
                <w:color w:val="auto"/>
                <w:szCs w:val="21"/>
                <w:lang w:val="en-US" w:eastAsia="zh-CN"/>
              </w:rPr>
              <w:t>氨氮、总磷、总氮</w:t>
            </w:r>
            <w:r>
              <w:rPr>
                <w:snapToGrid w:val="0"/>
                <w:color w:val="auto"/>
                <w:szCs w:val="21"/>
              </w:rPr>
              <w:t>，</w:t>
            </w:r>
            <w:r>
              <w:rPr>
                <w:color w:val="auto"/>
                <w:szCs w:val="21"/>
              </w:rPr>
              <w:t>水质简单，可满足</w:t>
            </w:r>
            <w:r>
              <w:rPr>
                <w:rFonts w:hint="eastAsia"/>
                <w:color w:val="auto"/>
              </w:rPr>
              <w:t>江阴金天污水处理有限公司</w:t>
            </w:r>
            <w:r>
              <w:rPr>
                <w:color w:val="auto"/>
                <w:szCs w:val="21"/>
              </w:rPr>
              <w:t>的接管要求，不会对其形成冲击负荷。</w:t>
            </w:r>
          </w:p>
          <w:p w14:paraId="7FD1A187">
            <w:pPr>
              <w:adjustRightInd w:val="0"/>
              <w:snapToGrid w:val="0"/>
              <w:spacing w:line="360" w:lineRule="auto"/>
              <w:ind w:firstLine="420" w:firstLineChars="200"/>
              <w:rPr>
                <w:color w:val="auto"/>
                <w:szCs w:val="21"/>
              </w:rPr>
            </w:pPr>
            <w:r>
              <w:rPr>
                <w:rFonts w:hint="eastAsia"/>
                <w:color w:val="auto"/>
                <w:szCs w:val="21"/>
              </w:rPr>
              <w:t>c.污水收集管网</w:t>
            </w:r>
          </w:p>
          <w:p w14:paraId="0DF3ADDE">
            <w:pPr>
              <w:pStyle w:val="70"/>
              <w:ind w:firstLine="420"/>
              <w:rPr>
                <w:color w:val="auto"/>
                <w:szCs w:val="21"/>
              </w:rPr>
            </w:pPr>
            <w:r>
              <w:rPr>
                <w:color w:val="auto"/>
                <w:szCs w:val="21"/>
              </w:rPr>
              <w:t>项目所在地位于</w:t>
            </w:r>
            <w:r>
              <w:rPr>
                <w:rFonts w:hint="eastAsia"/>
                <w:color w:val="auto"/>
              </w:rPr>
              <w:t>江阴金天污水处理有限公司</w:t>
            </w:r>
            <w:r>
              <w:rPr>
                <w:color w:val="auto"/>
                <w:szCs w:val="21"/>
              </w:rPr>
              <w:t>接管范围内，该地污水管网已建成，因此，本项目</w:t>
            </w:r>
            <w:r>
              <w:rPr>
                <w:rFonts w:hint="eastAsia"/>
                <w:color w:val="auto"/>
                <w:szCs w:val="21"/>
              </w:rPr>
              <w:t>废水</w:t>
            </w:r>
            <w:r>
              <w:rPr>
                <w:color w:val="auto"/>
                <w:szCs w:val="21"/>
              </w:rPr>
              <w:t>接管排入</w:t>
            </w:r>
            <w:r>
              <w:rPr>
                <w:rFonts w:hint="eastAsia"/>
                <w:color w:val="auto"/>
              </w:rPr>
              <w:t>江阴金天污水处理有限公司</w:t>
            </w:r>
            <w:r>
              <w:rPr>
                <w:color w:val="auto"/>
                <w:szCs w:val="21"/>
              </w:rPr>
              <w:t>处理可行。</w:t>
            </w:r>
          </w:p>
          <w:p w14:paraId="3848ECF0">
            <w:pPr>
              <w:pStyle w:val="70"/>
              <w:ind w:firstLine="420"/>
              <w:rPr>
                <w:color w:val="auto"/>
                <w:szCs w:val="21"/>
              </w:rPr>
            </w:pPr>
            <w:r>
              <w:rPr>
                <w:color w:val="auto"/>
                <w:szCs w:val="21"/>
              </w:rPr>
              <w:t>综上，本项目</w:t>
            </w:r>
            <w:r>
              <w:rPr>
                <w:rFonts w:hint="eastAsia"/>
                <w:color w:val="auto"/>
                <w:szCs w:val="21"/>
              </w:rPr>
              <w:t>废水</w:t>
            </w:r>
            <w:r>
              <w:rPr>
                <w:color w:val="auto"/>
                <w:szCs w:val="21"/>
              </w:rPr>
              <w:t>接入</w:t>
            </w:r>
            <w:r>
              <w:rPr>
                <w:rFonts w:hint="eastAsia"/>
                <w:color w:val="auto"/>
              </w:rPr>
              <w:t>江阴金天污水处理有限公司</w:t>
            </w:r>
            <w:r>
              <w:rPr>
                <w:color w:val="auto"/>
                <w:szCs w:val="21"/>
              </w:rPr>
              <w:t>处置可行。</w:t>
            </w:r>
          </w:p>
          <w:p w14:paraId="7CB93F47">
            <w:pPr>
              <w:pStyle w:val="43"/>
              <w:ind w:firstLine="422"/>
              <w:rPr>
                <w:b/>
                <w:bCs/>
                <w:color w:val="auto"/>
              </w:rPr>
            </w:pPr>
            <w:r>
              <w:rPr>
                <w:rFonts w:hint="eastAsia"/>
                <w:b/>
                <w:bCs/>
                <w:color w:val="auto"/>
              </w:rPr>
              <w:t>3、噪声</w:t>
            </w:r>
          </w:p>
          <w:p w14:paraId="763DF3F3">
            <w:pPr>
              <w:pStyle w:val="43"/>
              <w:ind w:firstLine="420"/>
              <w:rPr>
                <w:color w:val="auto"/>
              </w:rPr>
            </w:pPr>
            <w:r>
              <w:rPr>
                <w:rFonts w:hint="eastAsia"/>
                <w:color w:val="auto"/>
              </w:rPr>
              <w:t>3.1噪声达标情况</w:t>
            </w:r>
          </w:p>
          <w:p w14:paraId="739206EC">
            <w:pPr>
              <w:pStyle w:val="43"/>
              <w:ind w:firstLine="420"/>
              <w:rPr>
                <w:rFonts w:ascii="Times New Roman" w:hAnsi="Times New Roman"/>
                <w:color w:val="auto"/>
                <w:szCs w:val="21"/>
              </w:rPr>
            </w:pPr>
            <w:r>
              <w:rPr>
                <w:color w:val="auto"/>
              </w:rPr>
              <w:t>本项目</w:t>
            </w:r>
            <w:r>
              <w:rPr>
                <w:rFonts w:hint="eastAsia"/>
                <w:color w:val="auto"/>
              </w:rPr>
              <w:t>设备噪声源强主要为</w:t>
            </w:r>
            <w:r>
              <w:rPr>
                <w:rFonts w:hint="eastAsia"/>
                <w:color w:val="auto"/>
                <w:lang w:val="en-US" w:eastAsia="zh-CN"/>
              </w:rPr>
              <w:t>离型膜高精度智能生产线</w:t>
            </w:r>
            <w:r>
              <w:rPr>
                <w:rFonts w:hint="eastAsia"/>
                <w:color w:val="auto"/>
                <w:lang w:val="zh-CN" w:eastAsia="zh-CN"/>
              </w:rPr>
              <w:t>、国产离型膜智能自动化生产线、进口离型膜智能自动化生产线、搅拌机、</w:t>
            </w:r>
            <w:r>
              <w:rPr>
                <w:rFonts w:hint="eastAsia"/>
                <w:color w:val="auto"/>
                <w:lang w:val="en-US" w:eastAsia="zh-CN"/>
              </w:rPr>
              <w:t>超声波清洗机</w:t>
            </w:r>
            <w:r>
              <w:rPr>
                <w:rFonts w:hint="eastAsia"/>
                <w:color w:val="auto"/>
                <w:lang w:val="zh-CN" w:eastAsia="zh-CN"/>
              </w:rPr>
              <w:t>、</w:t>
            </w:r>
            <w:r>
              <w:rPr>
                <w:rFonts w:hint="eastAsia"/>
                <w:color w:val="auto"/>
                <w:lang w:val="en-US" w:eastAsia="zh-CN"/>
              </w:rPr>
              <w:t>螺杆空压机、风机、水泵等生产辅助设备</w:t>
            </w:r>
            <w:r>
              <w:rPr>
                <w:rFonts w:hint="eastAsia"/>
                <w:color w:val="auto"/>
              </w:rPr>
              <w:t>，噪声源强</w:t>
            </w:r>
            <w:r>
              <w:rPr>
                <w:color w:val="auto"/>
              </w:rPr>
              <w:t>≤</w:t>
            </w:r>
            <w:r>
              <w:rPr>
                <w:rFonts w:hint="eastAsia"/>
                <w:color w:val="auto"/>
              </w:rPr>
              <w:t>8</w:t>
            </w:r>
            <w:r>
              <w:rPr>
                <w:rFonts w:hint="eastAsia"/>
                <w:color w:val="auto"/>
                <w:lang w:val="en-US" w:eastAsia="zh-CN"/>
              </w:rPr>
              <w:t>5</w:t>
            </w:r>
            <w:r>
              <w:rPr>
                <w:color w:val="auto"/>
              </w:rPr>
              <w:t>dB(A)，</w:t>
            </w:r>
            <w:r>
              <w:rPr>
                <w:rFonts w:hint="eastAsia"/>
                <w:color w:val="auto"/>
              </w:rPr>
              <w:t>本项目所在厂界外50米范围内，</w:t>
            </w:r>
            <w:r>
              <w:rPr>
                <w:rFonts w:hint="eastAsia"/>
                <w:color w:val="auto"/>
                <w:lang w:val="en-US" w:eastAsia="zh-CN"/>
              </w:rPr>
              <w:t>无</w:t>
            </w:r>
            <w:r>
              <w:rPr>
                <w:rFonts w:hint="eastAsia"/>
                <w:color w:val="auto"/>
              </w:rPr>
              <w:t>敏感目标</w:t>
            </w:r>
            <w:r>
              <w:rPr>
                <w:rFonts w:hint="eastAsia"/>
                <w:color w:val="auto"/>
                <w:lang w:eastAsia="zh-CN"/>
              </w:rPr>
              <w:t>，</w:t>
            </w:r>
            <w:r>
              <w:rPr>
                <w:rFonts w:hint="eastAsia"/>
                <w:color w:val="auto"/>
                <w:lang w:val="en-US" w:eastAsia="zh-CN"/>
              </w:rPr>
              <w:t>最近的敏感目标为厂界东南侧56米勤丰村安置小区</w:t>
            </w:r>
            <w:r>
              <w:rPr>
                <w:rFonts w:hint="eastAsia"/>
                <w:color w:val="auto"/>
              </w:rPr>
              <w:t>，本项目噪声源强见表4-1</w:t>
            </w:r>
            <w:r>
              <w:rPr>
                <w:rFonts w:hint="eastAsia"/>
                <w:color w:val="auto"/>
                <w:lang w:val="en-US" w:eastAsia="zh-CN"/>
              </w:rPr>
              <w:t>5</w:t>
            </w:r>
            <w:r>
              <w:rPr>
                <w:rFonts w:hint="eastAsia"/>
                <w:color w:val="auto"/>
              </w:rPr>
              <w:t>、表4-1</w:t>
            </w:r>
            <w:r>
              <w:rPr>
                <w:rFonts w:hint="eastAsia"/>
                <w:color w:val="auto"/>
                <w:lang w:val="en-US" w:eastAsia="zh-CN"/>
              </w:rPr>
              <w:t>6、表4-17</w:t>
            </w:r>
            <w:r>
              <w:rPr>
                <w:rFonts w:hint="eastAsia"/>
                <w:color w:val="auto"/>
              </w:rPr>
              <w:t>。</w:t>
            </w:r>
          </w:p>
        </w:tc>
      </w:tr>
    </w:tbl>
    <w:p w14:paraId="074C5D02">
      <w:pPr>
        <w:rPr>
          <w:color w:val="auto"/>
        </w:rPr>
        <w:sectPr>
          <w:pgSz w:w="11907" w:h="16840"/>
          <w:pgMar w:top="1080" w:right="1440" w:bottom="1080" w:left="1440" w:header="851" w:footer="851" w:gutter="0"/>
          <w:pgBorders>
            <w:top w:val="none" w:sz="0" w:space="0"/>
            <w:left w:val="none" w:sz="0" w:space="0"/>
            <w:bottom w:val="none" w:sz="0" w:space="0"/>
            <w:right w:val="none" w:sz="0" w:space="0"/>
          </w:pgBorders>
          <w:cols w:space="720" w:num="1"/>
          <w:docGrid w:linePitch="312" w:charSpace="0"/>
        </w:sectPr>
      </w:pPr>
    </w:p>
    <w:tbl>
      <w:tblPr>
        <w:tblStyle w:val="33"/>
        <w:tblW w:w="510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403"/>
      </w:tblGrid>
      <w:tr w14:paraId="43A88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80" w:hRule="atLeast"/>
          <w:jc w:val="center"/>
        </w:trPr>
        <w:tc>
          <w:tcPr>
            <w:tcW w:w="708" w:type="dxa"/>
            <w:tcBorders>
              <w:top w:val="single" w:color="auto" w:sz="2" w:space="0"/>
              <w:bottom w:val="single" w:color="auto" w:sz="2" w:space="0"/>
            </w:tcBorders>
            <w:tcMar>
              <w:left w:w="28" w:type="dxa"/>
              <w:right w:w="28" w:type="dxa"/>
            </w:tcMar>
            <w:vAlign w:val="center"/>
          </w:tcPr>
          <w:p w14:paraId="56E229A0">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运营</w:t>
            </w:r>
          </w:p>
          <w:p w14:paraId="47C2DA87">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期环</w:t>
            </w:r>
          </w:p>
          <w:p w14:paraId="67D41968">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境影</w:t>
            </w:r>
          </w:p>
          <w:p w14:paraId="6C8CF9BA">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响和</w:t>
            </w:r>
          </w:p>
          <w:p w14:paraId="64F6784D">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保护</w:t>
            </w:r>
          </w:p>
          <w:p w14:paraId="0ADDA167">
            <w:pPr>
              <w:adjustRightInd w:val="0"/>
              <w:snapToGrid w:val="0"/>
              <w:spacing w:line="360" w:lineRule="auto"/>
              <w:jc w:val="center"/>
              <w:rPr>
                <w:rFonts w:hint="eastAsia" w:ascii="宋体" w:hAnsi="宋体" w:cs="宋体"/>
                <w:bCs/>
                <w:color w:val="auto"/>
                <w:sz w:val="24"/>
              </w:rPr>
            </w:pPr>
            <w:r>
              <w:rPr>
                <w:rFonts w:hint="eastAsia" w:ascii="宋体" w:hAnsi="宋体" w:cs="宋体"/>
                <w:bCs/>
                <w:color w:val="auto"/>
                <w:szCs w:val="21"/>
              </w:rPr>
              <w:t>措施</w:t>
            </w:r>
          </w:p>
        </w:tc>
        <w:tc>
          <w:tcPr>
            <w:tcW w:w="14327" w:type="dxa"/>
            <w:tcBorders>
              <w:top w:val="single" w:color="auto" w:sz="2" w:space="0"/>
              <w:bottom w:val="single" w:color="auto" w:sz="2" w:space="0"/>
            </w:tcBorders>
          </w:tcPr>
          <w:p w14:paraId="79582476">
            <w:pPr>
              <w:pStyle w:val="13"/>
              <w:adjustRightInd w:val="0"/>
              <w:snapToGrid w:val="0"/>
              <w:spacing w:before="120" w:beforeLines="50" w:line="360" w:lineRule="auto"/>
              <w:ind w:left="0" w:leftChars="0" w:right="0" w:firstLine="420"/>
              <w:rPr>
                <w:rFonts w:ascii="Times New Roman" w:hAnsi="Times New Roman"/>
                <w:color w:val="auto"/>
                <w:szCs w:val="21"/>
              </w:rPr>
            </w:pPr>
            <w:r>
              <w:rPr>
                <w:rFonts w:hint="eastAsia" w:ascii="Times New Roman" w:hAnsi="Times New Roman"/>
                <w:color w:val="auto"/>
                <w:szCs w:val="21"/>
              </w:rPr>
              <w:t>3.2噪声达标情况分析</w:t>
            </w:r>
          </w:p>
          <w:p w14:paraId="07BC1EE6">
            <w:pPr>
              <w:pStyle w:val="9"/>
              <w:widowControl w:val="0"/>
              <w:adjustRightInd w:val="0"/>
              <w:spacing w:before="0" w:after="0" w:line="360" w:lineRule="auto"/>
              <w:ind w:right="0" w:firstLine="420" w:firstLineChars="200"/>
              <w:rPr>
                <w:color w:val="auto"/>
                <w:kern w:val="2"/>
                <w:sz w:val="21"/>
                <w:szCs w:val="21"/>
              </w:rPr>
            </w:pPr>
            <w:r>
              <w:rPr>
                <w:color w:val="auto"/>
                <w:sz w:val="21"/>
                <w:szCs w:val="21"/>
              </w:rPr>
              <w:t>本项目建成后厂界噪声预测值见表</w:t>
            </w:r>
            <w:r>
              <w:rPr>
                <w:rFonts w:hint="eastAsia"/>
                <w:color w:val="auto"/>
                <w:sz w:val="21"/>
                <w:szCs w:val="21"/>
              </w:rPr>
              <w:t>4-1</w:t>
            </w:r>
            <w:r>
              <w:rPr>
                <w:rFonts w:hint="eastAsia"/>
                <w:color w:val="auto"/>
                <w:sz w:val="21"/>
                <w:szCs w:val="21"/>
                <w:lang w:val="en-US" w:eastAsia="zh-CN"/>
              </w:rPr>
              <w:t>8</w:t>
            </w:r>
            <w:r>
              <w:rPr>
                <w:rFonts w:hint="eastAsia"/>
                <w:color w:val="auto"/>
                <w:sz w:val="21"/>
                <w:szCs w:val="21"/>
              </w:rPr>
              <w:t>。</w:t>
            </w:r>
          </w:p>
          <w:p w14:paraId="4A71CB7D">
            <w:pPr>
              <w:pStyle w:val="69"/>
              <w:spacing w:before="120" w:beforeLines="50"/>
              <w:rPr>
                <w:color w:val="auto"/>
              </w:rPr>
            </w:pPr>
            <w:r>
              <w:rPr>
                <w:rFonts w:hint="eastAsia"/>
                <w:color w:val="auto"/>
              </w:rPr>
              <w:t>表4-1</w:t>
            </w:r>
            <w:r>
              <w:rPr>
                <w:rFonts w:hint="eastAsia"/>
                <w:color w:val="auto"/>
                <w:lang w:val="en-US" w:eastAsia="zh-CN"/>
              </w:rPr>
              <w:t>8</w:t>
            </w:r>
            <w:r>
              <w:rPr>
                <w:rFonts w:hint="eastAsia"/>
                <w:color w:val="auto"/>
              </w:rPr>
              <w:t xml:space="preserve">  本项目建成后噪声影响值预测</w:t>
            </w:r>
          </w:p>
          <w:tbl>
            <w:tblPr>
              <w:tblStyle w:val="33"/>
              <w:tblW w:w="5015"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87"/>
              <w:gridCol w:w="1769"/>
              <w:gridCol w:w="806"/>
              <w:gridCol w:w="809"/>
              <w:gridCol w:w="900"/>
              <w:gridCol w:w="744"/>
              <w:gridCol w:w="951"/>
              <w:gridCol w:w="937"/>
              <w:gridCol w:w="934"/>
              <w:gridCol w:w="946"/>
              <w:gridCol w:w="863"/>
              <w:gridCol w:w="869"/>
              <w:gridCol w:w="781"/>
              <w:gridCol w:w="846"/>
              <w:gridCol w:w="829"/>
              <w:gridCol w:w="759"/>
            </w:tblGrid>
            <w:tr w14:paraId="5D2CA0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 w:type="pct"/>
                  <w:vMerge w:val="restart"/>
                  <w:vAlign w:val="center"/>
                </w:tcPr>
                <w:p w14:paraId="3E7D251E">
                  <w:pPr>
                    <w:pStyle w:val="71"/>
                    <w:adjustRightInd w:val="0"/>
                    <w:rPr>
                      <w:color w:val="auto"/>
                    </w:rPr>
                  </w:pPr>
                  <w:r>
                    <w:rPr>
                      <w:color w:val="auto"/>
                    </w:rPr>
                    <w:t>序号</w:t>
                  </w:r>
                </w:p>
              </w:tc>
              <w:tc>
                <w:tcPr>
                  <w:tcW w:w="621" w:type="pct"/>
                  <w:vMerge w:val="restart"/>
                  <w:vAlign w:val="center"/>
                </w:tcPr>
                <w:p w14:paraId="5AB29B51">
                  <w:pPr>
                    <w:pStyle w:val="71"/>
                    <w:adjustRightInd w:val="0"/>
                    <w:rPr>
                      <w:color w:val="auto"/>
                    </w:rPr>
                  </w:pPr>
                  <w:r>
                    <w:rPr>
                      <w:color w:val="auto"/>
                    </w:rPr>
                    <w:t>声环境保护目标名称</w:t>
                  </w:r>
                </w:p>
              </w:tc>
              <w:tc>
                <w:tcPr>
                  <w:tcW w:w="567" w:type="pct"/>
                  <w:gridSpan w:val="2"/>
                  <w:vAlign w:val="center"/>
                </w:tcPr>
                <w:p w14:paraId="60484787">
                  <w:pPr>
                    <w:pStyle w:val="71"/>
                    <w:adjustRightInd w:val="0"/>
                    <w:rPr>
                      <w:color w:val="auto"/>
                    </w:rPr>
                  </w:pPr>
                  <w:r>
                    <w:rPr>
                      <w:color w:val="auto"/>
                    </w:rPr>
                    <w:t>噪声背景值/dB(A)</w:t>
                  </w:r>
                </w:p>
              </w:tc>
              <w:tc>
                <w:tcPr>
                  <w:tcW w:w="577" w:type="pct"/>
                  <w:gridSpan w:val="2"/>
                  <w:vAlign w:val="center"/>
                </w:tcPr>
                <w:p w14:paraId="3D80FCA6">
                  <w:pPr>
                    <w:pStyle w:val="71"/>
                    <w:adjustRightInd w:val="0"/>
                    <w:rPr>
                      <w:color w:val="auto"/>
                    </w:rPr>
                  </w:pPr>
                  <w:r>
                    <w:rPr>
                      <w:color w:val="auto"/>
                    </w:rPr>
                    <w:t>噪声现状值/dB(A)</w:t>
                  </w:r>
                </w:p>
              </w:tc>
              <w:tc>
                <w:tcPr>
                  <w:tcW w:w="663" w:type="pct"/>
                  <w:gridSpan w:val="2"/>
                  <w:vAlign w:val="center"/>
                </w:tcPr>
                <w:p w14:paraId="3C889948">
                  <w:pPr>
                    <w:pStyle w:val="71"/>
                    <w:adjustRightInd w:val="0"/>
                    <w:rPr>
                      <w:color w:val="auto"/>
                    </w:rPr>
                  </w:pPr>
                  <w:r>
                    <w:rPr>
                      <w:color w:val="auto"/>
                    </w:rPr>
                    <w:t>噪声标准值/dB(A)</w:t>
                  </w:r>
                </w:p>
              </w:tc>
              <w:tc>
                <w:tcPr>
                  <w:tcW w:w="660" w:type="pct"/>
                  <w:gridSpan w:val="2"/>
                  <w:vAlign w:val="center"/>
                </w:tcPr>
                <w:p w14:paraId="55ECFF4A">
                  <w:pPr>
                    <w:adjustRightInd w:val="0"/>
                    <w:snapToGrid w:val="0"/>
                    <w:jc w:val="center"/>
                    <w:rPr>
                      <w:color w:val="auto"/>
                    </w:rPr>
                  </w:pPr>
                  <w:r>
                    <w:rPr>
                      <w:rFonts w:hint="eastAsia"/>
                      <w:color w:val="auto"/>
                    </w:rPr>
                    <w:t>噪声贡献值/dB(A)</w:t>
                  </w:r>
                </w:p>
              </w:tc>
              <w:tc>
                <w:tcPr>
                  <w:tcW w:w="608" w:type="pct"/>
                  <w:gridSpan w:val="2"/>
                  <w:vAlign w:val="center"/>
                </w:tcPr>
                <w:p w14:paraId="3FF12DAF">
                  <w:pPr>
                    <w:pStyle w:val="71"/>
                    <w:adjustRightInd w:val="0"/>
                    <w:rPr>
                      <w:color w:val="auto"/>
                    </w:rPr>
                  </w:pPr>
                  <w:r>
                    <w:rPr>
                      <w:color w:val="auto"/>
                    </w:rPr>
                    <w:t>噪声预测值/dB(A)</w:t>
                  </w:r>
                </w:p>
              </w:tc>
              <w:tc>
                <w:tcPr>
                  <w:tcW w:w="571" w:type="pct"/>
                  <w:gridSpan w:val="2"/>
                  <w:vAlign w:val="center"/>
                </w:tcPr>
                <w:p w14:paraId="06799B3B">
                  <w:pPr>
                    <w:pStyle w:val="71"/>
                    <w:adjustRightInd w:val="0"/>
                    <w:rPr>
                      <w:color w:val="auto"/>
                    </w:rPr>
                  </w:pPr>
                  <w:r>
                    <w:rPr>
                      <w:color w:val="auto"/>
                    </w:rPr>
                    <w:t>较现状增量/dB(A)</w:t>
                  </w:r>
                </w:p>
              </w:tc>
              <w:tc>
                <w:tcPr>
                  <w:tcW w:w="557" w:type="pct"/>
                  <w:gridSpan w:val="2"/>
                  <w:vAlign w:val="center"/>
                </w:tcPr>
                <w:p w14:paraId="0D53E3B8">
                  <w:pPr>
                    <w:pStyle w:val="71"/>
                    <w:adjustRightInd w:val="0"/>
                    <w:rPr>
                      <w:color w:val="auto"/>
                    </w:rPr>
                  </w:pPr>
                  <w:r>
                    <w:rPr>
                      <w:color w:val="auto"/>
                    </w:rPr>
                    <w:t>超标和达标情况</w:t>
                  </w:r>
                </w:p>
              </w:tc>
            </w:tr>
            <w:tr w14:paraId="06061E6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 w:type="pct"/>
                  <w:vMerge w:val="continue"/>
                  <w:vAlign w:val="center"/>
                </w:tcPr>
                <w:p w14:paraId="788C3346">
                  <w:pPr>
                    <w:pStyle w:val="71"/>
                    <w:adjustRightInd w:val="0"/>
                    <w:rPr>
                      <w:color w:val="auto"/>
                    </w:rPr>
                  </w:pPr>
                </w:p>
              </w:tc>
              <w:tc>
                <w:tcPr>
                  <w:tcW w:w="621" w:type="pct"/>
                  <w:vMerge w:val="continue"/>
                  <w:vAlign w:val="center"/>
                </w:tcPr>
                <w:p w14:paraId="0475132B">
                  <w:pPr>
                    <w:pStyle w:val="71"/>
                    <w:adjustRightInd w:val="0"/>
                    <w:rPr>
                      <w:color w:val="auto"/>
                    </w:rPr>
                  </w:pPr>
                </w:p>
              </w:tc>
              <w:tc>
                <w:tcPr>
                  <w:tcW w:w="283" w:type="pct"/>
                  <w:vAlign w:val="center"/>
                </w:tcPr>
                <w:p w14:paraId="0EFB31E3">
                  <w:pPr>
                    <w:pStyle w:val="71"/>
                    <w:adjustRightInd w:val="0"/>
                    <w:rPr>
                      <w:color w:val="auto"/>
                    </w:rPr>
                  </w:pPr>
                  <w:r>
                    <w:rPr>
                      <w:color w:val="auto"/>
                    </w:rPr>
                    <w:t>昼间</w:t>
                  </w:r>
                </w:p>
              </w:tc>
              <w:tc>
                <w:tcPr>
                  <w:tcW w:w="284" w:type="pct"/>
                  <w:vAlign w:val="center"/>
                </w:tcPr>
                <w:p w14:paraId="0DC07454">
                  <w:pPr>
                    <w:pStyle w:val="71"/>
                    <w:adjustRightInd w:val="0"/>
                    <w:rPr>
                      <w:color w:val="auto"/>
                    </w:rPr>
                  </w:pPr>
                  <w:r>
                    <w:rPr>
                      <w:color w:val="auto"/>
                    </w:rPr>
                    <w:t>夜间</w:t>
                  </w:r>
                </w:p>
              </w:tc>
              <w:tc>
                <w:tcPr>
                  <w:tcW w:w="316" w:type="pct"/>
                  <w:vAlign w:val="center"/>
                </w:tcPr>
                <w:p w14:paraId="5A8A417E">
                  <w:pPr>
                    <w:pStyle w:val="71"/>
                    <w:adjustRightInd w:val="0"/>
                    <w:rPr>
                      <w:color w:val="auto"/>
                    </w:rPr>
                  </w:pPr>
                  <w:r>
                    <w:rPr>
                      <w:color w:val="auto"/>
                    </w:rPr>
                    <w:t>昼间</w:t>
                  </w:r>
                </w:p>
              </w:tc>
              <w:tc>
                <w:tcPr>
                  <w:tcW w:w="261" w:type="pct"/>
                  <w:vAlign w:val="center"/>
                </w:tcPr>
                <w:p w14:paraId="40406B30">
                  <w:pPr>
                    <w:pStyle w:val="71"/>
                    <w:adjustRightInd w:val="0"/>
                    <w:rPr>
                      <w:color w:val="auto"/>
                    </w:rPr>
                  </w:pPr>
                  <w:r>
                    <w:rPr>
                      <w:color w:val="auto"/>
                    </w:rPr>
                    <w:t>夜间</w:t>
                  </w:r>
                </w:p>
              </w:tc>
              <w:tc>
                <w:tcPr>
                  <w:tcW w:w="334" w:type="pct"/>
                  <w:vAlign w:val="center"/>
                </w:tcPr>
                <w:p w14:paraId="5D96F238">
                  <w:pPr>
                    <w:pStyle w:val="71"/>
                    <w:adjustRightInd w:val="0"/>
                    <w:rPr>
                      <w:color w:val="auto"/>
                    </w:rPr>
                  </w:pPr>
                  <w:r>
                    <w:rPr>
                      <w:color w:val="auto"/>
                    </w:rPr>
                    <w:t>昼间</w:t>
                  </w:r>
                </w:p>
              </w:tc>
              <w:tc>
                <w:tcPr>
                  <w:tcW w:w="329" w:type="pct"/>
                  <w:vAlign w:val="center"/>
                </w:tcPr>
                <w:p w14:paraId="43EDD7E9">
                  <w:pPr>
                    <w:pStyle w:val="71"/>
                    <w:adjustRightInd w:val="0"/>
                    <w:rPr>
                      <w:color w:val="auto"/>
                    </w:rPr>
                  </w:pPr>
                  <w:r>
                    <w:rPr>
                      <w:color w:val="auto"/>
                    </w:rPr>
                    <w:t>夜间</w:t>
                  </w:r>
                </w:p>
              </w:tc>
              <w:tc>
                <w:tcPr>
                  <w:tcW w:w="328" w:type="pct"/>
                  <w:vAlign w:val="center"/>
                </w:tcPr>
                <w:p w14:paraId="2D9324E2">
                  <w:pPr>
                    <w:adjustRightInd w:val="0"/>
                    <w:snapToGrid w:val="0"/>
                    <w:jc w:val="center"/>
                    <w:rPr>
                      <w:color w:val="auto"/>
                    </w:rPr>
                  </w:pPr>
                  <w:r>
                    <w:rPr>
                      <w:color w:val="auto"/>
                    </w:rPr>
                    <w:t>昼间</w:t>
                  </w:r>
                </w:p>
              </w:tc>
              <w:tc>
                <w:tcPr>
                  <w:tcW w:w="332" w:type="pct"/>
                  <w:vAlign w:val="center"/>
                </w:tcPr>
                <w:p w14:paraId="77A1F725">
                  <w:pPr>
                    <w:adjustRightInd w:val="0"/>
                    <w:snapToGrid w:val="0"/>
                    <w:jc w:val="center"/>
                    <w:rPr>
                      <w:color w:val="auto"/>
                    </w:rPr>
                  </w:pPr>
                  <w:r>
                    <w:rPr>
                      <w:rFonts w:hint="eastAsia"/>
                      <w:color w:val="auto"/>
                    </w:rPr>
                    <w:t>夜间</w:t>
                  </w:r>
                </w:p>
              </w:tc>
              <w:tc>
                <w:tcPr>
                  <w:tcW w:w="303" w:type="pct"/>
                  <w:vAlign w:val="center"/>
                </w:tcPr>
                <w:p w14:paraId="2C007C0B">
                  <w:pPr>
                    <w:pStyle w:val="71"/>
                    <w:adjustRightInd w:val="0"/>
                    <w:rPr>
                      <w:color w:val="auto"/>
                    </w:rPr>
                  </w:pPr>
                  <w:r>
                    <w:rPr>
                      <w:color w:val="auto"/>
                    </w:rPr>
                    <w:t>昼间</w:t>
                  </w:r>
                </w:p>
              </w:tc>
              <w:tc>
                <w:tcPr>
                  <w:tcW w:w="305" w:type="pct"/>
                  <w:vAlign w:val="center"/>
                </w:tcPr>
                <w:p w14:paraId="7E53CBD1">
                  <w:pPr>
                    <w:pStyle w:val="71"/>
                    <w:adjustRightInd w:val="0"/>
                    <w:rPr>
                      <w:color w:val="auto"/>
                    </w:rPr>
                  </w:pPr>
                  <w:r>
                    <w:rPr>
                      <w:color w:val="auto"/>
                    </w:rPr>
                    <w:t>夜间</w:t>
                  </w:r>
                </w:p>
              </w:tc>
              <w:tc>
                <w:tcPr>
                  <w:tcW w:w="274" w:type="pct"/>
                  <w:vAlign w:val="center"/>
                </w:tcPr>
                <w:p w14:paraId="1DBDC6DC">
                  <w:pPr>
                    <w:pStyle w:val="71"/>
                    <w:adjustRightInd w:val="0"/>
                    <w:rPr>
                      <w:color w:val="auto"/>
                    </w:rPr>
                  </w:pPr>
                  <w:r>
                    <w:rPr>
                      <w:color w:val="auto"/>
                    </w:rPr>
                    <w:t>昼间</w:t>
                  </w:r>
                </w:p>
              </w:tc>
              <w:tc>
                <w:tcPr>
                  <w:tcW w:w="297" w:type="pct"/>
                  <w:vAlign w:val="center"/>
                </w:tcPr>
                <w:p w14:paraId="3A05F281">
                  <w:pPr>
                    <w:pStyle w:val="71"/>
                    <w:adjustRightInd w:val="0"/>
                    <w:rPr>
                      <w:color w:val="auto"/>
                    </w:rPr>
                  </w:pPr>
                  <w:r>
                    <w:rPr>
                      <w:color w:val="auto"/>
                    </w:rPr>
                    <w:t>夜间</w:t>
                  </w:r>
                </w:p>
              </w:tc>
              <w:tc>
                <w:tcPr>
                  <w:tcW w:w="291" w:type="pct"/>
                  <w:vAlign w:val="center"/>
                </w:tcPr>
                <w:p w14:paraId="77244BD2">
                  <w:pPr>
                    <w:pStyle w:val="71"/>
                    <w:adjustRightInd w:val="0"/>
                    <w:rPr>
                      <w:color w:val="auto"/>
                    </w:rPr>
                  </w:pPr>
                  <w:r>
                    <w:rPr>
                      <w:color w:val="auto"/>
                    </w:rPr>
                    <w:t>昼间</w:t>
                  </w:r>
                </w:p>
              </w:tc>
              <w:tc>
                <w:tcPr>
                  <w:tcW w:w="266" w:type="pct"/>
                  <w:vAlign w:val="center"/>
                </w:tcPr>
                <w:p w14:paraId="508BA620">
                  <w:pPr>
                    <w:pStyle w:val="71"/>
                    <w:adjustRightInd w:val="0"/>
                    <w:rPr>
                      <w:color w:val="auto"/>
                    </w:rPr>
                  </w:pPr>
                  <w:r>
                    <w:rPr>
                      <w:color w:val="auto"/>
                    </w:rPr>
                    <w:t>夜间</w:t>
                  </w:r>
                </w:p>
              </w:tc>
            </w:tr>
            <w:tr w14:paraId="6677C7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 w:type="pct"/>
                  <w:vAlign w:val="center"/>
                </w:tcPr>
                <w:p w14:paraId="4F88EDD4">
                  <w:pPr>
                    <w:pStyle w:val="71"/>
                    <w:adjustRightInd w:val="0"/>
                    <w:rPr>
                      <w:color w:val="auto"/>
                    </w:rPr>
                  </w:pPr>
                  <w:r>
                    <w:rPr>
                      <w:color w:val="auto"/>
                    </w:rPr>
                    <w:t>1</w:t>
                  </w:r>
                </w:p>
              </w:tc>
              <w:tc>
                <w:tcPr>
                  <w:tcW w:w="621" w:type="pct"/>
                  <w:vAlign w:val="center"/>
                </w:tcPr>
                <w:p w14:paraId="73C3B9F9">
                  <w:pPr>
                    <w:pStyle w:val="71"/>
                    <w:adjustRightInd w:val="0"/>
                    <w:rPr>
                      <w:color w:val="auto"/>
                    </w:rPr>
                  </w:pPr>
                  <w:r>
                    <w:rPr>
                      <w:color w:val="auto"/>
                    </w:rPr>
                    <w:t>东厂界</w:t>
                  </w:r>
                </w:p>
              </w:tc>
              <w:tc>
                <w:tcPr>
                  <w:tcW w:w="283" w:type="pct"/>
                  <w:vAlign w:val="center"/>
                </w:tcPr>
                <w:p w14:paraId="4C5D6805">
                  <w:pPr>
                    <w:pStyle w:val="71"/>
                    <w:adjustRightInd w:val="0"/>
                    <w:rPr>
                      <w:color w:val="auto"/>
                    </w:rPr>
                  </w:pPr>
                  <w:r>
                    <w:rPr>
                      <w:rFonts w:hint="eastAsia"/>
                      <w:color w:val="auto"/>
                    </w:rPr>
                    <w:t>/</w:t>
                  </w:r>
                </w:p>
              </w:tc>
              <w:tc>
                <w:tcPr>
                  <w:tcW w:w="284" w:type="pct"/>
                  <w:vAlign w:val="center"/>
                </w:tcPr>
                <w:p w14:paraId="643EC4E1">
                  <w:pPr>
                    <w:pStyle w:val="71"/>
                    <w:adjustRightInd w:val="0"/>
                    <w:rPr>
                      <w:color w:val="auto"/>
                    </w:rPr>
                  </w:pPr>
                  <w:r>
                    <w:rPr>
                      <w:rFonts w:hint="eastAsia"/>
                      <w:color w:val="auto"/>
                    </w:rPr>
                    <w:t>/</w:t>
                  </w:r>
                </w:p>
              </w:tc>
              <w:tc>
                <w:tcPr>
                  <w:tcW w:w="900" w:type="dxa"/>
                  <w:vAlign w:val="center"/>
                </w:tcPr>
                <w:p w14:paraId="110268B2">
                  <w:pPr>
                    <w:jc w:val="center"/>
                    <w:rPr>
                      <w:rFonts w:hint="default" w:ascii="Times New Roman" w:hAnsi="Times New Roman" w:cs="Times New Roman"/>
                      <w:color w:val="auto"/>
                    </w:rPr>
                  </w:pPr>
                  <w:r>
                    <w:rPr>
                      <w:rFonts w:hint="default" w:ascii="Times New Roman" w:hAnsi="Times New Roman" w:cs="Times New Roman"/>
                      <w:color w:val="auto"/>
                      <w:szCs w:val="21"/>
                    </w:rPr>
                    <w:t>45.1</w:t>
                  </w:r>
                </w:p>
              </w:tc>
              <w:tc>
                <w:tcPr>
                  <w:tcW w:w="744" w:type="dxa"/>
                  <w:vAlign w:val="center"/>
                </w:tcPr>
                <w:p w14:paraId="0F4ADEA6">
                  <w:pPr>
                    <w:jc w:val="center"/>
                    <w:rPr>
                      <w:rFonts w:hint="default" w:ascii="Times New Roman" w:hAnsi="Times New Roman" w:cs="Times New Roman"/>
                      <w:color w:val="auto"/>
                    </w:rPr>
                  </w:pPr>
                  <w:r>
                    <w:rPr>
                      <w:rFonts w:hint="default" w:ascii="Times New Roman" w:hAnsi="Times New Roman" w:cs="Times New Roman"/>
                      <w:color w:val="auto"/>
                      <w:szCs w:val="21"/>
                    </w:rPr>
                    <w:t>43.5</w:t>
                  </w:r>
                </w:p>
              </w:tc>
              <w:tc>
                <w:tcPr>
                  <w:tcW w:w="334" w:type="pct"/>
                  <w:vAlign w:val="center"/>
                </w:tcPr>
                <w:p w14:paraId="2195F179">
                  <w:pPr>
                    <w:adjustRightInd w:val="0"/>
                    <w:snapToGrid w:val="0"/>
                    <w:jc w:val="center"/>
                    <w:rPr>
                      <w:rFonts w:hint="eastAsia" w:eastAsia="宋体"/>
                      <w:color w:val="auto"/>
                      <w:lang w:val="en-US" w:eastAsia="zh-CN"/>
                    </w:rPr>
                  </w:pPr>
                  <w:r>
                    <w:rPr>
                      <w:rFonts w:hint="eastAsia"/>
                      <w:color w:val="auto"/>
                    </w:rPr>
                    <w:t>≤6</w:t>
                  </w:r>
                  <w:r>
                    <w:rPr>
                      <w:rFonts w:hint="eastAsia"/>
                      <w:color w:val="auto"/>
                      <w:lang w:val="en-US" w:eastAsia="zh-CN"/>
                    </w:rPr>
                    <w:t>5</w:t>
                  </w:r>
                </w:p>
              </w:tc>
              <w:tc>
                <w:tcPr>
                  <w:tcW w:w="329" w:type="pct"/>
                  <w:vAlign w:val="center"/>
                </w:tcPr>
                <w:p w14:paraId="24D4F888">
                  <w:pPr>
                    <w:adjustRightInd w:val="0"/>
                    <w:snapToGrid w:val="0"/>
                    <w:jc w:val="center"/>
                    <w:rPr>
                      <w:rFonts w:hint="eastAsia" w:eastAsia="宋体"/>
                      <w:color w:val="auto"/>
                      <w:lang w:eastAsia="zh-CN"/>
                    </w:rPr>
                  </w:pPr>
                  <w:r>
                    <w:rPr>
                      <w:rFonts w:hint="eastAsia"/>
                      <w:color w:val="auto"/>
                    </w:rPr>
                    <w:t>≤5</w:t>
                  </w:r>
                  <w:r>
                    <w:rPr>
                      <w:rFonts w:hint="eastAsia"/>
                      <w:color w:val="auto"/>
                      <w:lang w:val="en-US" w:eastAsia="zh-CN"/>
                    </w:rPr>
                    <w:t>5</w:t>
                  </w:r>
                </w:p>
              </w:tc>
              <w:tc>
                <w:tcPr>
                  <w:tcW w:w="934" w:type="dxa"/>
                  <w:vAlign w:val="center"/>
                </w:tcPr>
                <w:p w14:paraId="27AC9615">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29.3</w:t>
                  </w:r>
                </w:p>
              </w:tc>
              <w:tc>
                <w:tcPr>
                  <w:tcW w:w="946" w:type="dxa"/>
                  <w:vAlign w:val="center"/>
                </w:tcPr>
                <w:p w14:paraId="04FBD4B9">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29.3</w:t>
                  </w:r>
                </w:p>
              </w:tc>
              <w:tc>
                <w:tcPr>
                  <w:tcW w:w="863" w:type="dxa"/>
                  <w:shd w:val="clear" w:color="auto" w:fill="auto"/>
                  <w:vAlign w:val="center"/>
                </w:tcPr>
                <w:p w14:paraId="1AD6F2EC">
                  <w:pPr>
                    <w:keepNext w:val="0"/>
                    <w:keepLines w:val="0"/>
                    <w:widowControl/>
                    <w:suppressLineNumbers w:val="0"/>
                    <w:jc w:val="center"/>
                    <w:textAlignment w:val="center"/>
                    <w:rPr>
                      <w:rFonts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45.2</w:t>
                  </w:r>
                </w:p>
              </w:tc>
              <w:tc>
                <w:tcPr>
                  <w:tcW w:w="869" w:type="dxa"/>
                  <w:vAlign w:val="center"/>
                </w:tcPr>
                <w:p w14:paraId="3FCAC600">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43.7</w:t>
                  </w:r>
                </w:p>
              </w:tc>
              <w:tc>
                <w:tcPr>
                  <w:tcW w:w="781" w:type="dxa"/>
                  <w:vAlign w:val="center"/>
                </w:tcPr>
                <w:p w14:paraId="6E035F43">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0.1</w:t>
                  </w:r>
                </w:p>
              </w:tc>
              <w:tc>
                <w:tcPr>
                  <w:tcW w:w="846" w:type="dxa"/>
                  <w:vAlign w:val="center"/>
                </w:tcPr>
                <w:p w14:paraId="6AFAD8B0">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0.2</w:t>
                  </w:r>
                </w:p>
              </w:tc>
              <w:tc>
                <w:tcPr>
                  <w:tcW w:w="291" w:type="pct"/>
                  <w:vAlign w:val="center"/>
                </w:tcPr>
                <w:p w14:paraId="4657AF8C">
                  <w:pPr>
                    <w:adjustRightInd w:val="0"/>
                    <w:snapToGrid w:val="0"/>
                    <w:jc w:val="center"/>
                    <w:rPr>
                      <w:color w:val="auto"/>
                    </w:rPr>
                  </w:pPr>
                  <w:r>
                    <w:rPr>
                      <w:rFonts w:hint="eastAsia"/>
                      <w:color w:val="auto"/>
                    </w:rPr>
                    <w:t>达标</w:t>
                  </w:r>
                </w:p>
              </w:tc>
              <w:tc>
                <w:tcPr>
                  <w:tcW w:w="266" w:type="pct"/>
                  <w:shd w:val="clear" w:color="auto" w:fill="auto"/>
                  <w:vAlign w:val="center"/>
                </w:tcPr>
                <w:p w14:paraId="7C866BF9">
                  <w:pPr>
                    <w:adjustRightInd w:val="0"/>
                    <w:snapToGrid w:val="0"/>
                    <w:jc w:val="center"/>
                    <w:rPr>
                      <w:rFonts w:ascii="Times New Roman" w:hAnsi="Times New Roman" w:eastAsia="宋体" w:cs="Times New Roman"/>
                      <w:color w:val="auto"/>
                      <w:kern w:val="2"/>
                      <w:sz w:val="21"/>
                      <w:szCs w:val="24"/>
                      <w:lang w:val="en-US" w:eastAsia="zh-CN" w:bidi="ar-SA"/>
                    </w:rPr>
                  </w:pPr>
                  <w:r>
                    <w:rPr>
                      <w:rFonts w:hint="eastAsia"/>
                      <w:color w:val="auto"/>
                    </w:rPr>
                    <w:t>达标</w:t>
                  </w:r>
                </w:p>
              </w:tc>
            </w:tr>
            <w:tr w14:paraId="2B11FA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 w:type="pct"/>
                  <w:vAlign w:val="center"/>
                </w:tcPr>
                <w:p w14:paraId="7C1D6097">
                  <w:pPr>
                    <w:pStyle w:val="71"/>
                    <w:adjustRightInd w:val="0"/>
                    <w:rPr>
                      <w:color w:val="auto"/>
                    </w:rPr>
                  </w:pPr>
                  <w:r>
                    <w:rPr>
                      <w:color w:val="auto"/>
                    </w:rPr>
                    <w:t>2</w:t>
                  </w:r>
                </w:p>
              </w:tc>
              <w:tc>
                <w:tcPr>
                  <w:tcW w:w="621" w:type="pct"/>
                  <w:vAlign w:val="center"/>
                </w:tcPr>
                <w:p w14:paraId="3A40F6E2">
                  <w:pPr>
                    <w:pStyle w:val="71"/>
                    <w:adjustRightInd w:val="0"/>
                    <w:rPr>
                      <w:color w:val="auto"/>
                    </w:rPr>
                  </w:pPr>
                  <w:r>
                    <w:rPr>
                      <w:color w:val="auto"/>
                    </w:rPr>
                    <w:t>南厂界</w:t>
                  </w:r>
                </w:p>
              </w:tc>
              <w:tc>
                <w:tcPr>
                  <w:tcW w:w="283" w:type="pct"/>
                  <w:vAlign w:val="center"/>
                </w:tcPr>
                <w:p w14:paraId="5B09405C">
                  <w:pPr>
                    <w:pStyle w:val="71"/>
                    <w:adjustRightInd w:val="0"/>
                    <w:rPr>
                      <w:color w:val="auto"/>
                    </w:rPr>
                  </w:pPr>
                  <w:r>
                    <w:rPr>
                      <w:rFonts w:hint="eastAsia"/>
                      <w:color w:val="auto"/>
                    </w:rPr>
                    <w:t>/</w:t>
                  </w:r>
                </w:p>
              </w:tc>
              <w:tc>
                <w:tcPr>
                  <w:tcW w:w="284" w:type="pct"/>
                  <w:vAlign w:val="center"/>
                </w:tcPr>
                <w:p w14:paraId="2BEC5750">
                  <w:pPr>
                    <w:pStyle w:val="71"/>
                    <w:adjustRightInd w:val="0"/>
                    <w:rPr>
                      <w:color w:val="auto"/>
                    </w:rPr>
                  </w:pPr>
                  <w:r>
                    <w:rPr>
                      <w:rFonts w:hint="eastAsia"/>
                      <w:color w:val="auto"/>
                    </w:rPr>
                    <w:t>/</w:t>
                  </w:r>
                </w:p>
              </w:tc>
              <w:tc>
                <w:tcPr>
                  <w:tcW w:w="900" w:type="dxa"/>
                  <w:vAlign w:val="center"/>
                </w:tcPr>
                <w:p w14:paraId="510B9654">
                  <w:pPr>
                    <w:jc w:val="center"/>
                    <w:rPr>
                      <w:rFonts w:hint="default" w:ascii="Times New Roman" w:hAnsi="Times New Roman" w:cs="Times New Roman"/>
                      <w:color w:val="auto"/>
                    </w:rPr>
                  </w:pPr>
                  <w:r>
                    <w:rPr>
                      <w:rFonts w:hint="default" w:ascii="Times New Roman" w:hAnsi="Times New Roman" w:cs="Times New Roman"/>
                      <w:color w:val="auto"/>
                      <w:szCs w:val="21"/>
                    </w:rPr>
                    <w:t>45.2</w:t>
                  </w:r>
                </w:p>
              </w:tc>
              <w:tc>
                <w:tcPr>
                  <w:tcW w:w="744" w:type="dxa"/>
                  <w:vAlign w:val="center"/>
                </w:tcPr>
                <w:p w14:paraId="65729BD1">
                  <w:pPr>
                    <w:jc w:val="center"/>
                    <w:rPr>
                      <w:rFonts w:hint="default" w:ascii="Times New Roman" w:hAnsi="Times New Roman" w:cs="Times New Roman"/>
                      <w:color w:val="auto"/>
                    </w:rPr>
                  </w:pPr>
                  <w:r>
                    <w:rPr>
                      <w:rFonts w:hint="default" w:ascii="Times New Roman" w:hAnsi="Times New Roman" w:cs="Times New Roman"/>
                      <w:color w:val="auto"/>
                      <w:szCs w:val="21"/>
                    </w:rPr>
                    <w:t>43.6</w:t>
                  </w:r>
                </w:p>
              </w:tc>
              <w:tc>
                <w:tcPr>
                  <w:tcW w:w="334" w:type="pct"/>
                  <w:vAlign w:val="center"/>
                </w:tcPr>
                <w:p w14:paraId="390B915B">
                  <w:pPr>
                    <w:adjustRightInd w:val="0"/>
                    <w:snapToGrid w:val="0"/>
                    <w:jc w:val="center"/>
                    <w:rPr>
                      <w:rFonts w:hint="default" w:eastAsia="宋体"/>
                      <w:color w:val="auto"/>
                      <w:lang w:val="en-US" w:eastAsia="zh-CN"/>
                    </w:rPr>
                  </w:pPr>
                  <w:r>
                    <w:rPr>
                      <w:rFonts w:hint="eastAsia"/>
                      <w:color w:val="auto"/>
                    </w:rPr>
                    <w:t>≤</w:t>
                  </w:r>
                  <w:r>
                    <w:rPr>
                      <w:rFonts w:hint="eastAsia"/>
                      <w:color w:val="auto"/>
                      <w:lang w:val="en-US" w:eastAsia="zh-CN"/>
                    </w:rPr>
                    <w:t>65</w:t>
                  </w:r>
                </w:p>
              </w:tc>
              <w:tc>
                <w:tcPr>
                  <w:tcW w:w="329" w:type="pct"/>
                  <w:vAlign w:val="center"/>
                </w:tcPr>
                <w:p w14:paraId="755AF5F9">
                  <w:pPr>
                    <w:adjustRightInd w:val="0"/>
                    <w:snapToGrid w:val="0"/>
                    <w:jc w:val="center"/>
                    <w:rPr>
                      <w:rFonts w:hint="eastAsia" w:eastAsia="宋体"/>
                      <w:color w:val="auto"/>
                      <w:lang w:eastAsia="zh-CN"/>
                    </w:rPr>
                  </w:pPr>
                  <w:r>
                    <w:rPr>
                      <w:rFonts w:hint="eastAsia"/>
                      <w:color w:val="auto"/>
                    </w:rPr>
                    <w:t>≤5</w:t>
                  </w:r>
                  <w:r>
                    <w:rPr>
                      <w:rFonts w:hint="eastAsia"/>
                      <w:color w:val="auto"/>
                      <w:lang w:val="en-US" w:eastAsia="zh-CN"/>
                    </w:rPr>
                    <w:t>5</w:t>
                  </w:r>
                </w:p>
              </w:tc>
              <w:tc>
                <w:tcPr>
                  <w:tcW w:w="934" w:type="dxa"/>
                  <w:vAlign w:val="center"/>
                </w:tcPr>
                <w:p w14:paraId="2292C6A6">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53.0</w:t>
                  </w:r>
                </w:p>
              </w:tc>
              <w:tc>
                <w:tcPr>
                  <w:tcW w:w="946" w:type="dxa"/>
                  <w:vAlign w:val="center"/>
                </w:tcPr>
                <w:p w14:paraId="3FF8A730">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53.0</w:t>
                  </w:r>
                </w:p>
              </w:tc>
              <w:tc>
                <w:tcPr>
                  <w:tcW w:w="863" w:type="dxa"/>
                  <w:shd w:val="clear" w:color="auto" w:fill="auto"/>
                  <w:vAlign w:val="center"/>
                </w:tcPr>
                <w:p w14:paraId="77D52B48">
                  <w:pPr>
                    <w:keepNext w:val="0"/>
                    <w:keepLines w:val="0"/>
                    <w:widowControl/>
                    <w:suppressLineNumbers w:val="0"/>
                    <w:jc w:val="center"/>
                    <w:textAlignment w:val="center"/>
                    <w:rPr>
                      <w:rFonts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53.7</w:t>
                  </w:r>
                </w:p>
              </w:tc>
              <w:tc>
                <w:tcPr>
                  <w:tcW w:w="869" w:type="dxa"/>
                  <w:vAlign w:val="center"/>
                </w:tcPr>
                <w:p w14:paraId="23557772">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53.5</w:t>
                  </w:r>
                </w:p>
              </w:tc>
              <w:tc>
                <w:tcPr>
                  <w:tcW w:w="781" w:type="dxa"/>
                  <w:vAlign w:val="center"/>
                </w:tcPr>
                <w:p w14:paraId="5D476EE9">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8.5</w:t>
                  </w:r>
                </w:p>
              </w:tc>
              <w:tc>
                <w:tcPr>
                  <w:tcW w:w="846" w:type="dxa"/>
                  <w:vAlign w:val="center"/>
                </w:tcPr>
                <w:p w14:paraId="01529EEF">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9.9</w:t>
                  </w:r>
                </w:p>
              </w:tc>
              <w:tc>
                <w:tcPr>
                  <w:tcW w:w="291" w:type="pct"/>
                  <w:vAlign w:val="center"/>
                </w:tcPr>
                <w:p w14:paraId="442D211E">
                  <w:pPr>
                    <w:adjustRightInd w:val="0"/>
                    <w:snapToGrid w:val="0"/>
                    <w:jc w:val="center"/>
                    <w:rPr>
                      <w:color w:val="auto"/>
                    </w:rPr>
                  </w:pPr>
                  <w:r>
                    <w:rPr>
                      <w:rFonts w:hint="eastAsia"/>
                      <w:color w:val="auto"/>
                    </w:rPr>
                    <w:t>达标</w:t>
                  </w:r>
                </w:p>
              </w:tc>
              <w:tc>
                <w:tcPr>
                  <w:tcW w:w="266" w:type="pct"/>
                  <w:shd w:val="clear" w:color="auto" w:fill="auto"/>
                  <w:vAlign w:val="center"/>
                </w:tcPr>
                <w:p w14:paraId="5813589A">
                  <w:pPr>
                    <w:adjustRightInd w:val="0"/>
                    <w:snapToGrid w:val="0"/>
                    <w:jc w:val="center"/>
                    <w:rPr>
                      <w:rFonts w:ascii="Times New Roman" w:hAnsi="Times New Roman" w:eastAsia="宋体" w:cs="Times New Roman"/>
                      <w:color w:val="auto"/>
                      <w:kern w:val="2"/>
                      <w:sz w:val="21"/>
                      <w:szCs w:val="24"/>
                      <w:lang w:val="en-US" w:eastAsia="zh-CN" w:bidi="ar-SA"/>
                    </w:rPr>
                  </w:pPr>
                  <w:r>
                    <w:rPr>
                      <w:rFonts w:hint="eastAsia"/>
                      <w:color w:val="auto"/>
                    </w:rPr>
                    <w:t>达标</w:t>
                  </w:r>
                </w:p>
              </w:tc>
            </w:tr>
            <w:tr w14:paraId="6D9420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 w:type="pct"/>
                  <w:vAlign w:val="center"/>
                </w:tcPr>
                <w:p w14:paraId="47F90BE1">
                  <w:pPr>
                    <w:pStyle w:val="71"/>
                    <w:adjustRightInd w:val="0"/>
                    <w:rPr>
                      <w:color w:val="auto"/>
                    </w:rPr>
                  </w:pPr>
                  <w:r>
                    <w:rPr>
                      <w:color w:val="auto"/>
                    </w:rPr>
                    <w:t>3</w:t>
                  </w:r>
                </w:p>
              </w:tc>
              <w:tc>
                <w:tcPr>
                  <w:tcW w:w="621" w:type="pct"/>
                  <w:vAlign w:val="center"/>
                </w:tcPr>
                <w:p w14:paraId="71C37B65">
                  <w:pPr>
                    <w:pStyle w:val="71"/>
                    <w:adjustRightInd w:val="0"/>
                    <w:rPr>
                      <w:color w:val="auto"/>
                    </w:rPr>
                  </w:pPr>
                  <w:r>
                    <w:rPr>
                      <w:color w:val="auto"/>
                    </w:rPr>
                    <w:t>西厂界</w:t>
                  </w:r>
                </w:p>
              </w:tc>
              <w:tc>
                <w:tcPr>
                  <w:tcW w:w="283" w:type="pct"/>
                  <w:vAlign w:val="center"/>
                </w:tcPr>
                <w:p w14:paraId="43A6E6FE">
                  <w:pPr>
                    <w:pStyle w:val="71"/>
                    <w:adjustRightInd w:val="0"/>
                    <w:rPr>
                      <w:color w:val="auto"/>
                    </w:rPr>
                  </w:pPr>
                  <w:r>
                    <w:rPr>
                      <w:rFonts w:hint="eastAsia"/>
                      <w:color w:val="auto"/>
                    </w:rPr>
                    <w:t>/</w:t>
                  </w:r>
                </w:p>
              </w:tc>
              <w:tc>
                <w:tcPr>
                  <w:tcW w:w="284" w:type="pct"/>
                  <w:vAlign w:val="center"/>
                </w:tcPr>
                <w:p w14:paraId="4FB1161B">
                  <w:pPr>
                    <w:pStyle w:val="71"/>
                    <w:adjustRightInd w:val="0"/>
                    <w:rPr>
                      <w:color w:val="auto"/>
                    </w:rPr>
                  </w:pPr>
                  <w:r>
                    <w:rPr>
                      <w:rFonts w:hint="eastAsia"/>
                      <w:color w:val="auto"/>
                    </w:rPr>
                    <w:t>/</w:t>
                  </w:r>
                </w:p>
              </w:tc>
              <w:tc>
                <w:tcPr>
                  <w:tcW w:w="900" w:type="dxa"/>
                  <w:vAlign w:val="center"/>
                </w:tcPr>
                <w:p w14:paraId="3B0F9F9A">
                  <w:pPr>
                    <w:jc w:val="center"/>
                    <w:rPr>
                      <w:rFonts w:hint="default" w:ascii="Times New Roman" w:hAnsi="Times New Roman" w:cs="Times New Roman"/>
                      <w:color w:val="auto"/>
                    </w:rPr>
                  </w:pPr>
                  <w:r>
                    <w:rPr>
                      <w:rFonts w:hint="default" w:ascii="Times New Roman" w:hAnsi="Times New Roman" w:cs="Times New Roman"/>
                      <w:color w:val="auto"/>
                      <w:szCs w:val="21"/>
                    </w:rPr>
                    <w:t>63.2</w:t>
                  </w:r>
                </w:p>
              </w:tc>
              <w:tc>
                <w:tcPr>
                  <w:tcW w:w="744" w:type="dxa"/>
                  <w:vAlign w:val="center"/>
                </w:tcPr>
                <w:p w14:paraId="195FF5C3">
                  <w:pPr>
                    <w:jc w:val="center"/>
                    <w:rPr>
                      <w:rFonts w:hint="default" w:ascii="Times New Roman" w:hAnsi="Times New Roman" w:cs="Times New Roman"/>
                      <w:color w:val="auto"/>
                    </w:rPr>
                  </w:pPr>
                  <w:r>
                    <w:rPr>
                      <w:rFonts w:hint="default" w:ascii="Times New Roman" w:hAnsi="Times New Roman" w:cs="Times New Roman"/>
                      <w:color w:val="auto"/>
                      <w:szCs w:val="21"/>
                    </w:rPr>
                    <w:t>51.3</w:t>
                  </w:r>
                </w:p>
              </w:tc>
              <w:tc>
                <w:tcPr>
                  <w:tcW w:w="334" w:type="pct"/>
                  <w:vAlign w:val="center"/>
                </w:tcPr>
                <w:p w14:paraId="09FC7D7D">
                  <w:pPr>
                    <w:adjustRightInd w:val="0"/>
                    <w:snapToGrid w:val="0"/>
                    <w:jc w:val="center"/>
                    <w:rPr>
                      <w:rFonts w:hint="default" w:eastAsia="宋体"/>
                      <w:color w:val="auto"/>
                      <w:lang w:val="en-US" w:eastAsia="zh-CN"/>
                    </w:rPr>
                  </w:pPr>
                  <w:r>
                    <w:rPr>
                      <w:rFonts w:hint="eastAsia"/>
                      <w:color w:val="auto"/>
                    </w:rPr>
                    <w:t>≤</w:t>
                  </w:r>
                  <w:r>
                    <w:rPr>
                      <w:rFonts w:hint="eastAsia"/>
                      <w:color w:val="auto"/>
                      <w:lang w:val="en-US" w:eastAsia="zh-CN"/>
                    </w:rPr>
                    <w:t>70</w:t>
                  </w:r>
                </w:p>
              </w:tc>
              <w:tc>
                <w:tcPr>
                  <w:tcW w:w="329" w:type="pct"/>
                  <w:vAlign w:val="center"/>
                </w:tcPr>
                <w:p w14:paraId="12770E65">
                  <w:pPr>
                    <w:adjustRightInd w:val="0"/>
                    <w:snapToGrid w:val="0"/>
                    <w:jc w:val="center"/>
                    <w:rPr>
                      <w:rFonts w:hint="eastAsia" w:eastAsia="宋体"/>
                      <w:color w:val="auto"/>
                      <w:lang w:eastAsia="zh-CN"/>
                    </w:rPr>
                  </w:pPr>
                  <w:r>
                    <w:rPr>
                      <w:rFonts w:hint="eastAsia"/>
                      <w:color w:val="auto"/>
                    </w:rPr>
                    <w:t>≤5</w:t>
                  </w:r>
                  <w:r>
                    <w:rPr>
                      <w:rFonts w:hint="eastAsia"/>
                      <w:color w:val="auto"/>
                      <w:lang w:val="en-US" w:eastAsia="zh-CN"/>
                    </w:rPr>
                    <w:t>5</w:t>
                  </w:r>
                </w:p>
              </w:tc>
              <w:tc>
                <w:tcPr>
                  <w:tcW w:w="934" w:type="dxa"/>
                  <w:vAlign w:val="center"/>
                </w:tcPr>
                <w:p w14:paraId="2EF541CC">
                  <w:pPr>
                    <w:keepNext w:val="0"/>
                    <w:keepLines w:val="0"/>
                    <w:widowControl/>
                    <w:suppressLineNumbers w:val="0"/>
                    <w:jc w:val="center"/>
                    <w:textAlignment w:val="center"/>
                    <w:rPr>
                      <w:rFonts w:hint="default" w:eastAsia="宋体"/>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39.8</w:t>
                  </w:r>
                </w:p>
              </w:tc>
              <w:tc>
                <w:tcPr>
                  <w:tcW w:w="946" w:type="dxa"/>
                  <w:vAlign w:val="center"/>
                </w:tcPr>
                <w:p w14:paraId="3B55BE6D">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39.8</w:t>
                  </w:r>
                </w:p>
              </w:tc>
              <w:tc>
                <w:tcPr>
                  <w:tcW w:w="863" w:type="dxa"/>
                  <w:shd w:val="clear" w:color="auto" w:fill="auto"/>
                  <w:vAlign w:val="center"/>
                </w:tcPr>
                <w:p w14:paraId="7C7DCB8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63.2</w:t>
                  </w:r>
                </w:p>
              </w:tc>
              <w:tc>
                <w:tcPr>
                  <w:tcW w:w="869" w:type="dxa"/>
                  <w:vAlign w:val="center"/>
                </w:tcPr>
                <w:p w14:paraId="08901DA3">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51.6</w:t>
                  </w:r>
                </w:p>
              </w:tc>
              <w:tc>
                <w:tcPr>
                  <w:tcW w:w="781" w:type="dxa"/>
                  <w:vAlign w:val="center"/>
                </w:tcPr>
                <w:p w14:paraId="59C18F78">
                  <w:pPr>
                    <w:keepNext w:val="0"/>
                    <w:keepLines w:val="0"/>
                    <w:widowControl/>
                    <w:suppressLineNumbers w:val="0"/>
                    <w:jc w:val="center"/>
                    <w:textAlignment w:val="center"/>
                    <w:rPr>
                      <w:rFonts w:hint="default"/>
                      <w:color w:val="auto"/>
                      <w:szCs w:val="21"/>
                      <w:lang w:val="en-US"/>
                    </w:rPr>
                  </w:pPr>
                  <w:r>
                    <w:rPr>
                      <w:rFonts w:hint="default" w:ascii="Times New Roman" w:hAnsi="Times New Roman" w:eastAsia="宋体" w:cs="Times New Roman"/>
                      <w:i w:val="0"/>
                      <w:iCs w:val="0"/>
                      <w:color w:val="auto"/>
                      <w:kern w:val="0"/>
                      <w:sz w:val="21"/>
                      <w:szCs w:val="21"/>
                      <w:u w:val="none"/>
                      <w:lang w:val="en-US" w:eastAsia="zh-CN" w:bidi="ar"/>
                    </w:rPr>
                    <w:t>0.0</w:t>
                  </w:r>
                </w:p>
              </w:tc>
              <w:tc>
                <w:tcPr>
                  <w:tcW w:w="846" w:type="dxa"/>
                  <w:vAlign w:val="center"/>
                </w:tcPr>
                <w:p w14:paraId="094F4BF4">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0.3</w:t>
                  </w:r>
                </w:p>
              </w:tc>
              <w:tc>
                <w:tcPr>
                  <w:tcW w:w="291" w:type="pct"/>
                  <w:vAlign w:val="center"/>
                </w:tcPr>
                <w:p w14:paraId="3FDB3E1D">
                  <w:pPr>
                    <w:adjustRightInd w:val="0"/>
                    <w:snapToGrid w:val="0"/>
                    <w:jc w:val="center"/>
                    <w:rPr>
                      <w:color w:val="auto"/>
                    </w:rPr>
                  </w:pPr>
                  <w:r>
                    <w:rPr>
                      <w:rFonts w:hint="eastAsia"/>
                      <w:color w:val="auto"/>
                    </w:rPr>
                    <w:t>达标</w:t>
                  </w:r>
                </w:p>
              </w:tc>
              <w:tc>
                <w:tcPr>
                  <w:tcW w:w="266" w:type="pct"/>
                  <w:shd w:val="clear" w:color="auto" w:fill="auto"/>
                  <w:vAlign w:val="center"/>
                </w:tcPr>
                <w:p w14:paraId="02F54294">
                  <w:pPr>
                    <w:adjustRightInd w:val="0"/>
                    <w:snapToGrid w:val="0"/>
                    <w:jc w:val="center"/>
                    <w:rPr>
                      <w:rFonts w:ascii="Times New Roman" w:hAnsi="Times New Roman" w:eastAsia="宋体" w:cs="Times New Roman"/>
                      <w:color w:val="auto"/>
                      <w:kern w:val="2"/>
                      <w:sz w:val="21"/>
                      <w:szCs w:val="24"/>
                      <w:lang w:val="en-US" w:eastAsia="zh-CN" w:bidi="ar-SA"/>
                    </w:rPr>
                  </w:pPr>
                  <w:r>
                    <w:rPr>
                      <w:rFonts w:hint="eastAsia"/>
                      <w:color w:val="auto"/>
                    </w:rPr>
                    <w:t>达标</w:t>
                  </w:r>
                </w:p>
              </w:tc>
            </w:tr>
            <w:tr w14:paraId="5867074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 w:type="pct"/>
                  <w:vAlign w:val="center"/>
                </w:tcPr>
                <w:p w14:paraId="50AD2A4F">
                  <w:pPr>
                    <w:pStyle w:val="71"/>
                    <w:adjustRightInd w:val="0"/>
                    <w:rPr>
                      <w:color w:val="auto"/>
                    </w:rPr>
                  </w:pPr>
                  <w:r>
                    <w:rPr>
                      <w:color w:val="auto"/>
                    </w:rPr>
                    <w:t>4</w:t>
                  </w:r>
                </w:p>
              </w:tc>
              <w:tc>
                <w:tcPr>
                  <w:tcW w:w="621" w:type="pct"/>
                  <w:vAlign w:val="center"/>
                </w:tcPr>
                <w:p w14:paraId="63344D38">
                  <w:pPr>
                    <w:pStyle w:val="71"/>
                    <w:adjustRightInd w:val="0"/>
                    <w:rPr>
                      <w:color w:val="auto"/>
                    </w:rPr>
                  </w:pPr>
                  <w:r>
                    <w:rPr>
                      <w:color w:val="auto"/>
                    </w:rPr>
                    <w:t>北厂界</w:t>
                  </w:r>
                </w:p>
              </w:tc>
              <w:tc>
                <w:tcPr>
                  <w:tcW w:w="283" w:type="pct"/>
                  <w:vAlign w:val="center"/>
                </w:tcPr>
                <w:p w14:paraId="4A62F569">
                  <w:pPr>
                    <w:pStyle w:val="71"/>
                    <w:adjustRightInd w:val="0"/>
                    <w:rPr>
                      <w:color w:val="auto"/>
                    </w:rPr>
                  </w:pPr>
                  <w:r>
                    <w:rPr>
                      <w:rFonts w:hint="eastAsia"/>
                      <w:color w:val="auto"/>
                    </w:rPr>
                    <w:t>/</w:t>
                  </w:r>
                </w:p>
              </w:tc>
              <w:tc>
                <w:tcPr>
                  <w:tcW w:w="284" w:type="pct"/>
                  <w:vAlign w:val="center"/>
                </w:tcPr>
                <w:p w14:paraId="6FF13CDF">
                  <w:pPr>
                    <w:pStyle w:val="71"/>
                    <w:adjustRightInd w:val="0"/>
                    <w:rPr>
                      <w:color w:val="auto"/>
                    </w:rPr>
                  </w:pPr>
                  <w:r>
                    <w:rPr>
                      <w:rFonts w:hint="eastAsia"/>
                      <w:color w:val="auto"/>
                    </w:rPr>
                    <w:t>/</w:t>
                  </w:r>
                </w:p>
              </w:tc>
              <w:tc>
                <w:tcPr>
                  <w:tcW w:w="900" w:type="dxa"/>
                  <w:vAlign w:val="center"/>
                </w:tcPr>
                <w:p w14:paraId="20604F1C">
                  <w:pPr>
                    <w:jc w:val="center"/>
                    <w:rPr>
                      <w:rFonts w:hint="default" w:ascii="Times New Roman" w:hAnsi="Times New Roman" w:cs="Times New Roman"/>
                      <w:color w:val="auto"/>
                    </w:rPr>
                  </w:pPr>
                  <w:r>
                    <w:rPr>
                      <w:rFonts w:hint="default" w:ascii="Times New Roman" w:hAnsi="Times New Roman" w:cs="Times New Roman"/>
                      <w:color w:val="auto"/>
                      <w:szCs w:val="21"/>
                    </w:rPr>
                    <w:t>49.6</w:t>
                  </w:r>
                </w:p>
              </w:tc>
              <w:tc>
                <w:tcPr>
                  <w:tcW w:w="744" w:type="dxa"/>
                  <w:vAlign w:val="center"/>
                </w:tcPr>
                <w:p w14:paraId="476F60CD">
                  <w:pPr>
                    <w:jc w:val="center"/>
                    <w:rPr>
                      <w:rFonts w:hint="default" w:ascii="Times New Roman" w:hAnsi="Times New Roman" w:cs="Times New Roman"/>
                      <w:color w:val="auto"/>
                    </w:rPr>
                  </w:pPr>
                  <w:r>
                    <w:rPr>
                      <w:rFonts w:hint="default" w:ascii="Times New Roman" w:hAnsi="Times New Roman" w:cs="Times New Roman"/>
                      <w:color w:val="auto"/>
                      <w:szCs w:val="21"/>
                    </w:rPr>
                    <w:t>45.5</w:t>
                  </w:r>
                </w:p>
              </w:tc>
              <w:tc>
                <w:tcPr>
                  <w:tcW w:w="334" w:type="pct"/>
                  <w:vAlign w:val="center"/>
                </w:tcPr>
                <w:p w14:paraId="2C72ADE8">
                  <w:pPr>
                    <w:adjustRightInd w:val="0"/>
                    <w:snapToGrid w:val="0"/>
                    <w:jc w:val="center"/>
                    <w:rPr>
                      <w:rFonts w:hint="default" w:eastAsia="宋体"/>
                      <w:color w:val="auto"/>
                      <w:lang w:val="en-US" w:eastAsia="zh-CN"/>
                    </w:rPr>
                  </w:pPr>
                  <w:r>
                    <w:rPr>
                      <w:rFonts w:hint="eastAsia"/>
                      <w:color w:val="auto"/>
                    </w:rPr>
                    <w:t>≤</w:t>
                  </w:r>
                  <w:r>
                    <w:rPr>
                      <w:rFonts w:hint="eastAsia"/>
                      <w:color w:val="auto"/>
                      <w:lang w:val="en-US" w:eastAsia="zh-CN"/>
                    </w:rPr>
                    <w:t>65</w:t>
                  </w:r>
                </w:p>
              </w:tc>
              <w:tc>
                <w:tcPr>
                  <w:tcW w:w="329" w:type="pct"/>
                  <w:vAlign w:val="center"/>
                </w:tcPr>
                <w:p w14:paraId="55AC9AC0">
                  <w:pPr>
                    <w:adjustRightInd w:val="0"/>
                    <w:snapToGrid w:val="0"/>
                    <w:jc w:val="center"/>
                    <w:rPr>
                      <w:rFonts w:hint="eastAsia" w:eastAsia="宋体"/>
                      <w:color w:val="auto"/>
                      <w:lang w:eastAsia="zh-CN"/>
                    </w:rPr>
                  </w:pPr>
                  <w:r>
                    <w:rPr>
                      <w:rFonts w:hint="eastAsia"/>
                      <w:color w:val="auto"/>
                    </w:rPr>
                    <w:t>≤5</w:t>
                  </w:r>
                  <w:r>
                    <w:rPr>
                      <w:rFonts w:hint="eastAsia"/>
                      <w:color w:val="auto"/>
                      <w:lang w:val="en-US" w:eastAsia="zh-CN"/>
                    </w:rPr>
                    <w:t>5</w:t>
                  </w:r>
                </w:p>
              </w:tc>
              <w:tc>
                <w:tcPr>
                  <w:tcW w:w="934" w:type="dxa"/>
                  <w:vAlign w:val="center"/>
                </w:tcPr>
                <w:p w14:paraId="0223DFA1">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36.6</w:t>
                  </w:r>
                </w:p>
              </w:tc>
              <w:tc>
                <w:tcPr>
                  <w:tcW w:w="946" w:type="dxa"/>
                  <w:vAlign w:val="center"/>
                </w:tcPr>
                <w:p w14:paraId="2698CD8B">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36.6</w:t>
                  </w:r>
                </w:p>
              </w:tc>
              <w:tc>
                <w:tcPr>
                  <w:tcW w:w="863" w:type="dxa"/>
                  <w:shd w:val="clear" w:color="auto" w:fill="auto"/>
                  <w:vAlign w:val="center"/>
                </w:tcPr>
                <w:p w14:paraId="6E177971">
                  <w:pPr>
                    <w:keepNext w:val="0"/>
                    <w:keepLines w:val="0"/>
                    <w:widowControl/>
                    <w:suppressLineNumbers w:val="0"/>
                    <w:jc w:val="center"/>
                    <w:textAlignment w:val="center"/>
                    <w:rPr>
                      <w:rFonts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49.8</w:t>
                  </w:r>
                </w:p>
              </w:tc>
              <w:tc>
                <w:tcPr>
                  <w:tcW w:w="869" w:type="dxa"/>
                  <w:vAlign w:val="center"/>
                </w:tcPr>
                <w:p w14:paraId="6BC53E1C">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46.0</w:t>
                  </w:r>
                </w:p>
              </w:tc>
              <w:tc>
                <w:tcPr>
                  <w:tcW w:w="781" w:type="dxa"/>
                  <w:vAlign w:val="center"/>
                </w:tcPr>
                <w:p w14:paraId="51DC1EED">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0.2</w:t>
                  </w:r>
                </w:p>
              </w:tc>
              <w:tc>
                <w:tcPr>
                  <w:tcW w:w="846" w:type="dxa"/>
                  <w:vAlign w:val="center"/>
                </w:tcPr>
                <w:p w14:paraId="68795161">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0.5</w:t>
                  </w:r>
                </w:p>
              </w:tc>
              <w:tc>
                <w:tcPr>
                  <w:tcW w:w="291" w:type="pct"/>
                  <w:vAlign w:val="center"/>
                </w:tcPr>
                <w:p w14:paraId="36126072">
                  <w:pPr>
                    <w:adjustRightInd w:val="0"/>
                    <w:snapToGrid w:val="0"/>
                    <w:jc w:val="center"/>
                    <w:rPr>
                      <w:color w:val="auto"/>
                    </w:rPr>
                  </w:pPr>
                  <w:r>
                    <w:rPr>
                      <w:rFonts w:hint="eastAsia"/>
                      <w:color w:val="auto"/>
                    </w:rPr>
                    <w:t>达标</w:t>
                  </w:r>
                </w:p>
              </w:tc>
              <w:tc>
                <w:tcPr>
                  <w:tcW w:w="266" w:type="pct"/>
                  <w:shd w:val="clear" w:color="auto" w:fill="auto"/>
                  <w:vAlign w:val="center"/>
                </w:tcPr>
                <w:p w14:paraId="7918E374">
                  <w:pPr>
                    <w:adjustRightInd w:val="0"/>
                    <w:snapToGrid w:val="0"/>
                    <w:jc w:val="center"/>
                    <w:rPr>
                      <w:rFonts w:ascii="Times New Roman" w:hAnsi="Times New Roman" w:eastAsia="宋体" w:cs="Times New Roman"/>
                      <w:color w:val="auto"/>
                      <w:kern w:val="2"/>
                      <w:sz w:val="21"/>
                      <w:szCs w:val="24"/>
                      <w:lang w:val="en-US" w:eastAsia="zh-CN" w:bidi="ar-SA"/>
                    </w:rPr>
                  </w:pPr>
                  <w:r>
                    <w:rPr>
                      <w:rFonts w:hint="eastAsia"/>
                      <w:color w:val="auto"/>
                    </w:rPr>
                    <w:t>达标</w:t>
                  </w:r>
                </w:p>
              </w:tc>
            </w:tr>
            <w:tr w14:paraId="24B52B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 w:type="pct"/>
                  <w:vAlign w:val="center"/>
                </w:tcPr>
                <w:p w14:paraId="26CEF38D">
                  <w:pPr>
                    <w:pStyle w:val="71"/>
                    <w:adjustRightInd w:val="0"/>
                    <w:rPr>
                      <w:color w:val="auto"/>
                    </w:rPr>
                  </w:pPr>
                  <w:r>
                    <w:rPr>
                      <w:rFonts w:hint="eastAsia"/>
                      <w:color w:val="auto"/>
                    </w:rPr>
                    <w:t>5</w:t>
                  </w:r>
                </w:p>
              </w:tc>
              <w:tc>
                <w:tcPr>
                  <w:tcW w:w="621" w:type="pct"/>
                  <w:vAlign w:val="center"/>
                </w:tcPr>
                <w:p w14:paraId="47186729">
                  <w:pPr>
                    <w:pStyle w:val="71"/>
                    <w:adjustRightInd w:val="0"/>
                    <w:rPr>
                      <w:color w:val="auto"/>
                    </w:rPr>
                  </w:pPr>
                  <w:r>
                    <w:rPr>
                      <w:rFonts w:hint="eastAsia"/>
                      <w:color w:val="auto"/>
                      <w:lang w:val="en-US" w:eastAsia="zh-CN"/>
                    </w:rPr>
                    <w:t>勤丰村安置小区</w:t>
                  </w:r>
                </w:p>
              </w:tc>
              <w:tc>
                <w:tcPr>
                  <w:tcW w:w="283" w:type="pct"/>
                  <w:vAlign w:val="center"/>
                </w:tcPr>
                <w:p w14:paraId="12E05E9D">
                  <w:pPr>
                    <w:pStyle w:val="71"/>
                    <w:adjustRightInd w:val="0"/>
                    <w:rPr>
                      <w:color w:val="auto"/>
                    </w:rPr>
                  </w:pPr>
                  <w:r>
                    <w:rPr>
                      <w:rFonts w:hint="eastAsia"/>
                      <w:color w:val="auto"/>
                    </w:rPr>
                    <w:t>/</w:t>
                  </w:r>
                </w:p>
              </w:tc>
              <w:tc>
                <w:tcPr>
                  <w:tcW w:w="284" w:type="pct"/>
                  <w:vAlign w:val="center"/>
                </w:tcPr>
                <w:p w14:paraId="3520F324">
                  <w:pPr>
                    <w:pStyle w:val="71"/>
                    <w:adjustRightInd w:val="0"/>
                    <w:rPr>
                      <w:color w:val="auto"/>
                    </w:rPr>
                  </w:pPr>
                  <w:r>
                    <w:rPr>
                      <w:rFonts w:hint="eastAsia"/>
                      <w:color w:val="auto"/>
                    </w:rPr>
                    <w:t>/</w:t>
                  </w:r>
                </w:p>
              </w:tc>
              <w:tc>
                <w:tcPr>
                  <w:tcW w:w="900" w:type="dxa"/>
                  <w:vAlign w:val="center"/>
                </w:tcPr>
                <w:p w14:paraId="1AFAA5EE">
                  <w:pPr>
                    <w:jc w:val="center"/>
                    <w:rPr>
                      <w:rFonts w:hint="default" w:ascii="Times New Roman" w:hAnsi="Times New Roman" w:cs="Times New Roman"/>
                      <w:color w:val="auto"/>
                    </w:rPr>
                  </w:pPr>
                  <w:r>
                    <w:rPr>
                      <w:rFonts w:hint="default" w:ascii="Times New Roman" w:hAnsi="Times New Roman" w:cs="Times New Roman"/>
                      <w:color w:val="auto"/>
                      <w:szCs w:val="21"/>
                    </w:rPr>
                    <w:t>47.0</w:t>
                  </w:r>
                </w:p>
              </w:tc>
              <w:tc>
                <w:tcPr>
                  <w:tcW w:w="744" w:type="dxa"/>
                  <w:vAlign w:val="center"/>
                </w:tcPr>
                <w:p w14:paraId="1CD22074">
                  <w:pPr>
                    <w:jc w:val="center"/>
                    <w:rPr>
                      <w:rFonts w:hint="default" w:ascii="Times New Roman" w:hAnsi="Times New Roman" w:cs="Times New Roman"/>
                      <w:color w:val="auto"/>
                    </w:rPr>
                  </w:pPr>
                  <w:r>
                    <w:rPr>
                      <w:rFonts w:hint="default" w:ascii="Times New Roman" w:hAnsi="Times New Roman" w:cs="Times New Roman"/>
                      <w:color w:val="auto"/>
                      <w:szCs w:val="21"/>
                    </w:rPr>
                    <w:t>47.0</w:t>
                  </w:r>
                </w:p>
              </w:tc>
              <w:tc>
                <w:tcPr>
                  <w:tcW w:w="334" w:type="pct"/>
                  <w:vAlign w:val="center"/>
                </w:tcPr>
                <w:p w14:paraId="514DEF0C">
                  <w:pPr>
                    <w:adjustRightInd w:val="0"/>
                    <w:snapToGrid w:val="0"/>
                    <w:jc w:val="center"/>
                    <w:rPr>
                      <w:color w:val="auto"/>
                      <w:szCs w:val="21"/>
                    </w:rPr>
                  </w:pPr>
                  <w:r>
                    <w:rPr>
                      <w:rFonts w:hint="eastAsia"/>
                      <w:color w:val="auto"/>
                    </w:rPr>
                    <w:t>≤60</w:t>
                  </w:r>
                </w:p>
              </w:tc>
              <w:tc>
                <w:tcPr>
                  <w:tcW w:w="329" w:type="pct"/>
                  <w:vAlign w:val="center"/>
                </w:tcPr>
                <w:p w14:paraId="03A2FB76">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rPr>
                    <w:t>≤50</w:t>
                  </w:r>
                </w:p>
              </w:tc>
              <w:tc>
                <w:tcPr>
                  <w:tcW w:w="934" w:type="dxa"/>
                  <w:vAlign w:val="center"/>
                </w:tcPr>
                <w:p w14:paraId="54FF2F0A">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27.9</w:t>
                  </w:r>
                </w:p>
              </w:tc>
              <w:tc>
                <w:tcPr>
                  <w:tcW w:w="946" w:type="dxa"/>
                  <w:vAlign w:val="center"/>
                </w:tcPr>
                <w:p w14:paraId="68D3D547">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27.9</w:t>
                  </w:r>
                </w:p>
              </w:tc>
              <w:tc>
                <w:tcPr>
                  <w:tcW w:w="863" w:type="dxa"/>
                  <w:vAlign w:val="center"/>
                </w:tcPr>
                <w:p w14:paraId="1069A708">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47.1</w:t>
                  </w:r>
                </w:p>
              </w:tc>
              <w:tc>
                <w:tcPr>
                  <w:tcW w:w="869" w:type="dxa"/>
                  <w:vAlign w:val="center"/>
                </w:tcPr>
                <w:p w14:paraId="728D6963">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47.1</w:t>
                  </w:r>
                </w:p>
              </w:tc>
              <w:tc>
                <w:tcPr>
                  <w:tcW w:w="781" w:type="dxa"/>
                  <w:vAlign w:val="center"/>
                </w:tcPr>
                <w:p w14:paraId="51D4E604">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0.1</w:t>
                  </w:r>
                </w:p>
              </w:tc>
              <w:tc>
                <w:tcPr>
                  <w:tcW w:w="846" w:type="dxa"/>
                  <w:vAlign w:val="center"/>
                </w:tcPr>
                <w:p w14:paraId="21452030">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0.1</w:t>
                  </w:r>
                </w:p>
              </w:tc>
              <w:tc>
                <w:tcPr>
                  <w:tcW w:w="291" w:type="pct"/>
                  <w:vAlign w:val="center"/>
                </w:tcPr>
                <w:p w14:paraId="1D573324">
                  <w:pPr>
                    <w:adjustRightInd w:val="0"/>
                    <w:snapToGrid w:val="0"/>
                    <w:jc w:val="center"/>
                    <w:rPr>
                      <w:color w:val="auto"/>
                      <w:szCs w:val="21"/>
                    </w:rPr>
                  </w:pPr>
                  <w:r>
                    <w:rPr>
                      <w:rFonts w:hint="eastAsia"/>
                      <w:color w:val="auto"/>
                    </w:rPr>
                    <w:t>达标</w:t>
                  </w:r>
                </w:p>
              </w:tc>
              <w:tc>
                <w:tcPr>
                  <w:tcW w:w="266" w:type="pct"/>
                  <w:shd w:val="clear" w:color="auto" w:fill="auto"/>
                  <w:vAlign w:val="center"/>
                </w:tcPr>
                <w:p w14:paraId="2BD40CC5">
                  <w:pPr>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color w:val="auto"/>
                    </w:rPr>
                    <w:t>达标</w:t>
                  </w:r>
                </w:p>
              </w:tc>
            </w:tr>
          </w:tbl>
          <w:p w14:paraId="48D51760">
            <w:pPr>
              <w:pStyle w:val="70"/>
              <w:ind w:left="0" w:leftChars="0" w:firstLine="0" w:firstLineChars="0"/>
              <w:rPr>
                <w:rFonts w:hint="default"/>
                <w:color w:val="FF0000"/>
                <w:szCs w:val="21"/>
                <w:lang w:val="en-US" w:eastAsia="zh-CN"/>
              </w:rPr>
            </w:pPr>
          </w:p>
        </w:tc>
      </w:tr>
    </w:tbl>
    <w:p w14:paraId="73193BD2">
      <w:pPr>
        <w:pStyle w:val="4"/>
        <w:rPr>
          <w:color w:val="auto"/>
        </w:rPr>
        <w:sectPr>
          <w:pgSz w:w="16840" w:h="11907" w:orient="landscape"/>
          <w:pgMar w:top="1440" w:right="1080" w:bottom="1440" w:left="1080" w:header="851" w:footer="851" w:gutter="0"/>
          <w:pgBorders>
            <w:top w:val="none" w:sz="0" w:space="0"/>
            <w:left w:val="none" w:sz="0" w:space="0"/>
            <w:bottom w:val="none" w:sz="0" w:space="0"/>
            <w:right w:val="none" w:sz="0" w:space="0"/>
          </w:pgBorders>
          <w:cols w:space="720" w:num="1"/>
          <w:docGrid w:linePitch="312" w:charSpace="0"/>
        </w:sectPr>
      </w:pPr>
    </w:p>
    <w:tbl>
      <w:tblPr>
        <w:tblStyle w:val="33"/>
        <w:tblpPr w:leftFromText="180" w:rightFromText="180" w:vertAnchor="text" w:horzAnchor="page" w:tblpX="1545" w:tblpY="50"/>
        <w:tblOverlap w:val="never"/>
        <w:tblW w:w="875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005"/>
      </w:tblGrid>
      <w:tr w14:paraId="3FFFC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80" w:hRule="atLeast"/>
        </w:trPr>
        <w:tc>
          <w:tcPr>
            <w:tcW w:w="746" w:type="dxa"/>
            <w:tcBorders>
              <w:top w:val="single" w:color="auto" w:sz="2" w:space="0"/>
              <w:bottom w:val="single" w:color="auto" w:sz="2" w:space="0"/>
            </w:tcBorders>
            <w:tcMar>
              <w:left w:w="28" w:type="dxa"/>
              <w:right w:w="28" w:type="dxa"/>
            </w:tcMar>
            <w:vAlign w:val="center"/>
          </w:tcPr>
          <w:p w14:paraId="7C0B5366">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运营</w:t>
            </w:r>
          </w:p>
          <w:p w14:paraId="287B454F">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期环</w:t>
            </w:r>
          </w:p>
          <w:p w14:paraId="3793F486">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境影</w:t>
            </w:r>
          </w:p>
          <w:p w14:paraId="1684D13A">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响和</w:t>
            </w:r>
          </w:p>
          <w:p w14:paraId="58F91AAC">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保护</w:t>
            </w:r>
          </w:p>
          <w:p w14:paraId="50CA562B">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措施</w:t>
            </w:r>
          </w:p>
        </w:tc>
        <w:tc>
          <w:tcPr>
            <w:tcW w:w="8005" w:type="dxa"/>
            <w:tcBorders>
              <w:top w:val="single" w:color="auto" w:sz="2" w:space="0"/>
              <w:bottom w:val="single" w:color="auto" w:sz="2" w:space="0"/>
            </w:tcBorders>
          </w:tcPr>
          <w:p w14:paraId="0975CFE1">
            <w:pPr>
              <w:adjustRightInd w:val="0"/>
              <w:snapToGrid w:val="0"/>
              <w:spacing w:before="120" w:beforeLines="50" w:line="360" w:lineRule="auto"/>
              <w:ind w:firstLine="422" w:firstLineChars="200"/>
              <w:rPr>
                <w:b/>
                <w:bCs/>
                <w:color w:val="auto"/>
                <w:szCs w:val="21"/>
              </w:rPr>
            </w:pPr>
            <w:r>
              <w:rPr>
                <w:rFonts w:hint="eastAsia"/>
                <w:b/>
                <w:bCs/>
                <w:color w:val="auto"/>
                <w:szCs w:val="21"/>
              </w:rPr>
              <w:t>4、固体废物</w:t>
            </w:r>
          </w:p>
          <w:p w14:paraId="25D1E6CD">
            <w:pPr>
              <w:adjustRightInd w:val="0"/>
              <w:snapToGrid w:val="0"/>
              <w:spacing w:line="360" w:lineRule="auto"/>
              <w:ind w:firstLine="420" w:firstLineChars="200"/>
              <w:rPr>
                <w:color w:val="auto"/>
                <w:szCs w:val="21"/>
              </w:rPr>
            </w:pPr>
            <w:r>
              <w:rPr>
                <w:rFonts w:hint="eastAsia"/>
                <w:color w:val="auto"/>
                <w:szCs w:val="21"/>
              </w:rPr>
              <w:t>4</w:t>
            </w:r>
            <w:r>
              <w:rPr>
                <w:color w:val="auto"/>
                <w:szCs w:val="21"/>
              </w:rPr>
              <w:t>.1固废产生量核算</w:t>
            </w:r>
          </w:p>
          <w:p w14:paraId="2CBAA9CD">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根据工程分析，</w:t>
            </w:r>
            <w:r>
              <w:rPr>
                <w:rFonts w:hint="default" w:ascii="Times New Roman" w:hAnsi="Times New Roman" w:eastAsia="宋体" w:cs="Times New Roman"/>
                <w:caps w:val="0"/>
                <w:smallCaps w:val="0"/>
                <w:color w:val="auto"/>
                <w:spacing w:val="0"/>
                <w:lang w:val="en-US" w:eastAsia="zh-CN"/>
              </w:rPr>
              <w:t>本项目固废有边角料、不合格品、废溶剂、废水性物料、废渣、废擦布、废机油、废油桶、废包装桶、废包装袋、废滤芯、生活垃圾</w:t>
            </w:r>
            <w:r>
              <w:rPr>
                <w:rFonts w:hint="default" w:ascii="Times New Roman" w:hAnsi="Times New Roman" w:eastAsia="宋体" w:cs="Times New Roman"/>
                <w:color w:val="auto"/>
                <w:szCs w:val="21"/>
              </w:rPr>
              <w:t>。</w:t>
            </w:r>
          </w:p>
          <w:p w14:paraId="5E5E1E44">
            <w:pPr>
              <w:numPr>
                <w:ilvl w:val="0"/>
                <w:numId w:val="0"/>
              </w:numPr>
              <w:adjustRightInd w:val="0"/>
              <w:snapToGrid w:val="0"/>
              <w:spacing w:line="360" w:lineRule="auto"/>
              <w:rPr>
                <w:color w:val="auto"/>
                <w:szCs w:val="21"/>
              </w:rPr>
            </w:pPr>
          </w:p>
        </w:tc>
      </w:tr>
    </w:tbl>
    <w:p w14:paraId="05150DA7">
      <w:pPr>
        <w:rPr>
          <w:color w:val="auto"/>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33"/>
        <w:tblW w:w="139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3127"/>
      </w:tblGrid>
      <w:tr w14:paraId="16747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7" w:hRule="atLeast"/>
          <w:jc w:val="center"/>
        </w:trPr>
        <w:tc>
          <w:tcPr>
            <w:tcW w:w="872" w:type="dxa"/>
            <w:tcBorders>
              <w:top w:val="single" w:color="auto" w:sz="2" w:space="0"/>
              <w:bottom w:val="single" w:color="auto" w:sz="2" w:space="0"/>
            </w:tcBorders>
            <w:tcMar>
              <w:left w:w="28" w:type="dxa"/>
              <w:right w:w="28" w:type="dxa"/>
            </w:tcMar>
            <w:vAlign w:val="center"/>
          </w:tcPr>
          <w:p w14:paraId="102DD259">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运营</w:t>
            </w:r>
          </w:p>
          <w:p w14:paraId="5B2F575C">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期环</w:t>
            </w:r>
          </w:p>
          <w:p w14:paraId="6508926E">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境影</w:t>
            </w:r>
          </w:p>
          <w:p w14:paraId="654BBA01">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响和</w:t>
            </w:r>
          </w:p>
          <w:p w14:paraId="35502085">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保护</w:t>
            </w:r>
          </w:p>
          <w:p w14:paraId="459D448E">
            <w:pPr>
              <w:adjustRightInd w:val="0"/>
              <w:snapToGrid w:val="0"/>
              <w:jc w:val="center"/>
              <w:rPr>
                <w:rFonts w:hint="eastAsia" w:ascii="宋体" w:hAnsi="宋体" w:cs="宋体"/>
                <w:bCs/>
                <w:color w:val="auto"/>
                <w:szCs w:val="21"/>
              </w:rPr>
            </w:pPr>
            <w:r>
              <w:rPr>
                <w:rFonts w:hint="eastAsia" w:ascii="宋体" w:hAnsi="宋体" w:cs="宋体"/>
                <w:bCs/>
                <w:color w:val="auto"/>
                <w:szCs w:val="21"/>
              </w:rPr>
              <w:t>措施</w:t>
            </w:r>
          </w:p>
        </w:tc>
        <w:tc>
          <w:tcPr>
            <w:tcW w:w="13127" w:type="dxa"/>
            <w:tcBorders>
              <w:top w:val="single" w:color="auto" w:sz="2" w:space="0"/>
              <w:bottom w:val="single" w:color="auto" w:sz="2" w:space="0"/>
            </w:tcBorders>
          </w:tcPr>
          <w:p w14:paraId="515A4ED7">
            <w:pPr>
              <w:pStyle w:val="69"/>
              <w:rPr>
                <w:color w:val="auto"/>
                <w:szCs w:val="21"/>
              </w:rPr>
            </w:pPr>
            <w:r>
              <w:rPr>
                <w:color w:val="auto"/>
                <w:szCs w:val="21"/>
              </w:rPr>
              <w:t>表</w:t>
            </w:r>
            <w:r>
              <w:rPr>
                <w:rFonts w:hint="eastAsia"/>
                <w:color w:val="auto"/>
                <w:szCs w:val="21"/>
              </w:rPr>
              <w:t>4</w:t>
            </w:r>
            <w:r>
              <w:rPr>
                <w:color w:val="auto"/>
                <w:szCs w:val="21"/>
              </w:rPr>
              <w:t>-</w:t>
            </w:r>
            <w:r>
              <w:rPr>
                <w:rFonts w:hint="eastAsia"/>
                <w:color w:val="auto"/>
                <w:szCs w:val="21"/>
                <w:lang w:val="en-US" w:eastAsia="zh-CN"/>
              </w:rPr>
              <w:t xml:space="preserve">21 </w:t>
            </w:r>
            <w:r>
              <w:rPr>
                <w:color w:val="auto"/>
                <w:szCs w:val="21"/>
              </w:rPr>
              <w:t xml:space="preserve"> </w:t>
            </w:r>
            <w:r>
              <w:rPr>
                <w:rFonts w:hint="eastAsia"/>
                <w:color w:val="auto"/>
                <w:szCs w:val="21"/>
              </w:rPr>
              <w:t>本项目</w:t>
            </w:r>
            <w:r>
              <w:rPr>
                <w:rFonts w:hint="eastAsia"/>
                <w:color w:val="auto"/>
                <w:szCs w:val="21"/>
                <w:lang w:val="en-US" w:eastAsia="zh-CN"/>
              </w:rPr>
              <w:t>技改扩建后全厂</w:t>
            </w:r>
            <w:r>
              <w:rPr>
                <w:color w:val="auto"/>
                <w:szCs w:val="21"/>
              </w:rPr>
              <w:t>固体废物污染源源强核算结果及相关参数一览表</w:t>
            </w:r>
          </w:p>
          <w:tbl>
            <w:tblPr>
              <w:tblStyle w:val="33"/>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474"/>
              <w:gridCol w:w="1007"/>
              <w:gridCol w:w="1501"/>
              <w:gridCol w:w="1041"/>
              <w:gridCol w:w="1211"/>
              <w:gridCol w:w="1458"/>
              <w:gridCol w:w="738"/>
              <w:gridCol w:w="1336"/>
              <w:gridCol w:w="2130"/>
            </w:tblGrid>
            <w:tr w14:paraId="29D482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59" w:type="pct"/>
                  <w:vMerge w:val="restart"/>
                  <w:tcBorders>
                    <w:top w:val="single" w:color="auto" w:sz="12" w:space="0"/>
                    <w:bottom w:val="single" w:color="auto" w:sz="12" w:space="0"/>
                  </w:tcBorders>
                  <w:shd w:val="clear" w:color="auto" w:fill="auto"/>
                  <w:vAlign w:val="center"/>
                </w:tcPr>
                <w:p w14:paraId="3CAC1BCF">
                  <w:pPr>
                    <w:pStyle w:val="71"/>
                    <w:adjustRightInd w:val="0"/>
                    <w:rPr>
                      <w:color w:val="auto"/>
                    </w:rPr>
                  </w:pPr>
                  <w:r>
                    <w:rPr>
                      <w:color w:val="auto"/>
                    </w:rPr>
                    <w:t>工序/生产线</w:t>
                  </w:r>
                </w:p>
              </w:tc>
              <w:tc>
                <w:tcPr>
                  <w:tcW w:w="390" w:type="pct"/>
                  <w:vMerge w:val="restart"/>
                  <w:tcBorders>
                    <w:top w:val="single" w:color="auto" w:sz="12" w:space="0"/>
                    <w:bottom w:val="single" w:color="auto" w:sz="12" w:space="0"/>
                  </w:tcBorders>
                  <w:shd w:val="clear" w:color="auto" w:fill="auto"/>
                  <w:vAlign w:val="center"/>
                </w:tcPr>
                <w:p w14:paraId="25ECA3CE">
                  <w:pPr>
                    <w:pStyle w:val="71"/>
                    <w:adjustRightInd w:val="0"/>
                    <w:rPr>
                      <w:color w:val="auto"/>
                    </w:rPr>
                  </w:pPr>
                  <w:r>
                    <w:rPr>
                      <w:color w:val="auto"/>
                    </w:rPr>
                    <w:t>装置</w:t>
                  </w:r>
                </w:p>
              </w:tc>
              <w:tc>
                <w:tcPr>
                  <w:tcW w:w="581" w:type="pct"/>
                  <w:vMerge w:val="restart"/>
                  <w:tcBorders>
                    <w:top w:val="single" w:color="auto" w:sz="12" w:space="0"/>
                    <w:bottom w:val="single" w:color="auto" w:sz="12" w:space="0"/>
                  </w:tcBorders>
                  <w:shd w:val="clear" w:color="auto" w:fill="auto"/>
                  <w:vAlign w:val="center"/>
                </w:tcPr>
                <w:p w14:paraId="2F82711C">
                  <w:pPr>
                    <w:pStyle w:val="71"/>
                    <w:adjustRightInd w:val="0"/>
                    <w:rPr>
                      <w:color w:val="auto"/>
                    </w:rPr>
                  </w:pPr>
                  <w:r>
                    <w:rPr>
                      <w:color w:val="auto"/>
                    </w:rPr>
                    <w:t>固体废物名称</w:t>
                  </w:r>
                </w:p>
              </w:tc>
              <w:tc>
                <w:tcPr>
                  <w:tcW w:w="403" w:type="pct"/>
                  <w:vMerge w:val="restart"/>
                  <w:tcBorders>
                    <w:top w:val="single" w:color="auto" w:sz="12" w:space="0"/>
                    <w:bottom w:val="single" w:color="auto" w:sz="12" w:space="0"/>
                  </w:tcBorders>
                  <w:shd w:val="clear" w:color="auto" w:fill="auto"/>
                  <w:vAlign w:val="center"/>
                </w:tcPr>
                <w:p w14:paraId="5B92A231">
                  <w:pPr>
                    <w:pStyle w:val="71"/>
                    <w:adjustRightInd w:val="0"/>
                    <w:rPr>
                      <w:color w:val="auto"/>
                    </w:rPr>
                  </w:pPr>
                  <w:r>
                    <w:rPr>
                      <w:color w:val="auto"/>
                    </w:rPr>
                    <w:t>固废属性</w:t>
                  </w:r>
                </w:p>
              </w:tc>
              <w:tc>
                <w:tcPr>
                  <w:tcW w:w="1034" w:type="pct"/>
                  <w:gridSpan w:val="2"/>
                  <w:tcBorders>
                    <w:top w:val="single" w:color="auto" w:sz="12" w:space="0"/>
                    <w:bottom w:val="single" w:color="auto" w:sz="4" w:space="0"/>
                  </w:tcBorders>
                  <w:shd w:val="clear" w:color="auto" w:fill="auto"/>
                  <w:vAlign w:val="center"/>
                </w:tcPr>
                <w:p w14:paraId="2830C7E6">
                  <w:pPr>
                    <w:pStyle w:val="71"/>
                    <w:adjustRightInd w:val="0"/>
                    <w:rPr>
                      <w:color w:val="auto"/>
                    </w:rPr>
                  </w:pPr>
                  <w:r>
                    <w:rPr>
                      <w:color w:val="auto"/>
                    </w:rPr>
                    <w:t>产生情况</w:t>
                  </w:r>
                </w:p>
              </w:tc>
              <w:tc>
                <w:tcPr>
                  <w:tcW w:w="804" w:type="pct"/>
                  <w:gridSpan w:val="2"/>
                  <w:tcBorders>
                    <w:top w:val="single" w:color="auto" w:sz="12" w:space="0"/>
                    <w:bottom w:val="single" w:color="auto" w:sz="4" w:space="0"/>
                  </w:tcBorders>
                  <w:shd w:val="clear" w:color="auto" w:fill="auto"/>
                  <w:vAlign w:val="center"/>
                </w:tcPr>
                <w:p w14:paraId="1138150E">
                  <w:pPr>
                    <w:pStyle w:val="71"/>
                    <w:adjustRightInd w:val="0"/>
                    <w:rPr>
                      <w:color w:val="auto"/>
                    </w:rPr>
                  </w:pPr>
                  <w:r>
                    <w:rPr>
                      <w:color w:val="auto"/>
                    </w:rPr>
                    <w:t>处置措施</w:t>
                  </w:r>
                </w:p>
              </w:tc>
              <w:tc>
                <w:tcPr>
                  <w:tcW w:w="825" w:type="pct"/>
                  <w:vMerge w:val="restart"/>
                  <w:tcBorders>
                    <w:top w:val="single" w:color="auto" w:sz="12" w:space="0"/>
                    <w:bottom w:val="single" w:color="auto" w:sz="12" w:space="0"/>
                  </w:tcBorders>
                  <w:shd w:val="clear" w:color="auto" w:fill="auto"/>
                  <w:vAlign w:val="center"/>
                </w:tcPr>
                <w:p w14:paraId="6C864A3E">
                  <w:pPr>
                    <w:pStyle w:val="71"/>
                    <w:adjustRightInd w:val="0"/>
                    <w:rPr>
                      <w:color w:val="auto"/>
                    </w:rPr>
                  </w:pPr>
                  <w:r>
                    <w:rPr>
                      <w:color w:val="auto"/>
                    </w:rPr>
                    <w:t>最终去向</w:t>
                  </w:r>
                </w:p>
              </w:tc>
            </w:tr>
            <w:tr w14:paraId="16AEBC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59" w:type="pct"/>
                  <w:vMerge w:val="continue"/>
                  <w:tcBorders>
                    <w:top w:val="single" w:color="auto" w:sz="12" w:space="0"/>
                    <w:bottom w:val="single" w:color="auto" w:sz="4" w:space="0"/>
                  </w:tcBorders>
                  <w:shd w:val="clear" w:color="auto" w:fill="auto"/>
                  <w:vAlign w:val="center"/>
                </w:tcPr>
                <w:p w14:paraId="3B2FE665">
                  <w:pPr>
                    <w:pStyle w:val="71"/>
                    <w:adjustRightInd w:val="0"/>
                    <w:rPr>
                      <w:color w:val="auto"/>
                    </w:rPr>
                  </w:pPr>
                </w:p>
              </w:tc>
              <w:tc>
                <w:tcPr>
                  <w:tcW w:w="390" w:type="pct"/>
                  <w:vMerge w:val="continue"/>
                  <w:tcBorders>
                    <w:top w:val="single" w:color="auto" w:sz="12" w:space="0"/>
                    <w:bottom w:val="single" w:color="auto" w:sz="4" w:space="0"/>
                  </w:tcBorders>
                  <w:shd w:val="clear" w:color="auto" w:fill="auto"/>
                  <w:vAlign w:val="center"/>
                </w:tcPr>
                <w:p w14:paraId="216F6A5C">
                  <w:pPr>
                    <w:pStyle w:val="71"/>
                    <w:adjustRightInd w:val="0"/>
                    <w:rPr>
                      <w:color w:val="auto"/>
                    </w:rPr>
                  </w:pPr>
                </w:p>
              </w:tc>
              <w:tc>
                <w:tcPr>
                  <w:tcW w:w="581" w:type="pct"/>
                  <w:vMerge w:val="continue"/>
                  <w:tcBorders>
                    <w:top w:val="single" w:color="auto" w:sz="12" w:space="0"/>
                    <w:bottom w:val="single" w:color="auto" w:sz="4" w:space="0"/>
                  </w:tcBorders>
                  <w:shd w:val="clear" w:color="auto" w:fill="auto"/>
                  <w:vAlign w:val="center"/>
                </w:tcPr>
                <w:p w14:paraId="466B01BD">
                  <w:pPr>
                    <w:pStyle w:val="71"/>
                    <w:adjustRightInd w:val="0"/>
                    <w:rPr>
                      <w:color w:val="auto"/>
                    </w:rPr>
                  </w:pPr>
                </w:p>
              </w:tc>
              <w:tc>
                <w:tcPr>
                  <w:tcW w:w="403" w:type="pct"/>
                  <w:vMerge w:val="continue"/>
                  <w:tcBorders>
                    <w:top w:val="single" w:color="auto" w:sz="12" w:space="0"/>
                    <w:bottom w:val="single" w:color="auto" w:sz="4" w:space="0"/>
                  </w:tcBorders>
                  <w:shd w:val="clear" w:color="auto" w:fill="auto"/>
                  <w:vAlign w:val="center"/>
                </w:tcPr>
                <w:p w14:paraId="1C4FB8E9">
                  <w:pPr>
                    <w:pStyle w:val="71"/>
                    <w:adjustRightInd w:val="0"/>
                    <w:rPr>
                      <w:color w:val="auto"/>
                    </w:rPr>
                  </w:pPr>
                </w:p>
              </w:tc>
              <w:tc>
                <w:tcPr>
                  <w:tcW w:w="469" w:type="pct"/>
                  <w:tcBorders>
                    <w:top w:val="single" w:color="auto" w:sz="4" w:space="0"/>
                    <w:bottom w:val="single" w:color="auto" w:sz="4" w:space="0"/>
                  </w:tcBorders>
                  <w:shd w:val="clear" w:color="auto" w:fill="auto"/>
                  <w:vAlign w:val="center"/>
                </w:tcPr>
                <w:p w14:paraId="35AF6080">
                  <w:pPr>
                    <w:pStyle w:val="71"/>
                    <w:adjustRightInd w:val="0"/>
                    <w:rPr>
                      <w:color w:val="auto"/>
                    </w:rPr>
                  </w:pPr>
                  <w:r>
                    <w:rPr>
                      <w:color w:val="auto"/>
                    </w:rPr>
                    <w:t>核算方法</w:t>
                  </w:r>
                </w:p>
              </w:tc>
              <w:tc>
                <w:tcPr>
                  <w:tcW w:w="565" w:type="pct"/>
                  <w:tcBorders>
                    <w:top w:val="single" w:color="auto" w:sz="4" w:space="0"/>
                    <w:bottom w:val="single" w:color="auto" w:sz="4" w:space="0"/>
                  </w:tcBorders>
                  <w:shd w:val="clear" w:color="auto" w:fill="auto"/>
                  <w:vAlign w:val="center"/>
                </w:tcPr>
                <w:p w14:paraId="7E34D434">
                  <w:pPr>
                    <w:pStyle w:val="71"/>
                    <w:adjustRightInd w:val="0"/>
                    <w:rPr>
                      <w:color w:val="auto"/>
                    </w:rPr>
                  </w:pPr>
                  <w:r>
                    <w:rPr>
                      <w:color w:val="auto"/>
                    </w:rPr>
                    <w:t>产生量/(t/a)</w:t>
                  </w:r>
                </w:p>
              </w:tc>
              <w:tc>
                <w:tcPr>
                  <w:tcW w:w="286" w:type="pct"/>
                  <w:tcBorders>
                    <w:top w:val="single" w:color="auto" w:sz="4" w:space="0"/>
                    <w:bottom w:val="single" w:color="auto" w:sz="4" w:space="0"/>
                  </w:tcBorders>
                  <w:shd w:val="clear" w:color="auto" w:fill="auto"/>
                  <w:vAlign w:val="center"/>
                </w:tcPr>
                <w:p w14:paraId="609F7FF3">
                  <w:pPr>
                    <w:pStyle w:val="71"/>
                    <w:adjustRightInd w:val="0"/>
                    <w:rPr>
                      <w:color w:val="auto"/>
                    </w:rPr>
                  </w:pPr>
                  <w:r>
                    <w:rPr>
                      <w:color w:val="auto"/>
                    </w:rPr>
                    <w:t>工艺</w:t>
                  </w:r>
                </w:p>
              </w:tc>
              <w:tc>
                <w:tcPr>
                  <w:tcW w:w="517" w:type="pct"/>
                  <w:tcBorders>
                    <w:top w:val="single" w:color="auto" w:sz="4" w:space="0"/>
                    <w:bottom w:val="single" w:color="auto" w:sz="4" w:space="0"/>
                  </w:tcBorders>
                  <w:shd w:val="clear" w:color="auto" w:fill="auto"/>
                  <w:vAlign w:val="center"/>
                </w:tcPr>
                <w:p w14:paraId="45737409">
                  <w:pPr>
                    <w:pStyle w:val="71"/>
                    <w:adjustRightInd w:val="0"/>
                    <w:rPr>
                      <w:color w:val="auto"/>
                    </w:rPr>
                  </w:pPr>
                  <w:r>
                    <w:rPr>
                      <w:color w:val="auto"/>
                    </w:rPr>
                    <w:t>处置量/(t/a)</w:t>
                  </w:r>
                </w:p>
              </w:tc>
              <w:tc>
                <w:tcPr>
                  <w:tcW w:w="825" w:type="pct"/>
                  <w:vMerge w:val="continue"/>
                  <w:tcBorders>
                    <w:top w:val="single" w:color="auto" w:sz="12" w:space="0"/>
                    <w:bottom w:val="single" w:color="auto" w:sz="4" w:space="0"/>
                  </w:tcBorders>
                  <w:shd w:val="clear" w:color="auto" w:fill="auto"/>
                  <w:vAlign w:val="center"/>
                </w:tcPr>
                <w:p w14:paraId="22902E11">
                  <w:pPr>
                    <w:pStyle w:val="71"/>
                    <w:adjustRightInd w:val="0"/>
                    <w:rPr>
                      <w:color w:val="auto"/>
                    </w:rPr>
                  </w:pPr>
                </w:p>
              </w:tc>
            </w:tr>
            <w:tr w14:paraId="4B0611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59" w:type="pct"/>
                  <w:tcBorders>
                    <w:top w:val="single" w:color="auto" w:sz="4" w:space="0"/>
                  </w:tcBorders>
                  <w:shd w:val="clear" w:color="auto" w:fill="auto"/>
                  <w:vAlign w:val="center"/>
                </w:tcPr>
                <w:p w14:paraId="454BAEA1">
                  <w:pPr>
                    <w:snapToGrid w:val="0"/>
                    <w:jc w:val="center"/>
                    <w:rPr>
                      <w:rFonts w:hint="default" w:ascii="Times New Roman" w:hAnsi="Times New Roman" w:eastAsia="宋体" w:cs="Times New Roman"/>
                      <w:caps w:val="0"/>
                      <w:smallCaps w:val="0"/>
                      <w:color w:val="auto"/>
                      <w:spacing w:val="0"/>
                      <w:kern w:val="2"/>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分切</w:t>
                  </w:r>
                </w:p>
              </w:tc>
              <w:tc>
                <w:tcPr>
                  <w:tcW w:w="390" w:type="pct"/>
                  <w:tcBorders>
                    <w:top w:val="single" w:color="auto" w:sz="4" w:space="0"/>
                  </w:tcBorders>
                  <w:shd w:val="clear" w:color="auto" w:fill="auto"/>
                  <w:vAlign w:val="center"/>
                </w:tcPr>
                <w:p w14:paraId="24B338A1">
                  <w:pPr>
                    <w:pStyle w:val="71"/>
                    <w:adjustRightIn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分切设备</w:t>
                  </w:r>
                </w:p>
              </w:tc>
              <w:tc>
                <w:tcPr>
                  <w:tcW w:w="581" w:type="pct"/>
                  <w:tcBorders>
                    <w:top w:val="single" w:color="auto" w:sz="4" w:space="0"/>
                  </w:tcBorders>
                  <w:shd w:val="clear" w:color="auto" w:fill="auto"/>
                  <w:vAlign w:val="center"/>
                </w:tcPr>
                <w:p w14:paraId="59250020">
                  <w:pPr>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aps w:val="0"/>
                      <w:smallCaps w:val="0"/>
                      <w:color w:val="auto"/>
                      <w:spacing w:val="0"/>
                      <w:kern w:val="2"/>
                      <w:sz w:val="21"/>
                      <w:szCs w:val="21"/>
                      <w:lang w:val="en-US" w:eastAsia="zh-CN" w:bidi="ar-SA"/>
                    </w:rPr>
                    <w:t>边角料</w:t>
                  </w:r>
                </w:p>
              </w:tc>
              <w:tc>
                <w:tcPr>
                  <w:tcW w:w="403" w:type="pct"/>
                  <w:vMerge w:val="restart"/>
                  <w:tcBorders>
                    <w:top w:val="single" w:color="auto" w:sz="4" w:space="0"/>
                  </w:tcBorders>
                  <w:shd w:val="clear" w:color="auto" w:fill="auto"/>
                  <w:vAlign w:val="center"/>
                </w:tcPr>
                <w:p w14:paraId="58EAD958">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一般工业固体废物</w:t>
                  </w:r>
                </w:p>
              </w:tc>
              <w:tc>
                <w:tcPr>
                  <w:tcW w:w="469" w:type="pct"/>
                  <w:tcBorders>
                    <w:top w:val="single" w:color="auto" w:sz="4" w:space="0"/>
                  </w:tcBorders>
                  <w:shd w:val="clear" w:color="auto" w:fill="auto"/>
                  <w:vAlign w:val="center"/>
                </w:tcPr>
                <w:p w14:paraId="2B2AE575">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物料衡算法</w:t>
                  </w:r>
                </w:p>
              </w:tc>
              <w:tc>
                <w:tcPr>
                  <w:tcW w:w="1458" w:type="dxa"/>
                  <w:tcBorders>
                    <w:top w:val="single" w:color="auto" w:sz="4" w:space="0"/>
                  </w:tcBorders>
                  <w:shd w:val="clear" w:color="auto" w:fill="auto"/>
                  <w:vAlign w:val="center"/>
                </w:tcPr>
                <w:p w14:paraId="675ACF21">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69.8</w:t>
                  </w:r>
                </w:p>
              </w:tc>
              <w:tc>
                <w:tcPr>
                  <w:tcW w:w="286" w:type="pct"/>
                  <w:tcBorders>
                    <w:top w:val="single" w:color="auto" w:sz="4" w:space="0"/>
                  </w:tcBorders>
                  <w:shd w:val="clear" w:color="auto" w:fill="auto"/>
                  <w:vAlign w:val="center"/>
                </w:tcPr>
                <w:p w14:paraId="77A7CBEC">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1336" w:type="dxa"/>
                  <w:tcBorders>
                    <w:top w:val="single" w:color="auto" w:sz="4" w:space="0"/>
                  </w:tcBorders>
                  <w:shd w:val="clear" w:color="auto" w:fill="auto"/>
                  <w:vAlign w:val="center"/>
                </w:tcPr>
                <w:p w14:paraId="5CE3F2CB">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69.8</w:t>
                  </w:r>
                </w:p>
              </w:tc>
              <w:tc>
                <w:tcPr>
                  <w:tcW w:w="825" w:type="pct"/>
                  <w:vMerge w:val="restart"/>
                  <w:tcBorders>
                    <w:top w:val="single" w:color="auto" w:sz="4" w:space="0"/>
                  </w:tcBorders>
                  <w:shd w:val="clear" w:color="auto" w:fill="auto"/>
                  <w:vAlign w:val="center"/>
                </w:tcPr>
                <w:p w14:paraId="2221C63F">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外售综合利用</w:t>
                  </w:r>
                </w:p>
              </w:tc>
            </w:tr>
            <w:tr w14:paraId="3260E6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59" w:type="pct"/>
                  <w:tcBorders>
                    <w:top w:val="single" w:color="auto" w:sz="4" w:space="0"/>
                  </w:tcBorders>
                  <w:shd w:val="clear" w:color="auto" w:fill="auto"/>
                  <w:vAlign w:val="center"/>
                </w:tcPr>
                <w:p w14:paraId="7E88505C">
                  <w:pPr>
                    <w:snapToGrid w:val="0"/>
                    <w:jc w:val="center"/>
                    <w:rPr>
                      <w:rFonts w:hint="default" w:ascii="Times New Roman" w:hAnsi="Times New Roman" w:eastAsia="宋体" w:cs="Times New Roman"/>
                      <w:caps w:val="0"/>
                      <w:smallCaps w:val="0"/>
                      <w:color w:val="auto"/>
                      <w:spacing w:val="0"/>
                      <w:kern w:val="2"/>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检验</w:t>
                  </w:r>
                </w:p>
              </w:tc>
              <w:tc>
                <w:tcPr>
                  <w:tcW w:w="390" w:type="pct"/>
                  <w:tcBorders>
                    <w:top w:val="single" w:color="auto" w:sz="4" w:space="0"/>
                  </w:tcBorders>
                  <w:shd w:val="clear" w:color="auto" w:fill="auto"/>
                  <w:vAlign w:val="center"/>
                </w:tcPr>
                <w:p w14:paraId="7F001D52">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1"/>
                      <w:szCs w:val="21"/>
                      <w:lang w:val="en-US" w:eastAsia="zh-CN" w:bidi="ar-SA"/>
                    </w:rPr>
                    <w:t>在线瑕疵检测仪</w:t>
                  </w:r>
                </w:p>
              </w:tc>
              <w:tc>
                <w:tcPr>
                  <w:tcW w:w="581" w:type="pct"/>
                  <w:tcBorders>
                    <w:top w:val="single" w:color="auto" w:sz="4" w:space="0"/>
                  </w:tcBorders>
                  <w:shd w:val="clear" w:color="auto" w:fill="auto"/>
                  <w:vAlign w:val="center"/>
                </w:tcPr>
                <w:p w14:paraId="3D64D3BB">
                  <w:pPr>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aps w:val="0"/>
                      <w:smallCaps w:val="0"/>
                      <w:color w:val="auto"/>
                      <w:spacing w:val="0"/>
                      <w:kern w:val="2"/>
                      <w:sz w:val="21"/>
                      <w:szCs w:val="21"/>
                      <w:lang w:val="en-US" w:eastAsia="zh-CN" w:bidi="ar-SA"/>
                    </w:rPr>
                    <w:t>不合格品</w:t>
                  </w:r>
                </w:p>
              </w:tc>
              <w:tc>
                <w:tcPr>
                  <w:tcW w:w="403" w:type="pct"/>
                  <w:vMerge w:val="continue"/>
                  <w:shd w:val="clear" w:color="auto" w:fill="auto"/>
                  <w:vAlign w:val="center"/>
                </w:tcPr>
                <w:p w14:paraId="5A14CC6F">
                  <w:pPr>
                    <w:pStyle w:val="71"/>
                    <w:adjustRightInd w:val="0"/>
                    <w:jc w:val="center"/>
                    <w:rPr>
                      <w:rFonts w:hint="default" w:ascii="Times New Roman" w:hAnsi="Times New Roman" w:eastAsia="宋体" w:cs="Times New Roman"/>
                      <w:color w:val="auto"/>
                    </w:rPr>
                  </w:pPr>
                </w:p>
              </w:tc>
              <w:tc>
                <w:tcPr>
                  <w:tcW w:w="469" w:type="pct"/>
                  <w:tcBorders>
                    <w:top w:val="single" w:color="auto" w:sz="4" w:space="0"/>
                  </w:tcBorders>
                  <w:shd w:val="clear" w:color="auto" w:fill="auto"/>
                  <w:vAlign w:val="center"/>
                </w:tcPr>
                <w:p w14:paraId="4AD19E3B">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物料衡算法</w:t>
                  </w:r>
                </w:p>
              </w:tc>
              <w:tc>
                <w:tcPr>
                  <w:tcW w:w="1458" w:type="dxa"/>
                  <w:tcBorders>
                    <w:top w:val="single" w:color="auto" w:sz="4" w:space="0"/>
                  </w:tcBorders>
                  <w:shd w:val="clear" w:color="auto" w:fill="auto"/>
                  <w:vAlign w:val="center"/>
                </w:tcPr>
                <w:p w14:paraId="406A646E">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50.101</w:t>
                  </w:r>
                </w:p>
              </w:tc>
              <w:tc>
                <w:tcPr>
                  <w:tcW w:w="286" w:type="pct"/>
                  <w:tcBorders>
                    <w:top w:val="single" w:color="auto" w:sz="4" w:space="0"/>
                  </w:tcBorders>
                  <w:shd w:val="clear" w:color="auto" w:fill="auto"/>
                  <w:vAlign w:val="center"/>
                </w:tcPr>
                <w:p w14:paraId="53FB0EB3">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1336" w:type="dxa"/>
                  <w:tcBorders>
                    <w:top w:val="single" w:color="auto" w:sz="4" w:space="0"/>
                  </w:tcBorders>
                  <w:shd w:val="clear" w:color="auto" w:fill="auto"/>
                  <w:vAlign w:val="center"/>
                </w:tcPr>
                <w:p w14:paraId="6C949716">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50.101</w:t>
                  </w:r>
                </w:p>
              </w:tc>
              <w:tc>
                <w:tcPr>
                  <w:tcW w:w="825" w:type="pct"/>
                  <w:vMerge w:val="continue"/>
                  <w:shd w:val="clear" w:color="auto" w:fill="auto"/>
                  <w:vAlign w:val="center"/>
                </w:tcPr>
                <w:p w14:paraId="057F56E4">
                  <w:pPr>
                    <w:pStyle w:val="71"/>
                    <w:adjustRightInd w:val="0"/>
                    <w:jc w:val="center"/>
                    <w:rPr>
                      <w:rFonts w:hint="default" w:ascii="Times New Roman" w:hAnsi="Times New Roman" w:eastAsia="宋体" w:cs="Times New Roman"/>
                      <w:color w:val="auto"/>
                    </w:rPr>
                  </w:pPr>
                </w:p>
              </w:tc>
            </w:tr>
            <w:tr w14:paraId="6CE21A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59" w:type="pct"/>
                  <w:shd w:val="clear" w:color="auto" w:fill="auto"/>
                  <w:vAlign w:val="center"/>
                </w:tcPr>
                <w:p w14:paraId="2DF197DE">
                  <w:pPr>
                    <w:snapToGrid w:val="0"/>
                    <w:jc w:val="center"/>
                    <w:rPr>
                      <w:rFonts w:hint="default" w:ascii="Times New Roman" w:hAnsi="Times New Roman" w:eastAsia="宋体" w:cs="Times New Roman"/>
                      <w:caps w:val="0"/>
                      <w:smallCaps w:val="0"/>
                      <w:color w:val="auto"/>
                      <w:spacing w:val="0"/>
                      <w:kern w:val="2"/>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原辅料使用</w:t>
                  </w:r>
                </w:p>
              </w:tc>
              <w:tc>
                <w:tcPr>
                  <w:tcW w:w="390" w:type="pct"/>
                  <w:shd w:val="clear" w:color="auto" w:fill="auto"/>
                  <w:vAlign w:val="center"/>
                </w:tcPr>
                <w:p w14:paraId="2AB3324C">
                  <w:pPr>
                    <w:pStyle w:val="71"/>
                    <w:adjustRightIn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581" w:type="pct"/>
                  <w:shd w:val="clear" w:color="auto" w:fill="auto"/>
                  <w:vAlign w:val="center"/>
                </w:tcPr>
                <w:p w14:paraId="683CE6C3">
                  <w:pPr>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aps w:val="0"/>
                      <w:smallCaps w:val="0"/>
                      <w:color w:val="auto"/>
                      <w:spacing w:val="0"/>
                      <w:kern w:val="2"/>
                      <w:sz w:val="21"/>
                      <w:szCs w:val="21"/>
                      <w:lang w:val="en-US" w:eastAsia="zh-CN" w:bidi="ar-SA"/>
                    </w:rPr>
                    <w:t>废包装袋</w:t>
                  </w:r>
                </w:p>
              </w:tc>
              <w:tc>
                <w:tcPr>
                  <w:tcW w:w="403" w:type="pct"/>
                  <w:vMerge w:val="continue"/>
                  <w:shd w:val="clear" w:color="auto" w:fill="auto"/>
                  <w:vAlign w:val="center"/>
                </w:tcPr>
                <w:p w14:paraId="295DFD97">
                  <w:pPr>
                    <w:pStyle w:val="71"/>
                    <w:adjustRightInd w:val="0"/>
                    <w:jc w:val="center"/>
                    <w:rPr>
                      <w:rFonts w:hint="default" w:ascii="Times New Roman" w:hAnsi="Times New Roman" w:eastAsia="宋体" w:cs="Times New Roman"/>
                      <w:color w:val="auto"/>
                    </w:rPr>
                  </w:pPr>
                </w:p>
              </w:tc>
              <w:tc>
                <w:tcPr>
                  <w:tcW w:w="469" w:type="pct"/>
                  <w:shd w:val="clear" w:color="auto" w:fill="auto"/>
                  <w:vAlign w:val="center"/>
                </w:tcPr>
                <w:p w14:paraId="0C43A773">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物料衡算法</w:t>
                  </w:r>
                </w:p>
              </w:tc>
              <w:tc>
                <w:tcPr>
                  <w:tcW w:w="1458" w:type="dxa"/>
                  <w:shd w:val="clear" w:color="auto" w:fill="auto"/>
                  <w:vAlign w:val="center"/>
                </w:tcPr>
                <w:p w14:paraId="70C01E1E">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2.4</w:t>
                  </w:r>
                </w:p>
              </w:tc>
              <w:tc>
                <w:tcPr>
                  <w:tcW w:w="286" w:type="pct"/>
                  <w:shd w:val="clear" w:color="auto" w:fill="auto"/>
                  <w:vAlign w:val="center"/>
                </w:tcPr>
                <w:p w14:paraId="1C4254BD">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1336" w:type="dxa"/>
                  <w:shd w:val="clear" w:color="auto" w:fill="auto"/>
                  <w:vAlign w:val="center"/>
                </w:tcPr>
                <w:p w14:paraId="580E680A">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2.4</w:t>
                  </w:r>
                </w:p>
              </w:tc>
              <w:tc>
                <w:tcPr>
                  <w:tcW w:w="825" w:type="pct"/>
                  <w:vMerge w:val="continue"/>
                  <w:shd w:val="clear" w:color="auto" w:fill="auto"/>
                  <w:vAlign w:val="center"/>
                </w:tcPr>
                <w:p w14:paraId="281164DF">
                  <w:pPr>
                    <w:pStyle w:val="71"/>
                    <w:adjustRightInd w:val="0"/>
                    <w:jc w:val="center"/>
                    <w:rPr>
                      <w:rFonts w:hint="default" w:ascii="Times New Roman" w:hAnsi="Times New Roman" w:eastAsia="宋体" w:cs="Times New Roman"/>
                      <w:color w:val="auto"/>
                    </w:rPr>
                  </w:pPr>
                </w:p>
              </w:tc>
            </w:tr>
            <w:tr w14:paraId="516A88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59" w:type="pct"/>
                  <w:shd w:val="clear" w:color="auto" w:fill="auto"/>
                  <w:vAlign w:val="center"/>
                </w:tcPr>
                <w:p w14:paraId="231A898A">
                  <w:pPr>
                    <w:snapToGrid w:val="0"/>
                    <w:jc w:val="center"/>
                    <w:rPr>
                      <w:rFonts w:hint="default" w:ascii="Times New Roman" w:hAnsi="Times New Roman" w:eastAsia="宋体" w:cs="Times New Roman"/>
                      <w:caps w:val="0"/>
                      <w:smallCaps w:val="0"/>
                      <w:color w:val="auto"/>
                      <w:spacing w:val="0"/>
                      <w:kern w:val="2"/>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涂布槽清理、研发中心搅拌</w:t>
                  </w:r>
                </w:p>
              </w:tc>
              <w:tc>
                <w:tcPr>
                  <w:tcW w:w="390" w:type="pct"/>
                  <w:shd w:val="clear" w:color="auto" w:fill="auto"/>
                  <w:vAlign w:val="center"/>
                </w:tcPr>
                <w:p w14:paraId="643F659A">
                  <w:pPr>
                    <w:pStyle w:val="71"/>
                    <w:adjustRightIn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581" w:type="pct"/>
                  <w:shd w:val="clear" w:color="auto" w:fill="auto"/>
                  <w:vAlign w:val="center"/>
                </w:tcPr>
                <w:p w14:paraId="778BA21F">
                  <w:pPr>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aps w:val="0"/>
                      <w:smallCaps w:val="0"/>
                      <w:color w:val="auto"/>
                      <w:spacing w:val="0"/>
                      <w:kern w:val="2"/>
                      <w:sz w:val="21"/>
                      <w:szCs w:val="21"/>
                      <w:lang w:val="en-US" w:eastAsia="zh-CN" w:bidi="ar-SA"/>
                    </w:rPr>
                    <w:t>废溶剂</w:t>
                  </w:r>
                </w:p>
              </w:tc>
              <w:tc>
                <w:tcPr>
                  <w:tcW w:w="403" w:type="pct"/>
                  <w:vMerge w:val="restart"/>
                  <w:shd w:val="clear" w:color="auto" w:fill="auto"/>
                  <w:vAlign w:val="center"/>
                </w:tcPr>
                <w:p w14:paraId="1EC0094E">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b w:val="0"/>
                      <w:bCs w:val="0"/>
                      <w:caps w:val="0"/>
                      <w:smallCaps w:val="0"/>
                      <w:color w:val="auto"/>
                      <w:spacing w:val="0"/>
                      <w:sz w:val="21"/>
                      <w:szCs w:val="21"/>
                      <w:lang w:val="en-US" w:eastAsia="zh-CN"/>
                    </w:rPr>
                    <w:t>危险废物</w:t>
                  </w:r>
                </w:p>
              </w:tc>
              <w:tc>
                <w:tcPr>
                  <w:tcW w:w="469" w:type="pct"/>
                  <w:shd w:val="clear" w:color="auto" w:fill="auto"/>
                  <w:vAlign w:val="center"/>
                </w:tcPr>
                <w:p w14:paraId="6E2B19C3">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物料衡算法</w:t>
                  </w:r>
                </w:p>
              </w:tc>
              <w:tc>
                <w:tcPr>
                  <w:tcW w:w="1458" w:type="dxa"/>
                  <w:shd w:val="clear" w:color="auto" w:fill="auto"/>
                  <w:vAlign w:val="center"/>
                </w:tcPr>
                <w:p w14:paraId="135F61C8">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13.713</w:t>
                  </w:r>
                </w:p>
              </w:tc>
              <w:tc>
                <w:tcPr>
                  <w:tcW w:w="286" w:type="pct"/>
                  <w:shd w:val="clear" w:color="auto" w:fill="auto"/>
                  <w:vAlign w:val="center"/>
                </w:tcPr>
                <w:p w14:paraId="13212BC1">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1336" w:type="dxa"/>
                  <w:shd w:val="clear" w:color="auto" w:fill="auto"/>
                  <w:vAlign w:val="center"/>
                </w:tcPr>
                <w:p w14:paraId="59E06E57">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13.713</w:t>
                  </w:r>
                </w:p>
              </w:tc>
              <w:tc>
                <w:tcPr>
                  <w:tcW w:w="825" w:type="pct"/>
                  <w:vMerge w:val="restart"/>
                  <w:shd w:val="clear" w:color="auto" w:fill="auto"/>
                  <w:vAlign w:val="center"/>
                </w:tcPr>
                <w:p w14:paraId="68E11BFA">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委托有资质单位处置</w:t>
                  </w:r>
                </w:p>
              </w:tc>
            </w:tr>
            <w:tr w14:paraId="159A37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0" w:type="auto"/>
                  <w:shd w:val="clear" w:color="auto" w:fill="auto"/>
                  <w:vAlign w:val="center"/>
                </w:tcPr>
                <w:p w14:paraId="2A5B8FFA">
                  <w:pPr>
                    <w:pStyle w:val="64"/>
                    <w:jc w:val="center"/>
                    <w:rPr>
                      <w:rFonts w:hint="default" w:ascii="Times New Roman" w:hAnsi="Times New Roman" w:eastAsia="宋体" w:cs="Times New Roman"/>
                      <w:caps w:val="0"/>
                      <w:smallCaps w:val="0"/>
                      <w:color w:val="auto"/>
                      <w:spacing w:val="0"/>
                      <w:kern w:val="2"/>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涂布槽清理、研发中心搅拌</w:t>
                  </w:r>
                </w:p>
              </w:tc>
              <w:tc>
                <w:tcPr>
                  <w:tcW w:w="0" w:type="auto"/>
                  <w:vAlign w:val="center"/>
                </w:tcPr>
                <w:p w14:paraId="2E2753AA">
                  <w:pPr>
                    <w:pStyle w:val="71"/>
                    <w:adjustRightIn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581" w:type="pct"/>
                  <w:vAlign w:val="center"/>
                </w:tcPr>
                <w:p w14:paraId="202751BE">
                  <w:pPr>
                    <w:pStyle w:val="64"/>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0"/>
                      <w:sz w:val="21"/>
                      <w:szCs w:val="21"/>
                      <w:lang w:val="en-US" w:eastAsia="zh-CN" w:bidi="ar-SA"/>
                    </w:rPr>
                    <w:t>废水性物料</w:t>
                  </w:r>
                </w:p>
              </w:tc>
              <w:tc>
                <w:tcPr>
                  <w:tcW w:w="403" w:type="pct"/>
                  <w:vMerge w:val="continue"/>
                  <w:vAlign w:val="center"/>
                </w:tcPr>
                <w:p w14:paraId="625AD962">
                  <w:pPr>
                    <w:pStyle w:val="71"/>
                    <w:adjustRightInd w:val="0"/>
                    <w:jc w:val="center"/>
                    <w:rPr>
                      <w:rFonts w:hint="default" w:ascii="Times New Roman" w:hAnsi="Times New Roman" w:eastAsia="宋体" w:cs="Times New Roman"/>
                      <w:color w:val="auto"/>
                    </w:rPr>
                  </w:pPr>
                </w:p>
              </w:tc>
              <w:tc>
                <w:tcPr>
                  <w:tcW w:w="0" w:type="auto"/>
                  <w:vAlign w:val="center"/>
                </w:tcPr>
                <w:p w14:paraId="46089B80">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物料衡算法</w:t>
                  </w:r>
                </w:p>
              </w:tc>
              <w:tc>
                <w:tcPr>
                  <w:tcW w:w="1458" w:type="dxa"/>
                  <w:vAlign w:val="center"/>
                </w:tcPr>
                <w:p w14:paraId="07F51E7E">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5.738</w:t>
                  </w:r>
                </w:p>
              </w:tc>
              <w:tc>
                <w:tcPr>
                  <w:tcW w:w="738" w:type="dxa"/>
                  <w:vAlign w:val="center"/>
                </w:tcPr>
                <w:p w14:paraId="64158010">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1336" w:type="dxa"/>
                  <w:vAlign w:val="center"/>
                </w:tcPr>
                <w:p w14:paraId="3C1088BA">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5.738</w:t>
                  </w:r>
                </w:p>
              </w:tc>
              <w:tc>
                <w:tcPr>
                  <w:tcW w:w="825" w:type="pct"/>
                  <w:vMerge w:val="continue"/>
                  <w:vAlign w:val="center"/>
                </w:tcPr>
                <w:p w14:paraId="577D136F">
                  <w:pPr>
                    <w:pStyle w:val="71"/>
                    <w:adjustRightInd w:val="0"/>
                    <w:jc w:val="center"/>
                    <w:rPr>
                      <w:rFonts w:hint="default" w:ascii="Times New Roman" w:hAnsi="Times New Roman" w:eastAsia="宋体" w:cs="Times New Roman"/>
                      <w:color w:val="auto"/>
                    </w:rPr>
                  </w:pPr>
                </w:p>
              </w:tc>
            </w:tr>
            <w:tr w14:paraId="1977DE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0" w:type="auto"/>
                  <w:shd w:val="clear" w:color="auto" w:fill="auto"/>
                  <w:vAlign w:val="center"/>
                </w:tcPr>
                <w:p w14:paraId="1136804F">
                  <w:pPr>
                    <w:snapToGrid w:val="0"/>
                    <w:jc w:val="center"/>
                    <w:rPr>
                      <w:rFonts w:hint="default" w:ascii="Times New Roman" w:hAnsi="Times New Roman" w:eastAsia="宋体" w:cs="Times New Roman"/>
                      <w:caps w:val="0"/>
                      <w:smallCaps w:val="0"/>
                      <w:color w:val="auto"/>
                      <w:spacing w:val="0"/>
                      <w:kern w:val="2"/>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涂布机辊筒清洗</w:t>
                  </w:r>
                </w:p>
              </w:tc>
              <w:tc>
                <w:tcPr>
                  <w:tcW w:w="0" w:type="auto"/>
                  <w:vAlign w:val="center"/>
                </w:tcPr>
                <w:p w14:paraId="0A0A78EE">
                  <w:pPr>
                    <w:pStyle w:val="71"/>
                    <w:adjustRightIn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超声波清洗机</w:t>
                  </w:r>
                </w:p>
              </w:tc>
              <w:tc>
                <w:tcPr>
                  <w:tcW w:w="581" w:type="pct"/>
                  <w:vAlign w:val="center"/>
                </w:tcPr>
                <w:p w14:paraId="60838E2C">
                  <w:pPr>
                    <w:pStyle w:val="64"/>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aps w:val="0"/>
                      <w:smallCaps w:val="0"/>
                      <w:color w:val="auto"/>
                      <w:spacing w:val="0"/>
                      <w:kern w:val="2"/>
                      <w:sz w:val="21"/>
                      <w:szCs w:val="21"/>
                      <w:lang w:val="en-US" w:eastAsia="zh-CN" w:bidi="ar-SA"/>
                    </w:rPr>
                    <w:t>废渣</w:t>
                  </w:r>
                </w:p>
              </w:tc>
              <w:tc>
                <w:tcPr>
                  <w:tcW w:w="403" w:type="pct"/>
                  <w:vMerge w:val="continue"/>
                  <w:vAlign w:val="center"/>
                </w:tcPr>
                <w:p w14:paraId="3E89984E">
                  <w:pPr>
                    <w:pStyle w:val="71"/>
                    <w:adjustRightInd w:val="0"/>
                    <w:jc w:val="center"/>
                    <w:rPr>
                      <w:rFonts w:hint="default" w:ascii="Times New Roman" w:hAnsi="Times New Roman" w:eastAsia="宋体" w:cs="Times New Roman"/>
                      <w:color w:val="auto"/>
                    </w:rPr>
                  </w:pPr>
                </w:p>
              </w:tc>
              <w:tc>
                <w:tcPr>
                  <w:tcW w:w="0" w:type="auto"/>
                  <w:vAlign w:val="center"/>
                </w:tcPr>
                <w:p w14:paraId="4FE261F3">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物料衡算法</w:t>
                  </w:r>
                </w:p>
              </w:tc>
              <w:tc>
                <w:tcPr>
                  <w:tcW w:w="1458" w:type="dxa"/>
                  <w:vAlign w:val="center"/>
                </w:tcPr>
                <w:p w14:paraId="75DAB8D9">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0.6</w:t>
                  </w:r>
                </w:p>
              </w:tc>
              <w:tc>
                <w:tcPr>
                  <w:tcW w:w="738" w:type="dxa"/>
                  <w:vAlign w:val="center"/>
                </w:tcPr>
                <w:p w14:paraId="032CE849">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1336" w:type="dxa"/>
                  <w:vAlign w:val="center"/>
                </w:tcPr>
                <w:p w14:paraId="645DBCA2">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0.6</w:t>
                  </w:r>
                </w:p>
              </w:tc>
              <w:tc>
                <w:tcPr>
                  <w:tcW w:w="825" w:type="pct"/>
                  <w:vMerge w:val="continue"/>
                  <w:vAlign w:val="center"/>
                </w:tcPr>
                <w:p w14:paraId="25F08241">
                  <w:pPr>
                    <w:pStyle w:val="71"/>
                    <w:adjustRightInd w:val="0"/>
                    <w:jc w:val="center"/>
                    <w:rPr>
                      <w:rFonts w:hint="default" w:ascii="Times New Roman" w:hAnsi="Times New Roman" w:eastAsia="宋体" w:cs="Times New Roman"/>
                      <w:color w:val="auto"/>
                    </w:rPr>
                  </w:pPr>
                </w:p>
              </w:tc>
            </w:tr>
            <w:tr w14:paraId="32F437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0" w:type="auto"/>
                  <w:shd w:val="clear" w:color="auto" w:fill="auto"/>
                  <w:vAlign w:val="center"/>
                </w:tcPr>
                <w:p w14:paraId="3D5D99FE">
                  <w:pPr>
                    <w:pStyle w:val="64"/>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涂布槽清理</w:t>
                  </w:r>
                </w:p>
              </w:tc>
              <w:tc>
                <w:tcPr>
                  <w:tcW w:w="0" w:type="auto"/>
                  <w:vAlign w:val="center"/>
                </w:tcPr>
                <w:p w14:paraId="66E46AA5">
                  <w:pPr>
                    <w:pStyle w:val="71"/>
                    <w:adjustRightIn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581" w:type="pct"/>
                  <w:vAlign w:val="center"/>
                </w:tcPr>
                <w:p w14:paraId="3AB0A328">
                  <w:pPr>
                    <w:pStyle w:val="64"/>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aps w:val="0"/>
                      <w:smallCaps w:val="0"/>
                      <w:color w:val="auto"/>
                      <w:spacing w:val="0"/>
                      <w:kern w:val="2"/>
                      <w:sz w:val="21"/>
                      <w:szCs w:val="21"/>
                      <w:lang w:val="en-US" w:eastAsia="zh-CN" w:bidi="ar-SA"/>
                    </w:rPr>
                    <w:t>废擦布</w:t>
                  </w:r>
                </w:p>
              </w:tc>
              <w:tc>
                <w:tcPr>
                  <w:tcW w:w="403" w:type="pct"/>
                  <w:vMerge w:val="continue"/>
                  <w:vAlign w:val="center"/>
                </w:tcPr>
                <w:p w14:paraId="25418FC4">
                  <w:pPr>
                    <w:pStyle w:val="71"/>
                    <w:adjustRightInd w:val="0"/>
                    <w:jc w:val="center"/>
                    <w:rPr>
                      <w:rFonts w:hint="default" w:ascii="Times New Roman" w:hAnsi="Times New Roman" w:eastAsia="宋体" w:cs="Times New Roman"/>
                      <w:color w:val="auto"/>
                    </w:rPr>
                  </w:pPr>
                </w:p>
              </w:tc>
              <w:tc>
                <w:tcPr>
                  <w:tcW w:w="0" w:type="auto"/>
                  <w:vAlign w:val="center"/>
                </w:tcPr>
                <w:p w14:paraId="4062276C">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物料衡算法</w:t>
                  </w:r>
                </w:p>
              </w:tc>
              <w:tc>
                <w:tcPr>
                  <w:tcW w:w="1458" w:type="dxa"/>
                  <w:vAlign w:val="center"/>
                </w:tcPr>
                <w:p w14:paraId="18EAC2B3">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2.41</w:t>
                  </w:r>
                </w:p>
              </w:tc>
              <w:tc>
                <w:tcPr>
                  <w:tcW w:w="738" w:type="dxa"/>
                  <w:vAlign w:val="center"/>
                </w:tcPr>
                <w:p w14:paraId="03E2AD0B">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1336" w:type="dxa"/>
                  <w:vAlign w:val="center"/>
                </w:tcPr>
                <w:p w14:paraId="68F6151F">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2.41</w:t>
                  </w:r>
                </w:p>
              </w:tc>
              <w:tc>
                <w:tcPr>
                  <w:tcW w:w="825" w:type="pct"/>
                  <w:vMerge w:val="continue"/>
                  <w:vAlign w:val="center"/>
                </w:tcPr>
                <w:p w14:paraId="6945D6A2">
                  <w:pPr>
                    <w:pStyle w:val="71"/>
                    <w:adjustRightInd w:val="0"/>
                    <w:jc w:val="center"/>
                    <w:rPr>
                      <w:rFonts w:hint="default" w:ascii="Times New Roman" w:hAnsi="Times New Roman" w:eastAsia="宋体" w:cs="Times New Roman"/>
                      <w:color w:val="auto"/>
                    </w:rPr>
                  </w:pPr>
                </w:p>
              </w:tc>
            </w:tr>
            <w:tr w14:paraId="2E1F01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0" w:type="auto"/>
                  <w:shd w:val="clear" w:color="auto" w:fill="auto"/>
                  <w:vAlign w:val="center"/>
                </w:tcPr>
                <w:p w14:paraId="420DCF89">
                  <w:pPr>
                    <w:snapToGrid w:val="0"/>
                    <w:jc w:val="center"/>
                    <w:rPr>
                      <w:rFonts w:hint="default" w:ascii="Times New Roman" w:hAnsi="Times New Roman" w:eastAsia="宋体" w:cs="Times New Roman"/>
                      <w:caps w:val="0"/>
                      <w:smallCaps w:val="0"/>
                      <w:color w:val="auto"/>
                      <w:spacing w:val="0"/>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设备维护</w:t>
                  </w:r>
                </w:p>
              </w:tc>
              <w:tc>
                <w:tcPr>
                  <w:tcW w:w="0" w:type="auto"/>
                  <w:vAlign w:val="center"/>
                </w:tcPr>
                <w:p w14:paraId="58BC6668">
                  <w:pPr>
                    <w:pStyle w:val="71"/>
                    <w:adjustRightIn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581" w:type="pct"/>
                  <w:vAlign w:val="center"/>
                </w:tcPr>
                <w:p w14:paraId="03E64504">
                  <w:pPr>
                    <w:pStyle w:val="64"/>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aps w:val="0"/>
                      <w:smallCaps w:val="0"/>
                      <w:color w:val="auto"/>
                      <w:spacing w:val="0"/>
                      <w:kern w:val="2"/>
                      <w:sz w:val="21"/>
                      <w:szCs w:val="21"/>
                      <w:lang w:val="en-US" w:eastAsia="zh-CN" w:bidi="ar-SA"/>
                    </w:rPr>
                    <w:t>废机油</w:t>
                  </w:r>
                </w:p>
              </w:tc>
              <w:tc>
                <w:tcPr>
                  <w:tcW w:w="403" w:type="pct"/>
                  <w:vMerge w:val="continue"/>
                  <w:vAlign w:val="center"/>
                </w:tcPr>
                <w:p w14:paraId="675CD01A">
                  <w:pPr>
                    <w:pStyle w:val="71"/>
                    <w:adjustRightInd w:val="0"/>
                    <w:jc w:val="center"/>
                    <w:rPr>
                      <w:rFonts w:hint="default" w:ascii="Times New Roman" w:hAnsi="Times New Roman" w:eastAsia="宋体" w:cs="Times New Roman"/>
                      <w:color w:val="auto"/>
                    </w:rPr>
                  </w:pPr>
                </w:p>
              </w:tc>
              <w:tc>
                <w:tcPr>
                  <w:tcW w:w="0" w:type="auto"/>
                  <w:vAlign w:val="center"/>
                </w:tcPr>
                <w:p w14:paraId="07AF528F">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物料衡算法</w:t>
                  </w:r>
                </w:p>
              </w:tc>
              <w:tc>
                <w:tcPr>
                  <w:tcW w:w="1458" w:type="dxa"/>
                  <w:vAlign w:val="center"/>
                </w:tcPr>
                <w:p w14:paraId="6E7C8F9F">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2.0</w:t>
                  </w:r>
                </w:p>
              </w:tc>
              <w:tc>
                <w:tcPr>
                  <w:tcW w:w="738" w:type="dxa"/>
                  <w:vAlign w:val="center"/>
                </w:tcPr>
                <w:p w14:paraId="1575CACB">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1336" w:type="dxa"/>
                  <w:vAlign w:val="center"/>
                </w:tcPr>
                <w:p w14:paraId="123093D8">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2.0</w:t>
                  </w:r>
                </w:p>
              </w:tc>
              <w:tc>
                <w:tcPr>
                  <w:tcW w:w="825" w:type="pct"/>
                  <w:vMerge w:val="continue"/>
                  <w:vAlign w:val="center"/>
                </w:tcPr>
                <w:p w14:paraId="1197BDB5">
                  <w:pPr>
                    <w:pStyle w:val="71"/>
                    <w:adjustRightInd w:val="0"/>
                    <w:jc w:val="center"/>
                    <w:rPr>
                      <w:rFonts w:hint="default" w:ascii="Times New Roman" w:hAnsi="Times New Roman" w:eastAsia="宋体" w:cs="Times New Roman"/>
                      <w:color w:val="auto"/>
                    </w:rPr>
                  </w:pPr>
                </w:p>
              </w:tc>
            </w:tr>
            <w:tr w14:paraId="071F3D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59" w:type="pct"/>
                  <w:vMerge w:val="restart"/>
                  <w:shd w:val="clear" w:color="auto" w:fill="auto"/>
                  <w:vAlign w:val="center"/>
                </w:tcPr>
                <w:p w14:paraId="250E3A6B">
                  <w:pPr>
                    <w:pStyle w:val="64"/>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lang w:val="en-US" w:eastAsia="zh-CN"/>
                    </w:rPr>
                    <w:t>原辅料使用</w:t>
                  </w:r>
                </w:p>
              </w:tc>
              <w:tc>
                <w:tcPr>
                  <w:tcW w:w="0" w:type="auto"/>
                  <w:vAlign w:val="center"/>
                </w:tcPr>
                <w:p w14:paraId="7A596067">
                  <w:pPr>
                    <w:pStyle w:val="71"/>
                    <w:adjustRightIn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581" w:type="pct"/>
                  <w:vAlign w:val="center"/>
                </w:tcPr>
                <w:p w14:paraId="73408BA3">
                  <w:pPr>
                    <w:pStyle w:val="64"/>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aps w:val="0"/>
                      <w:smallCaps w:val="0"/>
                      <w:color w:val="auto"/>
                      <w:spacing w:val="0"/>
                      <w:kern w:val="2"/>
                      <w:sz w:val="21"/>
                      <w:szCs w:val="21"/>
                      <w:lang w:val="en-US" w:eastAsia="zh-CN" w:bidi="ar-SA"/>
                    </w:rPr>
                    <w:t>废油桶</w:t>
                  </w:r>
                </w:p>
              </w:tc>
              <w:tc>
                <w:tcPr>
                  <w:tcW w:w="403" w:type="pct"/>
                  <w:vMerge w:val="continue"/>
                  <w:vAlign w:val="center"/>
                </w:tcPr>
                <w:p w14:paraId="28EBFE90">
                  <w:pPr>
                    <w:pStyle w:val="71"/>
                    <w:adjustRightInd w:val="0"/>
                    <w:jc w:val="center"/>
                    <w:rPr>
                      <w:rFonts w:hint="default" w:ascii="Times New Roman" w:hAnsi="Times New Roman" w:eastAsia="宋体" w:cs="Times New Roman"/>
                      <w:color w:val="auto"/>
                    </w:rPr>
                  </w:pPr>
                </w:p>
              </w:tc>
              <w:tc>
                <w:tcPr>
                  <w:tcW w:w="0" w:type="auto"/>
                  <w:vAlign w:val="center"/>
                </w:tcPr>
                <w:p w14:paraId="727477CA">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物料衡算法</w:t>
                  </w:r>
                </w:p>
              </w:tc>
              <w:tc>
                <w:tcPr>
                  <w:tcW w:w="1458" w:type="dxa"/>
                  <w:vAlign w:val="center"/>
                </w:tcPr>
                <w:p w14:paraId="7D436015">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0.12</w:t>
                  </w:r>
                </w:p>
              </w:tc>
              <w:tc>
                <w:tcPr>
                  <w:tcW w:w="738" w:type="dxa"/>
                  <w:vAlign w:val="center"/>
                </w:tcPr>
                <w:p w14:paraId="64E18E11">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1336" w:type="dxa"/>
                  <w:vAlign w:val="center"/>
                </w:tcPr>
                <w:p w14:paraId="36979BCA">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0.12</w:t>
                  </w:r>
                </w:p>
              </w:tc>
              <w:tc>
                <w:tcPr>
                  <w:tcW w:w="825" w:type="pct"/>
                  <w:vMerge w:val="continue"/>
                  <w:vAlign w:val="center"/>
                </w:tcPr>
                <w:p w14:paraId="5CA734BA">
                  <w:pPr>
                    <w:pStyle w:val="71"/>
                    <w:adjustRightInd w:val="0"/>
                    <w:jc w:val="center"/>
                    <w:rPr>
                      <w:rFonts w:hint="default" w:ascii="Times New Roman" w:hAnsi="Times New Roman" w:eastAsia="宋体" w:cs="Times New Roman"/>
                      <w:color w:val="auto"/>
                    </w:rPr>
                  </w:pPr>
                </w:p>
              </w:tc>
            </w:tr>
            <w:tr w14:paraId="5AA07F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59" w:type="pct"/>
                  <w:vMerge w:val="continue"/>
                  <w:vAlign w:val="center"/>
                </w:tcPr>
                <w:p w14:paraId="2412B28E">
                  <w:pPr>
                    <w:adjustRightInd w:val="0"/>
                    <w:snapToGrid w:val="0"/>
                    <w:jc w:val="center"/>
                    <w:rPr>
                      <w:rFonts w:hint="default" w:ascii="Times New Roman" w:hAnsi="Times New Roman" w:eastAsia="宋体" w:cs="Times New Roman"/>
                      <w:color w:val="auto"/>
                      <w:szCs w:val="21"/>
                      <w:lang w:val="en-US" w:eastAsia="zh-CN"/>
                    </w:rPr>
                  </w:pPr>
                </w:p>
              </w:tc>
              <w:tc>
                <w:tcPr>
                  <w:tcW w:w="0" w:type="auto"/>
                  <w:vAlign w:val="center"/>
                </w:tcPr>
                <w:p w14:paraId="2C9E75EC">
                  <w:pPr>
                    <w:pStyle w:val="71"/>
                    <w:adjustRightIn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581" w:type="pct"/>
                  <w:vAlign w:val="center"/>
                </w:tcPr>
                <w:p w14:paraId="0EB612C3">
                  <w:pPr>
                    <w:pStyle w:val="64"/>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aps w:val="0"/>
                      <w:smallCaps w:val="0"/>
                      <w:color w:val="auto"/>
                      <w:spacing w:val="0"/>
                      <w:kern w:val="2"/>
                      <w:sz w:val="21"/>
                      <w:szCs w:val="21"/>
                      <w:lang w:val="en-US" w:eastAsia="zh-CN" w:bidi="ar-SA"/>
                    </w:rPr>
                    <w:t>废包装桶</w:t>
                  </w:r>
                </w:p>
              </w:tc>
              <w:tc>
                <w:tcPr>
                  <w:tcW w:w="403" w:type="pct"/>
                  <w:vMerge w:val="continue"/>
                  <w:vAlign w:val="center"/>
                </w:tcPr>
                <w:p w14:paraId="7E927B3F">
                  <w:pPr>
                    <w:pStyle w:val="71"/>
                    <w:adjustRightInd w:val="0"/>
                    <w:jc w:val="center"/>
                    <w:rPr>
                      <w:rFonts w:hint="default" w:ascii="Times New Roman" w:hAnsi="Times New Roman" w:eastAsia="宋体" w:cs="Times New Roman"/>
                      <w:color w:val="auto"/>
                    </w:rPr>
                  </w:pPr>
                </w:p>
              </w:tc>
              <w:tc>
                <w:tcPr>
                  <w:tcW w:w="0" w:type="auto"/>
                  <w:vAlign w:val="center"/>
                </w:tcPr>
                <w:p w14:paraId="220F0D7F">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物料衡算法</w:t>
                  </w:r>
                </w:p>
              </w:tc>
              <w:tc>
                <w:tcPr>
                  <w:tcW w:w="1458" w:type="dxa"/>
                  <w:vAlign w:val="center"/>
                </w:tcPr>
                <w:p w14:paraId="47012240">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29.467</w:t>
                  </w:r>
                </w:p>
              </w:tc>
              <w:tc>
                <w:tcPr>
                  <w:tcW w:w="738" w:type="dxa"/>
                  <w:vAlign w:val="center"/>
                </w:tcPr>
                <w:p w14:paraId="15A2C07F">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1336" w:type="dxa"/>
                  <w:vAlign w:val="center"/>
                </w:tcPr>
                <w:p w14:paraId="5C59C1EA">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29.467</w:t>
                  </w:r>
                </w:p>
              </w:tc>
              <w:tc>
                <w:tcPr>
                  <w:tcW w:w="825" w:type="pct"/>
                  <w:vMerge w:val="continue"/>
                  <w:vAlign w:val="center"/>
                </w:tcPr>
                <w:p w14:paraId="3075E4C8">
                  <w:pPr>
                    <w:pStyle w:val="71"/>
                    <w:adjustRightInd w:val="0"/>
                    <w:jc w:val="center"/>
                    <w:rPr>
                      <w:rFonts w:hint="default" w:ascii="Times New Roman" w:hAnsi="Times New Roman" w:eastAsia="宋体" w:cs="Times New Roman"/>
                      <w:color w:val="auto"/>
                    </w:rPr>
                  </w:pPr>
                </w:p>
              </w:tc>
            </w:tr>
            <w:tr w14:paraId="011E40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0" w:type="auto"/>
                  <w:shd w:val="clear" w:color="auto" w:fill="auto"/>
                  <w:vAlign w:val="center"/>
                </w:tcPr>
                <w:p w14:paraId="65FA939E">
                  <w:pPr>
                    <w:pStyle w:val="64"/>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涂布机滤芯更换</w:t>
                  </w:r>
                </w:p>
              </w:tc>
              <w:tc>
                <w:tcPr>
                  <w:tcW w:w="0" w:type="auto"/>
                  <w:vAlign w:val="center"/>
                </w:tcPr>
                <w:p w14:paraId="7017BF85">
                  <w:pPr>
                    <w:pStyle w:val="71"/>
                    <w:adjustRightIn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涂布机</w:t>
                  </w:r>
                </w:p>
              </w:tc>
              <w:tc>
                <w:tcPr>
                  <w:tcW w:w="581" w:type="pct"/>
                  <w:vAlign w:val="center"/>
                </w:tcPr>
                <w:p w14:paraId="33846552">
                  <w:pPr>
                    <w:pStyle w:val="64"/>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aps w:val="0"/>
                      <w:smallCaps w:val="0"/>
                      <w:color w:val="auto"/>
                      <w:spacing w:val="0"/>
                      <w:kern w:val="2"/>
                      <w:sz w:val="21"/>
                      <w:szCs w:val="21"/>
                      <w:lang w:val="en-US" w:eastAsia="zh-CN" w:bidi="ar-SA"/>
                    </w:rPr>
                    <w:t>废滤芯</w:t>
                  </w:r>
                </w:p>
              </w:tc>
              <w:tc>
                <w:tcPr>
                  <w:tcW w:w="403" w:type="pct"/>
                  <w:vMerge w:val="continue"/>
                  <w:vAlign w:val="center"/>
                </w:tcPr>
                <w:p w14:paraId="6415C170">
                  <w:pPr>
                    <w:pStyle w:val="71"/>
                    <w:adjustRightInd w:val="0"/>
                    <w:jc w:val="center"/>
                    <w:rPr>
                      <w:rFonts w:hint="default" w:ascii="Times New Roman" w:hAnsi="Times New Roman" w:eastAsia="宋体" w:cs="Times New Roman"/>
                      <w:color w:val="auto"/>
                    </w:rPr>
                  </w:pPr>
                </w:p>
              </w:tc>
              <w:tc>
                <w:tcPr>
                  <w:tcW w:w="0" w:type="auto"/>
                  <w:vAlign w:val="center"/>
                </w:tcPr>
                <w:p w14:paraId="6F006062">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物料衡算法</w:t>
                  </w:r>
                </w:p>
              </w:tc>
              <w:tc>
                <w:tcPr>
                  <w:tcW w:w="1458" w:type="dxa"/>
                  <w:vAlign w:val="center"/>
                </w:tcPr>
                <w:p w14:paraId="42B7311A">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0.5</w:t>
                  </w:r>
                </w:p>
              </w:tc>
              <w:tc>
                <w:tcPr>
                  <w:tcW w:w="738" w:type="dxa"/>
                  <w:vAlign w:val="center"/>
                </w:tcPr>
                <w:p w14:paraId="1BFC8205">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1336" w:type="dxa"/>
                  <w:vAlign w:val="center"/>
                </w:tcPr>
                <w:p w14:paraId="70E2B4B1">
                  <w:pPr>
                    <w:snapToGrid w:val="0"/>
                    <w:jc w:val="center"/>
                    <w:rPr>
                      <w:rFonts w:hint="default" w:ascii="Times New Roman" w:hAnsi="Times New Roman" w:eastAsia="宋体" w:cs="Times New Roman"/>
                      <w:color w:val="auto"/>
                      <w:szCs w:val="21"/>
                    </w:rPr>
                  </w:pPr>
                  <w:r>
                    <w:rPr>
                      <w:rFonts w:hint="eastAsia" w:cs="Times New Roman"/>
                      <w:caps w:val="0"/>
                      <w:smallCaps w:val="0"/>
                      <w:color w:val="auto"/>
                      <w:spacing w:val="0"/>
                      <w:kern w:val="2"/>
                      <w:sz w:val="21"/>
                      <w:szCs w:val="21"/>
                      <w:lang w:val="en-US" w:eastAsia="zh-CN" w:bidi="ar-SA"/>
                    </w:rPr>
                    <w:t>0.5</w:t>
                  </w:r>
                </w:p>
              </w:tc>
              <w:tc>
                <w:tcPr>
                  <w:tcW w:w="825" w:type="pct"/>
                  <w:vMerge w:val="continue"/>
                  <w:vAlign w:val="center"/>
                </w:tcPr>
                <w:p w14:paraId="3B6D97A5">
                  <w:pPr>
                    <w:pStyle w:val="71"/>
                    <w:adjustRightInd w:val="0"/>
                    <w:jc w:val="center"/>
                    <w:rPr>
                      <w:rFonts w:hint="default" w:ascii="Times New Roman" w:hAnsi="Times New Roman" w:eastAsia="宋体" w:cs="Times New Roman"/>
                      <w:color w:val="auto"/>
                    </w:rPr>
                  </w:pPr>
                </w:p>
              </w:tc>
            </w:tr>
            <w:tr w14:paraId="2017E7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0" w:type="auto"/>
                  <w:shd w:val="clear" w:color="auto" w:fill="auto"/>
                  <w:vAlign w:val="center"/>
                </w:tcPr>
                <w:p w14:paraId="5DDEE137">
                  <w:pPr>
                    <w:pStyle w:val="64"/>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员工生活</w:t>
                  </w:r>
                </w:p>
              </w:tc>
              <w:tc>
                <w:tcPr>
                  <w:tcW w:w="0" w:type="auto"/>
                  <w:vAlign w:val="center"/>
                </w:tcPr>
                <w:p w14:paraId="4D362B18">
                  <w:pPr>
                    <w:pStyle w:val="71"/>
                    <w:adjustRightIn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581" w:type="pct"/>
                  <w:vAlign w:val="center"/>
                </w:tcPr>
                <w:p w14:paraId="03E47363">
                  <w:pPr>
                    <w:pStyle w:val="64"/>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aps w:val="0"/>
                      <w:smallCaps w:val="0"/>
                      <w:color w:val="auto"/>
                      <w:spacing w:val="0"/>
                      <w:kern w:val="2"/>
                      <w:sz w:val="21"/>
                      <w:szCs w:val="21"/>
                      <w:lang w:val="en-US" w:eastAsia="zh-CN" w:bidi="ar-SA"/>
                    </w:rPr>
                    <w:t>生活垃圾</w:t>
                  </w:r>
                </w:p>
              </w:tc>
              <w:tc>
                <w:tcPr>
                  <w:tcW w:w="403" w:type="pct"/>
                  <w:vAlign w:val="center"/>
                </w:tcPr>
                <w:p w14:paraId="52B2DBE7">
                  <w:pPr>
                    <w:pStyle w:val="71"/>
                    <w:adjustRightInd w:val="0"/>
                    <w:jc w:val="center"/>
                    <w:rPr>
                      <w:rFonts w:hint="default" w:ascii="Times New Roman" w:hAnsi="Times New Roman" w:eastAsia="宋体" w:cs="Times New Roman"/>
                      <w:color w:val="auto"/>
                    </w:rPr>
                  </w:pPr>
                  <w:r>
                    <w:rPr>
                      <w:color w:val="auto"/>
                      <w:highlight w:val="none"/>
                    </w:rPr>
                    <w:t>生活垃圾</w:t>
                  </w:r>
                </w:p>
              </w:tc>
              <w:tc>
                <w:tcPr>
                  <w:tcW w:w="0" w:type="auto"/>
                  <w:vAlign w:val="center"/>
                </w:tcPr>
                <w:p w14:paraId="24254423">
                  <w:pPr>
                    <w:jc w:val="center"/>
                    <w:rPr>
                      <w:rFonts w:hint="default" w:ascii="Times New Roman" w:hAnsi="Times New Roman" w:eastAsia="宋体" w:cs="Times New Roman"/>
                      <w:color w:val="auto"/>
                      <w:szCs w:val="21"/>
                    </w:rPr>
                  </w:pPr>
                  <w:r>
                    <w:rPr>
                      <w:color w:val="auto"/>
                      <w:highlight w:val="none"/>
                    </w:rPr>
                    <w:t>产污系数法</w:t>
                  </w:r>
                </w:p>
              </w:tc>
              <w:tc>
                <w:tcPr>
                  <w:tcW w:w="1458" w:type="dxa"/>
                  <w:vAlign w:val="center"/>
                </w:tcPr>
                <w:p w14:paraId="102487F4">
                  <w:pPr>
                    <w:snapToGrid w:val="0"/>
                    <w:jc w:val="center"/>
                    <w:rPr>
                      <w:rFonts w:hint="default" w:ascii="Times New Roman" w:hAnsi="Times New Roman" w:eastAsia="宋体" w:cs="Times New Roman"/>
                      <w:color w:val="auto"/>
                      <w:szCs w:val="21"/>
                      <w:lang w:val="en-US"/>
                    </w:rPr>
                  </w:pPr>
                  <w:r>
                    <w:rPr>
                      <w:rFonts w:hint="eastAsia" w:cs="Times New Roman"/>
                      <w:caps w:val="0"/>
                      <w:smallCaps w:val="0"/>
                      <w:color w:val="auto"/>
                      <w:spacing w:val="0"/>
                      <w:kern w:val="2"/>
                      <w:sz w:val="21"/>
                      <w:szCs w:val="21"/>
                      <w:lang w:val="en-US" w:eastAsia="zh-CN" w:bidi="ar-SA"/>
                    </w:rPr>
                    <w:t>32.64</w:t>
                  </w:r>
                </w:p>
              </w:tc>
              <w:tc>
                <w:tcPr>
                  <w:tcW w:w="738" w:type="dxa"/>
                  <w:vAlign w:val="center"/>
                </w:tcPr>
                <w:p w14:paraId="4C7CD474">
                  <w:pPr>
                    <w:pStyle w:val="71"/>
                    <w:adjustRightIn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1336" w:type="dxa"/>
                  <w:vAlign w:val="center"/>
                </w:tcPr>
                <w:p w14:paraId="4748CC07">
                  <w:pPr>
                    <w:snapToGrid w:val="0"/>
                    <w:jc w:val="center"/>
                    <w:rPr>
                      <w:rFonts w:hint="default" w:ascii="Times New Roman" w:hAnsi="Times New Roman" w:eastAsia="宋体" w:cs="Times New Roman"/>
                      <w:color w:val="auto"/>
                      <w:szCs w:val="21"/>
                      <w:lang w:val="en-US"/>
                    </w:rPr>
                  </w:pPr>
                  <w:r>
                    <w:rPr>
                      <w:rFonts w:hint="eastAsia" w:cs="Times New Roman"/>
                      <w:caps w:val="0"/>
                      <w:smallCaps w:val="0"/>
                      <w:color w:val="auto"/>
                      <w:spacing w:val="0"/>
                      <w:kern w:val="2"/>
                      <w:sz w:val="21"/>
                      <w:szCs w:val="21"/>
                      <w:lang w:val="en-US" w:eastAsia="zh-CN" w:bidi="ar-SA"/>
                    </w:rPr>
                    <w:t>32.64</w:t>
                  </w:r>
                </w:p>
              </w:tc>
              <w:tc>
                <w:tcPr>
                  <w:tcW w:w="0" w:type="auto"/>
                  <w:vAlign w:val="center"/>
                </w:tcPr>
                <w:p w14:paraId="506710A8">
                  <w:pPr>
                    <w:pStyle w:val="71"/>
                    <w:adjustRightInd w:val="0"/>
                    <w:jc w:val="center"/>
                    <w:rPr>
                      <w:rFonts w:hint="default" w:ascii="Times New Roman" w:hAnsi="Times New Roman" w:eastAsia="宋体" w:cs="Times New Roman"/>
                      <w:color w:val="auto"/>
                    </w:rPr>
                  </w:pPr>
                  <w:r>
                    <w:rPr>
                      <w:rFonts w:hint="eastAsia"/>
                      <w:color w:val="auto"/>
                      <w:highlight w:val="none"/>
                    </w:rPr>
                    <w:t>环卫清运</w:t>
                  </w:r>
                </w:p>
              </w:tc>
            </w:tr>
          </w:tbl>
          <w:p w14:paraId="18781937">
            <w:pPr>
              <w:pStyle w:val="13"/>
              <w:adjustRightInd w:val="0"/>
              <w:snapToGrid w:val="0"/>
              <w:spacing w:line="240" w:lineRule="auto"/>
              <w:ind w:left="0" w:leftChars="0" w:right="0" w:firstLine="0" w:firstLineChars="0"/>
              <w:jc w:val="left"/>
              <w:rPr>
                <w:rFonts w:ascii="Times New Roman" w:hAnsi="Times New Roman"/>
                <w:color w:val="auto"/>
                <w:sz w:val="18"/>
                <w:szCs w:val="18"/>
              </w:rPr>
            </w:pPr>
          </w:p>
        </w:tc>
      </w:tr>
    </w:tbl>
    <w:p w14:paraId="51CFED59">
      <w:pPr>
        <w:pStyle w:val="13"/>
        <w:ind w:left="-84" w:firstLine="420"/>
        <w:rPr>
          <w:rFonts w:hint="eastAsia"/>
          <w:color w:val="auto"/>
        </w:rPr>
        <w:sectPr>
          <w:pgSz w:w="16840" w:h="11907" w:orient="landscape"/>
          <w:pgMar w:top="1440" w:right="1080" w:bottom="1440" w:left="1080" w:header="851" w:footer="851" w:gutter="0"/>
          <w:pgBorders>
            <w:top w:val="none" w:sz="0" w:space="0"/>
            <w:left w:val="none" w:sz="0" w:space="0"/>
            <w:bottom w:val="none" w:sz="0" w:space="0"/>
            <w:right w:val="none" w:sz="0" w:space="0"/>
          </w:pgBorders>
          <w:cols w:space="720" w:num="1"/>
          <w:docGrid w:linePitch="312" w:charSpace="0"/>
        </w:sectPr>
      </w:pPr>
    </w:p>
    <w:p w14:paraId="6E45FC4E">
      <w:pPr>
        <w:pStyle w:val="13"/>
        <w:ind w:left="-84" w:firstLine="420"/>
        <w:rPr>
          <w:rFonts w:hint="eastAsia"/>
          <w:color w:val="auto"/>
        </w:rPr>
      </w:pPr>
    </w:p>
    <w:tbl>
      <w:tblPr>
        <w:tblStyle w:val="33"/>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14:paraId="0016F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01" w:hRule="atLeast"/>
          <w:jc w:val="center"/>
        </w:trPr>
        <w:tc>
          <w:tcPr>
            <w:tcW w:w="746" w:type="dxa"/>
            <w:tcBorders>
              <w:top w:val="single" w:color="auto" w:sz="2" w:space="0"/>
            </w:tcBorders>
            <w:tcMar>
              <w:left w:w="28" w:type="dxa"/>
              <w:right w:w="28" w:type="dxa"/>
            </w:tcMar>
            <w:vAlign w:val="center"/>
          </w:tcPr>
          <w:p w14:paraId="0295E61A">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运营</w:t>
            </w:r>
          </w:p>
          <w:p w14:paraId="29B58EE0">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期环</w:t>
            </w:r>
          </w:p>
          <w:p w14:paraId="244B13EC">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境影</w:t>
            </w:r>
          </w:p>
          <w:p w14:paraId="357329FC">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响和</w:t>
            </w:r>
          </w:p>
          <w:p w14:paraId="0DCFE064">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保护</w:t>
            </w:r>
          </w:p>
          <w:p w14:paraId="653E62EB">
            <w:pPr>
              <w:adjustRightInd w:val="0"/>
              <w:snapToGrid w:val="0"/>
              <w:jc w:val="center"/>
              <w:rPr>
                <w:rFonts w:hint="eastAsia" w:ascii="宋体" w:hAnsi="宋体" w:cs="宋体"/>
                <w:bCs/>
                <w:color w:val="auto"/>
                <w:sz w:val="24"/>
              </w:rPr>
            </w:pPr>
            <w:r>
              <w:rPr>
                <w:rFonts w:hint="eastAsia" w:ascii="宋体" w:hAnsi="宋体" w:cs="宋体"/>
                <w:bCs/>
                <w:color w:val="auto"/>
                <w:szCs w:val="21"/>
              </w:rPr>
              <w:t>措施</w:t>
            </w:r>
          </w:p>
        </w:tc>
        <w:tc>
          <w:tcPr>
            <w:tcW w:w="8162" w:type="dxa"/>
            <w:tcBorders>
              <w:top w:val="single" w:color="auto" w:sz="2" w:space="0"/>
            </w:tcBorders>
            <w:vAlign w:val="center"/>
          </w:tcPr>
          <w:p w14:paraId="0FF7404B">
            <w:pPr>
              <w:adjustRightInd w:val="0"/>
              <w:snapToGrid w:val="0"/>
              <w:spacing w:line="360" w:lineRule="auto"/>
              <w:rPr>
                <w:color w:val="auto"/>
                <w:szCs w:val="21"/>
              </w:rPr>
            </w:pPr>
            <w:r>
              <w:rPr>
                <w:rFonts w:hint="eastAsia"/>
                <w:b/>
                <w:bCs/>
                <w:color w:val="auto"/>
                <w:szCs w:val="21"/>
              </w:rPr>
              <w:t>5、地下水、土壤</w:t>
            </w:r>
          </w:p>
          <w:p w14:paraId="052F0081">
            <w:pPr>
              <w:pStyle w:val="70"/>
              <w:ind w:firstLine="420"/>
              <w:rPr>
                <w:color w:val="auto"/>
                <w:szCs w:val="21"/>
              </w:rPr>
            </w:pPr>
            <w:r>
              <w:rPr>
                <w:rFonts w:hint="eastAsia"/>
                <w:color w:val="auto"/>
                <w:szCs w:val="21"/>
                <w:lang w:val="en-US" w:eastAsia="zh-CN"/>
              </w:rPr>
              <w:t>5.1</w:t>
            </w:r>
            <w:r>
              <w:rPr>
                <w:rFonts w:hint="eastAsia"/>
                <w:color w:val="auto"/>
                <w:szCs w:val="21"/>
              </w:rPr>
              <w:t>源头控制措施</w:t>
            </w:r>
          </w:p>
          <w:p w14:paraId="3CA9F435">
            <w:pPr>
              <w:pStyle w:val="70"/>
              <w:ind w:firstLine="420"/>
              <w:rPr>
                <w:bCs/>
                <w:color w:val="auto"/>
                <w:szCs w:val="21"/>
              </w:rPr>
            </w:pPr>
            <w:r>
              <w:rPr>
                <w:rFonts w:hint="eastAsia"/>
                <w:bCs/>
                <w:color w:val="auto"/>
                <w:szCs w:val="21"/>
              </w:rPr>
              <w:t>源头控制措施主要体现在：</w:t>
            </w:r>
          </w:p>
          <w:p w14:paraId="511FB35F">
            <w:pPr>
              <w:pStyle w:val="70"/>
              <w:ind w:firstLine="420"/>
              <w:rPr>
                <w:bCs/>
                <w:color w:val="auto"/>
                <w:szCs w:val="21"/>
              </w:rPr>
            </w:pPr>
            <w:r>
              <w:rPr>
                <w:rFonts w:hint="eastAsia"/>
                <w:bCs/>
                <w:color w:val="auto"/>
                <w:szCs w:val="21"/>
              </w:rPr>
              <w:t>（1）有毒有害物质的储存及输送过程应保障包装容器具有相应的耐腐蚀、耐压、密封性能，避免有毒有害物质渗漏或泄漏。</w:t>
            </w:r>
          </w:p>
          <w:p w14:paraId="5D6E2BEF">
            <w:pPr>
              <w:pStyle w:val="70"/>
              <w:ind w:firstLine="420"/>
              <w:rPr>
                <w:bCs/>
                <w:color w:val="auto"/>
                <w:szCs w:val="21"/>
              </w:rPr>
            </w:pPr>
            <w:r>
              <w:rPr>
                <w:rFonts w:hint="eastAsia"/>
                <w:bCs/>
                <w:color w:val="auto"/>
                <w:szCs w:val="21"/>
              </w:rPr>
              <w:t>（2）定期对生产设备、污水管道相关设施及建筑进行检修维护，防止和降低污染物跑、冒、滴、漏，将污染物泄漏的环境风险事故降到最低程度；</w:t>
            </w:r>
          </w:p>
          <w:p w14:paraId="720D586E">
            <w:pPr>
              <w:pStyle w:val="70"/>
              <w:ind w:firstLine="420"/>
              <w:rPr>
                <w:bCs/>
                <w:color w:val="auto"/>
                <w:szCs w:val="21"/>
              </w:rPr>
            </w:pPr>
            <w:r>
              <w:rPr>
                <w:rFonts w:hint="eastAsia"/>
                <w:bCs/>
                <w:color w:val="auto"/>
                <w:szCs w:val="21"/>
              </w:rPr>
              <w:t>（3）管线敷设尽量采用“可视化”原则，即管道尽可能地上敷设，做到污染物“早发现、早处理”，减少由于埋地管道泄漏而造成的地下水污染。</w:t>
            </w:r>
          </w:p>
          <w:p w14:paraId="70883CF2">
            <w:pPr>
              <w:adjustRightInd w:val="0"/>
              <w:snapToGrid w:val="0"/>
              <w:spacing w:line="360" w:lineRule="auto"/>
              <w:rPr>
                <w:b/>
                <w:bCs/>
                <w:color w:val="auto"/>
                <w:szCs w:val="21"/>
              </w:rPr>
            </w:pPr>
            <w:r>
              <w:rPr>
                <w:rFonts w:hint="eastAsia"/>
                <w:b/>
                <w:bCs/>
                <w:color w:val="auto"/>
                <w:szCs w:val="21"/>
              </w:rPr>
              <w:t>6、生态</w:t>
            </w:r>
          </w:p>
          <w:p w14:paraId="17954B3A">
            <w:pPr>
              <w:pStyle w:val="13"/>
              <w:adjustRightInd w:val="0"/>
              <w:snapToGrid w:val="0"/>
              <w:spacing w:line="360" w:lineRule="auto"/>
              <w:ind w:left="0" w:leftChars="0" w:right="0" w:firstLine="420"/>
              <w:rPr>
                <w:rFonts w:hint="eastAsia"/>
                <w:color w:val="auto"/>
                <w:szCs w:val="21"/>
              </w:rPr>
            </w:pPr>
            <w:r>
              <w:rPr>
                <w:rFonts w:hint="eastAsia"/>
                <w:color w:val="auto"/>
                <w:szCs w:val="21"/>
              </w:rPr>
              <w:t>本项目不属于产业园区外新增用地项目，且用地范围内无生态环境保护目标，因此无需相应生态保护措施。</w:t>
            </w:r>
          </w:p>
          <w:p w14:paraId="583BDDE8">
            <w:pPr>
              <w:adjustRightInd w:val="0"/>
              <w:snapToGrid w:val="0"/>
              <w:spacing w:line="360" w:lineRule="auto"/>
              <w:rPr>
                <w:b/>
                <w:bCs/>
                <w:color w:val="auto"/>
                <w:szCs w:val="21"/>
              </w:rPr>
            </w:pPr>
            <w:r>
              <w:rPr>
                <w:rFonts w:hint="eastAsia"/>
                <w:b/>
                <w:bCs/>
                <w:color w:val="auto"/>
                <w:szCs w:val="21"/>
              </w:rPr>
              <w:t>7、环境风险</w:t>
            </w:r>
          </w:p>
          <w:p w14:paraId="1345897C">
            <w:pPr>
              <w:pStyle w:val="13"/>
              <w:adjustRightInd w:val="0"/>
              <w:snapToGrid w:val="0"/>
              <w:spacing w:line="360" w:lineRule="auto"/>
              <w:ind w:left="0" w:leftChars="0" w:right="0"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本项目生产过程中发生事故时会产生具备一定危险性的物质，在贮存和生产过程中具有潜在的事故风险，采取严格的防范措施后，事故发生概率进一步减小，评价建议公司应从储存、运输等各方面积极采取防护措施，当出现事故时，要采取紧急的应急措施以减轻事故不良的影响，减少事故对环境、人类健康造成的危害。本项目在实施以上的风险减缓措施和应急预案后，公司的应急处理事故能力对突发性事故是可以控制的，因此，建设项目环境风险可防控。具体见附件“环境风险专项评价报告”</w:t>
            </w:r>
            <w:r>
              <w:rPr>
                <w:rFonts w:hint="eastAsia" w:ascii="Times New Roman" w:hAnsi="Times New Roman"/>
                <w:color w:val="auto"/>
                <w:szCs w:val="21"/>
                <w:lang w:eastAsia="zh-CN"/>
              </w:rPr>
              <w:t>。</w:t>
            </w:r>
          </w:p>
          <w:p w14:paraId="3E8A924C">
            <w:pPr>
              <w:pStyle w:val="13"/>
              <w:adjustRightInd w:val="0"/>
              <w:snapToGrid w:val="0"/>
              <w:spacing w:line="360" w:lineRule="auto"/>
              <w:ind w:left="0" w:leftChars="0" w:right="0" w:firstLine="0" w:firstLineChars="0"/>
              <w:rPr>
                <w:rFonts w:ascii="Times New Roman" w:hAnsi="Times New Roman"/>
                <w:b/>
                <w:bCs/>
                <w:color w:val="auto"/>
                <w:szCs w:val="21"/>
              </w:rPr>
            </w:pPr>
            <w:r>
              <w:rPr>
                <w:rFonts w:ascii="Times New Roman" w:hAnsi="Times New Roman"/>
                <w:b/>
                <w:bCs/>
                <w:color w:val="auto"/>
                <w:szCs w:val="21"/>
              </w:rPr>
              <w:t>8、</w:t>
            </w:r>
            <w:r>
              <w:rPr>
                <w:rFonts w:hint="eastAsia" w:ascii="Times New Roman" w:hAnsi="Times New Roman"/>
                <w:b/>
                <w:bCs/>
                <w:color w:val="auto"/>
                <w:szCs w:val="21"/>
              </w:rPr>
              <w:t>电磁辐射</w:t>
            </w:r>
          </w:p>
          <w:p w14:paraId="5ED2838F">
            <w:pPr>
              <w:pStyle w:val="13"/>
              <w:adjustRightInd w:val="0"/>
              <w:snapToGrid w:val="0"/>
              <w:spacing w:line="360" w:lineRule="auto"/>
              <w:ind w:left="0" w:leftChars="0" w:right="0" w:firstLine="420"/>
              <w:rPr>
                <w:rFonts w:hint="eastAsia"/>
                <w:color w:val="auto"/>
                <w:szCs w:val="21"/>
              </w:rPr>
            </w:pPr>
            <w:r>
              <w:rPr>
                <w:rFonts w:hint="eastAsia"/>
                <w:color w:val="auto"/>
                <w:szCs w:val="21"/>
              </w:rPr>
              <w:t>本项目不属于电磁辐射类项目，因此无需相应电磁辐射环保措施。</w:t>
            </w:r>
          </w:p>
          <w:p w14:paraId="22B726A0">
            <w:pPr>
              <w:pStyle w:val="13"/>
              <w:adjustRightInd w:val="0"/>
              <w:snapToGrid w:val="0"/>
              <w:spacing w:line="360" w:lineRule="auto"/>
              <w:ind w:left="0" w:leftChars="0" w:right="0" w:firstLine="480"/>
              <w:rPr>
                <w:rFonts w:hint="eastAsia"/>
                <w:color w:val="auto"/>
                <w:sz w:val="24"/>
              </w:rPr>
            </w:pPr>
          </w:p>
          <w:p w14:paraId="0E242399">
            <w:pPr>
              <w:pStyle w:val="13"/>
              <w:adjustRightInd w:val="0"/>
              <w:snapToGrid w:val="0"/>
              <w:spacing w:line="360" w:lineRule="auto"/>
              <w:ind w:left="0" w:leftChars="0" w:right="0" w:firstLine="480"/>
              <w:rPr>
                <w:rFonts w:hint="eastAsia"/>
                <w:color w:val="auto"/>
                <w:sz w:val="24"/>
              </w:rPr>
            </w:pPr>
          </w:p>
          <w:p w14:paraId="3F28E474">
            <w:pPr>
              <w:pStyle w:val="13"/>
              <w:adjustRightInd w:val="0"/>
              <w:snapToGrid w:val="0"/>
              <w:spacing w:line="360" w:lineRule="auto"/>
              <w:ind w:left="0" w:leftChars="0" w:right="0" w:firstLine="480"/>
              <w:rPr>
                <w:rFonts w:hint="eastAsia"/>
                <w:color w:val="auto"/>
                <w:sz w:val="24"/>
              </w:rPr>
            </w:pPr>
          </w:p>
          <w:p w14:paraId="187B2768">
            <w:pPr>
              <w:pStyle w:val="13"/>
              <w:adjustRightInd w:val="0"/>
              <w:snapToGrid w:val="0"/>
              <w:spacing w:line="360" w:lineRule="auto"/>
              <w:ind w:left="0" w:leftChars="0" w:right="0" w:firstLine="480"/>
              <w:rPr>
                <w:rFonts w:hint="eastAsia"/>
                <w:color w:val="auto"/>
                <w:sz w:val="24"/>
              </w:rPr>
            </w:pPr>
          </w:p>
          <w:p w14:paraId="334476B2">
            <w:pPr>
              <w:pStyle w:val="13"/>
              <w:adjustRightInd w:val="0"/>
              <w:snapToGrid w:val="0"/>
              <w:spacing w:line="360" w:lineRule="auto"/>
              <w:ind w:left="0" w:leftChars="0" w:right="0" w:firstLine="0" w:firstLineChars="0"/>
              <w:rPr>
                <w:rFonts w:hint="eastAsia"/>
                <w:color w:val="auto"/>
                <w:sz w:val="24"/>
              </w:rPr>
            </w:pPr>
          </w:p>
        </w:tc>
      </w:tr>
    </w:tbl>
    <w:p w14:paraId="4E85990E">
      <w:pPr>
        <w:adjustRightInd w:val="0"/>
        <w:snapToGrid w:val="0"/>
        <w:spacing w:line="360" w:lineRule="auto"/>
        <w:rPr>
          <w:rFonts w:ascii="宋体" w:cs="宋体"/>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14792E37">
      <w:pPr>
        <w:pStyle w:val="28"/>
        <w:numPr>
          <w:ilvl w:val="0"/>
          <w:numId w:val="7"/>
        </w:numPr>
        <w:jc w:val="center"/>
        <w:outlineLvl w:val="0"/>
        <w:rPr>
          <w:rFonts w:hint="eastAsia" w:ascii="黑体" w:hAnsi="黑体" w:eastAsia="黑体"/>
          <w:snapToGrid w:val="0"/>
          <w:color w:val="auto"/>
          <w:sz w:val="30"/>
          <w:szCs w:val="30"/>
          <w:lang w:eastAsia="zh-CN"/>
        </w:rPr>
      </w:pPr>
      <w:bookmarkStart w:id="5" w:name="_Hlk54167917"/>
      <w:r>
        <w:rPr>
          <w:rFonts w:hint="eastAsia" w:ascii="黑体" w:hAnsi="黑体" w:eastAsia="黑体"/>
          <w:snapToGrid w:val="0"/>
          <w:color w:val="auto"/>
          <w:sz w:val="30"/>
          <w:szCs w:val="30"/>
        </w:rPr>
        <w:t>环境保护措施监督检查清单</w:t>
      </w:r>
      <w:bookmarkEnd w:id="5"/>
    </w:p>
    <w:tbl>
      <w:tblPr>
        <w:tblStyle w:val="33"/>
        <w:tblW w:w="95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007"/>
        <w:gridCol w:w="1148"/>
        <w:gridCol w:w="1703"/>
        <w:gridCol w:w="1110"/>
        <w:gridCol w:w="2106"/>
      </w:tblGrid>
      <w:tr w14:paraId="6B546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485" w:type="dxa"/>
            <w:tcBorders>
              <w:tl2br w:val="single" w:color="auto" w:sz="4" w:space="0"/>
            </w:tcBorders>
          </w:tcPr>
          <w:p w14:paraId="4D443A29">
            <w:pPr>
              <w:adjustRightInd w:val="0"/>
              <w:snapToGrid w:val="0"/>
              <w:ind w:firstLine="840"/>
              <w:rPr>
                <w:rFonts w:hint="eastAsia" w:ascii="宋体" w:hAnsi="宋体" w:cs="宋体"/>
                <w:color w:val="auto"/>
                <w:szCs w:val="21"/>
              </w:rPr>
            </w:pPr>
            <w:r>
              <w:rPr>
                <w:rFonts w:hint="eastAsia" w:ascii="宋体" w:hAnsi="宋体" w:cs="宋体"/>
                <w:color w:val="auto"/>
                <w:szCs w:val="21"/>
              </w:rPr>
              <w:t>内容</w:t>
            </w:r>
          </w:p>
          <w:p w14:paraId="5C3C703B">
            <w:pPr>
              <w:adjustRightInd w:val="0"/>
              <w:snapToGrid w:val="0"/>
              <w:rPr>
                <w:rFonts w:hint="eastAsia" w:ascii="宋体" w:hAnsi="宋体" w:cs="宋体"/>
                <w:color w:val="auto"/>
                <w:szCs w:val="21"/>
              </w:rPr>
            </w:pPr>
            <w:r>
              <w:rPr>
                <w:rFonts w:hint="eastAsia" w:ascii="宋体" w:hAnsi="宋体" w:cs="宋体"/>
                <w:color w:val="auto"/>
                <w:szCs w:val="21"/>
              </w:rPr>
              <w:t>要素</w:t>
            </w:r>
          </w:p>
        </w:tc>
        <w:tc>
          <w:tcPr>
            <w:tcW w:w="2007" w:type="dxa"/>
            <w:vAlign w:val="center"/>
          </w:tcPr>
          <w:p w14:paraId="40105ED1">
            <w:pPr>
              <w:adjustRightInd w:val="0"/>
              <w:snapToGrid w:val="0"/>
              <w:jc w:val="center"/>
              <w:rPr>
                <w:rFonts w:hint="eastAsia" w:ascii="宋体" w:hAnsi="宋体" w:cs="宋体"/>
                <w:color w:val="auto"/>
                <w:szCs w:val="21"/>
              </w:rPr>
            </w:pPr>
            <w:r>
              <w:rPr>
                <w:rFonts w:hint="eastAsia" w:ascii="宋体" w:hAnsi="宋体" w:cs="宋体"/>
                <w:color w:val="auto"/>
                <w:szCs w:val="21"/>
              </w:rPr>
              <w:t>排放口(编号、</w:t>
            </w:r>
          </w:p>
          <w:p w14:paraId="3DB2A288">
            <w:pPr>
              <w:adjustRightInd w:val="0"/>
              <w:snapToGrid w:val="0"/>
              <w:jc w:val="center"/>
              <w:rPr>
                <w:rFonts w:hint="eastAsia" w:ascii="宋体" w:hAnsi="宋体" w:cs="宋体"/>
                <w:color w:val="auto"/>
                <w:szCs w:val="21"/>
              </w:rPr>
            </w:pPr>
            <w:r>
              <w:rPr>
                <w:rFonts w:hint="eastAsia" w:ascii="宋体" w:hAnsi="宋体" w:cs="宋体"/>
                <w:color w:val="auto"/>
                <w:szCs w:val="21"/>
              </w:rPr>
              <w:t>名称)/污染源</w:t>
            </w:r>
          </w:p>
        </w:tc>
        <w:tc>
          <w:tcPr>
            <w:tcW w:w="1148" w:type="dxa"/>
            <w:vAlign w:val="center"/>
          </w:tcPr>
          <w:p w14:paraId="667708F2">
            <w:pPr>
              <w:adjustRightInd w:val="0"/>
              <w:snapToGrid w:val="0"/>
              <w:jc w:val="center"/>
              <w:rPr>
                <w:rFonts w:hint="eastAsia" w:ascii="宋体" w:hAnsi="宋体" w:cs="宋体"/>
                <w:color w:val="auto"/>
                <w:szCs w:val="21"/>
              </w:rPr>
            </w:pPr>
            <w:r>
              <w:rPr>
                <w:rFonts w:hint="eastAsia" w:ascii="宋体" w:hAnsi="宋体" w:cs="宋体"/>
                <w:color w:val="auto"/>
                <w:szCs w:val="21"/>
              </w:rPr>
              <w:t>污染物项目</w:t>
            </w:r>
          </w:p>
        </w:tc>
        <w:tc>
          <w:tcPr>
            <w:tcW w:w="1703" w:type="dxa"/>
            <w:vAlign w:val="center"/>
          </w:tcPr>
          <w:p w14:paraId="1941EA65">
            <w:pPr>
              <w:adjustRightInd w:val="0"/>
              <w:snapToGrid w:val="0"/>
              <w:jc w:val="center"/>
              <w:rPr>
                <w:rFonts w:hint="eastAsia" w:ascii="宋体" w:hAnsi="宋体" w:cs="宋体"/>
                <w:color w:val="auto"/>
                <w:szCs w:val="21"/>
              </w:rPr>
            </w:pPr>
            <w:r>
              <w:rPr>
                <w:rFonts w:hint="eastAsia" w:ascii="宋体" w:hAnsi="宋体" w:cs="宋体"/>
                <w:color w:val="auto"/>
                <w:szCs w:val="21"/>
              </w:rPr>
              <w:t>环境保护措施</w:t>
            </w:r>
          </w:p>
        </w:tc>
        <w:tc>
          <w:tcPr>
            <w:tcW w:w="3216" w:type="dxa"/>
            <w:gridSpan w:val="2"/>
            <w:vAlign w:val="center"/>
          </w:tcPr>
          <w:p w14:paraId="6486B56E">
            <w:pPr>
              <w:adjustRightInd w:val="0"/>
              <w:snapToGrid w:val="0"/>
              <w:jc w:val="center"/>
              <w:rPr>
                <w:rFonts w:hint="eastAsia" w:ascii="宋体" w:hAnsi="宋体" w:cs="宋体"/>
                <w:color w:val="auto"/>
                <w:szCs w:val="21"/>
              </w:rPr>
            </w:pPr>
            <w:r>
              <w:rPr>
                <w:rFonts w:hint="eastAsia" w:ascii="宋体" w:hAnsi="宋体" w:cs="宋体"/>
                <w:color w:val="auto"/>
                <w:szCs w:val="21"/>
              </w:rPr>
              <w:t>执行标准</w:t>
            </w:r>
          </w:p>
        </w:tc>
      </w:tr>
      <w:tr w14:paraId="5B25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485" w:type="dxa"/>
            <w:vMerge w:val="restart"/>
            <w:vAlign w:val="center"/>
          </w:tcPr>
          <w:p w14:paraId="11FF253D">
            <w:pPr>
              <w:adjustRightInd w:val="0"/>
              <w:snapToGrid w:val="0"/>
              <w:jc w:val="center"/>
              <w:rPr>
                <w:rFonts w:hint="eastAsia" w:ascii="宋体" w:hAnsi="宋体" w:cs="宋体"/>
                <w:color w:val="auto"/>
                <w:szCs w:val="21"/>
              </w:rPr>
            </w:pPr>
            <w:r>
              <w:rPr>
                <w:rFonts w:hint="eastAsia" w:ascii="宋体" w:hAnsi="宋体" w:cs="宋体"/>
                <w:color w:val="auto"/>
                <w:szCs w:val="21"/>
              </w:rPr>
              <w:t>大气环境</w:t>
            </w:r>
          </w:p>
        </w:tc>
        <w:tc>
          <w:tcPr>
            <w:tcW w:w="2007" w:type="dxa"/>
            <w:vMerge w:val="restart"/>
            <w:vAlign w:val="center"/>
          </w:tcPr>
          <w:p w14:paraId="55E420B7">
            <w:pPr>
              <w:wordWrap w:val="0"/>
              <w:adjustRightInd w:val="0"/>
              <w:snapToGrid w:val="0"/>
              <w:jc w:val="center"/>
              <w:rPr>
                <w:color w:val="auto"/>
                <w:szCs w:val="21"/>
              </w:rPr>
            </w:pPr>
            <w:r>
              <w:rPr>
                <w:color w:val="auto"/>
                <w:szCs w:val="21"/>
              </w:rPr>
              <w:t>DA00</w:t>
            </w:r>
            <w:r>
              <w:rPr>
                <w:rFonts w:hint="eastAsia"/>
                <w:color w:val="auto"/>
                <w:szCs w:val="21"/>
                <w:lang w:val="en-US" w:eastAsia="zh-CN"/>
              </w:rPr>
              <w:t>1</w:t>
            </w:r>
            <w:r>
              <w:rPr>
                <w:rFonts w:hint="eastAsia"/>
                <w:color w:val="auto"/>
                <w:szCs w:val="21"/>
              </w:rPr>
              <w:t>/</w:t>
            </w:r>
            <w:r>
              <w:rPr>
                <w:rFonts w:hint="eastAsia"/>
                <w:color w:val="auto"/>
                <w:szCs w:val="21"/>
                <w:lang w:val="en-US" w:eastAsia="zh-CN"/>
              </w:rPr>
              <w:t>搅拌、涂布、烘干、涂布槽清理</w:t>
            </w:r>
            <w:r>
              <w:rPr>
                <w:rFonts w:hint="eastAsia"/>
                <w:color w:val="auto"/>
                <w:szCs w:val="21"/>
              </w:rPr>
              <w:t>工序</w:t>
            </w:r>
          </w:p>
        </w:tc>
        <w:tc>
          <w:tcPr>
            <w:tcW w:w="1148" w:type="dxa"/>
            <w:vAlign w:val="center"/>
          </w:tcPr>
          <w:p w14:paraId="0DF86D07">
            <w:pPr>
              <w:wordWrap w:val="0"/>
              <w:adjustRightInd w:val="0"/>
              <w:snapToGrid w:val="0"/>
              <w:jc w:val="center"/>
              <w:rPr>
                <w:rFonts w:hint="default" w:eastAsia="宋体"/>
                <w:color w:val="auto"/>
                <w:szCs w:val="21"/>
                <w:lang w:val="en-US" w:eastAsia="zh-CN"/>
              </w:rPr>
            </w:pPr>
            <w:r>
              <w:rPr>
                <w:rFonts w:hint="eastAsia"/>
                <w:color w:val="auto"/>
                <w:szCs w:val="21"/>
                <w:lang w:val="en-US" w:eastAsia="zh-CN"/>
              </w:rPr>
              <w:t>非甲烷总烃</w:t>
            </w:r>
          </w:p>
        </w:tc>
        <w:tc>
          <w:tcPr>
            <w:tcW w:w="1703" w:type="dxa"/>
            <w:vMerge w:val="restart"/>
            <w:vAlign w:val="center"/>
          </w:tcPr>
          <w:p w14:paraId="1AC09847">
            <w:pPr>
              <w:adjustRightInd w:val="0"/>
              <w:snapToGrid w:val="0"/>
              <w:jc w:val="center"/>
              <w:rPr>
                <w:color w:val="auto"/>
                <w:szCs w:val="21"/>
              </w:rPr>
            </w:pPr>
            <w:r>
              <w:rPr>
                <w:rFonts w:hint="eastAsia"/>
                <w:bCs/>
                <w:color w:val="auto"/>
                <w:kern w:val="0"/>
                <w:szCs w:val="21"/>
              </w:rPr>
              <w:t>通过</w:t>
            </w:r>
            <w:r>
              <w:rPr>
                <w:rFonts w:hint="eastAsia"/>
                <w:bCs/>
                <w:color w:val="auto"/>
                <w:kern w:val="0"/>
                <w:szCs w:val="21"/>
                <w:lang w:val="en-US" w:eastAsia="zh-CN"/>
              </w:rPr>
              <w:t>2</w:t>
            </w:r>
            <w:r>
              <w:rPr>
                <w:rFonts w:hint="eastAsia"/>
                <w:bCs/>
                <w:color w:val="auto"/>
                <w:kern w:val="0"/>
                <w:szCs w:val="21"/>
              </w:rPr>
              <w:t>套</w:t>
            </w:r>
            <w:r>
              <w:rPr>
                <w:rFonts w:hint="default" w:ascii="Times New Roman" w:hAnsi="Times New Roman" w:eastAsia="宋体" w:cs="Times New Roman"/>
                <w:color w:val="auto"/>
                <w:lang w:val="en-US" w:eastAsia="zh-CN"/>
              </w:rPr>
              <w:t>RTO蓄热式热力氧化炉</w:t>
            </w:r>
            <w:r>
              <w:rPr>
                <w:rFonts w:hint="eastAsia"/>
                <w:bCs/>
                <w:color w:val="auto"/>
                <w:kern w:val="0"/>
                <w:szCs w:val="21"/>
              </w:rPr>
              <w:t>装置处理后通过一根</w:t>
            </w:r>
            <w:r>
              <w:rPr>
                <w:color w:val="auto"/>
                <w:szCs w:val="21"/>
              </w:rPr>
              <w:t>15米高排气筒</w:t>
            </w:r>
            <w:r>
              <w:rPr>
                <w:rFonts w:hint="eastAsia"/>
                <w:color w:val="auto"/>
                <w:szCs w:val="21"/>
              </w:rPr>
              <w:t>（DA00</w:t>
            </w:r>
            <w:r>
              <w:rPr>
                <w:rFonts w:hint="eastAsia"/>
                <w:color w:val="auto"/>
                <w:szCs w:val="21"/>
                <w:lang w:val="en-US" w:eastAsia="zh-CN"/>
              </w:rPr>
              <w:t>1</w:t>
            </w:r>
            <w:r>
              <w:rPr>
                <w:rFonts w:hint="eastAsia"/>
                <w:color w:val="auto"/>
                <w:szCs w:val="21"/>
              </w:rPr>
              <w:t>）</w:t>
            </w:r>
            <w:r>
              <w:rPr>
                <w:color w:val="auto"/>
                <w:szCs w:val="21"/>
              </w:rPr>
              <w:t>排放</w:t>
            </w:r>
          </w:p>
        </w:tc>
        <w:tc>
          <w:tcPr>
            <w:tcW w:w="3216" w:type="dxa"/>
            <w:gridSpan w:val="2"/>
            <w:vAlign w:val="center"/>
          </w:tcPr>
          <w:p w14:paraId="5F344D05">
            <w:pPr>
              <w:wordWrap w:val="0"/>
              <w:adjustRightInd w:val="0"/>
              <w:snapToGrid w:val="0"/>
              <w:jc w:val="center"/>
              <w:rPr>
                <w:rFonts w:hint="eastAsia" w:eastAsia="宋体"/>
                <w:color w:val="auto"/>
                <w:szCs w:val="21"/>
                <w:lang w:val="en-US" w:eastAsia="zh-CN"/>
              </w:rPr>
            </w:pPr>
            <w:r>
              <w:rPr>
                <w:rFonts w:hint="eastAsia"/>
                <w:color w:val="auto"/>
                <w:lang w:val="en-US" w:eastAsia="zh-CN"/>
              </w:rPr>
              <w:t>江苏省地方标准《大气污染物综合排放标准》（DB32/4041-2021）表1标准</w:t>
            </w:r>
            <w:r>
              <w:rPr>
                <w:color w:val="auto"/>
                <w:szCs w:val="21"/>
              </w:rPr>
              <w:t>，</w:t>
            </w:r>
            <w:r>
              <w:rPr>
                <w:rFonts w:hint="eastAsia"/>
                <w:color w:val="auto"/>
                <w:szCs w:val="21"/>
                <w:lang w:val="en-US" w:eastAsia="zh-CN"/>
              </w:rPr>
              <w:t>非甲烷总烃</w:t>
            </w:r>
            <w:r>
              <w:rPr>
                <w:color w:val="auto"/>
                <w:szCs w:val="21"/>
              </w:rPr>
              <w:t>排放浓度≤</w:t>
            </w:r>
            <w:r>
              <w:rPr>
                <w:rFonts w:hint="eastAsia"/>
                <w:color w:val="auto"/>
                <w:szCs w:val="21"/>
                <w:lang w:val="en-US" w:eastAsia="zh-CN"/>
              </w:rPr>
              <w:t>60</w:t>
            </w:r>
            <w:r>
              <w:rPr>
                <w:color w:val="auto"/>
                <w:szCs w:val="21"/>
              </w:rPr>
              <w:t>mg/m</w:t>
            </w:r>
            <w:r>
              <w:rPr>
                <w:color w:val="auto"/>
                <w:szCs w:val="21"/>
                <w:vertAlign w:val="superscript"/>
              </w:rPr>
              <w:t>3</w:t>
            </w:r>
            <w:r>
              <w:rPr>
                <w:rFonts w:hint="eastAsia"/>
                <w:color w:val="auto"/>
                <w:szCs w:val="21"/>
                <w:vertAlign w:val="baseline"/>
                <w:lang w:eastAsia="zh-CN"/>
              </w:rPr>
              <w:t>，</w:t>
            </w:r>
            <w:r>
              <w:rPr>
                <w:rFonts w:hint="eastAsia"/>
                <w:color w:val="auto"/>
                <w:szCs w:val="21"/>
                <w:vertAlign w:val="baseline"/>
                <w:lang w:val="en-US" w:eastAsia="zh-CN"/>
              </w:rPr>
              <w:t>排放速率</w:t>
            </w:r>
            <w:r>
              <w:rPr>
                <w:color w:val="auto"/>
                <w:szCs w:val="21"/>
              </w:rPr>
              <w:t>≤</w:t>
            </w:r>
            <w:r>
              <w:rPr>
                <w:rFonts w:hint="eastAsia"/>
                <w:color w:val="auto"/>
                <w:szCs w:val="21"/>
                <w:lang w:val="en-US" w:eastAsia="zh-CN"/>
              </w:rPr>
              <w:t>3kg</w:t>
            </w:r>
            <w:r>
              <w:rPr>
                <w:color w:val="auto"/>
                <w:szCs w:val="21"/>
              </w:rPr>
              <w:t>/</w:t>
            </w:r>
            <w:r>
              <w:rPr>
                <w:rFonts w:hint="eastAsia"/>
                <w:color w:val="auto"/>
                <w:szCs w:val="21"/>
                <w:lang w:val="en-US" w:eastAsia="zh-CN"/>
              </w:rPr>
              <w:t>h</w:t>
            </w:r>
          </w:p>
        </w:tc>
      </w:tr>
      <w:tr w14:paraId="7811D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485" w:type="dxa"/>
            <w:vMerge w:val="continue"/>
            <w:vAlign w:val="center"/>
          </w:tcPr>
          <w:p w14:paraId="51B16C72">
            <w:pPr>
              <w:adjustRightInd w:val="0"/>
              <w:snapToGrid w:val="0"/>
              <w:jc w:val="center"/>
              <w:rPr>
                <w:rFonts w:hint="eastAsia" w:ascii="宋体" w:hAnsi="宋体" w:cs="宋体"/>
                <w:color w:val="auto"/>
                <w:szCs w:val="21"/>
              </w:rPr>
            </w:pPr>
          </w:p>
        </w:tc>
        <w:tc>
          <w:tcPr>
            <w:tcW w:w="2007" w:type="dxa"/>
            <w:vMerge w:val="continue"/>
            <w:vAlign w:val="center"/>
          </w:tcPr>
          <w:p w14:paraId="6BC462ED">
            <w:pPr>
              <w:wordWrap w:val="0"/>
              <w:adjustRightInd w:val="0"/>
              <w:snapToGrid w:val="0"/>
              <w:jc w:val="center"/>
              <w:rPr>
                <w:color w:val="auto"/>
                <w:szCs w:val="21"/>
              </w:rPr>
            </w:pPr>
          </w:p>
        </w:tc>
        <w:tc>
          <w:tcPr>
            <w:tcW w:w="1148" w:type="dxa"/>
            <w:vAlign w:val="center"/>
          </w:tcPr>
          <w:p w14:paraId="622ECDCA">
            <w:pPr>
              <w:wordWrap w:val="0"/>
              <w:adjustRightInd w:val="0"/>
              <w:snapToGrid w:val="0"/>
              <w:jc w:val="center"/>
              <w:rPr>
                <w:rFonts w:hint="eastAsia"/>
                <w:color w:val="auto"/>
                <w:szCs w:val="21"/>
              </w:rPr>
            </w:pPr>
            <w:r>
              <w:rPr>
                <w:rFonts w:hint="eastAsia"/>
                <w:color w:val="auto"/>
                <w:szCs w:val="21"/>
                <w:lang w:val="en-US" w:eastAsia="zh-CN"/>
              </w:rPr>
              <w:t>甲苯</w:t>
            </w:r>
          </w:p>
        </w:tc>
        <w:tc>
          <w:tcPr>
            <w:tcW w:w="1703" w:type="dxa"/>
            <w:vMerge w:val="continue"/>
            <w:vAlign w:val="center"/>
          </w:tcPr>
          <w:p w14:paraId="728809EA">
            <w:pPr>
              <w:adjustRightInd w:val="0"/>
              <w:snapToGrid w:val="0"/>
              <w:jc w:val="center"/>
              <w:rPr>
                <w:rFonts w:hint="eastAsia"/>
                <w:bCs/>
                <w:color w:val="auto"/>
                <w:kern w:val="0"/>
                <w:szCs w:val="21"/>
              </w:rPr>
            </w:pPr>
          </w:p>
        </w:tc>
        <w:tc>
          <w:tcPr>
            <w:tcW w:w="3216" w:type="dxa"/>
            <w:gridSpan w:val="2"/>
            <w:vAlign w:val="center"/>
          </w:tcPr>
          <w:p w14:paraId="5946D96C">
            <w:pPr>
              <w:wordWrap w:val="0"/>
              <w:adjustRightInd w:val="0"/>
              <w:snapToGrid w:val="0"/>
              <w:jc w:val="center"/>
              <w:rPr>
                <w:color w:val="auto"/>
                <w:szCs w:val="21"/>
              </w:rPr>
            </w:pPr>
            <w:r>
              <w:rPr>
                <w:rFonts w:hint="eastAsia"/>
                <w:color w:val="auto"/>
                <w:lang w:val="en-US" w:eastAsia="zh-CN"/>
              </w:rPr>
              <w:t>江苏省地方标准《大气污染物综合排放标准》（DB32/4041-2021）表1标准</w:t>
            </w:r>
            <w:r>
              <w:rPr>
                <w:color w:val="auto"/>
                <w:szCs w:val="21"/>
              </w:rPr>
              <w:t>，</w:t>
            </w:r>
            <w:r>
              <w:rPr>
                <w:rFonts w:hint="eastAsia"/>
                <w:color w:val="auto"/>
                <w:szCs w:val="21"/>
                <w:lang w:val="en-US" w:eastAsia="zh-CN"/>
              </w:rPr>
              <w:t>甲苯</w:t>
            </w:r>
            <w:r>
              <w:rPr>
                <w:color w:val="auto"/>
                <w:szCs w:val="21"/>
              </w:rPr>
              <w:t>排放浓度≤</w:t>
            </w:r>
            <w:r>
              <w:rPr>
                <w:rFonts w:hint="eastAsia"/>
                <w:color w:val="auto"/>
                <w:szCs w:val="21"/>
                <w:lang w:val="en-US" w:eastAsia="zh-CN"/>
              </w:rPr>
              <w:t>10</w:t>
            </w:r>
            <w:r>
              <w:rPr>
                <w:color w:val="auto"/>
                <w:szCs w:val="21"/>
              </w:rPr>
              <w:t>mg/m</w:t>
            </w:r>
            <w:r>
              <w:rPr>
                <w:color w:val="auto"/>
                <w:szCs w:val="21"/>
                <w:vertAlign w:val="superscript"/>
              </w:rPr>
              <w:t>3</w:t>
            </w:r>
            <w:r>
              <w:rPr>
                <w:rFonts w:hint="eastAsia"/>
                <w:color w:val="auto"/>
                <w:szCs w:val="21"/>
                <w:vertAlign w:val="baseline"/>
                <w:lang w:eastAsia="zh-CN"/>
              </w:rPr>
              <w:t>，</w:t>
            </w:r>
            <w:r>
              <w:rPr>
                <w:rFonts w:hint="eastAsia"/>
                <w:color w:val="auto"/>
                <w:szCs w:val="21"/>
                <w:vertAlign w:val="baseline"/>
                <w:lang w:val="en-US" w:eastAsia="zh-CN"/>
              </w:rPr>
              <w:t>排放速率</w:t>
            </w:r>
            <w:r>
              <w:rPr>
                <w:color w:val="auto"/>
                <w:szCs w:val="21"/>
              </w:rPr>
              <w:t>≤</w:t>
            </w:r>
            <w:r>
              <w:rPr>
                <w:rFonts w:hint="eastAsia"/>
                <w:color w:val="auto"/>
                <w:szCs w:val="21"/>
                <w:lang w:val="en-US" w:eastAsia="zh-CN"/>
              </w:rPr>
              <w:t>0.2kg</w:t>
            </w:r>
            <w:r>
              <w:rPr>
                <w:color w:val="auto"/>
                <w:szCs w:val="21"/>
              </w:rPr>
              <w:t>/</w:t>
            </w:r>
            <w:r>
              <w:rPr>
                <w:rFonts w:hint="eastAsia"/>
                <w:color w:val="auto"/>
                <w:szCs w:val="21"/>
                <w:lang w:val="en-US" w:eastAsia="zh-CN"/>
              </w:rPr>
              <w:t>h</w:t>
            </w:r>
          </w:p>
        </w:tc>
      </w:tr>
      <w:tr w14:paraId="7726B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485" w:type="dxa"/>
            <w:vMerge w:val="continue"/>
            <w:vAlign w:val="center"/>
          </w:tcPr>
          <w:p w14:paraId="0A5205A4">
            <w:pPr>
              <w:adjustRightInd w:val="0"/>
              <w:snapToGrid w:val="0"/>
              <w:jc w:val="center"/>
              <w:rPr>
                <w:rFonts w:hint="eastAsia" w:ascii="宋体" w:hAnsi="宋体" w:cs="宋体"/>
                <w:color w:val="auto"/>
                <w:szCs w:val="21"/>
              </w:rPr>
            </w:pPr>
          </w:p>
        </w:tc>
        <w:tc>
          <w:tcPr>
            <w:tcW w:w="2007" w:type="dxa"/>
            <w:vMerge w:val="restart"/>
            <w:vAlign w:val="center"/>
          </w:tcPr>
          <w:p w14:paraId="245B51AE">
            <w:pPr>
              <w:wordWrap w:val="0"/>
              <w:adjustRightInd w:val="0"/>
              <w:snapToGrid w:val="0"/>
              <w:jc w:val="center"/>
              <w:rPr>
                <w:rFonts w:hint="default"/>
                <w:color w:val="auto"/>
                <w:szCs w:val="21"/>
                <w:lang w:val="en-US"/>
              </w:rPr>
            </w:pPr>
            <w:r>
              <w:rPr>
                <w:color w:val="auto"/>
                <w:szCs w:val="21"/>
              </w:rPr>
              <w:t>DA00</w:t>
            </w:r>
            <w:r>
              <w:rPr>
                <w:rFonts w:hint="eastAsia"/>
                <w:color w:val="auto"/>
                <w:szCs w:val="21"/>
                <w:lang w:val="en-US" w:eastAsia="zh-CN"/>
              </w:rPr>
              <w:t>1</w:t>
            </w:r>
            <w:r>
              <w:rPr>
                <w:rFonts w:hint="eastAsia"/>
                <w:color w:val="auto"/>
                <w:szCs w:val="21"/>
              </w:rPr>
              <w:t>/</w:t>
            </w:r>
            <w:r>
              <w:rPr>
                <w:rFonts w:hint="eastAsia"/>
                <w:color w:val="auto"/>
                <w:szCs w:val="21"/>
                <w:lang w:val="en-US" w:eastAsia="zh-CN"/>
              </w:rPr>
              <w:t>RTO</w:t>
            </w:r>
            <w:r>
              <w:rPr>
                <w:rFonts w:hint="default" w:ascii="Times New Roman" w:hAnsi="Times New Roman" w:eastAsia="宋体" w:cs="Times New Roman"/>
                <w:color w:val="auto"/>
                <w:lang w:val="en-US" w:eastAsia="zh-CN"/>
              </w:rPr>
              <w:t>蓄热式热力氧化炉</w:t>
            </w:r>
            <w:r>
              <w:rPr>
                <w:rFonts w:hint="eastAsia" w:ascii="Times New Roman" w:hAnsi="Times New Roman" w:eastAsia="宋体" w:cs="Times New Roman"/>
                <w:color w:val="auto"/>
                <w:lang w:val="en-US" w:eastAsia="zh-CN"/>
              </w:rPr>
              <w:t>燃烧天然气废气</w:t>
            </w:r>
          </w:p>
        </w:tc>
        <w:tc>
          <w:tcPr>
            <w:tcW w:w="1148" w:type="dxa"/>
            <w:vAlign w:val="center"/>
          </w:tcPr>
          <w:p w14:paraId="7E61ACDE">
            <w:pPr>
              <w:wordWrap w:val="0"/>
              <w:adjustRightInd w:val="0"/>
              <w:snapToGrid w:val="0"/>
              <w:jc w:val="center"/>
              <w:rPr>
                <w:rFonts w:hint="default"/>
                <w:color w:val="auto"/>
                <w:szCs w:val="21"/>
                <w:lang w:val="en-US" w:eastAsia="zh-CN"/>
              </w:rPr>
            </w:pPr>
            <w:r>
              <w:rPr>
                <w:rFonts w:hint="eastAsia"/>
                <w:color w:val="auto"/>
                <w:szCs w:val="21"/>
                <w:lang w:val="en-US" w:eastAsia="zh-CN"/>
              </w:rPr>
              <w:t>颗粒物</w:t>
            </w:r>
          </w:p>
        </w:tc>
        <w:tc>
          <w:tcPr>
            <w:tcW w:w="1703" w:type="dxa"/>
            <w:vAlign w:val="center"/>
          </w:tcPr>
          <w:p w14:paraId="4CC2647F">
            <w:pPr>
              <w:adjustRightInd w:val="0"/>
              <w:snapToGrid w:val="0"/>
              <w:jc w:val="center"/>
              <w:rPr>
                <w:rFonts w:hint="default" w:eastAsia="宋体"/>
                <w:bCs/>
                <w:color w:val="auto"/>
                <w:kern w:val="0"/>
                <w:szCs w:val="21"/>
                <w:lang w:val="en-US" w:eastAsia="zh-CN"/>
              </w:rPr>
            </w:pPr>
            <w:r>
              <w:rPr>
                <w:rFonts w:hint="eastAsia"/>
                <w:bCs/>
                <w:color w:val="auto"/>
                <w:kern w:val="0"/>
                <w:szCs w:val="21"/>
                <w:lang w:val="en-US" w:eastAsia="zh-CN"/>
              </w:rPr>
              <w:t>/</w:t>
            </w:r>
          </w:p>
        </w:tc>
        <w:tc>
          <w:tcPr>
            <w:tcW w:w="3216" w:type="dxa"/>
            <w:gridSpan w:val="2"/>
            <w:vAlign w:val="center"/>
          </w:tcPr>
          <w:p w14:paraId="2E95B816">
            <w:pPr>
              <w:wordWrap w:val="0"/>
              <w:adjustRightInd w:val="0"/>
              <w:snapToGrid w:val="0"/>
              <w:jc w:val="center"/>
              <w:rPr>
                <w:color w:val="auto"/>
                <w:szCs w:val="21"/>
              </w:rPr>
            </w:pPr>
            <w:r>
              <w:rPr>
                <w:rFonts w:hint="eastAsia"/>
                <w:color w:val="auto"/>
                <w:lang w:val="en-US" w:eastAsia="zh-CN"/>
              </w:rPr>
              <w:t>江苏省地方标准《大气污染物综合排放标准》（DB32/4041-2021）表1标准</w:t>
            </w:r>
            <w:r>
              <w:rPr>
                <w:color w:val="auto"/>
                <w:szCs w:val="21"/>
              </w:rPr>
              <w:t>，</w:t>
            </w:r>
            <w:r>
              <w:rPr>
                <w:rFonts w:hint="eastAsia"/>
                <w:color w:val="auto"/>
                <w:szCs w:val="21"/>
                <w:lang w:val="en-US" w:eastAsia="zh-CN"/>
              </w:rPr>
              <w:t>颗粒物</w:t>
            </w:r>
            <w:r>
              <w:rPr>
                <w:color w:val="auto"/>
                <w:szCs w:val="21"/>
              </w:rPr>
              <w:t>排放浓度≤</w:t>
            </w:r>
            <w:r>
              <w:rPr>
                <w:rFonts w:hint="eastAsia"/>
                <w:color w:val="auto"/>
                <w:szCs w:val="21"/>
                <w:lang w:val="en-US" w:eastAsia="zh-CN"/>
              </w:rPr>
              <w:t>20</w:t>
            </w:r>
            <w:r>
              <w:rPr>
                <w:color w:val="auto"/>
                <w:szCs w:val="21"/>
              </w:rPr>
              <w:t>mg/m</w:t>
            </w:r>
            <w:r>
              <w:rPr>
                <w:color w:val="auto"/>
                <w:szCs w:val="21"/>
                <w:vertAlign w:val="superscript"/>
              </w:rPr>
              <w:t>3</w:t>
            </w:r>
            <w:r>
              <w:rPr>
                <w:rFonts w:hint="eastAsia"/>
                <w:color w:val="auto"/>
                <w:szCs w:val="21"/>
                <w:vertAlign w:val="baseline"/>
                <w:lang w:eastAsia="zh-CN"/>
              </w:rPr>
              <w:t>，</w:t>
            </w:r>
            <w:r>
              <w:rPr>
                <w:rFonts w:hint="eastAsia"/>
                <w:color w:val="auto"/>
                <w:szCs w:val="21"/>
                <w:vertAlign w:val="baseline"/>
                <w:lang w:val="en-US" w:eastAsia="zh-CN"/>
              </w:rPr>
              <w:t>排放速率</w:t>
            </w:r>
            <w:r>
              <w:rPr>
                <w:color w:val="auto"/>
                <w:szCs w:val="21"/>
              </w:rPr>
              <w:t>≤</w:t>
            </w:r>
            <w:r>
              <w:rPr>
                <w:rFonts w:hint="eastAsia"/>
                <w:color w:val="auto"/>
                <w:szCs w:val="21"/>
                <w:lang w:val="en-US" w:eastAsia="zh-CN"/>
              </w:rPr>
              <w:t>1kg</w:t>
            </w:r>
            <w:r>
              <w:rPr>
                <w:color w:val="auto"/>
                <w:szCs w:val="21"/>
              </w:rPr>
              <w:t>/</w:t>
            </w:r>
            <w:r>
              <w:rPr>
                <w:rFonts w:hint="eastAsia"/>
                <w:color w:val="auto"/>
                <w:szCs w:val="21"/>
                <w:lang w:val="en-US" w:eastAsia="zh-CN"/>
              </w:rPr>
              <w:t>h</w:t>
            </w:r>
          </w:p>
        </w:tc>
      </w:tr>
      <w:tr w14:paraId="63FC3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485" w:type="dxa"/>
            <w:vMerge w:val="continue"/>
            <w:vAlign w:val="center"/>
          </w:tcPr>
          <w:p w14:paraId="1C87F401">
            <w:pPr>
              <w:adjustRightInd w:val="0"/>
              <w:snapToGrid w:val="0"/>
              <w:jc w:val="center"/>
              <w:rPr>
                <w:rFonts w:hint="eastAsia" w:ascii="宋体" w:hAnsi="宋体" w:cs="宋体"/>
                <w:color w:val="auto"/>
                <w:szCs w:val="21"/>
              </w:rPr>
            </w:pPr>
          </w:p>
        </w:tc>
        <w:tc>
          <w:tcPr>
            <w:tcW w:w="2007" w:type="dxa"/>
            <w:vMerge w:val="continue"/>
            <w:vAlign w:val="center"/>
          </w:tcPr>
          <w:p w14:paraId="1D114EBF">
            <w:pPr>
              <w:wordWrap w:val="0"/>
              <w:adjustRightInd w:val="0"/>
              <w:snapToGrid w:val="0"/>
              <w:jc w:val="center"/>
              <w:rPr>
                <w:color w:val="auto"/>
                <w:szCs w:val="21"/>
              </w:rPr>
            </w:pPr>
          </w:p>
        </w:tc>
        <w:tc>
          <w:tcPr>
            <w:tcW w:w="1148" w:type="dxa"/>
            <w:vAlign w:val="center"/>
          </w:tcPr>
          <w:p w14:paraId="71B1915B">
            <w:pPr>
              <w:wordWrap w:val="0"/>
              <w:adjustRightInd w:val="0"/>
              <w:snapToGrid w:val="0"/>
              <w:jc w:val="center"/>
              <w:rPr>
                <w:rFonts w:hint="eastAsia"/>
                <w:color w:val="auto"/>
                <w:szCs w:val="21"/>
                <w:lang w:val="en-US" w:eastAsia="zh-CN"/>
              </w:rPr>
            </w:pPr>
            <w:r>
              <w:rPr>
                <w:rFonts w:hint="eastAsia"/>
                <w:color w:val="auto"/>
                <w:lang w:val="en-US" w:eastAsia="zh-CN"/>
              </w:rPr>
              <w:t>SO</w:t>
            </w:r>
            <w:r>
              <w:rPr>
                <w:rFonts w:hint="eastAsia"/>
                <w:color w:val="auto"/>
                <w:vertAlign w:val="subscript"/>
                <w:lang w:val="en-US" w:eastAsia="zh-CN"/>
              </w:rPr>
              <w:t>2</w:t>
            </w:r>
          </w:p>
        </w:tc>
        <w:tc>
          <w:tcPr>
            <w:tcW w:w="1703" w:type="dxa"/>
            <w:vAlign w:val="center"/>
          </w:tcPr>
          <w:p w14:paraId="3C8132B4">
            <w:pPr>
              <w:adjustRightInd w:val="0"/>
              <w:snapToGrid w:val="0"/>
              <w:jc w:val="center"/>
              <w:rPr>
                <w:rFonts w:hint="eastAsia"/>
                <w:bCs/>
                <w:color w:val="auto"/>
                <w:kern w:val="0"/>
                <w:szCs w:val="21"/>
              </w:rPr>
            </w:pPr>
            <w:r>
              <w:rPr>
                <w:rFonts w:hint="eastAsia"/>
                <w:bCs/>
                <w:color w:val="auto"/>
                <w:kern w:val="0"/>
                <w:szCs w:val="21"/>
                <w:lang w:val="en-US" w:eastAsia="zh-CN"/>
              </w:rPr>
              <w:t>/</w:t>
            </w:r>
          </w:p>
        </w:tc>
        <w:tc>
          <w:tcPr>
            <w:tcW w:w="3216" w:type="dxa"/>
            <w:gridSpan w:val="2"/>
            <w:vAlign w:val="center"/>
          </w:tcPr>
          <w:p w14:paraId="60930DDF">
            <w:pPr>
              <w:wordWrap w:val="0"/>
              <w:adjustRightInd w:val="0"/>
              <w:snapToGrid w:val="0"/>
              <w:jc w:val="center"/>
              <w:rPr>
                <w:color w:val="auto"/>
                <w:szCs w:val="21"/>
              </w:rPr>
            </w:pPr>
            <w:r>
              <w:rPr>
                <w:rFonts w:hint="eastAsia"/>
                <w:color w:val="auto"/>
                <w:lang w:val="en-US" w:eastAsia="zh-CN"/>
              </w:rPr>
              <w:t>江苏省地方标准《大气污染物综合排放标准》（DB32/4041-2021）表1标准</w:t>
            </w:r>
            <w:r>
              <w:rPr>
                <w:color w:val="auto"/>
                <w:szCs w:val="21"/>
              </w:rPr>
              <w:t>，</w:t>
            </w:r>
            <w:r>
              <w:rPr>
                <w:rFonts w:hint="eastAsia"/>
                <w:color w:val="auto"/>
                <w:lang w:val="en-US" w:eastAsia="zh-CN"/>
              </w:rPr>
              <w:t>SO</w:t>
            </w:r>
            <w:r>
              <w:rPr>
                <w:rFonts w:hint="eastAsia"/>
                <w:color w:val="auto"/>
                <w:vertAlign w:val="subscript"/>
                <w:lang w:val="en-US" w:eastAsia="zh-CN"/>
              </w:rPr>
              <w:t>2</w:t>
            </w:r>
            <w:r>
              <w:rPr>
                <w:color w:val="auto"/>
                <w:szCs w:val="21"/>
              </w:rPr>
              <w:t>排放浓度≤</w:t>
            </w:r>
            <w:r>
              <w:rPr>
                <w:rFonts w:hint="eastAsia"/>
                <w:color w:val="auto"/>
                <w:szCs w:val="21"/>
                <w:lang w:val="en-US" w:eastAsia="zh-CN"/>
              </w:rPr>
              <w:t>200</w:t>
            </w:r>
            <w:r>
              <w:rPr>
                <w:color w:val="auto"/>
                <w:szCs w:val="21"/>
              </w:rPr>
              <w:t>mg/m</w:t>
            </w:r>
            <w:r>
              <w:rPr>
                <w:color w:val="auto"/>
                <w:szCs w:val="21"/>
                <w:vertAlign w:val="superscript"/>
              </w:rPr>
              <w:t>3</w:t>
            </w:r>
          </w:p>
        </w:tc>
      </w:tr>
      <w:tr w14:paraId="4489C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485" w:type="dxa"/>
            <w:vMerge w:val="continue"/>
            <w:vAlign w:val="center"/>
          </w:tcPr>
          <w:p w14:paraId="6849C713">
            <w:pPr>
              <w:adjustRightInd w:val="0"/>
              <w:snapToGrid w:val="0"/>
              <w:jc w:val="center"/>
              <w:rPr>
                <w:rFonts w:hint="eastAsia" w:ascii="宋体" w:hAnsi="宋体" w:cs="宋体"/>
                <w:color w:val="auto"/>
                <w:szCs w:val="21"/>
              </w:rPr>
            </w:pPr>
          </w:p>
        </w:tc>
        <w:tc>
          <w:tcPr>
            <w:tcW w:w="2007" w:type="dxa"/>
            <w:vMerge w:val="continue"/>
            <w:vAlign w:val="center"/>
          </w:tcPr>
          <w:p w14:paraId="5AE1DFBA">
            <w:pPr>
              <w:wordWrap w:val="0"/>
              <w:adjustRightInd w:val="0"/>
              <w:snapToGrid w:val="0"/>
              <w:jc w:val="center"/>
              <w:rPr>
                <w:color w:val="auto"/>
                <w:szCs w:val="21"/>
              </w:rPr>
            </w:pPr>
          </w:p>
        </w:tc>
        <w:tc>
          <w:tcPr>
            <w:tcW w:w="1148" w:type="dxa"/>
            <w:vAlign w:val="center"/>
          </w:tcPr>
          <w:p w14:paraId="4AEBC392">
            <w:pPr>
              <w:wordWrap w:val="0"/>
              <w:adjustRightInd w:val="0"/>
              <w:snapToGrid w:val="0"/>
              <w:jc w:val="center"/>
              <w:rPr>
                <w:rFonts w:hint="eastAsia"/>
                <w:color w:val="auto"/>
                <w:szCs w:val="21"/>
                <w:lang w:val="en-US" w:eastAsia="zh-CN"/>
              </w:rPr>
            </w:pPr>
            <w:r>
              <w:rPr>
                <w:rFonts w:hint="eastAsia"/>
                <w:color w:val="auto"/>
                <w:lang w:val="en-US" w:eastAsia="zh-CN"/>
              </w:rPr>
              <w:t>NOx</w:t>
            </w:r>
          </w:p>
        </w:tc>
        <w:tc>
          <w:tcPr>
            <w:tcW w:w="1703" w:type="dxa"/>
            <w:vAlign w:val="center"/>
          </w:tcPr>
          <w:p w14:paraId="3A69BE5F">
            <w:pPr>
              <w:adjustRightInd w:val="0"/>
              <w:snapToGrid w:val="0"/>
              <w:jc w:val="center"/>
              <w:rPr>
                <w:rFonts w:hint="eastAsia"/>
                <w:bCs/>
                <w:color w:val="auto"/>
                <w:kern w:val="0"/>
                <w:szCs w:val="21"/>
              </w:rPr>
            </w:pPr>
            <w:r>
              <w:rPr>
                <w:rFonts w:hint="eastAsia"/>
                <w:bCs/>
                <w:color w:val="auto"/>
                <w:kern w:val="0"/>
                <w:szCs w:val="21"/>
                <w:lang w:val="en-US" w:eastAsia="zh-CN"/>
              </w:rPr>
              <w:t>/</w:t>
            </w:r>
          </w:p>
        </w:tc>
        <w:tc>
          <w:tcPr>
            <w:tcW w:w="3216" w:type="dxa"/>
            <w:gridSpan w:val="2"/>
            <w:vAlign w:val="center"/>
          </w:tcPr>
          <w:p w14:paraId="3FCAEDA1">
            <w:pPr>
              <w:wordWrap w:val="0"/>
              <w:adjustRightInd w:val="0"/>
              <w:snapToGrid w:val="0"/>
              <w:jc w:val="center"/>
              <w:rPr>
                <w:color w:val="auto"/>
                <w:szCs w:val="21"/>
              </w:rPr>
            </w:pPr>
            <w:r>
              <w:rPr>
                <w:rFonts w:hint="eastAsia"/>
                <w:color w:val="auto"/>
                <w:lang w:val="en-US" w:eastAsia="zh-CN"/>
              </w:rPr>
              <w:t>江苏省地方标准《大气污染物综合排放标准》（DB32/4041-2021）表1标准</w:t>
            </w:r>
            <w:r>
              <w:rPr>
                <w:color w:val="auto"/>
                <w:szCs w:val="21"/>
              </w:rPr>
              <w:t>，</w:t>
            </w:r>
            <w:r>
              <w:rPr>
                <w:rFonts w:hint="eastAsia"/>
                <w:color w:val="auto"/>
                <w:lang w:val="en-US" w:eastAsia="zh-CN"/>
              </w:rPr>
              <w:t>NOx</w:t>
            </w:r>
            <w:r>
              <w:rPr>
                <w:color w:val="auto"/>
                <w:szCs w:val="21"/>
              </w:rPr>
              <w:t>排放浓度≤</w:t>
            </w:r>
            <w:r>
              <w:rPr>
                <w:rFonts w:hint="eastAsia"/>
                <w:color w:val="auto"/>
                <w:szCs w:val="21"/>
                <w:lang w:val="en-US" w:eastAsia="zh-CN"/>
              </w:rPr>
              <w:t>200</w:t>
            </w:r>
            <w:r>
              <w:rPr>
                <w:color w:val="auto"/>
                <w:szCs w:val="21"/>
              </w:rPr>
              <w:t>mg/m</w:t>
            </w:r>
            <w:r>
              <w:rPr>
                <w:color w:val="auto"/>
                <w:szCs w:val="21"/>
                <w:vertAlign w:val="superscript"/>
              </w:rPr>
              <w:t>3</w:t>
            </w:r>
          </w:p>
        </w:tc>
      </w:tr>
      <w:tr w14:paraId="664C6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85" w:type="dxa"/>
            <w:vMerge w:val="continue"/>
            <w:vAlign w:val="center"/>
          </w:tcPr>
          <w:p w14:paraId="58391E77">
            <w:pPr>
              <w:adjustRightInd w:val="0"/>
              <w:snapToGrid w:val="0"/>
              <w:jc w:val="center"/>
              <w:rPr>
                <w:rFonts w:hint="eastAsia" w:ascii="宋体" w:hAnsi="宋体" w:cs="宋体"/>
                <w:color w:val="auto"/>
                <w:szCs w:val="21"/>
              </w:rPr>
            </w:pPr>
          </w:p>
        </w:tc>
        <w:tc>
          <w:tcPr>
            <w:tcW w:w="2007" w:type="dxa"/>
            <w:vMerge w:val="restart"/>
            <w:vAlign w:val="center"/>
          </w:tcPr>
          <w:p w14:paraId="3D8FD460">
            <w:pPr>
              <w:wordWrap w:val="0"/>
              <w:adjustRightInd w:val="0"/>
              <w:snapToGrid w:val="0"/>
              <w:jc w:val="center"/>
              <w:rPr>
                <w:color w:val="auto"/>
                <w:szCs w:val="21"/>
              </w:rPr>
            </w:pPr>
            <w:r>
              <w:rPr>
                <w:rFonts w:hint="eastAsia"/>
                <w:color w:val="auto"/>
                <w:szCs w:val="21"/>
              </w:rPr>
              <w:t>厂界</w:t>
            </w:r>
          </w:p>
        </w:tc>
        <w:tc>
          <w:tcPr>
            <w:tcW w:w="1148" w:type="dxa"/>
            <w:vAlign w:val="center"/>
          </w:tcPr>
          <w:p w14:paraId="63B4C68F">
            <w:pPr>
              <w:wordWrap w:val="0"/>
              <w:adjustRightInd w:val="0"/>
              <w:snapToGrid w:val="0"/>
              <w:jc w:val="center"/>
              <w:rPr>
                <w:rFonts w:ascii="Times New Roman" w:hAnsi="Times New Roman"/>
                <w:color w:val="auto"/>
                <w:kern w:val="2"/>
                <w:sz w:val="21"/>
                <w:szCs w:val="21"/>
              </w:rPr>
            </w:pPr>
            <w:r>
              <w:rPr>
                <w:rFonts w:hint="eastAsia"/>
                <w:color w:val="auto"/>
                <w:szCs w:val="21"/>
                <w:lang w:val="en-US" w:eastAsia="zh-CN"/>
              </w:rPr>
              <w:t>非甲烷总烃</w:t>
            </w:r>
          </w:p>
        </w:tc>
        <w:tc>
          <w:tcPr>
            <w:tcW w:w="1703" w:type="dxa"/>
            <w:vMerge w:val="restart"/>
            <w:vAlign w:val="center"/>
          </w:tcPr>
          <w:p w14:paraId="44900088">
            <w:pPr>
              <w:adjustRightInd w:val="0"/>
              <w:snapToGrid w:val="0"/>
              <w:jc w:val="center"/>
              <w:rPr>
                <w:color w:val="auto"/>
                <w:szCs w:val="21"/>
              </w:rPr>
            </w:pPr>
            <w:r>
              <w:rPr>
                <w:rFonts w:hint="eastAsia"/>
                <w:color w:val="auto"/>
                <w:szCs w:val="21"/>
              </w:rPr>
              <w:t>加强通风</w:t>
            </w:r>
          </w:p>
        </w:tc>
        <w:tc>
          <w:tcPr>
            <w:tcW w:w="3216" w:type="dxa"/>
            <w:gridSpan w:val="2"/>
            <w:vAlign w:val="center"/>
          </w:tcPr>
          <w:p w14:paraId="16AC2975">
            <w:pPr>
              <w:wordWrap w:val="0"/>
              <w:adjustRightInd w:val="0"/>
              <w:snapToGrid w:val="0"/>
              <w:jc w:val="center"/>
              <w:rPr>
                <w:color w:val="auto"/>
                <w:szCs w:val="21"/>
              </w:rPr>
            </w:pPr>
            <w:r>
              <w:rPr>
                <w:rFonts w:hint="eastAsia"/>
                <w:color w:val="auto"/>
                <w:lang w:val="en-US" w:eastAsia="zh-CN"/>
              </w:rPr>
              <w:t>江苏省地方标准《大气污染物综合排放标准》（DB32/4041-2021）表3标准</w:t>
            </w:r>
            <w:r>
              <w:rPr>
                <w:color w:val="auto"/>
                <w:szCs w:val="21"/>
              </w:rPr>
              <w:t>，</w:t>
            </w:r>
            <w:r>
              <w:rPr>
                <w:rFonts w:hint="eastAsia"/>
                <w:color w:val="auto"/>
                <w:szCs w:val="21"/>
                <w:lang w:val="en-US" w:eastAsia="zh-CN"/>
              </w:rPr>
              <w:t>非甲烷总烃</w:t>
            </w:r>
            <w:r>
              <w:rPr>
                <w:color w:val="auto"/>
                <w:szCs w:val="21"/>
              </w:rPr>
              <w:t>排放浓度≤</w:t>
            </w:r>
            <w:r>
              <w:rPr>
                <w:rFonts w:hint="eastAsia"/>
                <w:color w:val="auto"/>
                <w:szCs w:val="21"/>
                <w:lang w:val="en-US" w:eastAsia="zh-CN"/>
              </w:rPr>
              <w:t>4</w:t>
            </w:r>
            <w:r>
              <w:rPr>
                <w:color w:val="auto"/>
                <w:szCs w:val="21"/>
              </w:rPr>
              <w:t>mg/m</w:t>
            </w:r>
            <w:r>
              <w:rPr>
                <w:color w:val="auto"/>
                <w:szCs w:val="21"/>
                <w:vertAlign w:val="superscript"/>
              </w:rPr>
              <w:t>3</w:t>
            </w:r>
          </w:p>
        </w:tc>
      </w:tr>
      <w:tr w14:paraId="34E52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85" w:type="dxa"/>
            <w:vMerge w:val="continue"/>
            <w:vAlign w:val="center"/>
          </w:tcPr>
          <w:p w14:paraId="1F9E4703">
            <w:pPr>
              <w:adjustRightInd w:val="0"/>
              <w:snapToGrid w:val="0"/>
              <w:jc w:val="center"/>
              <w:rPr>
                <w:rFonts w:hint="eastAsia" w:ascii="宋体" w:hAnsi="宋体" w:cs="宋体"/>
                <w:color w:val="auto"/>
                <w:szCs w:val="21"/>
              </w:rPr>
            </w:pPr>
          </w:p>
        </w:tc>
        <w:tc>
          <w:tcPr>
            <w:tcW w:w="2007" w:type="dxa"/>
            <w:vMerge w:val="continue"/>
            <w:vAlign w:val="center"/>
          </w:tcPr>
          <w:p w14:paraId="7CB30162">
            <w:pPr>
              <w:wordWrap w:val="0"/>
              <w:adjustRightInd w:val="0"/>
              <w:snapToGrid w:val="0"/>
              <w:jc w:val="center"/>
              <w:rPr>
                <w:color w:val="auto"/>
                <w:szCs w:val="21"/>
              </w:rPr>
            </w:pPr>
          </w:p>
        </w:tc>
        <w:tc>
          <w:tcPr>
            <w:tcW w:w="1148" w:type="dxa"/>
            <w:vAlign w:val="center"/>
          </w:tcPr>
          <w:p w14:paraId="41F7B549">
            <w:pPr>
              <w:wordWrap w:val="0"/>
              <w:adjustRightInd w:val="0"/>
              <w:snapToGrid w:val="0"/>
              <w:jc w:val="center"/>
              <w:rPr>
                <w:rFonts w:ascii="Times New Roman" w:hAnsi="Times New Roman"/>
                <w:color w:val="auto"/>
                <w:kern w:val="2"/>
                <w:sz w:val="21"/>
                <w:szCs w:val="21"/>
              </w:rPr>
            </w:pPr>
            <w:r>
              <w:rPr>
                <w:rFonts w:hint="eastAsia"/>
                <w:color w:val="auto"/>
                <w:szCs w:val="21"/>
                <w:lang w:val="en-US" w:eastAsia="zh-CN"/>
              </w:rPr>
              <w:t>甲苯</w:t>
            </w:r>
          </w:p>
        </w:tc>
        <w:tc>
          <w:tcPr>
            <w:tcW w:w="1703" w:type="dxa"/>
            <w:vMerge w:val="continue"/>
            <w:vAlign w:val="center"/>
          </w:tcPr>
          <w:p w14:paraId="551EF9F9">
            <w:pPr>
              <w:adjustRightInd w:val="0"/>
              <w:snapToGrid w:val="0"/>
              <w:jc w:val="center"/>
              <w:rPr>
                <w:color w:val="auto"/>
                <w:szCs w:val="21"/>
              </w:rPr>
            </w:pPr>
          </w:p>
        </w:tc>
        <w:tc>
          <w:tcPr>
            <w:tcW w:w="3216" w:type="dxa"/>
            <w:gridSpan w:val="2"/>
            <w:vAlign w:val="center"/>
          </w:tcPr>
          <w:p w14:paraId="3781421D">
            <w:pPr>
              <w:wordWrap w:val="0"/>
              <w:adjustRightInd w:val="0"/>
              <w:snapToGrid w:val="0"/>
              <w:jc w:val="center"/>
              <w:rPr>
                <w:color w:val="auto"/>
                <w:szCs w:val="21"/>
              </w:rPr>
            </w:pPr>
            <w:r>
              <w:rPr>
                <w:rFonts w:hint="eastAsia"/>
                <w:color w:val="auto"/>
                <w:lang w:val="en-US" w:eastAsia="zh-CN"/>
              </w:rPr>
              <w:t>江苏省地方标准《大气污染物综合排放标准》（DB32/4041-2021）表3标准</w:t>
            </w:r>
            <w:r>
              <w:rPr>
                <w:color w:val="auto"/>
                <w:szCs w:val="21"/>
              </w:rPr>
              <w:t>，</w:t>
            </w:r>
            <w:r>
              <w:rPr>
                <w:rFonts w:hint="eastAsia"/>
                <w:color w:val="auto"/>
                <w:szCs w:val="21"/>
                <w:lang w:val="en-US" w:eastAsia="zh-CN"/>
              </w:rPr>
              <w:t>甲苯</w:t>
            </w:r>
            <w:r>
              <w:rPr>
                <w:color w:val="auto"/>
                <w:szCs w:val="21"/>
              </w:rPr>
              <w:t>排放浓度≤</w:t>
            </w:r>
            <w:r>
              <w:rPr>
                <w:rFonts w:hint="eastAsia"/>
                <w:color w:val="auto"/>
                <w:szCs w:val="21"/>
                <w:lang w:val="en-US" w:eastAsia="zh-CN"/>
              </w:rPr>
              <w:t>0.2</w:t>
            </w:r>
            <w:r>
              <w:rPr>
                <w:color w:val="auto"/>
                <w:szCs w:val="21"/>
              </w:rPr>
              <w:t>mg/m</w:t>
            </w:r>
            <w:r>
              <w:rPr>
                <w:color w:val="auto"/>
                <w:szCs w:val="21"/>
                <w:vertAlign w:val="superscript"/>
              </w:rPr>
              <w:t>3</w:t>
            </w:r>
          </w:p>
        </w:tc>
      </w:tr>
      <w:tr w14:paraId="5BD9E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85" w:type="dxa"/>
            <w:vMerge w:val="continue"/>
            <w:vAlign w:val="center"/>
          </w:tcPr>
          <w:p w14:paraId="53500709">
            <w:pPr>
              <w:adjustRightInd w:val="0"/>
              <w:snapToGrid w:val="0"/>
              <w:jc w:val="center"/>
              <w:rPr>
                <w:rFonts w:hint="eastAsia" w:ascii="宋体" w:hAnsi="宋体" w:cs="宋体"/>
                <w:color w:val="auto"/>
                <w:szCs w:val="21"/>
              </w:rPr>
            </w:pPr>
          </w:p>
        </w:tc>
        <w:tc>
          <w:tcPr>
            <w:tcW w:w="2007" w:type="dxa"/>
            <w:vAlign w:val="center"/>
          </w:tcPr>
          <w:p w14:paraId="481A1E09">
            <w:pPr>
              <w:wordWrap w:val="0"/>
              <w:adjustRightInd w:val="0"/>
              <w:snapToGrid w:val="0"/>
              <w:jc w:val="center"/>
              <w:rPr>
                <w:rFonts w:hint="eastAsia" w:eastAsia="宋体"/>
                <w:color w:val="auto"/>
                <w:szCs w:val="21"/>
                <w:lang w:val="en-US" w:eastAsia="zh-CN"/>
              </w:rPr>
            </w:pPr>
            <w:r>
              <w:rPr>
                <w:rFonts w:hint="eastAsia"/>
                <w:color w:val="auto"/>
                <w:szCs w:val="21"/>
                <w:lang w:val="en-US" w:eastAsia="zh-CN"/>
              </w:rPr>
              <w:t>厂区内</w:t>
            </w:r>
          </w:p>
        </w:tc>
        <w:tc>
          <w:tcPr>
            <w:tcW w:w="1148" w:type="dxa"/>
            <w:vAlign w:val="center"/>
          </w:tcPr>
          <w:p w14:paraId="429AD1D5">
            <w:pPr>
              <w:wordWrap w:val="0"/>
              <w:adjustRightInd w:val="0"/>
              <w:snapToGrid w:val="0"/>
              <w:jc w:val="center"/>
              <w:rPr>
                <w:rFonts w:hint="default"/>
                <w:color w:val="auto"/>
                <w:szCs w:val="21"/>
                <w:lang w:val="en-US" w:eastAsia="zh-CN"/>
              </w:rPr>
            </w:pPr>
            <w:r>
              <w:rPr>
                <w:rFonts w:hint="eastAsia"/>
                <w:color w:val="auto"/>
                <w:szCs w:val="21"/>
                <w:lang w:val="en-US" w:eastAsia="zh-CN"/>
              </w:rPr>
              <w:t>非甲烷总烃</w:t>
            </w:r>
          </w:p>
        </w:tc>
        <w:tc>
          <w:tcPr>
            <w:tcW w:w="1703" w:type="dxa"/>
            <w:vAlign w:val="center"/>
          </w:tcPr>
          <w:p w14:paraId="3DEDC245">
            <w:pPr>
              <w:adjustRightInd w:val="0"/>
              <w:snapToGrid w:val="0"/>
              <w:jc w:val="center"/>
              <w:rPr>
                <w:color w:val="auto"/>
                <w:szCs w:val="21"/>
              </w:rPr>
            </w:pPr>
            <w:r>
              <w:rPr>
                <w:rFonts w:hint="eastAsia"/>
                <w:color w:val="auto"/>
                <w:szCs w:val="21"/>
                <w:highlight w:val="none"/>
              </w:rPr>
              <w:t>加强通风</w:t>
            </w:r>
          </w:p>
        </w:tc>
        <w:tc>
          <w:tcPr>
            <w:tcW w:w="3216" w:type="dxa"/>
            <w:gridSpan w:val="2"/>
            <w:vAlign w:val="center"/>
          </w:tcPr>
          <w:p w14:paraId="31190967">
            <w:pPr>
              <w:wordWrap w:val="0"/>
              <w:adjustRightInd w:val="0"/>
              <w:snapToGrid w:val="0"/>
              <w:jc w:val="center"/>
              <w:rPr>
                <w:rFonts w:hint="eastAsia"/>
                <w:color w:val="auto"/>
              </w:rPr>
            </w:pPr>
            <w:r>
              <w:rPr>
                <w:rFonts w:hint="eastAsia"/>
                <w:color w:val="auto"/>
                <w:highlight w:val="none"/>
              </w:rPr>
              <w:t>《大气污染物综合排放标准》（DB32/4041-2021）表2标准，非甲烷总烃</w:t>
            </w:r>
            <w:r>
              <w:rPr>
                <w:rFonts w:hint="eastAsia" w:ascii="宋体" w:hAnsi="宋体" w:cs="宋体"/>
                <w:color w:val="auto"/>
                <w:szCs w:val="21"/>
                <w:highlight w:val="none"/>
              </w:rPr>
              <w:t>≤</w:t>
            </w:r>
            <w:r>
              <w:rPr>
                <w:rFonts w:hint="eastAsia"/>
                <w:color w:val="auto"/>
                <w:szCs w:val="21"/>
                <w:highlight w:val="none"/>
              </w:rPr>
              <w:t>6</w:t>
            </w:r>
            <w:r>
              <w:rPr>
                <w:color w:val="auto"/>
                <w:szCs w:val="21"/>
                <w:highlight w:val="none"/>
              </w:rPr>
              <w:t>mg/m</w:t>
            </w:r>
            <w:r>
              <w:rPr>
                <w:color w:val="auto"/>
                <w:szCs w:val="21"/>
                <w:highlight w:val="none"/>
                <w:vertAlign w:val="superscript"/>
              </w:rPr>
              <w:t>3</w:t>
            </w:r>
            <w:r>
              <w:rPr>
                <w:rFonts w:hint="eastAsia"/>
                <w:color w:val="auto"/>
                <w:szCs w:val="21"/>
                <w:highlight w:val="none"/>
              </w:rPr>
              <w:t>（</w:t>
            </w:r>
            <w:r>
              <w:rPr>
                <w:color w:val="auto"/>
                <w:szCs w:val="21"/>
                <w:highlight w:val="none"/>
              </w:rPr>
              <w:t>监控点处1h平均浓度值</w:t>
            </w:r>
            <w:r>
              <w:rPr>
                <w:rFonts w:hint="eastAsia"/>
                <w:color w:val="auto"/>
                <w:szCs w:val="21"/>
                <w:highlight w:val="none"/>
              </w:rPr>
              <w:t>），</w:t>
            </w:r>
            <w:r>
              <w:rPr>
                <w:rFonts w:hint="eastAsia"/>
                <w:color w:val="auto"/>
                <w:highlight w:val="none"/>
              </w:rPr>
              <w:t>非甲烷总烃</w:t>
            </w:r>
            <w:r>
              <w:rPr>
                <w:rFonts w:hint="eastAsia" w:ascii="宋体" w:hAnsi="宋体" w:cs="宋体"/>
                <w:color w:val="auto"/>
                <w:szCs w:val="21"/>
                <w:highlight w:val="none"/>
              </w:rPr>
              <w:t>≤</w:t>
            </w:r>
            <w:r>
              <w:rPr>
                <w:rFonts w:hint="eastAsia"/>
                <w:color w:val="auto"/>
                <w:szCs w:val="21"/>
                <w:highlight w:val="none"/>
              </w:rPr>
              <w:t>20</w:t>
            </w:r>
            <w:r>
              <w:rPr>
                <w:color w:val="auto"/>
                <w:szCs w:val="21"/>
                <w:highlight w:val="none"/>
              </w:rPr>
              <w:t>mg/m</w:t>
            </w:r>
            <w:r>
              <w:rPr>
                <w:color w:val="auto"/>
                <w:szCs w:val="21"/>
                <w:highlight w:val="none"/>
                <w:vertAlign w:val="superscript"/>
              </w:rPr>
              <w:t>3</w:t>
            </w:r>
            <w:r>
              <w:rPr>
                <w:rFonts w:hint="eastAsia"/>
                <w:color w:val="auto"/>
                <w:szCs w:val="21"/>
                <w:highlight w:val="none"/>
              </w:rPr>
              <w:t>（</w:t>
            </w:r>
            <w:r>
              <w:rPr>
                <w:color w:val="auto"/>
                <w:highlight w:val="none"/>
              </w:rPr>
              <w:t>监控点处任意一次浓度值</w:t>
            </w:r>
            <w:r>
              <w:rPr>
                <w:rFonts w:hint="eastAsia"/>
                <w:color w:val="auto"/>
                <w:szCs w:val="21"/>
                <w:highlight w:val="none"/>
              </w:rPr>
              <w:t>）</w:t>
            </w:r>
          </w:p>
        </w:tc>
      </w:tr>
      <w:tr w14:paraId="62144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5" w:type="dxa"/>
            <w:vMerge w:val="restart"/>
            <w:vAlign w:val="center"/>
          </w:tcPr>
          <w:p w14:paraId="117480D7">
            <w:pPr>
              <w:adjustRightInd w:val="0"/>
              <w:snapToGrid w:val="0"/>
              <w:jc w:val="center"/>
              <w:rPr>
                <w:rFonts w:hint="eastAsia" w:ascii="宋体" w:hAnsi="宋体" w:cs="宋体"/>
                <w:color w:val="auto"/>
                <w:szCs w:val="21"/>
              </w:rPr>
            </w:pPr>
            <w:r>
              <w:rPr>
                <w:rFonts w:hint="eastAsia" w:ascii="宋体" w:hAnsi="宋体" w:cs="宋体"/>
                <w:color w:val="auto"/>
                <w:szCs w:val="21"/>
              </w:rPr>
              <w:t>地表水环境</w:t>
            </w:r>
          </w:p>
        </w:tc>
        <w:tc>
          <w:tcPr>
            <w:tcW w:w="2007" w:type="dxa"/>
            <w:vMerge w:val="restart"/>
            <w:vAlign w:val="center"/>
          </w:tcPr>
          <w:p w14:paraId="4110E972">
            <w:pPr>
              <w:adjustRightInd w:val="0"/>
              <w:snapToGrid w:val="0"/>
              <w:jc w:val="center"/>
              <w:rPr>
                <w:rFonts w:hint="eastAsia" w:ascii="宋体" w:hAnsi="宋体" w:cs="宋体"/>
                <w:color w:val="auto"/>
                <w:szCs w:val="21"/>
              </w:rPr>
            </w:pPr>
            <w:r>
              <w:rPr>
                <w:rFonts w:hint="eastAsia"/>
                <w:color w:val="auto"/>
                <w:szCs w:val="21"/>
              </w:rPr>
              <w:t>DW00</w:t>
            </w:r>
            <w:r>
              <w:rPr>
                <w:rFonts w:hint="eastAsia"/>
                <w:color w:val="auto"/>
                <w:szCs w:val="21"/>
                <w:lang w:val="en-US" w:eastAsia="zh-CN"/>
              </w:rPr>
              <w:t>1</w:t>
            </w:r>
            <w:r>
              <w:rPr>
                <w:rFonts w:hint="eastAsia"/>
                <w:color w:val="auto"/>
                <w:szCs w:val="21"/>
              </w:rPr>
              <w:t>（</w:t>
            </w:r>
            <w:r>
              <w:rPr>
                <w:rFonts w:hint="eastAsia"/>
                <w:color w:val="auto"/>
                <w:lang w:val="en-US" w:eastAsia="zh-CN"/>
              </w:rPr>
              <w:t>生活污水、蒸汽冷凝水</w:t>
            </w:r>
            <w:r>
              <w:rPr>
                <w:rFonts w:hint="eastAsia"/>
                <w:color w:val="auto"/>
                <w:szCs w:val="21"/>
              </w:rPr>
              <w:t>）</w:t>
            </w:r>
          </w:p>
        </w:tc>
        <w:tc>
          <w:tcPr>
            <w:tcW w:w="1148" w:type="dxa"/>
            <w:vAlign w:val="center"/>
          </w:tcPr>
          <w:p w14:paraId="75A4E1E5">
            <w:pPr>
              <w:autoSpaceDE w:val="0"/>
              <w:autoSpaceDN w:val="0"/>
              <w:adjustRightInd w:val="0"/>
              <w:snapToGrid w:val="0"/>
              <w:jc w:val="center"/>
              <w:rPr>
                <w:rFonts w:hint="eastAsia" w:ascii="宋体" w:hAnsi="宋体" w:cs="宋体"/>
                <w:color w:val="auto"/>
                <w:szCs w:val="21"/>
              </w:rPr>
            </w:pPr>
            <w:r>
              <w:rPr>
                <w:color w:val="auto"/>
                <w:szCs w:val="21"/>
              </w:rPr>
              <w:t>pH</w:t>
            </w:r>
          </w:p>
        </w:tc>
        <w:tc>
          <w:tcPr>
            <w:tcW w:w="1703" w:type="dxa"/>
            <w:vMerge w:val="restart"/>
            <w:vAlign w:val="center"/>
          </w:tcPr>
          <w:p w14:paraId="4BEE5A06">
            <w:pPr>
              <w:adjustRightInd w:val="0"/>
              <w:snapToGrid w:val="0"/>
              <w:jc w:val="center"/>
              <w:rPr>
                <w:rFonts w:hint="eastAsia" w:ascii="宋体" w:hAnsi="宋体" w:cs="宋体"/>
                <w:color w:val="auto"/>
                <w:szCs w:val="21"/>
              </w:rPr>
            </w:pPr>
            <w:r>
              <w:rPr>
                <w:rFonts w:hint="eastAsia"/>
                <w:color w:val="auto"/>
                <w:szCs w:val="21"/>
                <w:lang w:val="en-US" w:eastAsia="zh-CN"/>
              </w:rPr>
              <w:t>生活污水</w:t>
            </w:r>
            <w:r>
              <w:rPr>
                <w:color w:val="auto"/>
                <w:szCs w:val="21"/>
              </w:rPr>
              <w:t>经</w:t>
            </w:r>
            <w:r>
              <w:rPr>
                <w:rFonts w:hint="eastAsia"/>
                <w:color w:val="auto"/>
                <w:szCs w:val="21"/>
                <w:lang w:val="en-US" w:eastAsia="zh-CN"/>
              </w:rPr>
              <w:t>化粪池</w:t>
            </w:r>
            <w:r>
              <w:rPr>
                <w:color w:val="auto"/>
                <w:szCs w:val="21"/>
              </w:rPr>
              <w:t>处理后</w:t>
            </w:r>
            <w:r>
              <w:rPr>
                <w:rFonts w:hint="eastAsia"/>
                <w:color w:val="auto"/>
                <w:szCs w:val="21"/>
                <w:lang w:val="en-US" w:eastAsia="zh-CN"/>
              </w:rPr>
              <w:t>和蒸汽冷凝水一起</w:t>
            </w:r>
            <w:r>
              <w:rPr>
                <w:color w:val="auto"/>
                <w:szCs w:val="21"/>
              </w:rPr>
              <w:t>接入</w:t>
            </w:r>
            <w:r>
              <w:rPr>
                <w:rFonts w:hint="eastAsia"/>
                <w:color w:val="auto"/>
                <w:szCs w:val="21"/>
                <w:lang w:val="en-US" w:eastAsia="zh-CN"/>
              </w:rPr>
              <w:t>江阴金天污水处理有限公司</w:t>
            </w:r>
            <w:r>
              <w:rPr>
                <w:color w:val="auto"/>
                <w:szCs w:val="21"/>
              </w:rPr>
              <w:t>集中处理</w:t>
            </w:r>
          </w:p>
        </w:tc>
        <w:tc>
          <w:tcPr>
            <w:tcW w:w="1110" w:type="dxa"/>
            <w:vAlign w:val="center"/>
          </w:tcPr>
          <w:p w14:paraId="578309C9">
            <w:pPr>
              <w:autoSpaceDE w:val="0"/>
              <w:autoSpaceDN w:val="0"/>
              <w:adjustRightInd w:val="0"/>
              <w:snapToGrid w:val="0"/>
              <w:jc w:val="center"/>
              <w:rPr>
                <w:rFonts w:hint="eastAsia" w:ascii="宋体" w:hAnsi="宋体" w:cs="宋体"/>
                <w:color w:val="auto"/>
                <w:szCs w:val="21"/>
              </w:rPr>
            </w:pPr>
            <w:r>
              <w:rPr>
                <w:rFonts w:hint="eastAsia"/>
                <w:color w:val="auto"/>
                <w:kern w:val="0"/>
              </w:rPr>
              <w:t>6-9</w:t>
            </w:r>
          </w:p>
        </w:tc>
        <w:tc>
          <w:tcPr>
            <w:tcW w:w="2106" w:type="dxa"/>
            <w:vMerge w:val="restart"/>
            <w:vAlign w:val="center"/>
          </w:tcPr>
          <w:p w14:paraId="644E917B">
            <w:pPr>
              <w:jc w:val="center"/>
              <w:rPr>
                <w:color w:val="auto"/>
                <w:szCs w:val="21"/>
              </w:rPr>
            </w:pPr>
            <w:r>
              <w:rPr>
                <w:color w:val="auto"/>
                <w:szCs w:val="21"/>
                <w:highlight w:val="none"/>
              </w:rPr>
              <w:t>接管标准执行</w:t>
            </w:r>
            <w:r>
              <w:rPr>
                <w:color w:val="auto"/>
                <w:highlight w:val="none"/>
              </w:rPr>
              <w:t>《污水综合排放标准》（GB8978-1996）表4三级标准及《污水排入城镇下水道水质标准》（GB/T 31962-2015）表1中B等级标准</w:t>
            </w:r>
          </w:p>
        </w:tc>
      </w:tr>
      <w:tr w14:paraId="079C9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5" w:type="dxa"/>
            <w:vMerge w:val="continue"/>
            <w:vAlign w:val="center"/>
          </w:tcPr>
          <w:p w14:paraId="29D171CD">
            <w:pPr>
              <w:adjustRightInd w:val="0"/>
              <w:snapToGrid w:val="0"/>
              <w:jc w:val="center"/>
              <w:rPr>
                <w:rFonts w:hint="eastAsia" w:ascii="宋体" w:hAnsi="宋体" w:cs="宋体"/>
                <w:color w:val="auto"/>
                <w:szCs w:val="21"/>
              </w:rPr>
            </w:pPr>
          </w:p>
        </w:tc>
        <w:tc>
          <w:tcPr>
            <w:tcW w:w="2007" w:type="dxa"/>
            <w:vMerge w:val="continue"/>
            <w:vAlign w:val="center"/>
          </w:tcPr>
          <w:p w14:paraId="4FDEFF6A">
            <w:pPr>
              <w:adjustRightInd w:val="0"/>
              <w:snapToGrid w:val="0"/>
              <w:jc w:val="center"/>
              <w:rPr>
                <w:color w:val="auto"/>
                <w:szCs w:val="21"/>
              </w:rPr>
            </w:pPr>
          </w:p>
        </w:tc>
        <w:tc>
          <w:tcPr>
            <w:tcW w:w="1148" w:type="dxa"/>
            <w:vAlign w:val="center"/>
          </w:tcPr>
          <w:p w14:paraId="281949E3">
            <w:pPr>
              <w:autoSpaceDE w:val="0"/>
              <w:autoSpaceDN w:val="0"/>
              <w:adjustRightInd w:val="0"/>
              <w:snapToGrid w:val="0"/>
              <w:jc w:val="center"/>
              <w:rPr>
                <w:rFonts w:hint="eastAsia" w:ascii="宋体" w:hAnsi="宋体" w:cs="宋体"/>
                <w:color w:val="auto"/>
                <w:szCs w:val="21"/>
              </w:rPr>
            </w:pPr>
            <w:r>
              <w:rPr>
                <w:color w:val="auto"/>
                <w:kern w:val="0"/>
              </w:rPr>
              <w:t>COD</w:t>
            </w:r>
          </w:p>
        </w:tc>
        <w:tc>
          <w:tcPr>
            <w:tcW w:w="1703" w:type="dxa"/>
            <w:vMerge w:val="continue"/>
            <w:vAlign w:val="center"/>
          </w:tcPr>
          <w:p w14:paraId="5AB82BB0">
            <w:pPr>
              <w:adjustRightInd w:val="0"/>
              <w:snapToGrid w:val="0"/>
              <w:jc w:val="center"/>
              <w:rPr>
                <w:color w:val="auto"/>
                <w:szCs w:val="21"/>
              </w:rPr>
            </w:pPr>
          </w:p>
        </w:tc>
        <w:tc>
          <w:tcPr>
            <w:tcW w:w="1110" w:type="dxa"/>
            <w:vAlign w:val="center"/>
          </w:tcPr>
          <w:p w14:paraId="62FF2BBA">
            <w:pPr>
              <w:autoSpaceDE w:val="0"/>
              <w:autoSpaceDN w:val="0"/>
              <w:adjustRightInd w:val="0"/>
              <w:snapToGrid w:val="0"/>
              <w:jc w:val="center"/>
              <w:rPr>
                <w:color w:val="auto"/>
                <w:szCs w:val="21"/>
              </w:rPr>
            </w:pPr>
            <w:r>
              <w:rPr>
                <w:rFonts w:hint="eastAsia"/>
                <w:color w:val="auto"/>
                <w:kern w:val="0"/>
              </w:rPr>
              <w:t>500</w:t>
            </w:r>
          </w:p>
        </w:tc>
        <w:tc>
          <w:tcPr>
            <w:tcW w:w="2106" w:type="dxa"/>
            <w:vMerge w:val="continue"/>
            <w:vAlign w:val="center"/>
          </w:tcPr>
          <w:p w14:paraId="320B80D6">
            <w:pPr>
              <w:jc w:val="center"/>
              <w:rPr>
                <w:color w:val="auto"/>
                <w:szCs w:val="21"/>
              </w:rPr>
            </w:pPr>
          </w:p>
        </w:tc>
      </w:tr>
      <w:tr w14:paraId="768DC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5" w:type="dxa"/>
            <w:vMerge w:val="continue"/>
            <w:vAlign w:val="center"/>
          </w:tcPr>
          <w:p w14:paraId="497FB91D">
            <w:pPr>
              <w:adjustRightInd w:val="0"/>
              <w:snapToGrid w:val="0"/>
              <w:jc w:val="center"/>
              <w:rPr>
                <w:rFonts w:hint="eastAsia" w:ascii="宋体" w:hAnsi="宋体" w:cs="宋体"/>
                <w:color w:val="auto"/>
                <w:szCs w:val="21"/>
              </w:rPr>
            </w:pPr>
          </w:p>
        </w:tc>
        <w:tc>
          <w:tcPr>
            <w:tcW w:w="2007" w:type="dxa"/>
            <w:vMerge w:val="continue"/>
            <w:vAlign w:val="center"/>
          </w:tcPr>
          <w:p w14:paraId="3BB42929">
            <w:pPr>
              <w:adjustRightInd w:val="0"/>
              <w:snapToGrid w:val="0"/>
              <w:jc w:val="center"/>
              <w:rPr>
                <w:color w:val="auto"/>
                <w:szCs w:val="21"/>
              </w:rPr>
            </w:pPr>
          </w:p>
        </w:tc>
        <w:tc>
          <w:tcPr>
            <w:tcW w:w="1148" w:type="dxa"/>
            <w:vAlign w:val="center"/>
          </w:tcPr>
          <w:p w14:paraId="5B419F35">
            <w:pPr>
              <w:autoSpaceDE w:val="0"/>
              <w:autoSpaceDN w:val="0"/>
              <w:adjustRightInd w:val="0"/>
              <w:snapToGrid w:val="0"/>
              <w:jc w:val="center"/>
              <w:rPr>
                <w:rFonts w:hint="eastAsia" w:ascii="宋体" w:hAnsi="宋体" w:cs="宋体"/>
                <w:color w:val="auto"/>
                <w:szCs w:val="21"/>
              </w:rPr>
            </w:pPr>
            <w:r>
              <w:rPr>
                <w:color w:val="auto"/>
                <w:kern w:val="0"/>
              </w:rPr>
              <w:t>SS</w:t>
            </w:r>
          </w:p>
        </w:tc>
        <w:tc>
          <w:tcPr>
            <w:tcW w:w="1703" w:type="dxa"/>
            <w:vMerge w:val="continue"/>
            <w:vAlign w:val="center"/>
          </w:tcPr>
          <w:p w14:paraId="2EA4E02E">
            <w:pPr>
              <w:adjustRightInd w:val="0"/>
              <w:snapToGrid w:val="0"/>
              <w:jc w:val="center"/>
              <w:rPr>
                <w:color w:val="auto"/>
                <w:szCs w:val="21"/>
              </w:rPr>
            </w:pPr>
          </w:p>
        </w:tc>
        <w:tc>
          <w:tcPr>
            <w:tcW w:w="1110" w:type="dxa"/>
            <w:vAlign w:val="center"/>
          </w:tcPr>
          <w:p w14:paraId="1AE0A306">
            <w:pPr>
              <w:autoSpaceDE w:val="0"/>
              <w:autoSpaceDN w:val="0"/>
              <w:adjustRightInd w:val="0"/>
              <w:snapToGrid w:val="0"/>
              <w:jc w:val="center"/>
              <w:rPr>
                <w:color w:val="auto"/>
                <w:szCs w:val="21"/>
              </w:rPr>
            </w:pPr>
            <w:r>
              <w:rPr>
                <w:rFonts w:hint="eastAsia"/>
                <w:color w:val="auto"/>
                <w:kern w:val="0"/>
              </w:rPr>
              <w:t>400</w:t>
            </w:r>
          </w:p>
        </w:tc>
        <w:tc>
          <w:tcPr>
            <w:tcW w:w="2106" w:type="dxa"/>
            <w:vMerge w:val="continue"/>
            <w:vAlign w:val="center"/>
          </w:tcPr>
          <w:p w14:paraId="3B193E68">
            <w:pPr>
              <w:jc w:val="center"/>
              <w:rPr>
                <w:color w:val="auto"/>
                <w:szCs w:val="21"/>
              </w:rPr>
            </w:pPr>
          </w:p>
        </w:tc>
      </w:tr>
      <w:tr w14:paraId="274D7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5" w:type="dxa"/>
            <w:vMerge w:val="continue"/>
            <w:vAlign w:val="center"/>
          </w:tcPr>
          <w:p w14:paraId="4F3484D4">
            <w:pPr>
              <w:adjustRightInd w:val="0"/>
              <w:snapToGrid w:val="0"/>
              <w:jc w:val="center"/>
              <w:rPr>
                <w:rFonts w:hint="eastAsia" w:ascii="宋体" w:hAnsi="宋体" w:cs="宋体"/>
                <w:color w:val="auto"/>
                <w:szCs w:val="21"/>
              </w:rPr>
            </w:pPr>
          </w:p>
        </w:tc>
        <w:tc>
          <w:tcPr>
            <w:tcW w:w="2007" w:type="dxa"/>
            <w:vMerge w:val="continue"/>
            <w:vAlign w:val="center"/>
          </w:tcPr>
          <w:p w14:paraId="6FCAC4B7">
            <w:pPr>
              <w:adjustRightInd w:val="0"/>
              <w:snapToGrid w:val="0"/>
              <w:jc w:val="center"/>
              <w:rPr>
                <w:color w:val="auto"/>
                <w:szCs w:val="21"/>
              </w:rPr>
            </w:pPr>
          </w:p>
        </w:tc>
        <w:tc>
          <w:tcPr>
            <w:tcW w:w="1148" w:type="dxa"/>
            <w:vAlign w:val="center"/>
          </w:tcPr>
          <w:p w14:paraId="7DBC9CAD">
            <w:pPr>
              <w:wordWrap w:val="0"/>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氨氮</w:t>
            </w:r>
          </w:p>
        </w:tc>
        <w:tc>
          <w:tcPr>
            <w:tcW w:w="1703" w:type="dxa"/>
            <w:vMerge w:val="continue"/>
            <w:vAlign w:val="center"/>
          </w:tcPr>
          <w:p w14:paraId="37367DFA">
            <w:pPr>
              <w:adjustRightInd w:val="0"/>
              <w:snapToGrid w:val="0"/>
              <w:jc w:val="center"/>
              <w:rPr>
                <w:color w:val="auto"/>
                <w:szCs w:val="21"/>
              </w:rPr>
            </w:pPr>
          </w:p>
        </w:tc>
        <w:tc>
          <w:tcPr>
            <w:tcW w:w="1110" w:type="dxa"/>
            <w:vAlign w:val="center"/>
          </w:tcPr>
          <w:p w14:paraId="0C3BDE57">
            <w:pPr>
              <w:autoSpaceDE w:val="0"/>
              <w:autoSpaceDN w:val="0"/>
              <w:adjustRightInd w:val="0"/>
              <w:snapToGrid w:val="0"/>
              <w:jc w:val="center"/>
              <w:rPr>
                <w:rFonts w:hint="default" w:eastAsia="宋体"/>
                <w:color w:val="auto"/>
                <w:kern w:val="0"/>
                <w:lang w:val="en-US" w:eastAsia="zh-CN"/>
              </w:rPr>
            </w:pPr>
            <w:r>
              <w:rPr>
                <w:rFonts w:hint="eastAsia"/>
                <w:color w:val="auto"/>
                <w:kern w:val="0"/>
                <w:lang w:val="en-US" w:eastAsia="zh-CN"/>
              </w:rPr>
              <w:t>45</w:t>
            </w:r>
          </w:p>
        </w:tc>
        <w:tc>
          <w:tcPr>
            <w:tcW w:w="2106" w:type="dxa"/>
            <w:vMerge w:val="continue"/>
            <w:vAlign w:val="center"/>
          </w:tcPr>
          <w:p w14:paraId="4AFA511E">
            <w:pPr>
              <w:jc w:val="center"/>
              <w:rPr>
                <w:color w:val="auto"/>
                <w:szCs w:val="21"/>
              </w:rPr>
            </w:pPr>
          </w:p>
        </w:tc>
      </w:tr>
      <w:tr w14:paraId="26C48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5" w:type="dxa"/>
            <w:vMerge w:val="continue"/>
            <w:vAlign w:val="center"/>
          </w:tcPr>
          <w:p w14:paraId="522F8F9B">
            <w:pPr>
              <w:adjustRightInd w:val="0"/>
              <w:snapToGrid w:val="0"/>
              <w:jc w:val="center"/>
              <w:rPr>
                <w:rFonts w:hint="eastAsia" w:ascii="宋体" w:hAnsi="宋体" w:cs="宋体"/>
                <w:color w:val="auto"/>
                <w:szCs w:val="21"/>
              </w:rPr>
            </w:pPr>
          </w:p>
        </w:tc>
        <w:tc>
          <w:tcPr>
            <w:tcW w:w="2007" w:type="dxa"/>
            <w:vMerge w:val="continue"/>
            <w:vAlign w:val="center"/>
          </w:tcPr>
          <w:p w14:paraId="4349FBA3">
            <w:pPr>
              <w:adjustRightInd w:val="0"/>
              <w:snapToGrid w:val="0"/>
              <w:jc w:val="center"/>
              <w:rPr>
                <w:color w:val="auto"/>
                <w:szCs w:val="21"/>
              </w:rPr>
            </w:pPr>
          </w:p>
        </w:tc>
        <w:tc>
          <w:tcPr>
            <w:tcW w:w="1148" w:type="dxa"/>
            <w:vAlign w:val="center"/>
          </w:tcPr>
          <w:p w14:paraId="451FCB8F">
            <w:pPr>
              <w:wordWrap w:val="0"/>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总磷</w:t>
            </w:r>
          </w:p>
        </w:tc>
        <w:tc>
          <w:tcPr>
            <w:tcW w:w="1703" w:type="dxa"/>
            <w:vMerge w:val="continue"/>
            <w:vAlign w:val="center"/>
          </w:tcPr>
          <w:p w14:paraId="1EECD8CD">
            <w:pPr>
              <w:adjustRightInd w:val="0"/>
              <w:snapToGrid w:val="0"/>
              <w:jc w:val="center"/>
              <w:rPr>
                <w:color w:val="auto"/>
                <w:szCs w:val="21"/>
              </w:rPr>
            </w:pPr>
          </w:p>
        </w:tc>
        <w:tc>
          <w:tcPr>
            <w:tcW w:w="1110" w:type="dxa"/>
            <w:vAlign w:val="center"/>
          </w:tcPr>
          <w:p w14:paraId="34604054">
            <w:pPr>
              <w:autoSpaceDE w:val="0"/>
              <w:autoSpaceDN w:val="0"/>
              <w:adjustRightInd w:val="0"/>
              <w:snapToGrid w:val="0"/>
              <w:jc w:val="center"/>
              <w:rPr>
                <w:rFonts w:hint="default"/>
                <w:color w:val="auto"/>
                <w:kern w:val="0"/>
                <w:lang w:val="en-US" w:eastAsia="zh-CN"/>
              </w:rPr>
            </w:pPr>
            <w:r>
              <w:rPr>
                <w:rFonts w:hint="eastAsia"/>
                <w:color w:val="auto"/>
                <w:kern w:val="0"/>
                <w:lang w:val="en-US" w:eastAsia="zh-CN"/>
              </w:rPr>
              <w:t>8</w:t>
            </w:r>
          </w:p>
        </w:tc>
        <w:tc>
          <w:tcPr>
            <w:tcW w:w="2106" w:type="dxa"/>
            <w:vMerge w:val="continue"/>
            <w:vAlign w:val="center"/>
          </w:tcPr>
          <w:p w14:paraId="5B4ED933">
            <w:pPr>
              <w:jc w:val="center"/>
              <w:rPr>
                <w:color w:val="auto"/>
                <w:szCs w:val="21"/>
              </w:rPr>
            </w:pPr>
          </w:p>
        </w:tc>
      </w:tr>
      <w:tr w14:paraId="797F2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5" w:type="dxa"/>
            <w:vMerge w:val="continue"/>
            <w:vAlign w:val="center"/>
          </w:tcPr>
          <w:p w14:paraId="37DA3CA3">
            <w:pPr>
              <w:adjustRightInd w:val="0"/>
              <w:snapToGrid w:val="0"/>
              <w:jc w:val="center"/>
              <w:rPr>
                <w:rFonts w:hint="eastAsia" w:ascii="宋体" w:hAnsi="宋体" w:cs="宋体"/>
                <w:color w:val="auto"/>
                <w:szCs w:val="21"/>
              </w:rPr>
            </w:pPr>
          </w:p>
        </w:tc>
        <w:tc>
          <w:tcPr>
            <w:tcW w:w="2007" w:type="dxa"/>
            <w:vMerge w:val="continue"/>
            <w:vAlign w:val="center"/>
          </w:tcPr>
          <w:p w14:paraId="6EEBA6B6">
            <w:pPr>
              <w:adjustRightInd w:val="0"/>
              <w:snapToGrid w:val="0"/>
              <w:jc w:val="center"/>
              <w:rPr>
                <w:color w:val="auto"/>
                <w:szCs w:val="21"/>
              </w:rPr>
            </w:pPr>
          </w:p>
        </w:tc>
        <w:tc>
          <w:tcPr>
            <w:tcW w:w="1148" w:type="dxa"/>
            <w:vAlign w:val="center"/>
          </w:tcPr>
          <w:p w14:paraId="0565B621">
            <w:pPr>
              <w:wordWrap w:val="0"/>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总氮</w:t>
            </w:r>
          </w:p>
        </w:tc>
        <w:tc>
          <w:tcPr>
            <w:tcW w:w="1703" w:type="dxa"/>
            <w:vMerge w:val="continue"/>
            <w:vAlign w:val="center"/>
          </w:tcPr>
          <w:p w14:paraId="4763E039">
            <w:pPr>
              <w:adjustRightInd w:val="0"/>
              <w:snapToGrid w:val="0"/>
              <w:jc w:val="center"/>
              <w:rPr>
                <w:color w:val="auto"/>
                <w:szCs w:val="21"/>
              </w:rPr>
            </w:pPr>
          </w:p>
        </w:tc>
        <w:tc>
          <w:tcPr>
            <w:tcW w:w="1110" w:type="dxa"/>
            <w:vAlign w:val="center"/>
          </w:tcPr>
          <w:p w14:paraId="2558E5D0">
            <w:pPr>
              <w:autoSpaceDE w:val="0"/>
              <w:autoSpaceDN w:val="0"/>
              <w:adjustRightInd w:val="0"/>
              <w:snapToGrid w:val="0"/>
              <w:jc w:val="center"/>
              <w:rPr>
                <w:rFonts w:hint="default"/>
                <w:color w:val="auto"/>
                <w:kern w:val="0"/>
                <w:lang w:val="en-US" w:eastAsia="zh-CN"/>
              </w:rPr>
            </w:pPr>
            <w:r>
              <w:rPr>
                <w:rFonts w:hint="eastAsia"/>
                <w:color w:val="auto"/>
                <w:kern w:val="0"/>
                <w:lang w:val="en-US" w:eastAsia="zh-CN"/>
              </w:rPr>
              <w:t>70</w:t>
            </w:r>
          </w:p>
        </w:tc>
        <w:tc>
          <w:tcPr>
            <w:tcW w:w="2106" w:type="dxa"/>
            <w:vMerge w:val="continue"/>
            <w:vAlign w:val="center"/>
          </w:tcPr>
          <w:p w14:paraId="73618E2F">
            <w:pPr>
              <w:jc w:val="center"/>
              <w:rPr>
                <w:color w:val="auto"/>
                <w:szCs w:val="21"/>
              </w:rPr>
            </w:pPr>
          </w:p>
        </w:tc>
      </w:tr>
      <w:tr w14:paraId="4AB85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1485" w:type="dxa"/>
            <w:vAlign w:val="center"/>
          </w:tcPr>
          <w:p w14:paraId="6A19FC0E">
            <w:pPr>
              <w:adjustRightInd w:val="0"/>
              <w:snapToGrid w:val="0"/>
              <w:jc w:val="center"/>
              <w:rPr>
                <w:rFonts w:hint="eastAsia" w:ascii="宋体" w:hAnsi="宋体" w:cs="宋体"/>
                <w:color w:val="auto"/>
                <w:szCs w:val="21"/>
              </w:rPr>
            </w:pPr>
            <w:r>
              <w:rPr>
                <w:rFonts w:hint="eastAsia" w:ascii="宋体" w:hAnsi="宋体" w:cs="宋体"/>
                <w:color w:val="auto"/>
                <w:szCs w:val="21"/>
              </w:rPr>
              <w:t>声环境</w:t>
            </w:r>
          </w:p>
        </w:tc>
        <w:tc>
          <w:tcPr>
            <w:tcW w:w="2007" w:type="dxa"/>
            <w:vAlign w:val="center"/>
          </w:tcPr>
          <w:p w14:paraId="2E047CD0">
            <w:pPr>
              <w:adjustRightInd w:val="0"/>
              <w:snapToGrid w:val="0"/>
              <w:jc w:val="center"/>
              <w:rPr>
                <w:color w:val="auto"/>
                <w:szCs w:val="21"/>
              </w:rPr>
            </w:pPr>
            <w:r>
              <w:rPr>
                <w:rFonts w:hint="eastAsia"/>
                <w:color w:val="auto"/>
                <w:lang w:val="en-US" w:eastAsia="zh-CN"/>
              </w:rPr>
              <w:t>离型膜高精度智能生产线</w:t>
            </w:r>
            <w:r>
              <w:rPr>
                <w:rFonts w:hint="eastAsia"/>
                <w:color w:val="auto"/>
                <w:lang w:val="zh-CN" w:eastAsia="zh-CN"/>
              </w:rPr>
              <w:t>、国产离型膜智能自动化生产线、进口离型膜智能自动化生产线、搅拌机、</w:t>
            </w:r>
            <w:r>
              <w:rPr>
                <w:rFonts w:hint="eastAsia"/>
                <w:color w:val="auto"/>
                <w:lang w:val="en-US" w:eastAsia="zh-CN"/>
              </w:rPr>
              <w:t>超声波清洗机</w:t>
            </w:r>
            <w:r>
              <w:rPr>
                <w:rFonts w:hint="eastAsia"/>
                <w:color w:val="auto"/>
                <w:lang w:val="zh-CN" w:eastAsia="zh-CN"/>
              </w:rPr>
              <w:t>、</w:t>
            </w:r>
            <w:r>
              <w:rPr>
                <w:rFonts w:hint="eastAsia"/>
                <w:color w:val="auto"/>
                <w:lang w:val="en-US" w:eastAsia="zh-CN"/>
              </w:rPr>
              <w:t>螺杆空压机、风机、水泵</w:t>
            </w:r>
            <w:r>
              <w:rPr>
                <w:rFonts w:hint="eastAsia"/>
                <w:color w:val="auto"/>
              </w:rPr>
              <w:t>等设备</w:t>
            </w:r>
            <w:r>
              <w:rPr>
                <w:rFonts w:hint="eastAsia"/>
                <w:bCs/>
                <w:color w:val="auto"/>
                <w:szCs w:val="21"/>
              </w:rPr>
              <w:t>噪声</w:t>
            </w:r>
          </w:p>
        </w:tc>
        <w:tc>
          <w:tcPr>
            <w:tcW w:w="1148" w:type="dxa"/>
            <w:vAlign w:val="center"/>
          </w:tcPr>
          <w:p w14:paraId="237D7192">
            <w:pPr>
              <w:adjustRightInd w:val="0"/>
              <w:snapToGrid w:val="0"/>
              <w:jc w:val="center"/>
              <w:rPr>
                <w:rFonts w:hint="eastAsia" w:ascii="宋体" w:hAnsi="宋体" w:cs="宋体"/>
                <w:color w:val="auto"/>
                <w:szCs w:val="21"/>
              </w:rPr>
            </w:pPr>
            <w:r>
              <w:rPr>
                <w:rFonts w:hint="eastAsia" w:ascii="宋体" w:hAnsi="宋体" w:cs="宋体"/>
                <w:color w:val="auto"/>
                <w:szCs w:val="21"/>
              </w:rPr>
              <w:t>噪声</w:t>
            </w:r>
          </w:p>
        </w:tc>
        <w:tc>
          <w:tcPr>
            <w:tcW w:w="1703" w:type="dxa"/>
            <w:vAlign w:val="center"/>
          </w:tcPr>
          <w:p w14:paraId="68A9AD2F">
            <w:pPr>
              <w:adjustRightInd w:val="0"/>
              <w:snapToGrid w:val="0"/>
              <w:jc w:val="center"/>
              <w:rPr>
                <w:rFonts w:hint="eastAsia" w:ascii="宋体" w:hAnsi="宋体" w:cs="宋体"/>
                <w:color w:val="auto"/>
                <w:szCs w:val="21"/>
              </w:rPr>
            </w:pPr>
            <w:r>
              <w:rPr>
                <w:rFonts w:hint="eastAsia" w:ascii="宋体" w:hAnsi="宋体" w:cs="宋体"/>
                <w:color w:val="auto"/>
                <w:szCs w:val="21"/>
              </w:rPr>
              <w:t>选用低噪音设备，噪声源均设置在建筑物内，合理布局，车间厂房隔声及距离衰减</w:t>
            </w:r>
          </w:p>
        </w:tc>
        <w:tc>
          <w:tcPr>
            <w:tcW w:w="3216" w:type="dxa"/>
            <w:gridSpan w:val="2"/>
            <w:vAlign w:val="center"/>
          </w:tcPr>
          <w:p w14:paraId="09AE805B">
            <w:pPr>
              <w:adjustRightInd w:val="0"/>
              <w:snapToGrid w:val="0"/>
              <w:jc w:val="center"/>
              <w:rPr>
                <w:rFonts w:hint="default" w:ascii="宋体" w:hAnsi="宋体" w:eastAsia="宋体" w:cs="宋体"/>
                <w:color w:val="auto"/>
                <w:szCs w:val="21"/>
                <w:lang w:val="en-US" w:eastAsia="zh-CN"/>
              </w:rPr>
            </w:pPr>
            <w:r>
              <w:rPr>
                <w:rFonts w:hint="eastAsia"/>
                <w:color w:val="auto"/>
                <w:szCs w:val="21"/>
                <w:lang w:val="en-US" w:eastAsia="zh-CN"/>
              </w:rPr>
              <w:t>厂界西侧</w:t>
            </w:r>
            <w:r>
              <w:rPr>
                <w:rFonts w:hint="eastAsia"/>
                <w:color w:val="auto"/>
                <w:szCs w:val="21"/>
              </w:rPr>
              <w:t>执行</w:t>
            </w:r>
            <w:r>
              <w:rPr>
                <w:color w:val="auto"/>
                <w:szCs w:val="21"/>
              </w:rPr>
              <w:t>GB12348-2008表1中</w:t>
            </w:r>
            <w:r>
              <w:rPr>
                <w:rFonts w:hint="eastAsia"/>
                <w:color w:val="auto"/>
                <w:szCs w:val="21"/>
                <w:lang w:val="en-US" w:eastAsia="zh-CN"/>
              </w:rPr>
              <w:t>4</w:t>
            </w:r>
            <w:r>
              <w:rPr>
                <w:color w:val="auto"/>
                <w:szCs w:val="21"/>
              </w:rPr>
              <w:t>类排放标准</w:t>
            </w:r>
            <w:r>
              <w:rPr>
                <w:rFonts w:hint="eastAsia"/>
                <w:color w:val="auto"/>
                <w:szCs w:val="21"/>
              </w:rPr>
              <w:t>，即昼间（6：00-22：00）≤</w:t>
            </w:r>
            <w:r>
              <w:rPr>
                <w:rFonts w:hint="eastAsia"/>
                <w:color w:val="auto"/>
                <w:szCs w:val="21"/>
                <w:lang w:val="en-US" w:eastAsia="zh-CN"/>
              </w:rPr>
              <w:t>7</w:t>
            </w:r>
            <w:r>
              <w:rPr>
                <w:rFonts w:hint="eastAsia"/>
                <w:color w:val="auto"/>
                <w:szCs w:val="21"/>
              </w:rPr>
              <w:t>0dB(A)；夜间（22：00-6：00）≤5</w:t>
            </w:r>
            <w:r>
              <w:rPr>
                <w:rFonts w:hint="eastAsia"/>
                <w:color w:val="auto"/>
                <w:szCs w:val="21"/>
                <w:lang w:val="en-US" w:eastAsia="zh-CN"/>
              </w:rPr>
              <w:t>5</w:t>
            </w:r>
            <w:r>
              <w:rPr>
                <w:rFonts w:hint="eastAsia"/>
                <w:color w:val="auto"/>
                <w:szCs w:val="21"/>
              </w:rPr>
              <w:t>dB(A)；</w:t>
            </w:r>
            <w:r>
              <w:rPr>
                <w:rFonts w:hint="eastAsia"/>
                <w:color w:val="auto"/>
                <w:szCs w:val="21"/>
                <w:lang w:val="en-US" w:eastAsia="zh-CN"/>
              </w:rPr>
              <w:t>其余厂界执行</w:t>
            </w:r>
            <w:r>
              <w:rPr>
                <w:color w:val="auto"/>
                <w:szCs w:val="21"/>
              </w:rPr>
              <w:t>GB12348-2008表1中</w:t>
            </w:r>
            <w:r>
              <w:rPr>
                <w:rFonts w:hint="eastAsia"/>
                <w:color w:val="auto"/>
                <w:szCs w:val="21"/>
                <w:lang w:val="en-US" w:eastAsia="zh-CN"/>
              </w:rPr>
              <w:t>3</w:t>
            </w:r>
            <w:r>
              <w:rPr>
                <w:color w:val="auto"/>
                <w:szCs w:val="21"/>
              </w:rPr>
              <w:t>类排放标准</w:t>
            </w:r>
            <w:r>
              <w:rPr>
                <w:rFonts w:hint="eastAsia"/>
                <w:color w:val="auto"/>
                <w:szCs w:val="21"/>
              </w:rPr>
              <w:t>，即昼间（6：00-22：00）≤</w:t>
            </w:r>
            <w:r>
              <w:rPr>
                <w:rFonts w:hint="eastAsia"/>
                <w:color w:val="auto"/>
                <w:szCs w:val="21"/>
                <w:lang w:val="en-US" w:eastAsia="zh-CN"/>
              </w:rPr>
              <w:t>65</w:t>
            </w:r>
            <w:r>
              <w:rPr>
                <w:rFonts w:hint="eastAsia"/>
                <w:color w:val="auto"/>
                <w:szCs w:val="21"/>
              </w:rPr>
              <w:t>dB(A)；夜间（22：00-6：00）≤5</w:t>
            </w:r>
            <w:r>
              <w:rPr>
                <w:rFonts w:hint="eastAsia"/>
                <w:color w:val="auto"/>
                <w:szCs w:val="21"/>
                <w:lang w:val="en-US" w:eastAsia="zh-CN"/>
              </w:rPr>
              <w:t>5</w:t>
            </w:r>
            <w:r>
              <w:rPr>
                <w:rFonts w:hint="eastAsia"/>
                <w:color w:val="auto"/>
                <w:szCs w:val="21"/>
              </w:rPr>
              <w:t>dB(A)</w:t>
            </w:r>
          </w:p>
        </w:tc>
      </w:tr>
      <w:tr w14:paraId="3F5F9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485" w:type="dxa"/>
            <w:vAlign w:val="center"/>
          </w:tcPr>
          <w:p w14:paraId="6FD519BA">
            <w:pPr>
              <w:adjustRightInd w:val="0"/>
              <w:snapToGrid w:val="0"/>
              <w:jc w:val="center"/>
              <w:rPr>
                <w:rFonts w:hint="eastAsia" w:ascii="宋体" w:hAnsi="宋体" w:cs="宋体"/>
                <w:color w:val="auto"/>
                <w:szCs w:val="21"/>
              </w:rPr>
            </w:pPr>
            <w:r>
              <w:rPr>
                <w:rFonts w:hint="eastAsia" w:ascii="宋体" w:hAnsi="宋体" w:cs="宋体"/>
                <w:color w:val="auto"/>
                <w:szCs w:val="21"/>
              </w:rPr>
              <w:t>电磁辐射</w:t>
            </w:r>
          </w:p>
        </w:tc>
        <w:tc>
          <w:tcPr>
            <w:tcW w:w="2007" w:type="dxa"/>
            <w:vAlign w:val="center"/>
          </w:tcPr>
          <w:p w14:paraId="4C522629">
            <w:pPr>
              <w:adjustRightInd w:val="0"/>
              <w:snapToGrid w:val="0"/>
              <w:jc w:val="center"/>
              <w:rPr>
                <w:rFonts w:hint="eastAsia" w:ascii="宋体" w:hAnsi="宋体" w:cs="宋体"/>
                <w:color w:val="auto"/>
                <w:szCs w:val="21"/>
              </w:rPr>
            </w:pPr>
            <w:r>
              <w:rPr>
                <w:rFonts w:hint="eastAsia" w:ascii="宋体" w:hAnsi="宋体" w:cs="宋体"/>
                <w:color w:val="auto"/>
                <w:szCs w:val="21"/>
              </w:rPr>
              <w:t>/</w:t>
            </w:r>
          </w:p>
        </w:tc>
        <w:tc>
          <w:tcPr>
            <w:tcW w:w="1148" w:type="dxa"/>
            <w:vAlign w:val="center"/>
          </w:tcPr>
          <w:p w14:paraId="1401BF41">
            <w:pPr>
              <w:adjustRightInd w:val="0"/>
              <w:snapToGrid w:val="0"/>
              <w:jc w:val="center"/>
              <w:rPr>
                <w:rFonts w:hint="eastAsia" w:ascii="宋体" w:hAnsi="宋体" w:cs="宋体"/>
                <w:color w:val="auto"/>
                <w:szCs w:val="21"/>
              </w:rPr>
            </w:pPr>
            <w:r>
              <w:rPr>
                <w:rFonts w:hint="eastAsia" w:ascii="宋体" w:hAnsi="宋体" w:cs="宋体"/>
                <w:color w:val="auto"/>
                <w:szCs w:val="21"/>
              </w:rPr>
              <w:t>/</w:t>
            </w:r>
          </w:p>
        </w:tc>
        <w:tc>
          <w:tcPr>
            <w:tcW w:w="1703" w:type="dxa"/>
            <w:vAlign w:val="center"/>
          </w:tcPr>
          <w:p w14:paraId="343FB1E8">
            <w:pPr>
              <w:adjustRightInd w:val="0"/>
              <w:snapToGrid w:val="0"/>
              <w:jc w:val="center"/>
              <w:rPr>
                <w:rFonts w:hint="eastAsia" w:ascii="宋体" w:hAnsi="宋体" w:cs="宋体"/>
                <w:color w:val="auto"/>
                <w:szCs w:val="21"/>
              </w:rPr>
            </w:pPr>
            <w:r>
              <w:rPr>
                <w:rFonts w:hint="eastAsia" w:ascii="宋体" w:hAnsi="宋体" w:cs="宋体"/>
                <w:color w:val="auto"/>
                <w:szCs w:val="21"/>
              </w:rPr>
              <w:t>/</w:t>
            </w:r>
          </w:p>
        </w:tc>
        <w:tc>
          <w:tcPr>
            <w:tcW w:w="3216" w:type="dxa"/>
            <w:gridSpan w:val="2"/>
            <w:vAlign w:val="center"/>
          </w:tcPr>
          <w:p w14:paraId="2E7748EE">
            <w:pPr>
              <w:adjustRightInd w:val="0"/>
              <w:snapToGrid w:val="0"/>
              <w:jc w:val="center"/>
              <w:rPr>
                <w:rFonts w:hint="eastAsia" w:ascii="宋体" w:hAnsi="宋体" w:cs="宋体"/>
                <w:color w:val="auto"/>
                <w:szCs w:val="21"/>
              </w:rPr>
            </w:pPr>
            <w:r>
              <w:rPr>
                <w:rFonts w:hint="eastAsia" w:ascii="宋体" w:hAnsi="宋体" w:cs="宋体"/>
                <w:color w:val="auto"/>
                <w:szCs w:val="21"/>
              </w:rPr>
              <w:t>/</w:t>
            </w:r>
          </w:p>
        </w:tc>
      </w:tr>
      <w:tr w14:paraId="5335C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485" w:type="dxa"/>
            <w:vAlign w:val="center"/>
          </w:tcPr>
          <w:p w14:paraId="1CCA42EE">
            <w:pPr>
              <w:adjustRightInd w:val="0"/>
              <w:snapToGrid w:val="0"/>
              <w:spacing w:line="288" w:lineRule="auto"/>
              <w:jc w:val="center"/>
              <w:rPr>
                <w:rFonts w:hint="eastAsia" w:ascii="宋体" w:hAnsi="宋体" w:cs="宋体"/>
                <w:color w:val="auto"/>
                <w:szCs w:val="21"/>
              </w:rPr>
            </w:pPr>
            <w:r>
              <w:rPr>
                <w:rFonts w:hint="eastAsia" w:ascii="宋体" w:hAnsi="宋体" w:cs="宋体"/>
                <w:color w:val="auto"/>
                <w:szCs w:val="21"/>
              </w:rPr>
              <w:t>固体废物</w:t>
            </w:r>
          </w:p>
        </w:tc>
        <w:tc>
          <w:tcPr>
            <w:tcW w:w="8074" w:type="dxa"/>
            <w:gridSpan w:val="5"/>
            <w:vAlign w:val="center"/>
          </w:tcPr>
          <w:p w14:paraId="415B64B8">
            <w:pPr>
              <w:adjustRightInd w:val="0"/>
              <w:snapToGrid w:val="0"/>
              <w:rPr>
                <w:color w:val="auto"/>
                <w:szCs w:val="21"/>
              </w:rPr>
            </w:pPr>
            <w:r>
              <w:rPr>
                <w:rFonts w:hint="eastAsia" w:ascii="宋体" w:hAnsi="宋体" w:cs="宋体"/>
                <w:color w:val="auto"/>
                <w:szCs w:val="21"/>
              </w:rPr>
              <w:t>本项目一般固废主要为</w:t>
            </w:r>
            <w:r>
              <w:rPr>
                <w:rFonts w:hint="eastAsia" w:ascii="宋体" w:hAnsi="宋体" w:cs="宋体"/>
                <w:color w:val="auto"/>
                <w:szCs w:val="21"/>
                <w:lang w:val="en-US" w:eastAsia="zh-CN"/>
              </w:rPr>
              <w:t>边角料、不合格品、废包装袋</w:t>
            </w:r>
            <w:r>
              <w:rPr>
                <w:rFonts w:hint="eastAsia"/>
                <w:color w:val="auto"/>
              </w:rPr>
              <w:t>，</w:t>
            </w:r>
            <w:r>
              <w:rPr>
                <w:rFonts w:hint="eastAsia" w:ascii="宋体" w:hAnsi="宋体" w:cs="宋体"/>
                <w:color w:val="auto"/>
                <w:szCs w:val="21"/>
              </w:rPr>
              <w:t>收集后综合利用</w:t>
            </w:r>
            <w:r>
              <w:rPr>
                <w:rFonts w:hint="eastAsia"/>
                <w:color w:val="auto"/>
                <w:szCs w:val="21"/>
              </w:rPr>
              <w:t>；</w:t>
            </w:r>
          </w:p>
          <w:p w14:paraId="3602D796">
            <w:pPr>
              <w:adjustRightInd w:val="0"/>
              <w:snapToGrid w:val="0"/>
              <w:rPr>
                <w:rFonts w:hint="eastAsia" w:ascii="宋体" w:hAnsi="宋体" w:cs="宋体"/>
                <w:color w:val="auto"/>
                <w:szCs w:val="21"/>
              </w:rPr>
            </w:pPr>
            <w:r>
              <w:rPr>
                <w:rFonts w:hint="eastAsia"/>
                <w:color w:val="auto"/>
                <w:szCs w:val="21"/>
              </w:rPr>
              <w:t>本项目危险废物主要为</w:t>
            </w:r>
            <w:r>
              <w:rPr>
                <w:rFonts w:hint="eastAsia"/>
                <w:color w:val="auto"/>
                <w:szCs w:val="21"/>
                <w:lang w:val="en-US" w:eastAsia="zh-CN"/>
              </w:rPr>
              <w:t>废溶剂、废水性物料、废渣、废擦布、废机油、废油桶、废包装桶、废滤芯</w:t>
            </w:r>
            <w:r>
              <w:rPr>
                <w:rFonts w:hint="eastAsia"/>
                <w:color w:val="auto"/>
                <w:szCs w:val="21"/>
              </w:rPr>
              <w:t>，均委托有资质单位进行处置。</w:t>
            </w:r>
          </w:p>
        </w:tc>
      </w:tr>
      <w:tr w14:paraId="2D8A8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485" w:type="dxa"/>
            <w:vAlign w:val="center"/>
          </w:tcPr>
          <w:p w14:paraId="60127724">
            <w:pPr>
              <w:adjustRightInd w:val="0"/>
              <w:snapToGrid w:val="0"/>
              <w:spacing w:line="288" w:lineRule="auto"/>
              <w:jc w:val="center"/>
              <w:rPr>
                <w:rFonts w:hint="eastAsia" w:ascii="宋体" w:hAnsi="宋体" w:cs="宋体"/>
                <w:color w:val="auto"/>
                <w:szCs w:val="21"/>
              </w:rPr>
            </w:pPr>
            <w:r>
              <w:rPr>
                <w:rFonts w:hint="eastAsia" w:ascii="宋体" w:hAnsi="宋体" w:cs="宋体"/>
                <w:color w:val="auto"/>
                <w:szCs w:val="21"/>
              </w:rPr>
              <w:t>土壤及地下水污染防治措施</w:t>
            </w:r>
          </w:p>
        </w:tc>
        <w:tc>
          <w:tcPr>
            <w:tcW w:w="8074" w:type="dxa"/>
            <w:gridSpan w:val="5"/>
            <w:vAlign w:val="center"/>
          </w:tcPr>
          <w:p w14:paraId="67221DC3">
            <w:pPr>
              <w:pStyle w:val="71"/>
              <w:adjustRightInd w:val="0"/>
              <w:jc w:val="both"/>
              <w:rPr>
                <w:rFonts w:hint="eastAsia" w:ascii="宋体" w:hAnsi="宋体" w:cs="宋体"/>
                <w:color w:val="auto"/>
              </w:rPr>
            </w:pPr>
            <w:r>
              <w:rPr>
                <w:rFonts w:hint="eastAsia" w:ascii="宋体" w:hAnsi="宋体" w:cs="宋体"/>
                <w:color w:val="auto"/>
              </w:rPr>
              <w:t>①重点防渗区（</w:t>
            </w:r>
            <w:r>
              <w:rPr>
                <w:rFonts w:hint="eastAsia"/>
                <w:color w:val="auto"/>
                <w:lang w:val="en-US" w:eastAsia="zh-CN"/>
              </w:rPr>
              <w:t>生产车间1~5、危化品临时缓存区、原料仓库、研发中心、</w:t>
            </w:r>
            <w:r>
              <w:rPr>
                <w:rFonts w:hint="eastAsia"/>
                <w:color w:val="auto"/>
              </w:rPr>
              <w:t>危废仓库</w:t>
            </w:r>
            <w:r>
              <w:rPr>
                <w:rFonts w:hint="eastAsia" w:ascii="宋体" w:hAnsi="宋体" w:cs="宋体"/>
                <w:color w:val="auto"/>
              </w:rPr>
              <w:t>）防渗要求为</w:t>
            </w:r>
            <w:r>
              <w:rPr>
                <w:color w:val="auto"/>
              </w:rPr>
              <w:t>等效黏土防渗层Mb</w:t>
            </w:r>
            <w:r>
              <w:rPr>
                <w:rFonts w:hint="eastAsia"/>
                <w:color w:val="auto"/>
              </w:rPr>
              <w:t>≥</w:t>
            </w:r>
            <w:r>
              <w:rPr>
                <w:color w:val="auto"/>
              </w:rPr>
              <w:t>6.0m，K</w:t>
            </w:r>
            <w:r>
              <w:rPr>
                <w:rFonts w:hint="eastAsia"/>
                <w:color w:val="auto"/>
              </w:rPr>
              <w:t>≤</w:t>
            </w:r>
            <w:r>
              <w:rPr>
                <w:color w:val="auto"/>
              </w:rPr>
              <w:t>1×10</w:t>
            </w:r>
            <w:r>
              <w:rPr>
                <w:color w:val="auto"/>
                <w:vertAlign w:val="superscript"/>
              </w:rPr>
              <w:t>-7</w:t>
            </w:r>
            <w:r>
              <w:rPr>
                <w:rFonts w:hint="eastAsia"/>
                <w:color w:val="auto"/>
              </w:rPr>
              <w:t>cm/s或</w:t>
            </w:r>
            <w:r>
              <w:rPr>
                <w:color w:val="auto"/>
              </w:rPr>
              <w:t>参照GB18598执行</w:t>
            </w:r>
            <w:r>
              <w:rPr>
                <w:rFonts w:hint="eastAsia"/>
                <w:color w:val="auto"/>
              </w:rPr>
              <w:t>；</w:t>
            </w:r>
          </w:p>
          <w:p w14:paraId="34E574D4">
            <w:pPr>
              <w:pStyle w:val="71"/>
              <w:adjustRightInd w:val="0"/>
              <w:jc w:val="both"/>
              <w:rPr>
                <w:rFonts w:hint="eastAsia"/>
                <w:color w:val="auto"/>
                <w:lang w:eastAsia="zh-CN"/>
              </w:rPr>
            </w:pPr>
            <w:r>
              <w:rPr>
                <w:rFonts w:hint="eastAsia" w:ascii="宋体" w:hAnsi="宋体" w:cs="宋体"/>
                <w:color w:val="auto"/>
              </w:rPr>
              <w:t>②一般防渗区（</w:t>
            </w:r>
            <w:r>
              <w:rPr>
                <w:rFonts w:hint="eastAsia"/>
                <w:color w:val="auto"/>
                <w:highlight w:val="none"/>
              </w:rPr>
              <w:t>成品仓库、一般固废堆场</w:t>
            </w:r>
            <w:r>
              <w:rPr>
                <w:rFonts w:hint="eastAsia" w:ascii="宋体" w:hAnsi="宋体" w:cs="宋体"/>
                <w:color w:val="auto"/>
              </w:rPr>
              <w:t>）防渗要求：</w:t>
            </w:r>
            <w:r>
              <w:rPr>
                <w:color w:val="auto"/>
              </w:rPr>
              <w:t>等效黏土防渗层Mb</w:t>
            </w:r>
            <w:r>
              <w:rPr>
                <w:rFonts w:hint="eastAsia"/>
                <w:color w:val="auto"/>
              </w:rPr>
              <w:t>≥</w:t>
            </w:r>
            <w:r>
              <w:rPr>
                <w:color w:val="auto"/>
              </w:rPr>
              <w:t>1.5m，K</w:t>
            </w:r>
            <w:r>
              <w:rPr>
                <w:rFonts w:hint="eastAsia"/>
                <w:color w:val="auto"/>
              </w:rPr>
              <w:t>≤</w:t>
            </w:r>
            <w:r>
              <w:rPr>
                <w:color w:val="auto"/>
              </w:rPr>
              <w:t>1×10</w:t>
            </w:r>
            <w:r>
              <w:rPr>
                <w:color w:val="auto"/>
                <w:vertAlign w:val="superscript"/>
              </w:rPr>
              <w:t>-7</w:t>
            </w:r>
            <w:r>
              <w:rPr>
                <w:rFonts w:hint="eastAsia"/>
                <w:color w:val="auto"/>
              </w:rPr>
              <w:t>cm/s</w:t>
            </w:r>
            <w:r>
              <w:rPr>
                <w:color w:val="auto"/>
              </w:rPr>
              <w:t>或参照GB16889执行</w:t>
            </w:r>
            <w:r>
              <w:rPr>
                <w:rFonts w:hint="eastAsia"/>
                <w:color w:val="auto"/>
                <w:lang w:eastAsia="zh-CN"/>
              </w:rPr>
              <w:t>；</w:t>
            </w:r>
          </w:p>
          <w:p w14:paraId="7A03C6E4">
            <w:pPr>
              <w:pStyle w:val="71"/>
              <w:adjustRightInd w:val="0"/>
              <w:jc w:val="both"/>
              <w:rPr>
                <w:rFonts w:hint="default"/>
                <w:color w:val="auto"/>
                <w:lang w:val="en-US" w:eastAsia="zh-CN"/>
              </w:rPr>
            </w:pPr>
            <w:r>
              <w:rPr>
                <w:rFonts w:hint="eastAsia"/>
                <w:color w:val="auto"/>
                <w:lang w:val="en-US" w:eastAsia="zh-CN"/>
              </w:rPr>
              <w:t>③</w:t>
            </w:r>
            <w:r>
              <w:rPr>
                <w:rFonts w:hint="eastAsia"/>
                <w:color w:val="auto"/>
                <w:highlight w:val="none"/>
              </w:rPr>
              <w:t>简单防渗区（办公区）</w:t>
            </w:r>
            <w:r>
              <w:rPr>
                <w:rFonts w:hint="eastAsia" w:ascii="宋体" w:hAnsi="宋体" w:cs="宋体"/>
                <w:color w:val="auto"/>
                <w:highlight w:val="none"/>
              </w:rPr>
              <w:t>防渗要求：一般地面硬化。</w:t>
            </w:r>
          </w:p>
        </w:tc>
      </w:tr>
      <w:tr w14:paraId="4681F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485" w:type="dxa"/>
            <w:vAlign w:val="center"/>
          </w:tcPr>
          <w:p w14:paraId="3E60A767">
            <w:pPr>
              <w:adjustRightInd w:val="0"/>
              <w:snapToGrid w:val="0"/>
              <w:spacing w:line="288" w:lineRule="auto"/>
              <w:jc w:val="center"/>
              <w:rPr>
                <w:rFonts w:hint="eastAsia" w:ascii="宋体" w:hAnsi="宋体" w:cs="宋体"/>
                <w:color w:val="auto"/>
                <w:szCs w:val="21"/>
              </w:rPr>
            </w:pPr>
            <w:r>
              <w:rPr>
                <w:rFonts w:hint="eastAsia" w:ascii="宋体" w:hAnsi="宋体" w:cs="宋体"/>
                <w:color w:val="auto"/>
                <w:szCs w:val="21"/>
              </w:rPr>
              <w:t>生态保护</w:t>
            </w:r>
          </w:p>
          <w:p w14:paraId="1DC62C36">
            <w:pPr>
              <w:adjustRightInd w:val="0"/>
              <w:snapToGrid w:val="0"/>
              <w:spacing w:line="288" w:lineRule="auto"/>
              <w:jc w:val="center"/>
              <w:rPr>
                <w:rFonts w:hint="eastAsia" w:ascii="宋体" w:hAnsi="宋体" w:cs="宋体"/>
                <w:color w:val="auto"/>
                <w:szCs w:val="21"/>
              </w:rPr>
            </w:pPr>
            <w:r>
              <w:rPr>
                <w:rFonts w:hint="eastAsia" w:ascii="宋体" w:hAnsi="宋体" w:cs="宋体"/>
                <w:color w:val="auto"/>
                <w:szCs w:val="21"/>
              </w:rPr>
              <w:t>措施</w:t>
            </w:r>
          </w:p>
        </w:tc>
        <w:tc>
          <w:tcPr>
            <w:tcW w:w="8074" w:type="dxa"/>
            <w:gridSpan w:val="5"/>
            <w:vAlign w:val="center"/>
          </w:tcPr>
          <w:p w14:paraId="16847529">
            <w:pPr>
              <w:adjustRightInd w:val="0"/>
              <w:snapToGrid w:val="0"/>
              <w:spacing w:line="288" w:lineRule="auto"/>
              <w:rPr>
                <w:rFonts w:hint="eastAsia" w:ascii="宋体" w:hAnsi="宋体" w:cs="宋体"/>
                <w:color w:val="auto"/>
                <w:szCs w:val="21"/>
              </w:rPr>
            </w:pPr>
            <w:r>
              <w:rPr>
                <w:rFonts w:hint="eastAsia" w:ascii="宋体" w:hAnsi="宋体" w:cs="宋体"/>
                <w:color w:val="auto"/>
                <w:szCs w:val="21"/>
              </w:rPr>
              <w:t>本项目不涉及。</w:t>
            </w:r>
          </w:p>
        </w:tc>
      </w:tr>
      <w:tr w14:paraId="390CFA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5" w:type="dxa"/>
            <w:vAlign w:val="center"/>
          </w:tcPr>
          <w:p w14:paraId="1992E6D2">
            <w:pPr>
              <w:adjustRightInd w:val="0"/>
              <w:snapToGrid w:val="0"/>
              <w:spacing w:line="288" w:lineRule="auto"/>
              <w:jc w:val="center"/>
              <w:rPr>
                <w:rFonts w:hint="eastAsia" w:ascii="宋体" w:hAnsi="宋体" w:cs="宋体"/>
                <w:color w:val="auto"/>
                <w:spacing w:val="-8"/>
                <w:szCs w:val="21"/>
              </w:rPr>
            </w:pPr>
            <w:r>
              <w:rPr>
                <w:rFonts w:hint="eastAsia" w:ascii="宋体" w:hAnsi="宋体" w:cs="宋体"/>
                <w:color w:val="auto"/>
                <w:spacing w:val="-8"/>
                <w:szCs w:val="21"/>
              </w:rPr>
              <w:t>环境风险</w:t>
            </w:r>
          </w:p>
          <w:p w14:paraId="5B98FB63">
            <w:pPr>
              <w:adjustRightInd w:val="0"/>
              <w:snapToGrid w:val="0"/>
              <w:spacing w:line="288" w:lineRule="auto"/>
              <w:jc w:val="center"/>
              <w:rPr>
                <w:rFonts w:hint="eastAsia" w:ascii="宋体" w:hAnsi="宋体" w:cs="宋体"/>
                <w:color w:val="auto"/>
                <w:spacing w:val="-8"/>
                <w:szCs w:val="21"/>
              </w:rPr>
            </w:pPr>
            <w:r>
              <w:rPr>
                <w:rFonts w:hint="eastAsia" w:ascii="宋体" w:hAnsi="宋体" w:cs="宋体"/>
                <w:color w:val="auto"/>
                <w:spacing w:val="-8"/>
                <w:szCs w:val="21"/>
              </w:rPr>
              <w:t>防范措施</w:t>
            </w:r>
          </w:p>
        </w:tc>
        <w:tc>
          <w:tcPr>
            <w:tcW w:w="8074" w:type="dxa"/>
            <w:gridSpan w:val="5"/>
            <w:vAlign w:val="center"/>
          </w:tcPr>
          <w:p w14:paraId="7DEC2E30">
            <w:pPr>
              <w:pStyle w:val="13"/>
              <w:adjustRightInd w:val="0"/>
              <w:snapToGrid w:val="0"/>
              <w:spacing w:line="288" w:lineRule="auto"/>
              <w:ind w:left="0" w:leftChars="0" w:right="0" w:firstLine="0" w:firstLineChars="0"/>
              <w:rPr>
                <w:rFonts w:ascii="Times New Roman" w:hAnsi="Times New Roman"/>
                <w:color w:val="auto"/>
                <w:szCs w:val="21"/>
              </w:rPr>
            </w:pPr>
            <w:r>
              <w:rPr>
                <w:rFonts w:ascii="Times New Roman" w:hAnsi="Times New Roman"/>
                <w:color w:val="auto"/>
              </w:rPr>
              <w:t>包括原料贮运安全防范措施、泄漏事故的防范措施、安全生产管理系统、火灾事故应急处置措施、危险废物的环境风险防范措施，制定应急预案等。</w:t>
            </w:r>
          </w:p>
        </w:tc>
      </w:tr>
      <w:tr w14:paraId="2022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9" w:hRule="atLeast"/>
          <w:jc w:val="center"/>
        </w:trPr>
        <w:tc>
          <w:tcPr>
            <w:tcW w:w="1485" w:type="dxa"/>
            <w:vAlign w:val="center"/>
          </w:tcPr>
          <w:p w14:paraId="41F1D4BD">
            <w:pPr>
              <w:adjustRightInd w:val="0"/>
              <w:snapToGrid w:val="0"/>
              <w:spacing w:line="288" w:lineRule="auto"/>
              <w:jc w:val="center"/>
              <w:rPr>
                <w:rFonts w:hint="eastAsia" w:ascii="宋体" w:hAnsi="宋体" w:cs="宋体"/>
                <w:color w:val="auto"/>
                <w:spacing w:val="-8"/>
                <w:szCs w:val="21"/>
              </w:rPr>
            </w:pPr>
            <w:r>
              <w:rPr>
                <w:rFonts w:hint="eastAsia" w:ascii="宋体" w:hAnsi="宋体" w:cs="宋体"/>
                <w:color w:val="auto"/>
                <w:spacing w:val="-8"/>
                <w:szCs w:val="21"/>
              </w:rPr>
              <w:t>其他环境</w:t>
            </w:r>
          </w:p>
          <w:p w14:paraId="3CCD45D7">
            <w:pPr>
              <w:adjustRightInd w:val="0"/>
              <w:snapToGrid w:val="0"/>
              <w:spacing w:line="288" w:lineRule="auto"/>
              <w:jc w:val="center"/>
              <w:rPr>
                <w:rFonts w:hint="eastAsia" w:ascii="宋体" w:hAnsi="宋体" w:cs="宋体"/>
                <w:color w:val="auto"/>
                <w:spacing w:val="-8"/>
                <w:szCs w:val="21"/>
              </w:rPr>
            </w:pPr>
            <w:r>
              <w:rPr>
                <w:rFonts w:hint="eastAsia" w:ascii="宋体" w:hAnsi="宋体" w:cs="宋体"/>
                <w:color w:val="auto"/>
                <w:spacing w:val="-8"/>
                <w:szCs w:val="21"/>
              </w:rPr>
              <w:t>管理要求</w:t>
            </w:r>
          </w:p>
        </w:tc>
        <w:tc>
          <w:tcPr>
            <w:tcW w:w="8074" w:type="dxa"/>
            <w:gridSpan w:val="5"/>
            <w:vAlign w:val="center"/>
          </w:tcPr>
          <w:p w14:paraId="23E13619">
            <w:pPr>
              <w:pStyle w:val="13"/>
              <w:adjustRightInd w:val="0"/>
              <w:snapToGrid w:val="0"/>
              <w:spacing w:line="288" w:lineRule="auto"/>
              <w:ind w:left="0" w:leftChars="0" w:right="0" w:firstLine="420"/>
              <w:rPr>
                <w:rFonts w:ascii="Times New Roman" w:hAnsi="Times New Roman"/>
                <w:color w:val="auto"/>
              </w:rPr>
            </w:pPr>
            <w:r>
              <w:rPr>
                <w:rFonts w:hint="eastAsia" w:ascii="Times New Roman" w:hAnsi="Times New Roman" w:eastAsia="宋体" w:cs="Times New Roman"/>
                <w:color w:val="auto"/>
                <w:lang w:val="en-US" w:eastAsia="zh-CN"/>
              </w:rPr>
              <w:t>企业已于2020年6月22日取得固定污染源排污许可证（简化管理），于2023年6月29日进行排污许可证（简化管理）的延续，排污许可证编号：913202816902832466001U</w:t>
            </w:r>
            <w:r>
              <w:rPr>
                <w:rFonts w:hint="eastAsia" w:ascii="Times New Roman" w:hAnsi="Times New Roman"/>
                <w:color w:val="auto"/>
              </w:rPr>
              <w:t>。</w:t>
            </w:r>
          </w:p>
          <w:p w14:paraId="25D51791">
            <w:pPr>
              <w:pStyle w:val="13"/>
              <w:adjustRightInd w:val="0"/>
              <w:snapToGrid w:val="0"/>
              <w:spacing w:line="288" w:lineRule="auto"/>
              <w:ind w:left="0" w:leftChars="0" w:right="0" w:firstLine="420"/>
              <w:rPr>
                <w:rFonts w:hint="eastAsia" w:ascii="Times New Roman" w:hAnsi="Times New Roman"/>
                <w:color w:val="auto"/>
              </w:rPr>
            </w:pPr>
            <w:r>
              <w:rPr>
                <w:rFonts w:hint="eastAsia" w:ascii="Times New Roman" w:hAnsi="Times New Roman"/>
                <w:color w:val="auto"/>
              </w:rPr>
              <w:t>本项目</w:t>
            </w:r>
            <w:r>
              <w:rPr>
                <w:rFonts w:hint="eastAsia" w:ascii="Times New Roman" w:hAnsi="Times New Roman"/>
                <w:color w:val="auto"/>
                <w:lang w:val="en-US" w:eastAsia="zh-CN"/>
              </w:rPr>
              <w:t>技改扩建后</w:t>
            </w:r>
            <w:r>
              <w:rPr>
                <w:rFonts w:hint="eastAsia" w:ascii="Times New Roman" w:hAnsi="Times New Roman"/>
                <w:color w:val="auto"/>
              </w:rPr>
              <w:t>行业类别为C</w:t>
            </w:r>
            <w:r>
              <w:rPr>
                <w:rFonts w:hint="eastAsia" w:ascii="Times New Roman" w:hAnsi="Times New Roman"/>
                <w:color w:val="auto"/>
                <w:lang w:val="en-US" w:eastAsia="zh-CN"/>
              </w:rPr>
              <w:t>3985电子专用材料制造</w:t>
            </w:r>
            <w:r>
              <w:rPr>
                <w:rFonts w:hint="eastAsia" w:ascii="Times New Roman" w:hAnsi="Times New Roman"/>
                <w:color w:val="auto"/>
              </w:rPr>
              <w:t>，根据《固定污染源排污许可分类管理名录》（2019年版），判断本项目属于“三十四、计算机、通信和其他电子设备制造业39中8</w:t>
            </w:r>
            <w:r>
              <w:rPr>
                <w:rFonts w:hint="eastAsia" w:ascii="Times New Roman" w:hAnsi="Times New Roman"/>
                <w:color w:val="auto"/>
                <w:lang w:val="en-US" w:eastAsia="zh-CN"/>
              </w:rPr>
              <w:t>9</w:t>
            </w:r>
            <w:r>
              <w:rPr>
                <w:rFonts w:hint="eastAsia" w:ascii="Times New Roman" w:hAnsi="Times New Roman"/>
                <w:color w:val="auto"/>
              </w:rPr>
              <w:t>.电子元件及电子专用材料制造398中除重点管理以外的年使用10吨及以上溶剂型涂料</w:t>
            </w:r>
            <w:r>
              <w:rPr>
                <w:rFonts w:hint="eastAsia" w:ascii="Times New Roman" w:hAnsi="Times New Roman"/>
                <w:color w:val="auto"/>
                <w:lang w:eastAsia="zh-CN"/>
              </w:rPr>
              <w:t>（</w:t>
            </w:r>
            <w:r>
              <w:rPr>
                <w:rFonts w:hint="eastAsia" w:ascii="Times New Roman" w:hAnsi="Times New Roman"/>
                <w:color w:val="auto"/>
              </w:rPr>
              <w:t>含稀释剂</w:t>
            </w:r>
            <w:r>
              <w:rPr>
                <w:rFonts w:hint="eastAsia" w:ascii="Times New Roman" w:hAnsi="Times New Roman"/>
                <w:color w:val="auto"/>
                <w:lang w:eastAsia="zh-CN"/>
              </w:rPr>
              <w:t>）</w:t>
            </w:r>
            <w:r>
              <w:rPr>
                <w:rFonts w:hint="eastAsia" w:ascii="Times New Roman" w:hAnsi="Times New Roman"/>
                <w:color w:val="auto"/>
              </w:rPr>
              <w:t>的”，属于</w:t>
            </w:r>
            <w:r>
              <w:rPr>
                <w:rFonts w:hint="eastAsia" w:ascii="Times New Roman" w:hAnsi="Times New Roman"/>
                <w:color w:val="auto"/>
                <w:lang w:val="en-US" w:eastAsia="zh-CN"/>
              </w:rPr>
              <w:t>简化</w:t>
            </w:r>
            <w:r>
              <w:rPr>
                <w:rFonts w:hint="eastAsia" w:ascii="Times New Roman" w:hAnsi="Times New Roman"/>
                <w:color w:val="auto"/>
              </w:rPr>
              <w:t>管理。</w:t>
            </w:r>
          </w:p>
          <w:p w14:paraId="0FA0B6B6">
            <w:pPr>
              <w:pStyle w:val="13"/>
              <w:adjustRightInd w:val="0"/>
              <w:snapToGrid w:val="0"/>
              <w:spacing w:line="288" w:lineRule="auto"/>
              <w:ind w:left="0" w:leftChars="0" w:right="0" w:firstLine="420"/>
              <w:rPr>
                <w:rFonts w:hint="eastAsia" w:ascii="Times New Roman" w:hAnsi="Times New Roman"/>
                <w:color w:val="auto"/>
              </w:rPr>
            </w:pPr>
            <w:r>
              <w:rPr>
                <w:rFonts w:hint="default" w:ascii="Times New Roman" w:hAnsi="Times New Roman" w:cs="Times New Roman"/>
                <w:color w:val="auto"/>
                <w:kern w:val="0"/>
                <w:szCs w:val="21"/>
                <w:highlight w:val="none"/>
              </w:rPr>
              <w:t>根据</w:t>
            </w:r>
            <w:r>
              <w:rPr>
                <w:rFonts w:hint="default" w:ascii="Times New Roman" w:hAnsi="Times New Roman" w:cs="Times New Roman"/>
                <w:color w:val="auto"/>
                <w:szCs w:val="21"/>
                <w:highlight w:val="none"/>
              </w:rPr>
              <w:t>《排污单位自行监测技术指南 总则》（HJ 942-2018）、《排污许可证申请与核发技术规范</w:t>
            </w:r>
            <w:r>
              <w:rPr>
                <w:rFonts w:hint="eastAsia"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电子工业》（HJ1031-2019）</w:t>
            </w:r>
            <w:r>
              <w:rPr>
                <w:rFonts w:hint="eastAsia" w:ascii="Times New Roman" w:hAnsi="Times New Roman" w:cs="Times New Roman"/>
                <w:color w:val="auto"/>
                <w:szCs w:val="21"/>
                <w:highlight w:val="none"/>
                <w:lang w:eastAsia="zh-CN"/>
              </w:rPr>
              <w:t>、</w:t>
            </w:r>
            <w:r>
              <w:rPr>
                <w:rFonts w:hint="eastAsia" w:ascii="Times New Roman" w:eastAsia="宋体"/>
                <w:color w:val="auto"/>
                <w:sz w:val="21"/>
                <w:szCs w:val="21"/>
                <w:highlight w:val="none"/>
              </w:rPr>
              <w:t xml:space="preserve">《排污单位自行监测技术指南 </w:t>
            </w:r>
            <w:r>
              <w:rPr>
                <w:rFonts w:hint="eastAsia" w:ascii="Times New Roman" w:eastAsia="宋体"/>
                <w:color w:val="auto"/>
                <w:sz w:val="21"/>
                <w:szCs w:val="21"/>
                <w:highlight w:val="none"/>
                <w:lang w:val="en-US" w:eastAsia="zh-CN"/>
              </w:rPr>
              <w:t>电子</w:t>
            </w:r>
            <w:r>
              <w:rPr>
                <w:rFonts w:hint="eastAsia" w:ascii="Times New Roman" w:eastAsia="宋体"/>
                <w:color w:val="auto"/>
                <w:sz w:val="21"/>
                <w:szCs w:val="21"/>
                <w:highlight w:val="none"/>
              </w:rPr>
              <w:t>工业》（HJ 1253-2022）</w:t>
            </w:r>
            <w:r>
              <w:rPr>
                <w:rFonts w:hint="default" w:ascii="Times New Roman" w:hAnsi="Times New Roman" w:cs="Times New Roman"/>
                <w:color w:val="auto"/>
                <w:kern w:val="0"/>
                <w:szCs w:val="21"/>
                <w:highlight w:val="none"/>
              </w:rPr>
              <w:t>，排污单位应建立环境管理台账记录制度，落实环境管理台账记录的责任部门和责任人，明确工作职责，并对环境管理台账的真实性、完整性和规范性负责。</w:t>
            </w:r>
          </w:p>
        </w:tc>
      </w:tr>
    </w:tbl>
    <w:p w14:paraId="1BF56F2C">
      <w:pPr>
        <w:adjustRightInd w:val="0"/>
        <w:snapToGrid w:val="0"/>
        <w:spacing w:line="360" w:lineRule="auto"/>
        <w:rPr>
          <w:rFonts w:ascii="宋体" w:cs="宋体"/>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267492DC">
      <w:pPr>
        <w:pStyle w:val="28"/>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六、结论</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1C7A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7DAD9732">
            <w:pPr>
              <w:spacing w:line="360" w:lineRule="auto"/>
              <w:ind w:firstLine="422" w:firstLineChars="200"/>
              <w:rPr>
                <w:rFonts w:ascii="宋体" w:cs="宋体"/>
                <w:color w:val="auto"/>
                <w:sz w:val="24"/>
              </w:rPr>
            </w:pPr>
            <w:r>
              <w:rPr>
                <w:rFonts w:hint="eastAsia" w:ascii="宋体" w:cs="宋体"/>
                <w:b/>
                <w:bCs/>
                <w:color w:val="auto"/>
                <w:szCs w:val="21"/>
              </w:rPr>
              <w:t>综上所述，从环境保护角度出发，本项目在拟建地的建设是可行的。</w:t>
            </w:r>
          </w:p>
        </w:tc>
      </w:tr>
    </w:tbl>
    <w:p w14:paraId="5E88DA02">
      <w:pPr>
        <w:rPr>
          <w:rFonts w:ascii="宋体"/>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B1FEBB8">
      <w:pPr>
        <w:pStyle w:val="28"/>
        <w:adjustRightInd w:val="0"/>
        <w:snapToGrid w:val="0"/>
        <w:spacing w:before="0" w:beforeAutospacing="0" w:after="0" w:afterAutospacing="0"/>
        <w:outlineLvl w:val="0"/>
        <w:rPr>
          <w:rFonts w:ascii="Times New Roman" w:hAnsi="Times New Roman"/>
          <w:snapToGrid w:val="0"/>
          <w:color w:val="auto"/>
          <w:sz w:val="32"/>
          <w:szCs w:val="32"/>
        </w:rPr>
      </w:pPr>
      <w:r>
        <w:rPr>
          <w:rFonts w:ascii="Times New Roman" w:hAnsi="Times New Roman"/>
          <w:snapToGrid w:val="0"/>
          <w:color w:val="auto"/>
          <w:sz w:val="32"/>
          <w:szCs w:val="32"/>
        </w:rPr>
        <w:t>附表</w:t>
      </w:r>
    </w:p>
    <w:p w14:paraId="67BAF20A">
      <w:pPr>
        <w:pStyle w:val="28"/>
        <w:adjustRightInd w:val="0"/>
        <w:snapToGrid w:val="0"/>
        <w:spacing w:before="0" w:beforeAutospacing="0" w:after="0" w:afterAutospacing="0"/>
        <w:jc w:val="center"/>
        <w:outlineLvl w:val="0"/>
        <w:rPr>
          <w:rFonts w:ascii="Times New Roman" w:hAnsi="Times New Roman"/>
          <w:snapToGrid w:val="0"/>
          <w:color w:val="auto"/>
          <w:sz w:val="38"/>
          <w:szCs w:val="38"/>
        </w:rPr>
      </w:pPr>
      <w:r>
        <w:rPr>
          <w:rFonts w:ascii="Times New Roman" w:hAnsi="Times New Roman"/>
          <w:snapToGrid w:val="0"/>
          <w:color w:val="auto"/>
          <w:sz w:val="38"/>
          <w:szCs w:val="38"/>
        </w:rPr>
        <w:t>建设项目污染物排放量汇总表</w:t>
      </w:r>
    </w:p>
    <w:tbl>
      <w:tblPr>
        <w:tblStyle w:val="33"/>
        <w:tblW w:w="147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924"/>
        <w:gridCol w:w="924"/>
        <w:gridCol w:w="1701"/>
        <w:gridCol w:w="1475"/>
        <w:gridCol w:w="1568"/>
        <w:gridCol w:w="1550"/>
        <w:gridCol w:w="1900"/>
        <w:gridCol w:w="2050"/>
        <w:gridCol w:w="1476"/>
      </w:tblGrid>
      <w:tr w14:paraId="2E8F1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tcBorders>
              <w:tl2br w:val="single" w:color="auto" w:sz="4" w:space="0"/>
            </w:tcBorders>
            <w:tcMar>
              <w:left w:w="28" w:type="dxa"/>
              <w:right w:w="28" w:type="dxa"/>
            </w:tcMar>
            <w:vAlign w:val="center"/>
          </w:tcPr>
          <w:p w14:paraId="7A0305F5">
            <w:pPr>
              <w:pStyle w:val="56"/>
              <w:spacing w:beforeLines="0" w:afterLines="0" w:line="240" w:lineRule="auto"/>
              <w:jc w:val="right"/>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项目</w:t>
            </w:r>
          </w:p>
          <w:p w14:paraId="5E405240">
            <w:pPr>
              <w:pStyle w:val="56"/>
              <w:spacing w:beforeLines="0" w:afterLines="0" w:line="240" w:lineRule="auto"/>
              <w:jc w:val="left"/>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分类</w:t>
            </w:r>
          </w:p>
        </w:tc>
        <w:tc>
          <w:tcPr>
            <w:tcW w:w="1848" w:type="dxa"/>
            <w:gridSpan w:val="2"/>
            <w:tcMar>
              <w:left w:w="28" w:type="dxa"/>
              <w:right w:w="28" w:type="dxa"/>
            </w:tcMar>
            <w:vAlign w:val="center"/>
          </w:tcPr>
          <w:p w14:paraId="7EDD9E40">
            <w:pPr>
              <w:pStyle w:val="56"/>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污染物名称</w:t>
            </w:r>
          </w:p>
        </w:tc>
        <w:tc>
          <w:tcPr>
            <w:tcW w:w="1701" w:type="dxa"/>
            <w:tcMar>
              <w:left w:w="28" w:type="dxa"/>
              <w:right w:w="28" w:type="dxa"/>
            </w:tcMar>
            <w:vAlign w:val="center"/>
          </w:tcPr>
          <w:p w14:paraId="32AD6960">
            <w:pPr>
              <w:pStyle w:val="56"/>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现有工程</w:t>
            </w:r>
          </w:p>
          <w:p w14:paraId="43290E57">
            <w:pPr>
              <w:pStyle w:val="56"/>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排放量（固体废物产生量）</w:t>
            </w:r>
            <w:r>
              <w:rPr>
                <w:rFonts w:ascii="Times New Roman" w:hAnsi="Times New Roman" w:eastAsia="宋体"/>
                <w:snapToGrid w:val="0"/>
                <w:color w:val="auto"/>
                <w:spacing w:val="-6"/>
                <w:kern w:val="21"/>
                <w:sz w:val="21"/>
                <w:szCs w:val="21"/>
              </w:rPr>
              <w:fldChar w:fldCharType="begin"/>
            </w:r>
            <w:r>
              <w:rPr>
                <w:rFonts w:ascii="Times New Roman" w:hAnsi="Times New Roman" w:eastAsia="宋体"/>
                <w:snapToGrid w:val="0"/>
                <w:color w:val="auto"/>
                <w:spacing w:val="-6"/>
                <w:kern w:val="21"/>
                <w:sz w:val="21"/>
                <w:szCs w:val="21"/>
              </w:rPr>
              <w:instrText xml:space="preserve"> = 1 \* GB3 \* MERGEFORMAT </w:instrText>
            </w:r>
            <w:r>
              <w:rPr>
                <w:rFonts w:ascii="Times New Roman" w:hAnsi="Times New Roman" w:eastAsia="宋体"/>
                <w:snapToGrid w:val="0"/>
                <w:color w:val="auto"/>
                <w:spacing w:val="-6"/>
                <w:kern w:val="21"/>
                <w:sz w:val="21"/>
                <w:szCs w:val="21"/>
              </w:rPr>
              <w:fldChar w:fldCharType="separate"/>
            </w:r>
            <w:r>
              <w:rPr>
                <w:rFonts w:ascii="Times New Roman" w:hAnsi="Times New Roman" w:eastAsia="宋体"/>
                <w:color w:val="auto"/>
                <w:kern w:val="2"/>
                <w:sz w:val="21"/>
                <w:szCs w:val="21"/>
              </w:rPr>
              <w:t>①</w:t>
            </w:r>
            <w:r>
              <w:rPr>
                <w:rFonts w:ascii="Times New Roman" w:hAnsi="Times New Roman" w:eastAsia="宋体"/>
                <w:snapToGrid w:val="0"/>
                <w:color w:val="auto"/>
                <w:spacing w:val="-6"/>
                <w:kern w:val="21"/>
                <w:sz w:val="21"/>
                <w:szCs w:val="21"/>
              </w:rPr>
              <w:fldChar w:fldCharType="end"/>
            </w:r>
          </w:p>
        </w:tc>
        <w:tc>
          <w:tcPr>
            <w:tcW w:w="1475" w:type="dxa"/>
            <w:tcMar>
              <w:left w:w="28" w:type="dxa"/>
              <w:right w:w="28" w:type="dxa"/>
            </w:tcMar>
            <w:vAlign w:val="center"/>
          </w:tcPr>
          <w:p w14:paraId="488F6478">
            <w:pPr>
              <w:pStyle w:val="56"/>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现有工程</w:t>
            </w:r>
          </w:p>
          <w:p w14:paraId="0C0D07C1">
            <w:pPr>
              <w:pStyle w:val="56"/>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许可排放量</w:t>
            </w:r>
          </w:p>
          <w:p w14:paraId="4F434995">
            <w:pPr>
              <w:pStyle w:val="56"/>
              <w:spacing w:beforeLines="0" w:afterLines="0"/>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fldChar w:fldCharType="begin"/>
            </w:r>
            <w:r>
              <w:rPr>
                <w:rFonts w:ascii="Times New Roman" w:hAnsi="Times New Roman" w:eastAsia="宋体"/>
                <w:snapToGrid w:val="0"/>
                <w:color w:val="auto"/>
                <w:spacing w:val="-6"/>
                <w:kern w:val="21"/>
                <w:sz w:val="21"/>
                <w:szCs w:val="21"/>
              </w:rPr>
              <w:instrText xml:space="preserve"> = 2 \* GB3 \* MERGEFORMAT </w:instrText>
            </w:r>
            <w:r>
              <w:rPr>
                <w:rFonts w:ascii="Times New Roman" w:hAnsi="Times New Roman" w:eastAsia="宋体"/>
                <w:snapToGrid w:val="0"/>
                <w:color w:val="auto"/>
                <w:spacing w:val="-6"/>
                <w:kern w:val="21"/>
                <w:sz w:val="21"/>
                <w:szCs w:val="21"/>
              </w:rPr>
              <w:fldChar w:fldCharType="separate"/>
            </w:r>
            <w:r>
              <w:rPr>
                <w:rFonts w:ascii="Times New Roman" w:hAnsi="Times New Roman" w:eastAsia="宋体"/>
                <w:snapToGrid w:val="0"/>
                <w:color w:val="auto"/>
                <w:spacing w:val="-6"/>
                <w:kern w:val="21"/>
                <w:sz w:val="21"/>
                <w:szCs w:val="21"/>
              </w:rPr>
              <w:t>②</w:t>
            </w:r>
            <w:r>
              <w:rPr>
                <w:rFonts w:ascii="Times New Roman" w:hAnsi="Times New Roman" w:eastAsia="宋体"/>
                <w:snapToGrid w:val="0"/>
                <w:color w:val="auto"/>
                <w:spacing w:val="-6"/>
                <w:kern w:val="21"/>
                <w:sz w:val="21"/>
                <w:szCs w:val="21"/>
              </w:rPr>
              <w:fldChar w:fldCharType="end"/>
            </w:r>
          </w:p>
        </w:tc>
        <w:tc>
          <w:tcPr>
            <w:tcW w:w="1568" w:type="dxa"/>
            <w:tcMar>
              <w:left w:w="28" w:type="dxa"/>
              <w:right w:w="28" w:type="dxa"/>
            </w:tcMar>
            <w:vAlign w:val="center"/>
          </w:tcPr>
          <w:p w14:paraId="54E3F86B">
            <w:pPr>
              <w:pStyle w:val="56"/>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在建工程</w:t>
            </w:r>
          </w:p>
          <w:p w14:paraId="2B17162E">
            <w:pPr>
              <w:pStyle w:val="56"/>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排放量（固体废物产生量）</w:t>
            </w:r>
            <w:r>
              <w:rPr>
                <w:rFonts w:ascii="Times New Roman" w:hAnsi="Times New Roman" w:eastAsia="宋体"/>
                <w:snapToGrid w:val="0"/>
                <w:color w:val="auto"/>
                <w:spacing w:val="-6"/>
                <w:kern w:val="21"/>
                <w:sz w:val="21"/>
                <w:szCs w:val="21"/>
              </w:rPr>
              <w:fldChar w:fldCharType="begin"/>
            </w:r>
            <w:r>
              <w:rPr>
                <w:rFonts w:ascii="Times New Roman" w:hAnsi="Times New Roman" w:eastAsia="宋体"/>
                <w:snapToGrid w:val="0"/>
                <w:color w:val="auto"/>
                <w:spacing w:val="-6"/>
                <w:kern w:val="21"/>
                <w:sz w:val="21"/>
                <w:szCs w:val="21"/>
              </w:rPr>
              <w:instrText xml:space="preserve"> = 3 \* GB3 \* MERGEFORMAT </w:instrText>
            </w:r>
            <w:r>
              <w:rPr>
                <w:rFonts w:ascii="Times New Roman" w:hAnsi="Times New Roman" w:eastAsia="宋体"/>
                <w:snapToGrid w:val="0"/>
                <w:color w:val="auto"/>
                <w:spacing w:val="-6"/>
                <w:kern w:val="21"/>
                <w:sz w:val="21"/>
                <w:szCs w:val="21"/>
              </w:rPr>
              <w:fldChar w:fldCharType="separate"/>
            </w:r>
            <w:r>
              <w:rPr>
                <w:rFonts w:ascii="Times New Roman" w:hAnsi="Times New Roman" w:eastAsia="宋体"/>
                <w:color w:val="auto"/>
                <w:kern w:val="2"/>
                <w:sz w:val="21"/>
                <w:szCs w:val="21"/>
              </w:rPr>
              <w:t>③</w:t>
            </w:r>
            <w:r>
              <w:rPr>
                <w:rFonts w:ascii="Times New Roman" w:hAnsi="Times New Roman" w:eastAsia="宋体"/>
                <w:snapToGrid w:val="0"/>
                <w:color w:val="auto"/>
                <w:spacing w:val="-6"/>
                <w:kern w:val="21"/>
                <w:sz w:val="21"/>
                <w:szCs w:val="21"/>
              </w:rPr>
              <w:fldChar w:fldCharType="end"/>
            </w:r>
          </w:p>
        </w:tc>
        <w:tc>
          <w:tcPr>
            <w:tcW w:w="1550" w:type="dxa"/>
            <w:tcMar>
              <w:left w:w="28" w:type="dxa"/>
              <w:right w:w="28" w:type="dxa"/>
            </w:tcMar>
            <w:vAlign w:val="center"/>
          </w:tcPr>
          <w:p w14:paraId="19D7B90E">
            <w:pPr>
              <w:pStyle w:val="56"/>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本项目</w:t>
            </w:r>
          </w:p>
          <w:p w14:paraId="35F392D9">
            <w:pPr>
              <w:pStyle w:val="56"/>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排放量（固体废物产生量）</w:t>
            </w:r>
            <w:r>
              <w:rPr>
                <w:rFonts w:ascii="Times New Roman" w:hAnsi="Times New Roman" w:eastAsia="宋体"/>
                <w:snapToGrid w:val="0"/>
                <w:color w:val="auto"/>
                <w:spacing w:val="-6"/>
                <w:kern w:val="21"/>
                <w:sz w:val="21"/>
                <w:szCs w:val="21"/>
              </w:rPr>
              <w:fldChar w:fldCharType="begin"/>
            </w:r>
            <w:r>
              <w:rPr>
                <w:rFonts w:ascii="Times New Roman" w:hAnsi="Times New Roman" w:eastAsia="宋体"/>
                <w:snapToGrid w:val="0"/>
                <w:color w:val="auto"/>
                <w:spacing w:val="-6"/>
                <w:kern w:val="21"/>
                <w:sz w:val="21"/>
                <w:szCs w:val="21"/>
              </w:rPr>
              <w:instrText xml:space="preserve"> = 4 \* GB3 \* MERGEFORMAT </w:instrText>
            </w:r>
            <w:r>
              <w:rPr>
                <w:rFonts w:ascii="Times New Roman" w:hAnsi="Times New Roman" w:eastAsia="宋体"/>
                <w:snapToGrid w:val="0"/>
                <w:color w:val="auto"/>
                <w:spacing w:val="-6"/>
                <w:kern w:val="21"/>
                <w:sz w:val="21"/>
                <w:szCs w:val="21"/>
              </w:rPr>
              <w:fldChar w:fldCharType="separate"/>
            </w:r>
            <w:r>
              <w:rPr>
                <w:rFonts w:ascii="Times New Roman" w:hAnsi="Times New Roman" w:eastAsia="宋体"/>
                <w:color w:val="auto"/>
                <w:kern w:val="2"/>
                <w:sz w:val="21"/>
                <w:szCs w:val="21"/>
              </w:rPr>
              <w:t>④</w:t>
            </w:r>
            <w:r>
              <w:rPr>
                <w:rFonts w:ascii="Times New Roman" w:hAnsi="Times New Roman" w:eastAsia="宋体"/>
                <w:snapToGrid w:val="0"/>
                <w:color w:val="auto"/>
                <w:spacing w:val="-6"/>
                <w:kern w:val="21"/>
                <w:sz w:val="21"/>
                <w:szCs w:val="21"/>
              </w:rPr>
              <w:fldChar w:fldCharType="end"/>
            </w:r>
          </w:p>
        </w:tc>
        <w:tc>
          <w:tcPr>
            <w:tcW w:w="1900" w:type="dxa"/>
            <w:tcMar>
              <w:left w:w="28" w:type="dxa"/>
              <w:right w:w="28" w:type="dxa"/>
            </w:tcMar>
            <w:vAlign w:val="center"/>
          </w:tcPr>
          <w:p w14:paraId="4625D594">
            <w:pPr>
              <w:pStyle w:val="56"/>
              <w:spacing w:beforeLines="0" w:afterLines="0" w:line="240" w:lineRule="auto"/>
              <w:rPr>
                <w:rFonts w:ascii="Times New Roman" w:hAnsi="Times New Roman" w:eastAsia="宋体"/>
                <w:snapToGrid w:val="0"/>
                <w:color w:val="auto"/>
                <w:spacing w:val="-16"/>
                <w:kern w:val="21"/>
                <w:sz w:val="21"/>
                <w:szCs w:val="21"/>
              </w:rPr>
            </w:pPr>
            <w:r>
              <w:rPr>
                <w:rFonts w:ascii="Times New Roman" w:hAnsi="Times New Roman" w:eastAsia="宋体"/>
                <w:snapToGrid w:val="0"/>
                <w:color w:val="auto"/>
                <w:spacing w:val="-16"/>
                <w:kern w:val="21"/>
                <w:sz w:val="21"/>
                <w:szCs w:val="21"/>
              </w:rPr>
              <w:t>以新带老削减量</w:t>
            </w:r>
          </w:p>
          <w:p w14:paraId="1FDCD736">
            <w:pPr>
              <w:pStyle w:val="56"/>
              <w:spacing w:beforeLines="0" w:afterLines="0" w:line="240" w:lineRule="auto"/>
              <w:rPr>
                <w:rFonts w:ascii="Times New Roman" w:hAnsi="Times New Roman" w:eastAsia="宋体"/>
                <w:snapToGrid w:val="0"/>
                <w:color w:val="auto"/>
                <w:spacing w:val="-16"/>
                <w:kern w:val="21"/>
                <w:sz w:val="21"/>
                <w:szCs w:val="21"/>
              </w:rPr>
            </w:pPr>
            <w:r>
              <w:rPr>
                <w:rFonts w:ascii="Times New Roman" w:hAnsi="Times New Roman" w:eastAsia="宋体"/>
                <w:snapToGrid w:val="0"/>
                <w:color w:val="auto"/>
                <w:spacing w:val="-16"/>
                <w:kern w:val="21"/>
                <w:sz w:val="21"/>
                <w:szCs w:val="21"/>
              </w:rPr>
              <w:t>（新建项目不填）</w:t>
            </w:r>
            <w:r>
              <w:rPr>
                <w:rFonts w:ascii="Times New Roman" w:hAnsi="Times New Roman" w:eastAsia="宋体"/>
                <w:snapToGrid w:val="0"/>
                <w:color w:val="auto"/>
                <w:spacing w:val="-16"/>
                <w:kern w:val="21"/>
                <w:sz w:val="21"/>
                <w:szCs w:val="21"/>
              </w:rPr>
              <w:fldChar w:fldCharType="begin"/>
            </w:r>
            <w:r>
              <w:rPr>
                <w:rFonts w:ascii="Times New Roman" w:hAnsi="Times New Roman" w:eastAsia="宋体"/>
                <w:snapToGrid w:val="0"/>
                <w:color w:val="auto"/>
                <w:spacing w:val="-16"/>
                <w:kern w:val="21"/>
                <w:sz w:val="21"/>
                <w:szCs w:val="21"/>
              </w:rPr>
              <w:instrText xml:space="preserve"> = 5 \* GB3 \* MERGEFORMAT </w:instrText>
            </w:r>
            <w:r>
              <w:rPr>
                <w:rFonts w:ascii="Times New Roman" w:hAnsi="Times New Roman" w:eastAsia="宋体"/>
                <w:snapToGrid w:val="0"/>
                <w:color w:val="auto"/>
                <w:spacing w:val="-16"/>
                <w:kern w:val="21"/>
                <w:sz w:val="21"/>
                <w:szCs w:val="21"/>
              </w:rPr>
              <w:fldChar w:fldCharType="separate"/>
            </w:r>
            <w:r>
              <w:rPr>
                <w:rFonts w:ascii="Times New Roman" w:hAnsi="Times New Roman" w:eastAsia="宋体"/>
                <w:color w:val="auto"/>
                <w:kern w:val="2"/>
                <w:sz w:val="21"/>
                <w:szCs w:val="21"/>
              </w:rPr>
              <w:t>⑤</w:t>
            </w:r>
            <w:r>
              <w:rPr>
                <w:rFonts w:ascii="Times New Roman" w:hAnsi="Times New Roman" w:eastAsia="宋体"/>
                <w:snapToGrid w:val="0"/>
                <w:color w:val="auto"/>
                <w:spacing w:val="-16"/>
                <w:kern w:val="21"/>
                <w:sz w:val="21"/>
                <w:szCs w:val="21"/>
              </w:rPr>
              <w:fldChar w:fldCharType="end"/>
            </w:r>
          </w:p>
        </w:tc>
        <w:tc>
          <w:tcPr>
            <w:tcW w:w="2050" w:type="dxa"/>
            <w:tcMar>
              <w:left w:w="28" w:type="dxa"/>
              <w:right w:w="28" w:type="dxa"/>
            </w:tcMar>
            <w:vAlign w:val="center"/>
          </w:tcPr>
          <w:p w14:paraId="07A266C4">
            <w:pPr>
              <w:pStyle w:val="56"/>
              <w:spacing w:beforeLines="0" w:afterLines="0" w:line="240" w:lineRule="auto"/>
              <w:rPr>
                <w:rFonts w:ascii="Times New Roman" w:hAnsi="Times New Roman" w:eastAsia="宋体"/>
                <w:snapToGrid w:val="0"/>
                <w:color w:val="auto"/>
                <w:spacing w:val="-16"/>
                <w:kern w:val="21"/>
                <w:sz w:val="21"/>
                <w:szCs w:val="21"/>
              </w:rPr>
            </w:pPr>
            <w:r>
              <w:rPr>
                <w:rFonts w:ascii="Times New Roman" w:hAnsi="Times New Roman" w:eastAsia="宋体"/>
                <w:snapToGrid w:val="0"/>
                <w:color w:val="auto"/>
                <w:spacing w:val="-16"/>
                <w:kern w:val="21"/>
                <w:sz w:val="21"/>
                <w:szCs w:val="21"/>
              </w:rPr>
              <w:t>本项目建成后</w:t>
            </w:r>
          </w:p>
          <w:p w14:paraId="3E69680B">
            <w:pPr>
              <w:pStyle w:val="56"/>
              <w:spacing w:beforeLines="0" w:afterLines="0" w:line="240" w:lineRule="auto"/>
              <w:rPr>
                <w:rFonts w:ascii="Times New Roman" w:hAnsi="Times New Roman" w:eastAsia="宋体"/>
                <w:snapToGrid w:val="0"/>
                <w:color w:val="auto"/>
                <w:spacing w:val="-16"/>
                <w:kern w:val="21"/>
                <w:sz w:val="21"/>
                <w:szCs w:val="21"/>
              </w:rPr>
            </w:pPr>
            <w:r>
              <w:rPr>
                <w:rFonts w:ascii="Times New Roman" w:hAnsi="Times New Roman" w:eastAsia="宋体"/>
                <w:snapToGrid w:val="0"/>
                <w:color w:val="auto"/>
                <w:spacing w:val="-16"/>
                <w:kern w:val="21"/>
                <w:sz w:val="21"/>
                <w:szCs w:val="21"/>
              </w:rPr>
              <w:t>全厂排放量（固体废物产生量）</w:t>
            </w:r>
            <w:r>
              <w:rPr>
                <w:rFonts w:ascii="Times New Roman" w:hAnsi="Times New Roman" w:eastAsia="宋体"/>
                <w:snapToGrid w:val="0"/>
                <w:color w:val="auto"/>
                <w:spacing w:val="-16"/>
                <w:kern w:val="21"/>
                <w:sz w:val="21"/>
                <w:szCs w:val="21"/>
              </w:rPr>
              <w:fldChar w:fldCharType="begin"/>
            </w:r>
            <w:r>
              <w:rPr>
                <w:rFonts w:ascii="Times New Roman" w:hAnsi="Times New Roman" w:eastAsia="宋体"/>
                <w:snapToGrid w:val="0"/>
                <w:color w:val="auto"/>
                <w:spacing w:val="-16"/>
                <w:kern w:val="21"/>
                <w:sz w:val="21"/>
                <w:szCs w:val="21"/>
              </w:rPr>
              <w:instrText xml:space="preserve"> = 6 \* GB3 \* MERGEFORMAT </w:instrText>
            </w:r>
            <w:r>
              <w:rPr>
                <w:rFonts w:ascii="Times New Roman" w:hAnsi="Times New Roman" w:eastAsia="宋体"/>
                <w:snapToGrid w:val="0"/>
                <w:color w:val="auto"/>
                <w:spacing w:val="-16"/>
                <w:kern w:val="21"/>
                <w:sz w:val="21"/>
                <w:szCs w:val="21"/>
              </w:rPr>
              <w:fldChar w:fldCharType="separate"/>
            </w:r>
            <w:r>
              <w:rPr>
                <w:rFonts w:ascii="Times New Roman" w:hAnsi="Times New Roman" w:eastAsia="宋体"/>
                <w:color w:val="auto"/>
                <w:kern w:val="2"/>
                <w:sz w:val="21"/>
                <w:szCs w:val="21"/>
              </w:rPr>
              <w:t>⑥</w:t>
            </w:r>
            <w:r>
              <w:rPr>
                <w:rFonts w:ascii="Times New Roman" w:hAnsi="Times New Roman" w:eastAsia="宋体"/>
                <w:snapToGrid w:val="0"/>
                <w:color w:val="auto"/>
                <w:spacing w:val="-16"/>
                <w:kern w:val="21"/>
                <w:sz w:val="21"/>
                <w:szCs w:val="21"/>
              </w:rPr>
              <w:fldChar w:fldCharType="end"/>
            </w:r>
          </w:p>
        </w:tc>
        <w:tc>
          <w:tcPr>
            <w:tcW w:w="1476" w:type="dxa"/>
            <w:tcMar>
              <w:left w:w="28" w:type="dxa"/>
              <w:right w:w="28" w:type="dxa"/>
            </w:tcMar>
            <w:vAlign w:val="center"/>
          </w:tcPr>
          <w:p w14:paraId="1839298A">
            <w:pPr>
              <w:pStyle w:val="56"/>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变化量</w:t>
            </w:r>
          </w:p>
          <w:p w14:paraId="1B5EEE50">
            <w:pPr>
              <w:pStyle w:val="56"/>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fldChar w:fldCharType="begin"/>
            </w:r>
            <w:r>
              <w:rPr>
                <w:rFonts w:ascii="Times New Roman" w:hAnsi="Times New Roman" w:eastAsia="宋体"/>
                <w:snapToGrid w:val="0"/>
                <w:color w:val="auto"/>
                <w:spacing w:val="-6"/>
                <w:kern w:val="21"/>
                <w:sz w:val="21"/>
                <w:szCs w:val="21"/>
              </w:rPr>
              <w:instrText xml:space="preserve"> = 7 \* GB3 \* MERGEFORMAT </w:instrText>
            </w:r>
            <w:r>
              <w:rPr>
                <w:rFonts w:ascii="Times New Roman" w:hAnsi="Times New Roman" w:eastAsia="宋体"/>
                <w:snapToGrid w:val="0"/>
                <w:color w:val="auto"/>
                <w:spacing w:val="-6"/>
                <w:kern w:val="21"/>
                <w:sz w:val="21"/>
                <w:szCs w:val="21"/>
              </w:rPr>
              <w:fldChar w:fldCharType="separate"/>
            </w:r>
            <w:r>
              <w:rPr>
                <w:rFonts w:ascii="Times New Roman" w:hAnsi="Times New Roman" w:eastAsia="宋体"/>
                <w:color w:val="auto"/>
                <w:kern w:val="2"/>
                <w:sz w:val="21"/>
                <w:szCs w:val="21"/>
              </w:rPr>
              <w:t>⑦</w:t>
            </w:r>
            <w:r>
              <w:rPr>
                <w:rFonts w:ascii="Times New Roman" w:hAnsi="Times New Roman" w:eastAsia="宋体"/>
                <w:snapToGrid w:val="0"/>
                <w:color w:val="auto"/>
                <w:spacing w:val="-6"/>
                <w:kern w:val="21"/>
                <w:sz w:val="21"/>
                <w:szCs w:val="21"/>
              </w:rPr>
              <w:fldChar w:fldCharType="end"/>
            </w:r>
          </w:p>
        </w:tc>
      </w:tr>
      <w:tr w14:paraId="02976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restart"/>
            <w:vAlign w:val="center"/>
          </w:tcPr>
          <w:p w14:paraId="183DF2A4">
            <w:pPr>
              <w:pStyle w:val="56"/>
              <w:spacing w:beforeLines="0" w:afterLines="0" w:line="240" w:lineRule="auto"/>
              <w:rPr>
                <w:color w:val="auto"/>
              </w:rPr>
            </w:pPr>
            <w:r>
              <w:rPr>
                <w:rFonts w:hint="eastAsia" w:ascii="Times New Roman" w:hAnsi="Times New Roman" w:eastAsia="宋体"/>
                <w:snapToGrid w:val="0"/>
                <w:color w:val="auto"/>
                <w:kern w:val="21"/>
                <w:sz w:val="21"/>
                <w:szCs w:val="21"/>
              </w:rPr>
              <w:t>废气</w:t>
            </w:r>
          </w:p>
        </w:tc>
        <w:tc>
          <w:tcPr>
            <w:tcW w:w="1848" w:type="dxa"/>
            <w:gridSpan w:val="2"/>
            <w:vAlign w:val="center"/>
          </w:tcPr>
          <w:p w14:paraId="2848D7A5">
            <w:pPr>
              <w:autoSpaceDE w:val="0"/>
              <w:autoSpaceDN w:val="0"/>
              <w:adjustRightInd w:val="0"/>
              <w:snapToGrid w:val="0"/>
              <w:jc w:val="center"/>
              <w:rPr>
                <w:rFonts w:hint="default" w:eastAsia="宋体"/>
                <w:color w:val="auto"/>
                <w:szCs w:val="21"/>
                <w:lang w:val="en-US" w:eastAsia="zh-CN"/>
              </w:rPr>
            </w:pPr>
            <w:r>
              <w:rPr>
                <w:rFonts w:hint="eastAsia"/>
                <w:color w:val="auto"/>
                <w:szCs w:val="21"/>
                <w:lang w:val="en-US" w:eastAsia="zh-CN"/>
              </w:rPr>
              <w:t>非甲烷总烃</w:t>
            </w:r>
          </w:p>
        </w:tc>
        <w:tc>
          <w:tcPr>
            <w:tcW w:w="1701" w:type="dxa"/>
            <w:vAlign w:val="center"/>
          </w:tcPr>
          <w:p w14:paraId="35D8313E">
            <w:pPr>
              <w:keepNext w:val="0"/>
              <w:keepLines w:val="0"/>
              <w:pageBreakBefore w:val="0"/>
              <w:kinsoku/>
              <w:wordWrap/>
              <w:overflowPunct/>
              <w:topLinePunct w:val="0"/>
              <w:autoSpaceDE/>
              <w:autoSpaceDN/>
              <w:bidi w:val="0"/>
              <w:adjustRightInd w:val="0"/>
              <w:snapToGrid w:val="0"/>
              <w:jc w:val="center"/>
              <w:rPr>
                <w:rFonts w:hint="default" w:eastAsia="宋体"/>
                <w:color w:val="auto"/>
                <w:lang w:val="en-US" w:eastAsia="zh-CN"/>
              </w:rPr>
            </w:pPr>
            <w:r>
              <w:rPr>
                <w:rFonts w:hint="eastAsia" w:cs="Times New Roman"/>
                <w:color w:val="auto"/>
                <w:sz w:val="21"/>
                <w:szCs w:val="21"/>
                <w:lang w:val="en-US" w:eastAsia="zh-CN"/>
              </w:rPr>
              <w:t>2.572</w:t>
            </w:r>
          </w:p>
        </w:tc>
        <w:tc>
          <w:tcPr>
            <w:tcW w:w="1475" w:type="dxa"/>
            <w:vAlign w:val="center"/>
          </w:tcPr>
          <w:p w14:paraId="77AA6CE8">
            <w:pPr>
              <w:keepNext w:val="0"/>
              <w:keepLines w:val="0"/>
              <w:pageBreakBefore w:val="0"/>
              <w:kinsoku/>
              <w:wordWrap/>
              <w:overflowPunct/>
              <w:topLinePunct w:val="0"/>
              <w:autoSpaceDE/>
              <w:autoSpaceDN/>
              <w:bidi w:val="0"/>
              <w:adjustRightInd w:val="0"/>
              <w:snapToGrid w:val="0"/>
              <w:jc w:val="center"/>
              <w:rPr>
                <w:color w:val="auto"/>
              </w:rPr>
            </w:pPr>
            <w:r>
              <w:rPr>
                <w:rFonts w:hint="eastAsia" w:cs="Times New Roman"/>
                <w:color w:val="auto"/>
                <w:kern w:val="2"/>
                <w:sz w:val="21"/>
                <w:szCs w:val="21"/>
                <w:lang w:val="en-US" w:eastAsia="zh-CN" w:bidi="ar-SA"/>
              </w:rPr>
              <w:t>3.40</w:t>
            </w:r>
          </w:p>
        </w:tc>
        <w:tc>
          <w:tcPr>
            <w:tcW w:w="1568" w:type="dxa"/>
            <w:vAlign w:val="center"/>
          </w:tcPr>
          <w:p w14:paraId="40C7A54C">
            <w:pPr>
              <w:widowControl/>
              <w:jc w:val="center"/>
              <w:rPr>
                <w:rFonts w:hint="eastAsia" w:eastAsia="宋体"/>
                <w:color w:val="auto"/>
                <w:szCs w:val="21"/>
                <w:lang w:val="en-US" w:eastAsia="zh-CN"/>
              </w:rPr>
            </w:pPr>
            <w:r>
              <w:rPr>
                <w:rFonts w:hint="eastAsia"/>
                <w:color w:val="auto"/>
                <w:szCs w:val="21"/>
                <w:lang w:val="en-US" w:eastAsia="zh-CN"/>
              </w:rPr>
              <w:t>0</w:t>
            </w:r>
          </w:p>
        </w:tc>
        <w:tc>
          <w:tcPr>
            <w:tcW w:w="1550" w:type="dxa"/>
            <w:tcBorders>
              <w:bottom w:val="single" w:color="auto" w:sz="4" w:space="0"/>
            </w:tcBorders>
            <w:vAlign w:val="center"/>
          </w:tcPr>
          <w:p w14:paraId="45D17C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auto"/>
                <w:szCs w:val="21"/>
              </w:rPr>
            </w:pPr>
            <w:r>
              <w:rPr>
                <w:rFonts w:hint="default" w:ascii="Times New Roman" w:hAnsi="Times New Roman" w:cs="Times New Roman"/>
                <w:caps w:val="0"/>
                <w:smallCaps w:val="0"/>
                <w:color w:val="auto"/>
                <w:spacing w:val="0"/>
                <w:kern w:val="2"/>
                <w:sz w:val="21"/>
                <w:szCs w:val="21"/>
                <w:lang w:val="en-US" w:eastAsia="zh-CN" w:bidi="ar-SA"/>
              </w:rPr>
              <w:t>9.57</w:t>
            </w:r>
            <w:r>
              <w:rPr>
                <w:rFonts w:hint="eastAsia" w:cs="Times New Roman"/>
                <w:caps w:val="0"/>
                <w:smallCaps w:val="0"/>
                <w:color w:val="auto"/>
                <w:spacing w:val="0"/>
                <w:kern w:val="2"/>
                <w:sz w:val="21"/>
                <w:szCs w:val="21"/>
                <w:lang w:val="en-US" w:eastAsia="zh-CN" w:bidi="ar-SA"/>
              </w:rPr>
              <w:t>1</w:t>
            </w:r>
          </w:p>
        </w:tc>
        <w:tc>
          <w:tcPr>
            <w:tcW w:w="1900" w:type="dxa"/>
            <w:tcBorders>
              <w:bottom w:val="single" w:color="auto" w:sz="4" w:space="0"/>
            </w:tcBorders>
            <w:vAlign w:val="center"/>
          </w:tcPr>
          <w:p w14:paraId="05D4E91B">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cs="Times New Roman"/>
                <w:b w:val="0"/>
                <w:bCs w:val="0"/>
                <w:color w:val="000000" w:themeColor="text1"/>
                <w:kern w:val="2"/>
                <w:sz w:val="21"/>
                <w:szCs w:val="21"/>
                <w:lang w:val="en-US" w:eastAsia="zh-CN" w:bidi="ar-SA"/>
                <w14:textFill>
                  <w14:solidFill>
                    <w14:schemeClr w14:val="tx1"/>
                  </w14:solidFill>
                </w14:textFill>
              </w:rPr>
              <w:t>3.40</w:t>
            </w:r>
          </w:p>
        </w:tc>
        <w:tc>
          <w:tcPr>
            <w:tcW w:w="2050" w:type="dxa"/>
            <w:tcBorders>
              <w:bottom w:val="single" w:color="auto" w:sz="4" w:space="0"/>
            </w:tcBorders>
            <w:vAlign w:val="center"/>
          </w:tcPr>
          <w:p w14:paraId="63C893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eastAsia="宋体"/>
                <w:color w:val="auto"/>
                <w:kern w:val="2"/>
                <w:lang w:val="en-US" w:eastAsia="zh-CN"/>
              </w:rPr>
            </w:pPr>
            <w:r>
              <w:rPr>
                <w:rFonts w:hint="default" w:ascii="Times New Roman" w:hAnsi="Times New Roman" w:cs="Times New Roman"/>
                <w:caps w:val="0"/>
                <w:smallCaps w:val="0"/>
                <w:color w:val="auto"/>
                <w:spacing w:val="0"/>
                <w:kern w:val="2"/>
                <w:sz w:val="21"/>
                <w:szCs w:val="21"/>
                <w:lang w:val="en-US" w:eastAsia="zh-CN" w:bidi="ar-SA"/>
              </w:rPr>
              <w:t>9.57</w:t>
            </w:r>
            <w:r>
              <w:rPr>
                <w:rFonts w:hint="eastAsia" w:cs="Times New Roman"/>
                <w:caps w:val="0"/>
                <w:smallCaps w:val="0"/>
                <w:color w:val="auto"/>
                <w:spacing w:val="0"/>
                <w:kern w:val="2"/>
                <w:sz w:val="21"/>
                <w:szCs w:val="21"/>
                <w:lang w:val="en-US" w:eastAsia="zh-CN" w:bidi="ar-SA"/>
              </w:rPr>
              <w:t>1</w:t>
            </w:r>
          </w:p>
        </w:tc>
        <w:tc>
          <w:tcPr>
            <w:tcW w:w="1476" w:type="dxa"/>
            <w:tcBorders>
              <w:bottom w:val="single" w:color="auto" w:sz="4" w:space="0"/>
            </w:tcBorders>
            <w:vAlign w:val="center"/>
          </w:tcPr>
          <w:p w14:paraId="7EDEBB3D">
            <w:pPr>
              <w:widowControl/>
              <w:autoSpaceDE w:val="0"/>
              <w:autoSpaceDN w:val="0"/>
              <w:adjustRightInd w:val="0"/>
              <w:snapToGrid w:val="0"/>
              <w:spacing w:line="240" w:lineRule="auto"/>
              <w:ind w:left="0" w:leftChars="0" w:right="0" w:rightChars="0" w:firstLine="0" w:firstLineChars="0"/>
              <w:jc w:val="center"/>
              <w:rPr>
                <w:color w:val="auto"/>
                <w:szCs w:val="21"/>
              </w:rPr>
            </w:pPr>
            <w:r>
              <w:rPr>
                <w:rFonts w:hint="eastAsia" w:cs="Times New Roman"/>
                <w:b w:val="0"/>
                <w:bCs w:val="0"/>
                <w:caps w:val="0"/>
                <w:smallCaps w:val="0"/>
                <w:color w:val="000000" w:themeColor="text1"/>
                <w:spacing w:val="0"/>
                <w:sz w:val="21"/>
                <w:szCs w:val="21"/>
                <w:lang w:val="en-US" w:eastAsia="zh-CN"/>
                <w14:textFill>
                  <w14:solidFill>
                    <w14:schemeClr w14:val="tx1"/>
                  </w14:solidFill>
                </w14:textFill>
              </w:rPr>
              <w:t>+6.171</w:t>
            </w:r>
          </w:p>
        </w:tc>
      </w:tr>
      <w:tr w14:paraId="518CC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1D92D64F">
            <w:pPr>
              <w:pStyle w:val="56"/>
              <w:spacing w:beforeLines="0" w:afterLines="0" w:line="240" w:lineRule="auto"/>
              <w:rPr>
                <w:rFonts w:ascii="Times New Roman" w:hAnsi="Times New Roman" w:eastAsia="宋体"/>
                <w:snapToGrid w:val="0"/>
                <w:color w:val="auto"/>
                <w:kern w:val="21"/>
                <w:sz w:val="21"/>
                <w:szCs w:val="21"/>
              </w:rPr>
            </w:pPr>
          </w:p>
        </w:tc>
        <w:tc>
          <w:tcPr>
            <w:tcW w:w="924" w:type="dxa"/>
            <w:vAlign w:val="center"/>
          </w:tcPr>
          <w:p w14:paraId="1EF92033">
            <w:pPr>
              <w:autoSpaceDE w:val="0"/>
              <w:autoSpaceDN w:val="0"/>
              <w:adjustRightInd w:val="0"/>
              <w:snapToGrid w:val="0"/>
              <w:jc w:val="center"/>
              <w:rPr>
                <w:rFonts w:hint="eastAsia" w:eastAsia="宋体"/>
                <w:bCs/>
                <w:color w:val="auto"/>
                <w:lang w:val="en-US" w:eastAsia="zh-CN"/>
              </w:rPr>
            </w:pPr>
            <w:r>
              <w:rPr>
                <w:rFonts w:hint="eastAsia"/>
                <w:bCs/>
                <w:color w:val="auto"/>
                <w:lang w:val="en-US" w:eastAsia="zh-CN"/>
              </w:rPr>
              <w:t>其中</w:t>
            </w:r>
          </w:p>
        </w:tc>
        <w:tc>
          <w:tcPr>
            <w:tcW w:w="924" w:type="dxa"/>
            <w:vAlign w:val="center"/>
          </w:tcPr>
          <w:p w14:paraId="7C381500">
            <w:pPr>
              <w:autoSpaceDE w:val="0"/>
              <w:autoSpaceDN w:val="0"/>
              <w:adjustRightInd w:val="0"/>
              <w:snapToGrid w:val="0"/>
              <w:jc w:val="center"/>
              <w:rPr>
                <w:rFonts w:hint="eastAsia" w:eastAsia="宋体"/>
                <w:bCs/>
                <w:color w:val="auto"/>
                <w:lang w:val="en-US" w:eastAsia="zh-CN"/>
              </w:rPr>
            </w:pPr>
            <w:r>
              <w:rPr>
                <w:rFonts w:hint="eastAsia"/>
                <w:bCs/>
                <w:color w:val="auto"/>
                <w:lang w:val="en-US" w:eastAsia="zh-CN"/>
              </w:rPr>
              <w:t>甲苯</w:t>
            </w:r>
          </w:p>
        </w:tc>
        <w:tc>
          <w:tcPr>
            <w:tcW w:w="1701" w:type="dxa"/>
            <w:vAlign w:val="center"/>
          </w:tcPr>
          <w:p w14:paraId="7606C711">
            <w:pPr>
              <w:keepNext w:val="0"/>
              <w:keepLines w:val="0"/>
              <w:pageBreakBefore w:val="0"/>
              <w:kinsoku/>
              <w:wordWrap/>
              <w:overflowPunct/>
              <w:topLinePunct w:val="0"/>
              <w:autoSpaceDE/>
              <w:autoSpaceDN/>
              <w:bidi w:val="0"/>
              <w:adjustRightInd w:val="0"/>
              <w:snapToGrid w:val="0"/>
              <w:jc w:val="center"/>
              <w:rPr>
                <w:color w:val="auto"/>
              </w:rPr>
            </w:pPr>
            <w:r>
              <w:rPr>
                <w:rFonts w:hint="eastAsia" w:cs="Times New Roman"/>
                <w:color w:val="auto"/>
                <w:sz w:val="21"/>
                <w:szCs w:val="21"/>
                <w:lang w:val="en-US" w:eastAsia="zh-CN"/>
              </w:rPr>
              <w:t>0.722</w:t>
            </w:r>
          </w:p>
        </w:tc>
        <w:tc>
          <w:tcPr>
            <w:tcW w:w="1475" w:type="dxa"/>
            <w:vAlign w:val="center"/>
          </w:tcPr>
          <w:p w14:paraId="42D02668">
            <w:pPr>
              <w:keepNext w:val="0"/>
              <w:keepLines w:val="0"/>
              <w:pageBreakBefore w:val="0"/>
              <w:kinsoku/>
              <w:wordWrap/>
              <w:overflowPunct/>
              <w:topLinePunct w:val="0"/>
              <w:autoSpaceDE/>
              <w:autoSpaceDN/>
              <w:bidi w:val="0"/>
              <w:adjustRightInd w:val="0"/>
              <w:snapToGrid w:val="0"/>
              <w:jc w:val="center"/>
              <w:rPr>
                <w:color w:val="auto"/>
              </w:rPr>
            </w:pPr>
            <w:r>
              <w:rPr>
                <w:rFonts w:hint="eastAsia" w:cs="Times New Roman"/>
                <w:color w:val="auto"/>
                <w:kern w:val="2"/>
                <w:sz w:val="21"/>
                <w:szCs w:val="21"/>
                <w:lang w:val="en-US" w:eastAsia="zh-CN" w:bidi="ar-SA"/>
              </w:rPr>
              <w:t>1.095</w:t>
            </w:r>
          </w:p>
        </w:tc>
        <w:tc>
          <w:tcPr>
            <w:tcW w:w="1568" w:type="dxa"/>
            <w:vAlign w:val="center"/>
          </w:tcPr>
          <w:p w14:paraId="36CA431F">
            <w:pPr>
              <w:widowControl/>
              <w:jc w:val="center"/>
              <w:rPr>
                <w:rFonts w:hint="eastAsia" w:eastAsia="宋体"/>
                <w:color w:val="auto"/>
                <w:szCs w:val="21"/>
                <w:lang w:val="en-US" w:eastAsia="zh-CN"/>
              </w:rPr>
            </w:pPr>
            <w:r>
              <w:rPr>
                <w:rFonts w:hint="eastAsia"/>
                <w:color w:val="auto"/>
                <w:szCs w:val="21"/>
                <w:lang w:val="en-US" w:eastAsia="zh-CN"/>
              </w:rPr>
              <w:t>0</w:t>
            </w:r>
          </w:p>
        </w:tc>
        <w:tc>
          <w:tcPr>
            <w:tcW w:w="1550" w:type="dxa"/>
            <w:tcBorders>
              <w:bottom w:val="single" w:color="auto" w:sz="4" w:space="0"/>
            </w:tcBorders>
            <w:vAlign w:val="center"/>
          </w:tcPr>
          <w:p w14:paraId="62B98E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auto"/>
                <w:szCs w:val="21"/>
              </w:rPr>
            </w:pPr>
            <w:r>
              <w:rPr>
                <w:rFonts w:hint="default" w:ascii="Times New Roman" w:hAnsi="Times New Roman" w:cs="Times New Roman"/>
                <w:caps w:val="0"/>
                <w:smallCaps w:val="0"/>
                <w:color w:val="auto"/>
                <w:spacing w:val="0"/>
                <w:kern w:val="2"/>
                <w:sz w:val="21"/>
                <w:szCs w:val="21"/>
                <w:lang w:val="en-US" w:eastAsia="zh-CN" w:bidi="ar-SA"/>
              </w:rPr>
              <w:t>2.493</w:t>
            </w:r>
          </w:p>
        </w:tc>
        <w:tc>
          <w:tcPr>
            <w:tcW w:w="1900" w:type="dxa"/>
            <w:tcBorders>
              <w:bottom w:val="single" w:color="auto" w:sz="4" w:space="0"/>
            </w:tcBorders>
            <w:vAlign w:val="center"/>
          </w:tcPr>
          <w:p w14:paraId="5C66CFDD">
            <w:pPr>
              <w:keepNext w:val="0"/>
              <w:keepLines w:val="0"/>
              <w:suppressLineNumbers w:val="0"/>
              <w:adjustRightInd w:val="0"/>
              <w:snapToGrid w:val="0"/>
              <w:spacing w:before="0" w:beforeAutospacing="0" w:after="0" w:afterAutospacing="0"/>
              <w:ind w:left="0" w:leftChars="0" w:right="0" w:rightChars="0"/>
              <w:jc w:val="center"/>
              <w:rPr>
                <w:color w:val="auto"/>
                <w:szCs w:val="21"/>
              </w:rPr>
            </w:pPr>
            <w:r>
              <w:rPr>
                <w:rFonts w:hint="eastAsia" w:ascii="Times New Roman" w:hAnsi="Times New Roman" w:cs="Times New Roman"/>
                <w:bCs/>
                <w:color w:val="auto"/>
                <w:sz w:val="21"/>
                <w:szCs w:val="21"/>
                <w:lang w:val="en-US" w:eastAsia="zh-CN"/>
              </w:rPr>
              <w:t>1.095</w:t>
            </w:r>
          </w:p>
        </w:tc>
        <w:tc>
          <w:tcPr>
            <w:tcW w:w="2050" w:type="dxa"/>
            <w:tcBorders>
              <w:bottom w:val="single" w:color="auto" w:sz="4" w:space="0"/>
            </w:tcBorders>
            <w:vAlign w:val="center"/>
          </w:tcPr>
          <w:p w14:paraId="1945E7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auto"/>
                <w:kern w:val="2"/>
              </w:rPr>
            </w:pPr>
            <w:r>
              <w:rPr>
                <w:rFonts w:hint="default" w:ascii="Times New Roman" w:hAnsi="Times New Roman" w:cs="Times New Roman"/>
                <w:caps w:val="0"/>
                <w:smallCaps w:val="0"/>
                <w:color w:val="auto"/>
                <w:spacing w:val="0"/>
                <w:kern w:val="2"/>
                <w:sz w:val="21"/>
                <w:szCs w:val="21"/>
                <w:lang w:val="en-US" w:eastAsia="zh-CN" w:bidi="ar-SA"/>
              </w:rPr>
              <w:t>2.493</w:t>
            </w:r>
          </w:p>
        </w:tc>
        <w:tc>
          <w:tcPr>
            <w:tcW w:w="1476" w:type="dxa"/>
            <w:tcBorders>
              <w:bottom w:val="single" w:color="auto" w:sz="4" w:space="0"/>
            </w:tcBorders>
            <w:vAlign w:val="center"/>
          </w:tcPr>
          <w:p w14:paraId="345E338F">
            <w:pPr>
              <w:widowControl/>
              <w:autoSpaceDE w:val="0"/>
              <w:autoSpaceDN w:val="0"/>
              <w:adjustRightInd w:val="0"/>
              <w:snapToGrid w:val="0"/>
              <w:spacing w:line="240" w:lineRule="auto"/>
              <w:ind w:left="0" w:leftChars="0" w:right="0" w:rightChars="0" w:firstLine="0" w:firstLineChars="0"/>
              <w:jc w:val="center"/>
              <w:rPr>
                <w:color w:val="auto"/>
                <w:szCs w:val="21"/>
              </w:rPr>
            </w:pPr>
            <w:r>
              <w:rPr>
                <w:rFonts w:hint="eastAsia" w:cs="Times New Roman"/>
                <w:b w:val="0"/>
                <w:bCs w:val="0"/>
                <w:caps w:val="0"/>
                <w:smallCaps w:val="0"/>
                <w:color w:val="000000" w:themeColor="text1"/>
                <w:spacing w:val="0"/>
                <w:sz w:val="21"/>
                <w:szCs w:val="21"/>
                <w:lang w:val="en-US" w:eastAsia="zh-CN"/>
                <w14:textFill>
                  <w14:solidFill>
                    <w14:schemeClr w14:val="tx1"/>
                  </w14:solidFill>
                </w14:textFill>
              </w:rPr>
              <w:t>+1.398</w:t>
            </w:r>
          </w:p>
        </w:tc>
      </w:tr>
      <w:tr w14:paraId="6A7C8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6BEDADCA">
            <w:pPr>
              <w:rPr>
                <w:color w:val="auto"/>
              </w:rPr>
            </w:pPr>
          </w:p>
        </w:tc>
        <w:tc>
          <w:tcPr>
            <w:tcW w:w="1848" w:type="dxa"/>
            <w:gridSpan w:val="2"/>
            <w:vAlign w:val="center"/>
          </w:tcPr>
          <w:p w14:paraId="23F7A762">
            <w:pPr>
              <w:pStyle w:val="71"/>
              <w:rPr>
                <w:color w:val="auto"/>
              </w:rPr>
            </w:pPr>
            <w:r>
              <w:rPr>
                <w:rFonts w:hint="eastAsia"/>
                <w:bCs/>
                <w:color w:val="auto"/>
              </w:rPr>
              <w:t>颗粒物</w:t>
            </w:r>
          </w:p>
        </w:tc>
        <w:tc>
          <w:tcPr>
            <w:tcW w:w="1701" w:type="dxa"/>
            <w:vAlign w:val="center"/>
          </w:tcPr>
          <w:p w14:paraId="2AC59C49">
            <w:pPr>
              <w:keepNext w:val="0"/>
              <w:keepLines w:val="0"/>
              <w:pageBreakBefore w:val="0"/>
              <w:kinsoku/>
              <w:wordWrap/>
              <w:overflowPunct/>
              <w:topLinePunct w:val="0"/>
              <w:autoSpaceDE/>
              <w:autoSpaceDN/>
              <w:bidi w:val="0"/>
              <w:adjustRightInd w:val="0"/>
              <w:snapToGrid w:val="0"/>
              <w:jc w:val="center"/>
              <w:rPr>
                <w:color w:val="auto"/>
                <w:kern w:val="2"/>
              </w:rPr>
            </w:pPr>
            <w:r>
              <w:rPr>
                <w:rFonts w:hint="eastAsia" w:cs="Times New Roman"/>
                <w:color w:val="auto"/>
                <w:sz w:val="21"/>
                <w:szCs w:val="21"/>
                <w:lang w:val="en-US" w:eastAsia="zh-CN"/>
              </w:rPr>
              <w:t>0.0155</w:t>
            </w:r>
          </w:p>
        </w:tc>
        <w:tc>
          <w:tcPr>
            <w:tcW w:w="1475" w:type="dxa"/>
            <w:vAlign w:val="center"/>
          </w:tcPr>
          <w:p w14:paraId="4C336E70">
            <w:pPr>
              <w:keepNext w:val="0"/>
              <w:keepLines w:val="0"/>
              <w:pageBreakBefore w:val="0"/>
              <w:kinsoku/>
              <w:wordWrap/>
              <w:overflowPunct/>
              <w:topLinePunct w:val="0"/>
              <w:autoSpaceDE/>
              <w:autoSpaceDN/>
              <w:bidi w:val="0"/>
              <w:adjustRightInd w:val="0"/>
              <w:snapToGrid w:val="0"/>
              <w:jc w:val="center"/>
              <w:textAlignment w:val="auto"/>
              <w:rPr>
                <w:color w:val="auto"/>
                <w:kern w:val="2"/>
              </w:rPr>
            </w:pPr>
            <w:r>
              <w:rPr>
                <w:rFonts w:hint="eastAsia" w:cs="Times New Roman"/>
                <w:color w:val="auto"/>
                <w:kern w:val="0"/>
                <w:sz w:val="21"/>
                <w:szCs w:val="21"/>
                <w:lang w:val="en-US" w:eastAsia="zh-CN"/>
              </w:rPr>
              <w:t>0.02574</w:t>
            </w:r>
          </w:p>
        </w:tc>
        <w:tc>
          <w:tcPr>
            <w:tcW w:w="1568" w:type="dxa"/>
            <w:vAlign w:val="center"/>
          </w:tcPr>
          <w:p w14:paraId="5EC39B79">
            <w:pPr>
              <w:widowControl/>
              <w:jc w:val="center"/>
              <w:rPr>
                <w:rFonts w:hint="eastAsia" w:eastAsia="宋体"/>
                <w:color w:val="auto"/>
                <w:szCs w:val="21"/>
                <w:lang w:val="en-US" w:eastAsia="zh-CN"/>
              </w:rPr>
            </w:pPr>
            <w:r>
              <w:rPr>
                <w:rFonts w:hint="eastAsia"/>
                <w:color w:val="auto"/>
                <w:szCs w:val="21"/>
                <w:lang w:val="en-US" w:eastAsia="zh-CN"/>
              </w:rPr>
              <w:t>0</w:t>
            </w:r>
          </w:p>
        </w:tc>
        <w:tc>
          <w:tcPr>
            <w:tcW w:w="1550" w:type="dxa"/>
            <w:tcBorders>
              <w:bottom w:val="single" w:color="auto" w:sz="4" w:space="0"/>
            </w:tcBorders>
            <w:vAlign w:val="center"/>
          </w:tcPr>
          <w:p w14:paraId="2571A0E0">
            <w:pPr>
              <w:keepNext w:val="0"/>
              <w:keepLines w:val="0"/>
              <w:pageBreakBefore w:val="0"/>
              <w:kinsoku/>
              <w:wordWrap/>
              <w:overflowPunct/>
              <w:topLinePunct w:val="0"/>
              <w:autoSpaceDE/>
              <w:autoSpaceDN/>
              <w:bidi w:val="0"/>
              <w:adjustRightInd w:val="0"/>
              <w:snapToGrid w:val="0"/>
              <w:jc w:val="center"/>
              <w:rPr>
                <w:color w:val="auto"/>
                <w:kern w:val="0"/>
                <w:szCs w:val="21"/>
                <w:lang w:bidi="ar"/>
              </w:rPr>
            </w:pPr>
            <w:r>
              <w:rPr>
                <w:rFonts w:hint="default" w:ascii="Times New Roman" w:hAnsi="Times New Roman" w:eastAsia="仿宋_GB2312" w:cs="Times New Roman"/>
                <w:caps w:val="0"/>
                <w:smallCaps w:val="0"/>
                <w:color w:val="auto"/>
                <w:spacing w:val="0"/>
                <w:kern w:val="2"/>
                <w:sz w:val="21"/>
                <w:szCs w:val="21"/>
                <w:lang w:val="en-US" w:eastAsia="zh-CN" w:bidi="ar-SA"/>
              </w:rPr>
              <w:t>0.0458</w:t>
            </w:r>
          </w:p>
        </w:tc>
        <w:tc>
          <w:tcPr>
            <w:tcW w:w="1900" w:type="dxa"/>
            <w:tcBorders>
              <w:bottom w:val="single" w:color="auto" w:sz="4" w:space="0"/>
            </w:tcBorders>
            <w:vAlign w:val="center"/>
          </w:tcPr>
          <w:p w14:paraId="58C9C0CA">
            <w:pPr>
              <w:keepNext w:val="0"/>
              <w:keepLines w:val="0"/>
              <w:suppressLineNumbers w:val="0"/>
              <w:adjustRightInd w:val="0"/>
              <w:snapToGrid w:val="0"/>
              <w:spacing w:before="0" w:beforeAutospacing="0" w:after="0" w:afterAutospacing="0"/>
              <w:ind w:left="0" w:leftChars="0" w:right="0" w:rightChars="0"/>
              <w:jc w:val="center"/>
              <w:rPr>
                <w:color w:val="auto"/>
                <w:kern w:val="0"/>
                <w:szCs w:val="21"/>
                <w:lang w:bidi="ar"/>
              </w:rPr>
            </w:pPr>
            <w:r>
              <w:rPr>
                <w:rFonts w:hint="eastAsia" w:ascii="Times New Roman" w:hAnsi="Times New Roman" w:cs="Times New Roman"/>
                <w:bCs/>
                <w:color w:val="auto"/>
                <w:sz w:val="21"/>
                <w:szCs w:val="21"/>
                <w:lang w:val="en-US" w:eastAsia="zh-CN"/>
              </w:rPr>
              <w:t>0.02574</w:t>
            </w:r>
          </w:p>
        </w:tc>
        <w:tc>
          <w:tcPr>
            <w:tcW w:w="2050" w:type="dxa"/>
            <w:tcBorders>
              <w:bottom w:val="single" w:color="auto" w:sz="4" w:space="0"/>
            </w:tcBorders>
            <w:vAlign w:val="center"/>
          </w:tcPr>
          <w:p w14:paraId="7EE90FF1">
            <w:pPr>
              <w:keepNext w:val="0"/>
              <w:keepLines w:val="0"/>
              <w:pageBreakBefore w:val="0"/>
              <w:kinsoku/>
              <w:wordWrap/>
              <w:overflowPunct/>
              <w:topLinePunct w:val="0"/>
              <w:autoSpaceDE/>
              <w:autoSpaceDN/>
              <w:bidi w:val="0"/>
              <w:adjustRightInd w:val="0"/>
              <w:snapToGrid w:val="0"/>
              <w:jc w:val="center"/>
              <w:rPr>
                <w:color w:val="auto"/>
                <w:kern w:val="2"/>
              </w:rPr>
            </w:pPr>
            <w:r>
              <w:rPr>
                <w:rFonts w:hint="default" w:ascii="Times New Roman" w:hAnsi="Times New Roman" w:eastAsia="仿宋_GB2312" w:cs="Times New Roman"/>
                <w:caps w:val="0"/>
                <w:smallCaps w:val="0"/>
                <w:color w:val="auto"/>
                <w:spacing w:val="0"/>
                <w:kern w:val="2"/>
                <w:sz w:val="21"/>
                <w:szCs w:val="21"/>
                <w:lang w:val="en-US" w:eastAsia="zh-CN" w:bidi="ar-SA"/>
              </w:rPr>
              <w:t>0.0458</w:t>
            </w:r>
          </w:p>
        </w:tc>
        <w:tc>
          <w:tcPr>
            <w:tcW w:w="1476" w:type="dxa"/>
            <w:tcBorders>
              <w:bottom w:val="single" w:color="auto" w:sz="4" w:space="0"/>
            </w:tcBorders>
            <w:vAlign w:val="center"/>
          </w:tcPr>
          <w:p w14:paraId="59C9AB57">
            <w:pPr>
              <w:keepNext w:val="0"/>
              <w:keepLines w:val="0"/>
              <w:pageBreakBefore w:val="0"/>
              <w:kinsoku/>
              <w:wordWrap/>
              <w:overflowPunct/>
              <w:topLinePunct w:val="0"/>
              <w:autoSpaceDE/>
              <w:autoSpaceDN/>
              <w:bidi w:val="0"/>
              <w:adjustRightInd w:val="0"/>
              <w:snapToGrid w:val="0"/>
              <w:jc w:val="center"/>
              <w:rPr>
                <w:color w:val="auto"/>
                <w:kern w:val="0"/>
                <w:szCs w:val="21"/>
                <w:lang w:bidi="ar"/>
              </w:rPr>
            </w:pPr>
            <w:r>
              <w:rPr>
                <w:rFonts w:hint="eastAsia" w:cs="Times New Roman"/>
                <w:b w:val="0"/>
                <w:bCs w:val="0"/>
                <w:caps w:val="0"/>
                <w:smallCaps w:val="0"/>
                <w:color w:val="000000" w:themeColor="text1"/>
                <w:spacing w:val="0"/>
                <w:sz w:val="21"/>
                <w:szCs w:val="21"/>
                <w:lang w:val="en-US" w:eastAsia="zh-CN"/>
                <w14:textFill>
                  <w14:solidFill>
                    <w14:schemeClr w14:val="tx1"/>
                  </w14:solidFill>
                </w14:textFill>
              </w:rPr>
              <w:t>+</w:t>
            </w:r>
            <w:r>
              <w:rPr>
                <w:rFonts w:hint="default" w:ascii="Times New Roman" w:hAnsi="Times New Roman" w:eastAsia="仿宋_GB2312" w:cs="Times New Roman"/>
                <w:caps w:val="0"/>
                <w:smallCaps w:val="0"/>
                <w:color w:val="auto"/>
                <w:spacing w:val="0"/>
                <w:kern w:val="2"/>
                <w:sz w:val="21"/>
                <w:szCs w:val="21"/>
                <w:lang w:val="en-US" w:eastAsia="zh-CN" w:bidi="ar-SA"/>
              </w:rPr>
              <w:t>0.0</w:t>
            </w:r>
            <w:r>
              <w:rPr>
                <w:rFonts w:hint="eastAsia" w:ascii="Times New Roman" w:hAnsi="Times New Roman" w:cs="Times New Roman"/>
                <w:caps w:val="0"/>
                <w:smallCaps w:val="0"/>
                <w:color w:val="auto"/>
                <w:spacing w:val="0"/>
                <w:kern w:val="2"/>
                <w:sz w:val="21"/>
                <w:szCs w:val="21"/>
                <w:lang w:val="en-US" w:eastAsia="zh-CN" w:bidi="ar-SA"/>
              </w:rPr>
              <w:t>303</w:t>
            </w:r>
          </w:p>
        </w:tc>
      </w:tr>
      <w:tr w14:paraId="00810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109C0808">
            <w:pPr>
              <w:rPr>
                <w:color w:val="auto"/>
              </w:rPr>
            </w:pPr>
          </w:p>
        </w:tc>
        <w:tc>
          <w:tcPr>
            <w:tcW w:w="1848" w:type="dxa"/>
            <w:gridSpan w:val="2"/>
            <w:shd w:val="clear" w:color="auto" w:fill="auto"/>
            <w:vAlign w:val="center"/>
          </w:tcPr>
          <w:p w14:paraId="47120C09">
            <w:pPr>
              <w:pStyle w:val="71"/>
              <w:rPr>
                <w:rFonts w:ascii="Times New Roman" w:hAnsi="Times New Roman" w:eastAsia="宋体" w:cs="Times New Roman"/>
                <w:color w:val="auto"/>
                <w:kern w:val="2"/>
                <w:sz w:val="21"/>
                <w:szCs w:val="21"/>
                <w:lang w:val="en-US" w:eastAsia="zh-CN" w:bidi="ar-SA"/>
              </w:rPr>
            </w:pPr>
            <w:r>
              <w:rPr>
                <w:rFonts w:hint="eastAsia"/>
                <w:color w:val="auto"/>
              </w:rPr>
              <w:t>SO</w:t>
            </w:r>
            <w:r>
              <w:rPr>
                <w:rFonts w:hint="eastAsia"/>
                <w:color w:val="auto"/>
                <w:vertAlign w:val="subscript"/>
              </w:rPr>
              <w:t>2</w:t>
            </w:r>
          </w:p>
        </w:tc>
        <w:tc>
          <w:tcPr>
            <w:tcW w:w="1701" w:type="dxa"/>
            <w:vAlign w:val="center"/>
          </w:tcPr>
          <w:p w14:paraId="14B24976">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cs="Times New Roman"/>
                <w:color w:val="auto"/>
                <w:sz w:val="21"/>
                <w:szCs w:val="21"/>
                <w:lang w:val="en-US" w:eastAsia="zh-CN"/>
              </w:rPr>
              <w:t>0.018</w:t>
            </w:r>
          </w:p>
        </w:tc>
        <w:tc>
          <w:tcPr>
            <w:tcW w:w="1475" w:type="dxa"/>
            <w:vAlign w:val="center"/>
          </w:tcPr>
          <w:p w14:paraId="2F9C3E32">
            <w:pPr>
              <w:keepNext w:val="0"/>
              <w:keepLines w:val="0"/>
              <w:pageBreakBefore w:val="0"/>
              <w:kinsoku/>
              <w:wordWrap/>
              <w:overflowPunct/>
              <w:topLinePunct w:val="0"/>
              <w:autoSpaceDE/>
              <w:autoSpaceDN/>
              <w:bidi w:val="0"/>
              <w:adjustRightInd w:val="0"/>
              <w:snapToGrid w:val="0"/>
              <w:jc w:val="center"/>
              <w:textAlignment w:val="auto"/>
              <w:rPr>
                <w:color w:val="auto"/>
                <w:szCs w:val="21"/>
              </w:rPr>
            </w:pPr>
            <w:r>
              <w:rPr>
                <w:rFonts w:hint="eastAsia" w:cs="Times New Roman"/>
                <w:color w:val="auto"/>
                <w:kern w:val="0"/>
                <w:sz w:val="21"/>
                <w:szCs w:val="21"/>
                <w:lang w:val="en-US" w:eastAsia="zh-CN"/>
              </w:rPr>
              <w:t>0.018</w:t>
            </w:r>
          </w:p>
        </w:tc>
        <w:tc>
          <w:tcPr>
            <w:tcW w:w="1568" w:type="dxa"/>
            <w:vAlign w:val="center"/>
          </w:tcPr>
          <w:p w14:paraId="6F510D53">
            <w:pPr>
              <w:widowControl/>
              <w:jc w:val="center"/>
              <w:rPr>
                <w:rFonts w:hint="eastAsia" w:eastAsia="宋体"/>
                <w:color w:val="auto"/>
                <w:szCs w:val="21"/>
                <w:lang w:val="en-US" w:eastAsia="zh-CN"/>
              </w:rPr>
            </w:pPr>
            <w:r>
              <w:rPr>
                <w:rFonts w:hint="eastAsia"/>
                <w:color w:val="auto"/>
                <w:szCs w:val="21"/>
                <w:lang w:val="en-US" w:eastAsia="zh-CN"/>
              </w:rPr>
              <w:t>0</w:t>
            </w:r>
          </w:p>
        </w:tc>
        <w:tc>
          <w:tcPr>
            <w:tcW w:w="1550" w:type="dxa"/>
            <w:tcBorders>
              <w:bottom w:val="single" w:color="auto" w:sz="4" w:space="0"/>
            </w:tcBorders>
            <w:vAlign w:val="center"/>
          </w:tcPr>
          <w:p w14:paraId="358F7314">
            <w:pPr>
              <w:keepNext w:val="0"/>
              <w:keepLines w:val="0"/>
              <w:pageBreakBefore w:val="0"/>
              <w:kinsoku/>
              <w:wordWrap/>
              <w:overflowPunct/>
              <w:topLinePunct w:val="0"/>
              <w:autoSpaceDE/>
              <w:autoSpaceDN/>
              <w:bidi w:val="0"/>
              <w:adjustRightInd w:val="0"/>
              <w:snapToGrid w:val="0"/>
              <w:jc w:val="center"/>
              <w:rPr>
                <w:color w:val="auto"/>
                <w:kern w:val="0"/>
                <w:szCs w:val="21"/>
                <w:lang w:bidi="ar"/>
              </w:rPr>
            </w:pPr>
            <w:r>
              <w:rPr>
                <w:rFonts w:hint="default" w:ascii="Times New Roman" w:hAnsi="Times New Roman" w:eastAsia="仿宋_GB2312" w:cs="Times New Roman"/>
                <w:caps w:val="0"/>
                <w:smallCaps w:val="0"/>
                <w:color w:val="auto"/>
                <w:spacing w:val="0"/>
                <w:kern w:val="2"/>
                <w:sz w:val="21"/>
                <w:szCs w:val="21"/>
                <w:lang w:val="en-US" w:eastAsia="zh-CN" w:bidi="ar-SA"/>
              </w:rPr>
              <w:t>0.0320</w:t>
            </w:r>
          </w:p>
        </w:tc>
        <w:tc>
          <w:tcPr>
            <w:tcW w:w="1900" w:type="dxa"/>
            <w:tcBorders>
              <w:bottom w:val="single" w:color="auto" w:sz="4" w:space="0"/>
            </w:tcBorders>
            <w:vAlign w:val="center"/>
          </w:tcPr>
          <w:p w14:paraId="74CBFA8F">
            <w:pPr>
              <w:keepNext w:val="0"/>
              <w:keepLines w:val="0"/>
              <w:suppressLineNumbers w:val="0"/>
              <w:adjustRightInd w:val="0"/>
              <w:snapToGrid w:val="0"/>
              <w:spacing w:before="0" w:beforeAutospacing="0" w:after="0" w:afterAutospacing="0"/>
              <w:ind w:left="0" w:leftChars="0" w:right="0" w:rightChars="0"/>
              <w:jc w:val="center"/>
              <w:rPr>
                <w:color w:val="auto"/>
                <w:kern w:val="0"/>
                <w:szCs w:val="21"/>
                <w:lang w:bidi="ar"/>
              </w:rPr>
            </w:pPr>
            <w:r>
              <w:rPr>
                <w:rFonts w:hint="eastAsia" w:ascii="Times New Roman" w:hAnsi="Times New Roman" w:cs="Times New Roman"/>
                <w:bCs/>
                <w:color w:val="auto"/>
                <w:sz w:val="21"/>
                <w:szCs w:val="21"/>
                <w:lang w:val="en-US" w:eastAsia="zh-CN"/>
              </w:rPr>
              <w:t>0.018</w:t>
            </w:r>
          </w:p>
        </w:tc>
        <w:tc>
          <w:tcPr>
            <w:tcW w:w="2050" w:type="dxa"/>
            <w:tcBorders>
              <w:bottom w:val="single" w:color="auto" w:sz="4" w:space="0"/>
            </w:tcBorders>
            <w:vAlign w:val="center"/>
          </w:tcPr>
          <w:p w14:paraId="39E497F1">
            <w:pPr>
              <w:keepNext w:val="0"/>
              <w:keepLines w:val="0"/>
              <w:pageBreakBefore w:val="0"/>
              <w:kinsoku/>
              <w:wordWrap/>
              <w:overflowPunct/>
              <w:topLinePunct w:val="0"/>
              <w:autoSpaceDE/>
              <w:autoSpaceDN/>
              <w:bidi w:val="0"/>
              <w:adjustRightInd w:val="0"/>
              <w:snapToGrid w:val="0"/>
              <w:jc w:val="center"/>
              <w:rPr>
                <w:color w:val="auto"/>
                <w:szCs w:val="21"/>
              </w:rPr>
            </w:pPr>
            <w:r>
              <w:rPr>
                <w:rFonts w:hint="default" w:ascii="Times New Roman" w:hAnsi="Times New Roman" w:eastAsia="仿宋_GB2312" w:cs="Times New Roman"/>
                <w:caps w:val="0"/>
                <w:smallCaps w:val="0"/>
                <w:color w:val="auto"/>
                <w:spacing w:val="0"/>
                <w:kern w:val="2"/>
                <w:sz w:val="21"/>
                <w:szCs w:val="21"/>
                <w:lang w:val="en-US" w:eastAsia="zh-CN" w:bidi="ar-SA"/>
              </w:rPr>
              <w:t>0.0320</w:t>
            </w:r>
          </w:p>
        </w:tc>
        <w:tc>
          <w:tcPr>
            <w:tcW w:w="1476" w:type="dxa"/>
            <w:tcBorders>
              <w:bottom w:val="single" w:color="auto" w:sz="4" w:space="0"/>
            </w:tcBorders>
            <w:vAlign w:val="center"/>
          </w:tcPr>
          <w:p w14:paraId="18D36C95">
            <w:pPr>
              <w:keepNext w:val="0"/>
              <w:keepLines w:val="0"/>
              <w:pageBreakBefore w:val="0"/>
              <w:kinsoku/>
              <w:wordWrap/>
              <w:overflowPunct/>
              <w:topLinePunct w:val="0"/>
              <w:autoSpaceDE/>
              <w:autoSpaceDN/>
              <w:bidi w:val="0"/>
              <w:adjustRightInd w:val="0"/>
              <w:snapToGrid w:val="0"/>
              <w:jc w:val="center"/>
              <w:rPr>
                <w:color w:val="auto"/>
                <w:kern w:val="0"/>
                <w:szCs w:val="21"/>
                <w:lang w:bidi="ar"/>
              </w:rPr>
            </w:pPr>
            <w:r>
              <w:rPr>
                <w:rFonts w:hint="eastAsia" w:cs="Times New Roman"/>
                <w:b w:val="0"/>
                <w:bCs w:val="0"/>
                <w:caps w:val="0"/>
                <w:smallCaps w:val="0"/>
                <w:color w:val="000000" w:themeColor="text1"/>
                <w:spacing w:val="0"/>
                <w:sz w:val="21"/>
                <w:szCs w:val="21"/>
                <w:lang w:val="en-US" w:eastAsia="zh-CN"/>
                <w14:textFill>
                  <w14:solidFill>
                    <w14:schemeClr w14:val="tx1"/>
                  </w14:solidFill>
                </w14:textFill>
              </w:rPr>
              <w:t>+</w:t>
            </w:r>
            <w:r>
              <w:rPr>
                <w:rFonts w:hint="default" w:ascii="Times New Roman" w:hAnsi="Times New Roman" w:eastAsia="仿宋_GB2312" w:cs="Times New Roman"/>
                <w:caps w:val="0"/>
                <w:smallCaps w:val="0"/>
                <w:color w:val="auto"/>
                <w:spacing w:val="0"/>
                <w:kern w:val="2"/>
                <w:sz w:val="21"/>
                <w:szCs w:val="21"/>
                <w:lang w:val="en-US" w:eastAsia="zh-CN" w:bidi="ar-SA"/>
              </w:rPr>
              <w:t>0.0</w:t>
            </w:r>
            <w:r>
              <w:rPr>
                <w:rFonts w:hint="eastAsia" w:ascii="Times New Roman" w:hAnsi="Times New Roman" w:cs="Times New Roman"/>
                <w:caps w:val="0"/>
                <w:smallCaps w:val="0"/>
                <w:color w:val="auto"/>
                <w:spacing w:val="0"/>
                <w:kern w:val="2"/>
                <w:sz w:val="21"/>
                <w:szCs w:val="21"/>
                <w:lang w:val="en-US" w:eastAsia="zh-CN" w:bidi="ar-SA"/>
              </w:rPr>
              <w:t>140</w:t>
            </w:r>
          </w:p>
        </w:tc>
      </w:tr>
      <w:tr w14:paraId="3813A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26E79CDF">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shd w:val="clear" w:color="auto" w:fill="auto"/>
            <w:vAlign w:val="center"/>
          </w:tcPr>
          <w:p w14:paraId="62B83288">
            <w:pPr>
              <w:pStyle w:val="71"/>
              <w:rPr>
                <w:rFonts w:ascii="Times New Roman" w:hAnsi="Times New Roman" w:eastAsia="宋体" w:cs="Times New Roman"/>
                <w:color w:val="auto"/>
                <w:kern w:val="2"/>
                <w:sz w:val="21"/>
                <w:szCs w:val="21"/>
                <w:lang w:val="en-US" w:eastAsia="zh-CN" w:bidi="ar-SA"/>
              </w:rPr>
            </w:pPr>
            <w:r>
              <w:rPr>
                <w:rFonts w:hint="eastAsia"/>
                <w:color w:val="auto"/>
              </w:rPr>
              <w:t>NOx</w:t>
            </w:r>
          </w:p>
        </w:tc>
        <w:tc>
          <w:tcPr>
            <w:tcW w:w="1701" w:type="dxa"/>
            <w:vAlign w:val="center"/>
          </w:tcPr>
          <w:p w14:paraId="7E50B4AD">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cs="Times New Roman"/>
                <w:color w:val="auto"/>
                <w:sz w:val="21"/>
                <w:szCs w:val="21"/>
                <w:lang w:val="en-US" w:eastAsia="zh-CN"/>
              </w:rPr>
              <w:t>0.018</w:t>
            </w:r>
          </w:p>
        </w:tc>
        <w:tc>
          <w:tcPr>
            <w:tcW w:w="1475" w:type="dxa"/>
            <w:vAlign w:val="center"/>
          </w:tcPr>
          <w:p w14:paraId="1A295F57">
            <w:pPr>
              <w:keepNext w:val="0"/>
              <w:keepLines w:val="0"/>
              <w:pageBreakBefore w:val="0"/>
              <w:kinsoku/>
              <w:wordWrap/>
              <w:overflowPunct/>
              <w:topLinePunct w:val="0"/>
              <w:autoSpaceDE/>
              <w:autoSpaceDN/>
              <w:bidi w:val="0"/>
              <w:adjustRightInd w:val="0"/>
              <w:snapToGrid w:val="0"/>
              <w:jc w:val="center"/>
              <w:textAlignment w:val="auto"/>
              <w:rPr>
                <w:color w:val="auto"/>
                <w:szCs w:val="21"/>
              </w:rPr>
            </w:pPr>
            <w:r>
              <w:rPr>
                <w:rFonts w:hint="eastAsia" w:cs="Times New Roman"/>
                <w:color w:val="auto"/>
                <w:kern w:val="0"/>
                <w:sz w:val="21"/>
                <w:szCs w:val="21"/>
                <w:lang w:val="en-US" w:eastAsia="zh-CN"/>
              </w:rPr>
              <w:t>0.16839</w:t>
            </w:r>
          </w:p>
        </w:tc>
        <w:tc>
          <w:tcPr>
            <w:tcW w:w="1568" w:type="dxa"/>
            <w:vAlign w:val="center"/>
          </w:tcPr>
          <w:p w14:paraId="6B50A2DB">
            <w:pPr>
              <w:widowControl/>
              <w:jc w:val="center"/>
              <w:rPr>
                <w:rFonts w:hint="eastAsia" w:eastAsia="宋体"/>
                <w:color w:val="auto"/>
                <w:szCs w:val="21"/>
                <w:lang w:val="en-US" w:eastAsia="zh-CN"/>
              </w:rPr>
            </w:pPr>
            <w:r>
              <w:rPr>
                <w:rFonts w:hint="eastAsia"/>
                <w:color w:val="auto"/>
                <w:szCs w:val="21"/>
                <w:lang w:val="en-US" w:eastAsia="zh-CN"/>
              </w:rPr>
              <w:t>0</w:t>
            </w:r>
          </w:p>
        </w:tc>
        <w:tc>
          <w:tcPr>
            <w:tcW w:w="1550" w:type="dxa"/>
            <w:tcBorders>
              <w:bottom w:val="single" w:color="auto" w:sz="4" w:space="0"/>
            </w:tcBorders>
            <w:vAlign w:val="center"/>
          </w:tcPr>
          <w:p w14:paraId="6AD51961">
            <w:pPr>
              <w:keepNext w:val="0"/>
              <w:keepLines w:val="0"/>
              <w:pageBreakBefore w:val="0"/>
              <w:kinsoku/>
              <w:wordWrap/>
              <w:overflowPunct/>
              <w:topLinePunct w:val="0"/>
              <w:autoSpaceDE/>
              <w:autoSpaceDN/>
              <w:bidi w:val="0"/>
              <w:adjustRightInd w:val="0"/>
              <w:snapToGrid w:val="0"/>
              <w:jc w:val="center"/>
              <w:rPr>
                <w:color w:val="auto"/>
                <w:szCs w:val="21"/>
              </w:rPr>
            </w:pPr>
            <w:r>
              <w:rPr>
                <w:rFonts w:hint="default" w:ascii="Times New Roman" w:hAnsi="Times New Roman" w:eastAsia="仿宋_GB2312" w:cs="Times New Roman"/>
                <w:caps w:val="0"/>
                <w:smallCaps w:val="0"/>
                <w:color w:val="auto"/>
                <w:spacing w:val="0"/>
                <w:kern w:val="2"/>
                <w:sz w:val="21"/>
                <w:szCs w:val="21"/>
                <w:lang w:val="en-US" w:eastAsia="zh-CN" w:bidi="ar-SA"/>
              </w:rPr>
              <w:t>0.2994</w:t>
            </w:r>
          </w:p>
        </w:tc>
        <w:tc>
          <w:tcPr>
            <w:tcW w:w="1900" w:type="dxa"/>
            <w:tcBorders>
              <w:bottom w:val="single" w:color="auto" w:sz="4" w:space="0"/>
            </w:tcBorders>
            <w:vAlign w:val="center"/>
          </w:tcPr>
          <w:p w14:paraId="5ED41EEB">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szCs w:val="21"/>
                <w:lang w:val="en-US" w:eastAsia="zh-CN"/>
              </w:rPr>
            </w:pPr>
            <w:r>
              <w:rPr>
                <w:rFonts w:hint="eastAsia" w:ascii="Times New Roman" w:hAnsi="Times New Roman" w:cs="Times New Roman"/>
                <w:bCs/>
                <w:color w:val="auto"/>
                <w:sz w:val="21"/>
                <w:szCs w:val="21"/>
                <w:lang w:val="en-US" w:eastAsia="zh-CN"/>
              </w:rPr>
              <w:t>0.16839</w:t>
            </w:r>
          </w:p>
        </w:tc>
        <w:tc>
          <w:tcPr>
            <w:tcW w:w="2050" w:type="dxa"/>
            <w:tcBorders>
              <w:bottom w:val="single" w:color="auto" w:sz="4" w:space="0"/>
            </w:tcBorders>
            <w:vAlign w:val="center"/>
          </w:tcPr>
          <w:p w14:paraId="57156822">
            <w:pPr>
              <w:keepNext w:val="0"/>
              <w:keepLines w:val="0"/>
              <w:pageBreakBefore w:val="0"/>
              <w:kinsoku/>
              <w:wordWrap/>
              <w:overflowPunct/>
              <w:topLinePunct w:val="0"/>
              <w:autoSpaceDE/>
              <w:autoSpaceDN/>
              <w:bidi w:val="0"/>
              <w:adjustRightInd w:val="0"/>
              <w:snapToGrid w:val="0"/>
              <w:jc w:val="center"/>
              <w:rPr>
                <w:rFonts w:hint="default" w:eastAsia="宋体"/>
                <w:color w:val="auto"/>
                <w:szCs w:val="21"/>
                <w:lang w:val="en-US" w:eastAsia="zh-CN"/>
              </w:rPr>
            </w:pPr>
            <w:r>
              <w:rPr>
                <w:rFonts w:hint="default" w:ascii="Times New Roman" w:hAnsi="Times New Roman" w:eastAsia="仿宋_GB2312" w:cs="Times New Roman"/>
                <w:caps w:val="0"/>
                <w:smallCaps w:val="0"/>
                <w:color w:val="auto"/>
                <w:spacing w:val="0"/>
                <w:kern w:val="2"/>
                <w:sz w:val="21"/>
                <w:szCs w:val="21"/>
                <w:lang w:val="en-US" w:eastAsia="zh-CN" w:bidi="ar-SA"/>
              </w:rPr>
              <w:t>0.2994</w:t>
            </w:r>
          </w:p>
        </w:tc>
        <w:tc>
          <w:tcPr>
            <w:tcW w:w="1476" w:type="dxa"/>
            <w:tcBorders>
              <w:bottom w:val="single" w:color="auto" w:sz="4" w:space="0"/>
            </w:tcBorders>
            <w:vAlign w:val="center"/>
          </w:tcPr>
          <w:p w14:paraId="5A5121CC">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cs="Times New Roman"/>
                <w:b w:val="0"/>
                <w:bCs w:val="0"/>
                <w:caps w:val="0"/>
                <w:smallCaps w:val="0"/>
                <w:color w:val="000000" w:themeColor="text1"/>
                <w:spacing w:val="0"/>
                <w:sz w:val="21"/>
                <w:szCs w:val="21"/>
                <w:lang w:val="en-US" w:eastAsia="zh-CN"/>
                <w14:textFill>
                  <w14:solidFill>
                    <w14:schemeClr w14:val="tx1"/>
                  </w14:solidFill>
                </w14:textFill>
              </w:rPr>
              <w:t>+</w:t>
            </w:r>
            <w:r>
              <w:rPr>
                <w:rFonts w:hint="default" w:ascii="Times New Roman" w:hAnsi="Times New Roman" w:eastAsia="仿宋_GB2312" w:cs="Times New Roman"/>
                <w:caps w:val="0"/>
                <w:smallCaps w:val="0"/>
                <w:color w:val="auto"/>
                <w:spacing w:val="0"/>
                <w:kern w:val="2"/>
                <w:sz w:val="21"/>
                <w:szCs w:val="21"/>
                <w:lang w:val="en-US" w:eastAsia="zh-CN" w:bidi="ar-SA"/>
              </w:rPr>
              <w:t>0.</w:t>
            </w:r>
            <w:r>
              <w:rPr>
                <w:rFonts w:hint="eastAsia" w:ascii="Times New Roman" w:hAnsi="Times New Roman" w:cs="Times New Roman"/>
                <w:caps w:val="0"/>
                <w:smallCaps w:val="0"/>
                <w:color w:val="auto"/>
                <w:spacing w:val="0"/>
                <w:kern w:val="2"/>
                <w:sz w:val="21"/>
                <w:szCs w:val="21"/>
                <w:lang w:val="en-US" w:eastAsia="zh-CN" w:bidi="ar-SA"/>
              </w:rPr>
              <w:t>1310</w:t>
            </w:r>
          </w:p>
        </w:tc>
      </w:tr>
      <w:tr w14:paraId="67320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restart"/>
            <w:vAlign w:val="center"/>
          </w:tcPr>
          <w:p w14:paraId="12B32A19">
            <w:pPr>
              <w:pStyle w:val="56"/>
              <w:spacing w:beforeLines="0" w:afterLines="0" w:line="240" w:lineRule="auto"/>
              <w:rPr>
                <w:rFonts w:ascii="Times New Roman" w:hAnsi="Times New Roman" w:eastAsia="宋体"/>
                <w:snapToGrid w:val="0"/>
                <w:color w:val="auto"/>
                <w:kern w:val="21"/>
                <w:sz w:val="21"/>
                <w:szCs w:val="21"/>
              </w:rPr>
            </w:pPr>
            <w:r>
              <w:rPr>
                <w:rFonts w:ascii="Times New Roman" w:hAnsi="Times New Roman" w:eastAsia="宋体"/>
                <w:snapToGrid w:val="0"/>
                <w:color w:val="auto"/>
                <w:kern w:val="21"/>
                <w:sz w:val="21"/>
                <w:szCs w:val="21"/>
              </w:rPr>
              <w:t>废水</w:t>
            </w:r>
          </w:p>
        </w:tc>
        <w:tc>
          <w:tcPr>
            <w:tcW w:w="1848" w:type="dxa"/>
            <w:gridSpan w:val="2"/>
            <w:vAlign w:val="center"/>
          </w:tcPr>
          <w:p w14:paraId="32D707B9">
            <w:pPr>
              <w:widowControl/>
              <w:jc w:val="center"/>
              <w:textAlignment w:val="center"/>
              <w:rPr>
                <w:bCs/>
                <w:color w:val="auto"/>
                <w:szCs w:val="21"/>
              </w:rPr>
            </w:pPr>
            <w:r>
              <w:rPr>
                <w:rFonts w:hint="eastAsia" w:ascii="宋体" w:hAnsi="宋体" w:cs="宋体"/>
                <w:color w:val="auto"/>
                <w:kern w:val="0"/>
                <w:szCs w:val="21"/>
                <w:lang w:bidi="ar"/>
              </w:rPr>
              <w:t>废水量</w:t>
            </w:r>
          </w:p>
        </w:tc>
        <w:tc>
          <w:tcPr>
            <w:tcW w:w="1701" w:type="dxa"/>
            <w:vAlign w:val="center"/>
          </w:tcPr>
          <w:p w14:paraId="7F6436A8">
            <w:pPr>
              <w:keepNext w:val="0"/>
              <w:keepLines w:val="0"/>
              <w:widowControl/>
              <w:suppressLineNumbers w:val="0"/>
              <w:jc w:val="center"/>
              <w:textAlignment w:val="center"/>
              <w:rPr>
                <w:bCs/>
                <w:color w:val="auto"/>
                <w:szCs w:val="21"/>
              </w:rPr>
            </w:pPr>
            <w:r>
              <w:rPr>
                <w:rFonts w:hint="eastAsia" w:cs="Times New Roman"/>
                <w:color w:val="auto"/>
                <w:sz w:val="21"/>
                <w:szCs w:val="21"/>
                <w:lang w:val="en-US" w:eastAsia="zh-CN"/>
              </w:rPr>
              <w:t>1440</w:t>
            </w:r>
          </w:p>
        </w:tc>
        <w:tc>
          <w:tcPr>
            <w:tcW w:w="1475" w:type="dxa"/>
            <w:vAlign w:val="center"/>
          </w:tcPr>
          <w:p w14:paraId="1BEE6542">
            <w:pPr>
              <w:adjustRightInd w:val="0"/>
              <w:snapToGrid w:val="0"/>
              <w:jc w:val="center"/>
              <w:rPr>
                <w:rFonts w:hint="default" w:eastAsia="宋体"/>
                <w:bCs/>
                <w:color w:val="auto"/>
                <w:szCs w:val="21"/>
                <w:lang w:val="en-US" w:eastAsia="zh-CN"/>
              </w:rPr>
            </w:pPr>
            <w:r>
              <w:rPr>
                <w:rFonts w:hint="eastAsia" w:cs="Times New Roman"/>
                <w:color w:val="auto"/>
                <w:sz w:val="21"/>
                <w:szCs w:val="21"/>
                <w:lang w:val="en-US" w:eastAsia="zh-CN"/>
              </w:rPr>
              <w:t>1440</w:t>
            </w:r>
          </w:p>
        </w:tc>
        <w:tc>
          <w:tcPr>
            <w:tcW w:w="1568" w:type="dxa"/>
            <w:vAlign w:val="center"/>
          </w:tcPr>
          <w:p w14:paraId="3E413440">
            <w:pPr>
              <w:widowControl/>
              <w:jc w:val="center"/>
              <w:rPr>
                <w:color w:val="auto"/>
                <w:szCs w:val="21"/>
              </w:rPr>
            </w:pPr>
            <w:r>
              <w:rPr>
                <w:rFonts w:hint="eastAsia"/>
                <w:color w:val="auto"/>
                <w:szCs w:val="21"/>
              </w:rPr>
              <w:t>0</w:t>
            </w:r>
          </w:p>
        </w:tc>
        <w:tc>
          <w:tcPr>
            <w:tcW w:w="1550" w:type="dxa"/>
            <w:tcBorders>
              <w:bottom w:val="single" w:color="auto" w:sz="4" w:space="0"/>
            </w:tcBorders>
            <w:shd w:val="clear" w:color="auto" w:fill="auto"/>
            <w:vAlign w:val="center"/>
          </w:tcPr>
          <w:p w14:paraId="4EAE4E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caps w:val="0"/>
                <w:smallCaps w:val="0"/>
                <w:color w:val="auto"/>
                <w:spacing w:val="0"/>
                <w:kern w:val="2"/>
                <w:sz w:val="21"/>
                <w:szCs w:val="21"/>
                <w:lang w:val="en-US" w:eastAsia="zh-CN" w:bidi="ar-SA"/>
              </w:rPr>
            </w:pPr>
            <w:r>
              <w:rPr>
                <w:rFonts w:hint="eastAsia" w:ascii="Times New Roman" w:hAnsi="Times New Roman" w:cs="Times New Roman"/>
                <w:caps w:val="0"/>
                <w:smallCaps w:val="0"/>
                <w:color w:val="auto"/>
                <w:spacing w:val="0"/>
                <w:kern w:val="2"/>
                <w:sz w:val="21"/>
                <w:szCs w:val="21"/>
                <w:lang w:val="en-US" w:eastAsia="zh-CN" w:bidi="ar-SA"/>
              </w:rPr>
              <w:t>8790.5</w:t>
            </w:r>
          </w:p>
        </w:tc>
        <w:tc>
          <w:tcPr>
            <w:tcW w:w="1900" w:type="dxa"/>
            <w:tcBorders>
              <w:bottom w:val="single" w:color="auto" w:sz="4" w:space="0"/>
            </w:tcBorders>
            <w:shd w:val="clear" w:color="auto" w:fill="auto"/>
            <w:vAlign w:val="center"/>
          </w:tcPr>
          <w:p w14:paraId="2D6D03C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w:t>
            </w:r>
          </w:p>
        </w:tc>
        <w:tc>
          <w:tcPr>
            <w:tcW w:w="2050" w:type="dxa"/>
            <w:tcBorders>
              <w:bottom w:val="single" w:color="auto" w:sz="4" w:space="0"/>
            </w:tcBorders>
            <w:shd w:val="clear" w:color="auto" w:fill="auto"/>
            <w:vAlign w:val="center"/>
          </w:tcPr>
          <w:p w14:paraId="65B1AB70">
            <w:pPr>
              <w:adjustRightInd w:val="0"/>
              <w:snapToGrid w:val="0"/>
              <w:jc w:val="center"/>
              <w:textAlignment w:val="baseline"/>
              <w:rPr>
                <w:rFonts w:hint="default" w:ascii="Times New Roman" w:hAnsi="Times New Roman" w:eastAsia="仿宋_GB2312"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10230.5</w:t>
            </w:r>
          </w:p>
        </w:tc>
        <w:tc>
          <w:tcPr>
            <w:tcW w:w="1476" w:type="dxa"/>
            <w:tcBorders>
              <w:bottom w:val="single" w:color="auto" w:sz="4" w:space="0"/>
            </w:tcBorders>
            <w:shd w:val="clear" w:color="auto" w:fill="auto"/>
            <w:vAlign w:val="center"/>
          </w:tcPr>
          <w:p w14:paraId="7B8FF72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+8790.5</w:t>
            </w:r>
          </w:p>
        </w:tc>
      </w:tr>
      <w:tr w14:paraId="27FAF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4BD78033">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vAlign w:val="center"/>
          </w:tcPr>
          <w:p w14:paraId="3A314232">
            <w:pPr>
              <w:autoSpaceDE w:val="0"/>
              <w:autoSpaceDN w:val="0"/>
              <w:adjustRightInd w:val="0"/>
              <w:snapToGrid w:val="0"/>
              <w:jc w:val="center"/>
              <w:rPr>
                <w:color w:val="auto"/>
                <w:szCs w:val="21"/>
              </w:rPr>
            </w:pPr>
            <w:r>
              <w:rPr>
                <w:color w:val="auto"/>
                <w:szCs w:val="21"/>
              </w:rPr>
              <w:t>COD</w:t>
            </w:r>
          </w:p>
        </w:tc>
        <w:tc>
          <w:tcPr>
            <w:tcW w:w="1701" w:type="dxa"/>
            <w:vAlign w:val="center"/>
          </w:tcPr>
          <w:p w14:paraId="7E21B4BC">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0.072</w:t>
            </w:r>
          </w:p>
        </w:tc>
        <w:tc>
          <w:tcPr>
            <w:tcW w:w="1475" w:type="dxa"/>
            <w:shd w:val="clear" w:color="auto" w:fill="auto"/>
            <w:vAlign w:val="center"/>
          </w:tcPr>
          <w:p w14:paraId="1B82D6E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0.072</w:t>
            </w:r>
          </w:p>
        </w:tc>
        <w:tc>
          <w:tcPr>
            <w:tcW w:w="1568" w:type="dxa"/>
            <w:vAlign w:val="center"/>
          </w:tcPr>
          <w:p w14:paraId="26EFFF24">
            <w:pPr>
              <w:widowControl/>
              <w:jc w:val="center"/>
              <w:rPr>
                <w:color w:val="auto"/>
                <w:szCs w:val="21"/>
              </w:rPr>
            </w:pPr>
            <w:r>
              <w:rPr>
                <w:rFonts w:hint="eastAsia"/>
                <w:color w:val="auto"/>
                <w:szCs w:val="21"/>
              </w:rPr>
              <w:t>0</w:t>
            </w:r>
          </w:p>
        </w:tc>
        <w:tc>
          <w:tcPr>
            <w:tcW w:w="1550" w:type="dxa"/>
            <w:tcBorders>
              <w:top w:val="single" w:color="auto" w:sz="4" w:space="0"/>
              <w:left w:val="single" w:color="000000" w:sz="8" w:space="0"/>
              <w:bottom w:val="single" w:color="auto" w:sz="4" w:space="0"/>
              <w:right w:val="single" w:color="000000" w:sz="8" w:space="0"/>
            </w:tcBorders>
            <w:shd w:val="clear" w:color="auto" w:fill="auto"/>
            <w:vAlign w:val="center"/>
          </w:tcPr>
          <w:p w14:paraId="65F5B57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aps w:val="0"/>
                <w:smallCaps w:val="0"/>
                <w:color w:val="auto"/>
                <w:spacing w:val="0"/>
                <w:kern w:val="2"/>
                <w:sz w:val="21"/>
                <w:szCs w:val="21"/>
                <w:lang w:val="en-US" w:eastAsia="zh-CN" w:bidi="ar-SA"/>
              </w:rPr>
            </w:pPr>
            <w:r>
              <w:rPr>
                <w:rFonts w:hint="eastAsia" w:ascii="Times New Roman" w:hAnsi="Times New Roman" w:cs="Times New Roman"/>
                <w:b w:val="0"/>
                <w:bCs w:val="0"/>
                <w:caps w:val="0"/>
                <w:smallCaps w:val="0"/>
                <w:color w:val="auto"/>
                <w:spacing w:val="0"/>
                <w:sz w:val="21"/>
                <w:szCs w:val="21"/>
                <w:lang w:val="en-US" w:eastAsia="zh-CN"/>
              </w:rPr>
              <w:t>0.4395</w:t>
            </w:r>
          </w:p>
        </w:tc>
        <w:tc>
          <w:tcPr>
            <w:tcW w:w="1900" w:type="dxa"/>
            <w:tcBorders>
              <w:top w:val="single" w:color="auto" w:sz="4" w:space="0"/>
              <w:bottom w:val="single" w:color="auto" w:sz="4" w:space="0"/>
            </w:tcBorders>
            <w:shd w:val="clear" w:color="auto" w:fill="auto"/>
            <w:vAlign w:val="center"/>
          </w:tcPr>
          <w:p w14:paraId="7D69A12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w:t>
            </w:r>
          </w:p>
        </w:tc>
        <w:tc>
          <w:tcPr>
            <w:tcW w:w="2050" w:type="dxa"/>
            <w:tcBorders>
              <w:top w:val="single" w:color="auto" w:sz="4" w:space="0"/>
              <w:left w:val="single" w:color="000000" w:sz="8" w:space="0"/>
              <w:bottom w:val="single" w:color="auto" w:sz="4" w:space="0"/>
              <w:right w:val="single" w:color="000000" w:sz="8" w:space="0"/>
            </w:tcBorders>
            <w:shd w:val="clear" w:color="auto" w:fill="auto"/>
            <w:vAlign w:val="center"/>
          </w:tcPr>
          <w:p w14:paraId="57F068EC">
            <w:pPr>
              <w:adjustRightInd w:val="0"/>
              <w:snapToGrid w:val="0"/>
              <w:jc w:val="center"/>
              <w:textAlignment w:val="baseline"/>
              <w:rPr>
                <w:rFonts w:hint="default" w:ascii="Times New Roman" w:hAnsi="Times New Roman" w:eastAsia="仿宋_GB2312"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0.5115</w:t>
            </w:r>
          </w:p>
        </w:tc>
        <w:tc>
          <w:tcPr>
            <w:tcW w:w="1476" w:type="dxa"/>
            <w:tcBorders>
              <w:top w:val="single" w:color="auto" w:sz="4" w:space="0"/>
              <w:left w:val="single" w:color="000000" w:sz="8" w:space="0"/>
              <w:bottom w:val="single" w:color="auto" w:sz="4" w:space="0"/>
              <w:right w:val="single" w:color="000000" w:sz="8" w:space="0"/>
            </w:tcBorders>
            <w:shd w:val="clear" w:color="auto" w:fill="auto"/>
            <w:vAlign w:val="center"/>
          </w:tcPr>
          <w:p w14:paraId="6AAF0247">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szCs w:val="21"/>
                <w:lang w:val="en-US" w:eastAsia="zh-CN"/>
              </w:rPr>
              <w:t>+0.4395</w:t>
            </w:r>
          </w:p>
        </w:tc>
      </w:tr>
      <w:tr w14:paraId="22384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285FDB14">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vAlign w:val="center"/>
          </w:tcPr>
          <w:p w14:paraId="74D58543">
            <w:pPr>
              <w:autoSpaceDE w:val="0"/>
              <w:autoSpaceDN w:val="0"/>
              <w:adjustRightInd w:val="0"/>
              <w:snapToGrid w:val="0"/>
              <w:jc w:val="center"/>
              <w:rPr>
                <w:color w:val="auto"/>
                <w:szCs w:val="21"/>
              </w:rPr>
            </w:pPr>
            <w:r>
              <w:rPr>
                <w:color w:val="auto"/>
                <w:szCs w:val="21"/>
              </w:rPr>
              <w:t>SS</w:t>
            </w:r>
          </w:p>
        </w:tc>
        <w:tc>
          <w:tcPr>
            <w:tcW w:w="1701" w:type="dxa"/>
            <w:vAlign w:val="center"/>
          </w:tcPr>
          <w:p w14:paraId="05EA6ECD">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0.0144</w:t>
            </w:r>
          </w:p>
        </w:tc>
        <w:tc>
          <w:tcPr>
            <w:tcW w:w="1475" w:type="dxa"/>
            <w:shd w:val="clear" w:color="auto" w:fill="auto"/>
            <w:vAlign w:val="center"/>
          </w:tcPr>
          <w:p w14:paraId="008FF8C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0.0144</w:t>
            </w:r>
          </w:p>
        </w:tc>
        <w:tc>
          <w:tcPr>
            <w:tcW w:w="1568" w:type="dxa"/>
            <w:vAlign w:val="center"/>
          </w:tcPr>
          <w:p w14:paraId="3502D99C">
            <w:pPr>
              <w:widowControl/>
              <w:jc w:val="center"/>
              <w:rPr>
                <w:color w:val="auto"/>
                <w:szCs w:val="21"/>
              </w:rPr>
            </w:pPr>
            <w:r>
              <w:rPr>
                <w:rFonts w:hint="eastAsia"/>
                <w:color w:val="auto"/>
                <w:szCs w:val="21"/>
              </w:rPr>
              <w:t>0</w:t>
            </w:r>
          </w:p>
        </w:tc>
        <w:tc>
          <w:tcPr>
            <w:tcW w:w="1550" w:type="dxa"/>
            <w:tcBorders>
              <w:top w:val="single" w:color="auto" w:sz="4" w:space="0"/>
              <w:left w:val="single" w:color="000000" w:sz="8" w:space="0"/>
              <w:bottom w:val="single" w:color="auto" w:sz="4" w:space="0"/>
              <w:right w:val="single" w:color="000000" w:sz="8" w:space="0"/>
            </w:tcBorders>
            <w:shd w:val="clear" w:color="auto" w:fill="auto"/>
            <w:vAlign w:val="center"/>
          </w:tcPr>
          <w:p w14:paraId="3B78FE0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aps w:val="0"/>
                <w:smallCaps w:val="0"/>
                <w:color w:val="auto"/>
                <w:spacing w:val="0"/>
                <w:kern w:val="2"/>
                <w:sz w:val="21"/>
                <w:szCs w:val="21"/>
                <w:lang w:val="en-US" w:eastAsia="zh-CN" w:bidi="ar-SA"/>
              </w:rPr>
            </w:pPr>
            <w:r>
              <w:rPr>
                <w:rFonts w:hint="eastAsia" w:ascii="Times New Roman" w:hAnsi="Times New Roman" w:cs="Times New Roman"/>
                <w:b w:val="0"/>
                <w:bCs w:val="0"/>
                <w:caps w:val="0"/>
                <w:smallCaps w:val="0"/>
                <w:color w:val="auto"/>
                <w:spacing w:val="0"/>
                <w:sz w:val="21"/>
                <w:szCs w:val="21"/>
                <w:lang w:val="en-US" w:eastAsia="zh-CN"/>
              </w:rPr>
              <w:t>0.0879</w:t>
            </w:r>
          </w:p>
        </w:tc>
        <w:tc>
          <w:tcPr>
            <w:tcW w:w="1900" w:type="dxa"/>
            <w:tcBorders>
              <w:top w:val="single" w:color="auto" w:sz="4" w:space="0"/>
              <w:bottom w:val="single" w:color="auto" w:sz="4" w:space="0"/>
            </w:tcBorders>
            <w:shd w:val="clear" w:color="auto" w:fill="auto"/>
            <w:vAlign w:val="center"/>
          </w:tcPr>
          <w:p w14:paraId="0FF53CA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w:t>
            </w:r>
          </w:p>
        </w:tc>
        <w:tc>
          <w:tcPr>
            <w:tcW w:w="2050" w:type="dxa"/>
            <w:tcBorders>
              <w:top w:val="single" w:color="auto" w:sz="4" w:space="0"/>
              <w:left w:val="single" w:color="000000" w:sz="8" w:space="0"/>
              <w:bottom w:val="single" w:color="auto" w:sz="4" w:space="0"/>
              <w:right w:val="single" w:color="000000" w:sz="8" w:space="0"/>
            </w:tcBorders>
            <w:shd w:val="clear" w:color="auto" w:fill="auto"/>
            <w:vAlign w:val="center"/>
          </w:tcPr>
          <w:p w14:paraId="26753548">
            <w:pPr>
              <w:adjustRightInd w:val="0"/>
              <w:snapToGrid w:val="0"/>
              <w:jc w:val="center"/>
              <w:textAlignment w:val="baseline"/>
              <w:rPr>
                <w:rFonts w:hint="default" w:ascii="Times New Roman" w:hAnsi="Times New Roman" w:eastAsia="仿宋_GB2312"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0.1023</w:t>
            </w:r>
          </w:p>
        </w:tc>
        <w:tc>
          <w:tcPr>
            <w:tcW w:w="1476" w:type="dxa"/>
            <w:tcBorders>
              <w:top w:val="single" w:color="auto" w:sz="4" w:space="0"/>
              <w:left w:val="single" w:color="000000" w:sz="8" w:space="0"/>
              <w:bottom w:val="single" w:color="auto" w:sz="4" w:space="0"/>
              <w:right w:val="single" w:color="000000" w:sz="8" w:space="0"/>
            </w:tcBorders>
            <w:shd w:val="clear" w:color="auto" w:fill="auto"/>
            <w:vAlign w:val="center"/>
          </w:tcPr>
          <w:p w14:paraId="2AB0A98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+0.0879</w:t>
            </w:r>
          </w:p>
        </w:tc>
      </w:tr>
      <w:tr w14:paraId="14683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3D90DA3C">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vAlign w:val="center"/>
          </w:tcPr>
          <w:p w14:paraId="395EFD3B">
            <w:pPr>
              <w:autoSpaceDE w:val="0"/>
              <w:autoSpaceDN w:val="0"/>
              <w:adjustRightInd w:val="0"/>
              <w:snapToGrid w:val="0"/>
              <w:jc w:val="center"/>
              <w:rPr>
                <w:color w:val="auto"/>
                <w:szCs w:val="21"/>
              </w:rPr>
            </w:pPr>
            <w:r>
              <w:rPr>
                <w:color w:val="auto"/>
                <w:szCs w:val="21"/>
              </w:rPr>
              <w:t>氨氮</w:t>
            </w:r>
          </w:p>
        </w:tc>
        <w:tc>
          <w:tcPr>
            <w:tcW w:w="1701" w:type="dxa"/>
            <w:vAlign w:val="center"/>
          </w:tcPr>
          <w:p w14:paraId="4588BFFB">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0.00576</w:t>
            </w:r>
          </w:p>
        </w:tc>
        <w:tc>
          <w:tcPr>
            <w:tcW w:w="1475" w:type="dxa"/>
            <w:shd w:val="clear" w:color="auto" w:fill="auto"/>
            <w:vAlign w:val="center"/>
          </w:tcPr>
          <w:p w14:paraId="2218388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0.00576</w:t>
            </w:r>
          </w:p>
        </w:tc>
        <w:tc>
          <w:tcPr>
            <w:tcW w:w="1568" w:type="dxa"/>
            <w:vAlign w:val="center"/>
          </w:tcPr>
          <w:p w14:paraId="1E396088">
            <w:pPr>
              <w:widowControl/>
              <w:jc w:val="center"/>
              <w:rPr>
                <w:color w:val="auto"/>
                <w:szCs w:val="21"/>
              </w:rPr>
            </w:pPr>
            <w:r>
              <w:rPr>
                <w:rFonts w:hint="eastAsia"/>
                <w:color w:val="auto"/>
                <w:szCs w:val="21"/>
              </w:rPr>
              <w:t>0</w:t>
            </w:r>
          </w:p>
        </w:tc>
        <w:tc>
          <w:tcPr>
            <w:tcW w:w="1550" w:type="dxa"/>
            <w:tcBorders>
              <w:top w:val="single" w:color="auto" w:sz="4" w:space="0"/>
              <w:left w:val="single" w:color="000000" w:sz="8" w:space="0"/>
              <w:bottom w:val="single" w:color="auto" w:sz="4" w:space="0"/>
              <w:right w:val="single" w:color="000000" w:sz="8" w:space="0"/>
            </w:tcBorders>
            <w:shd w:val="clear" w:color="auto" w:fill="auto"/>
            <w:vAlign w:val="center"/>
          </w:tcPr>
          <w:p w14:paraId="7361947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aps w:val="0"/>
                <w:smallCaps w:val="0"/>
                <w:color w:val="auto"/>
                <w:spacing w:val="0"/>
                <w:kern w:val="2"/>
                <w:sz w:val="21"/>
                <w:szCs w:val="21"/>
                <w:lang w:val="en-US" w:eastAsia="zh-CN" w:bidi="ar-SA"/>
              </w:rPr>
            </w:pPr>
            <w:r>
              <w:rPr>
                <w:rFonts w:hint="default" w:ascii="Times New Roman" w:hAnsi="Times New Roman" w:cs="Times New Roman"/>
                <w:b w:val="0"/>
                <w:bCs w:val="0"/>
                <w:caps w:val="0"/>
                <w:smallCaps w:val="0"/>
                <w:color w:val="auto"/>
                <w:spacing w:val="0"/>
                <w:sz w:val="21"/>
                <w:szCs w:val="21"/>
                <w:lang w:val="en-US" w:eastAsia="zh-CN"/>
              </w:rPr>
              <w:t>0.0048</w:t>
            </w:r>
          </w:p>
        </w:tc>
        <w:tc>
          <w:tcPr>
            <w:tcW w:w="1900" w:type="dxa"/>
            <w:tcBorders>
              <w:top w:val="single" w:color="auto" w:sz="4" w:space="0"/>
              <w:bottom w:val="single" w:color="auto" w:sz="4" w:space="0"/>
            </w:tcBorders>
            <w:vAlign w:val="center"/>
          </w:tcPr>
          <w:p w14:paraId="31CFAADC">
            <w:pPr>
              <w:widowControl/>
              <w:jc w:val="center"/>
              <w:textAlignment w:val="center"/>
              <w:rPr>
                <w:color w:val="auto"/>
                <w:szCs w:val="21"/>
              </w:rPr>
            </w:pPr>
            <w:r>
              <w:rPr>
                <w:rFonts w:hint="eastAsia"/>
                <w:color w:val="auto"/>
                <w:kern w:val="0"/>
                <w:szCs w:val="21"/>
                <w:lang w:bidi="ar"/>
              </w:rPr>
              <w:t>0</w:t>
            </w:r>
          </w:p>
        </w:tc>
        <w:tc>
          <w:tcPr>
            <w:tcW w:w="2050" w:type="dxa"/>
            <w:tcBorders>
              <w:top w:val="single" w:color="auto" w:sz="4" w:space="0"/>
              <w:left w:val="single" w:color="000000" w:sz="8" w:space="0"/>
              <w:bottom w:val="single" w:color="auto" w:sz="4" w:space="0"/>
              <w:right w:val="single" w:color="000000" w:sz="8" w:space="0"/>
            </w:tcBorders>
            <w:shd w:val="clear" w:color="auto" w:fill="auto"/>
            <w:vAlign w:val="center"/>
          </w:tcPr>
          <w:p w14:paraId="3F4D8735">
            <w:pPr>
              <w:adjustRightInd w:val="0"/>
              <w:snapToGrid w:val="0"/>
              <w:jc w:val="center"/>
              <w:textAlignment w:val="baseline"/>
              <w:rPr>
                <w:rFonts w:hint="default" w:ascii="Times New Roman" w:hAnsi="Times New Roman" w:eastAsia="仿宋_GB2312"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0.0409</w:t>
            </w:r>
          </w:p>
        </w:tc>
        <w:tc>
          <w:tcPr>
            <w:tcW w:w="1476" w:type="dxa"/>
            <w:tcBorders>
              <w:top w:val="single" w:color="auto" w:sz="4" w:space="0"/>
              <w:left w:val="single" w:color="000000" w:sz="8" w:space="0"/>
              <w:bottom w:val="single" w:color="auto" w:sz="4" w:space="0"/>
              <w:right w:val="single" w:color="000000" w:sz="8" w:space="0"/>
            </w:tcBorders>
            <w:shd w:val="clear" w:color="auto" w:fill="auto"/>
            <w:vAlign w:val="center"/>
          </w:tcPr>
          <w:p w14:paraId="39DAB0B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+0.0048</w:t>
            </w:r>
          </w:p>
        </w:tc>
      </w:tr>
      <w:tr w14:paraId="0200C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585DD3D7">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vAlign w:val="center"/>
          </w:tcPr>
          <w:p w14:paraId="715FFA8F">
            <w:pPr>
              <w:autoSpaceDE w:val="0"/>
              <w:autoSpaceDN w:val="0"/>
              <w:adjustRightInd w:val="0"/>
              <w:snapToGrid w:val="0"/>
              <w:jc w:val="center"/>
              <w:rPr>
                <w:color w:val="auto"/>
                <w:szCs w:val="21"/>
              </w:rPr>
            </w:pPr>
            <w:r>
              <w:rPr>
                <w:color w:val="auto"/>
                <w:szCs w:val="21"/>
              </w:rPr>
              <w:t>总磷</w:t>
            </w:r>
          </w:p>
        </w:tc>
        <w:tc>
          <w:tcPr>
            <w:tcW w:w="1701" w:type="dxa"/>
            <w:vAlign w:val="center"/>
          </w:tcPr>
          <w:p w14:paraId="4B0BBD46">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0.00072</w:t>
            </w:r>
          </w:p>
        </w:tc>
        <w:tc>
          <w:tcPr>
            <w:tcW w:w="1475" w:type="dxa"/>
            <w:shd w:val="clear" w:color="auto" w:fill="auto"/>
            <w:vAlign w:val="center"/>
          </w:tcPr>
          <w:p w14:paraId="51FD3C7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0.00072</w:t>
            </w:r>
          </w:p>
        </w:tc>
        <w:tc>
          <w:tcPr>
            <w:tcW w:w="1568" w:type="dxa"/>
            <w:vAlign w:val="center"/>
          </w:tcPr>
          <w:p w14:paraId="41E06672">
            <w:pPr>
              <w:widowControl/>
              <w:jc w:val="center"/>
              <w:rPr>
                <w:color w:val="auto"/>
                <w:szCs w:val="21"/>
              </w:rPr>
            </w:pPr>
            <w:r>
              <w:rPr>
                <w:rFonts w:hint="eastAsia"/>
                <w:color w:val="auto"/>
                <w:szCs w:val="21"/>
              </w:rPr>
              <w:t>0</w:t>
            </w:r>
          </w:p>
        </w:tc>
        <w:tc>
          <w:tcPr>
            <w:tcW w:w="1550" w:type="dxa"/>
            <w:tcBorders>
              <w:top w:val="single" w:color="auto" w:sz="4" w:space="0"/>
              <w:left w:val="single" w:color="000000" w:sz="8" w:space="0"/>
              <w:bottom w:val="single" w:color="auto" w:sz="4" w:space="0"/>
              <w:right w:val="single" w:color="000000" w:sz="8" w:space="0"/>
            </w:tcBorders>
            <w:shd w:val="clear" w:color="auto" w:fill="auto"/>
            <w:vAlign w:val="center"/>
          </w:tcPr>
          <w:p w14:paraId="399AA30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aps w:val="0"/>
                <w:smallCaps w:val="0"/>
                <w:color w:val="auto"/>
                <w:spacing w:val="0"/>
                <w:kern w:val="2"/>
                <w:sz w:val="21"/>
                <w:szCs w:val="21"/>
                <w:lang w:val="en-US" w:eastAsia="zh-CN" w:bidi="ar-SA"/>
              </w:rPr>
            </w:pPr>
            <w:r>
              <w:rPr>
                <w:rFonts w:hint="default" w:ascii="Times New Roman" w:hAnsi="Times New Roman" w:cs="Times New Roman"/>
                <w:b w:val="0"/>
                <w:bCs w:val="0"/>
                <w:caps w:val="0"/>
                <w:smallCaps w:val="0"/>
                <w:color w:val="auto"/>
                <w:spacing w:val="0"/>
                <w:sz w:val="21"/>
                <w:szCs w:val="21"/>
                <w:lang w:val="en-US" w:eastAsia="zh-CN"/>
              </w:rPr>
              <w:t>0.0006</w:t>
            </w:r>
          </w:p>
        </w:tc>
        <w:tc>
          <w:tcPr>
            <w:tcW w:w="1900" w:type="dxa"/>
            <w:tcBorders>
              <w:top w:val="single" w:color="auto" w:sz="4" w:space="0"/>
              <w:bottom w:val="single" w:color="auto" w:sz="4" w:space="0"/>
            </w:tcBorders>
            <w:vAlign w:val="center"/>
          </w:tcPr>
          <w:p w14:paraId="2ACC0833">
            <w:pPr>
              <w:widowControl/>
              <w:jc w:val="center"/>
              <w:textAlignment w:val="center"/>
              <w:rPr>
                <w:color w:val="auto"/>
                <w:szCs w:val="21"/>
              </w:rPr>
            </w:pPr>
            <w:r>
              <w:rPr>
                <w:rFonts w:hint="eastAsia"/>
                <w:color w:val="auto"/>
                <w:kern w:val="0"/>
                <w:szCs w:val="21"/>
                <w:lang w:bidi="ar"/>
              </w:rPr>
              <w:t>0</w:t>
            </w:r>
          </w:p>
        </w:tc>
        <w:tc>
          <w:tcPr>
            <w:tcW w:w="2050" w:type="dxa"/>
            <w:tcBorders>
              <w:top w:val="single" w:color="auto" w:sz="4" w:space="0"/>
              <w:left w:val="single" w:color="000000" w:sz="8" w:space="0"/>
              <w:bottom w:val="single" w:color="auto" w:sz="4" w:space="0"/>
              <w:right w:val="single" w:color="000000" w:sz="8" w:space="0"/>
            </w:tcBorders>
            <w:shd w:val="clear" w:color="auto" w:fill="auto"/>
            <w:vAlign w:val="center"/>
          </w:tcPr>
          <w:p w14:paraId="74B85119">
            <w:pPr>
              <w:adjustRightInd w:val="0"/>
              <w:snapToGrid w:val="0"/>
              <w:jc w:val="center"/>
              <w:textAlignment w:val="baseline"/>
              <w:rPr>
                <w:rFonts w:hint="default" w:ascii="Times New Roman" w:hAnsi="Times New Roman" w:eastAsia="仿宋_GB2312"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0.0051</w:t>
            </w:r>
          </w:p>
        </w:tc>
        <w:tc>
          <w:tcPr>
            <w:tcW w:w="1476" w:type="dxa"/>
            <w:tcBorders>
              <w:top w:val="single" w:color="auto" w:sz="4" w:space="0"/>
              <w:left w:val="single" w:color="000000" w:sz="8" w:space="0"/>
              <w:bottom w:val="single" w:color="auto" w:sz="4" w:space="0"/>
              <w:right w:val="single" w:color="000000" w:sz="8" w:space="0"/>
            </w:tcBorders>
            <w:shd w:val="clear" w:color="auto" w:fill="auto"/>
            <w:vAlign w:val="center"/>
          </w:tcPr>
          <w:p w14:paraId="2E3E19C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+0.0006</w:t>
            </w:r>
          </w:p>
        </w:tc>
      </w:tr>
      <w:tr w14:paraId="740AF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4A090ED1">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vAlign w:val="center"/>
          </w:tcPr>
          <w:p w14:paraId="50D7A800">
            <w:pPr>
              <w:adjustRightInd w:val="0"/>
              <w:snapToGrid w:val="0"/>
              <w:jc w:val="center"/>
              <w:rPr>
                <w:color w:val="auto"/>
                <w:szCs w:val="21"/>
              </w:rPr>
            </w:pPr>
            <w:r>
              <w:rPr>
                <w:color w:val="auto"/>
                <w:kern w:val="0"/>
                <w:szCs w:val="21"/>
              </w:rPr>
              <w:t>TN</w:t>
            </w:r>
          </w:p>
        </w:tc>
        <w:tc>
          <w:tcPr>
            <w:tcW w:w="1701" w:type="dxa"/>
            <w:vAlign w:val="center"/>
          </w:tcPr>
          <w:p w14:paraId="174B9EDB">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0.01728</w:t>
            </w:r>
          </w:p>
        </w:tc>
        <w:tc>
          <w:tcPr>
            <w:tcW w:w="1475" w:type="dxa"/>
            <w:shd w:val="clear" w:color="auto" w:fill="auto"/>
            <w:vAlign w:val="center"/>
          </w:tcPr>
          <w:p w14:paraId="5988396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0.01728</w:t>
            </w:r>
          </w:p>
        </w:tc>
        <w:tc>
          <w:tcPr>
            <w:tcW w:w="1568" w:type="dxa"/>
            <w:vAlign w:val="center"/>
          </w:tcPr>
          <w:p w14:paraId="60242335">
            <w:pPr>
              <w:autoSpaceDE w:val="0"/>
              <w:autoSpaceDN w:val="0"/>
              <w:adjustRightInd w:val="0"/>
              <w:snapToGrid w:val="0"/>
              <w:jc w:val="center"/>
              <w:rPr>
                <w:color w:val="auto"/>
                <w:szCs w:val="21"/>
              </w:rPr>
            </w:pPr>
            <w:r>
              <w:rPr>
                <w:rFonts w:hint="eastAsia"/>
                <w:color w:val="auto"/>
                <w:szCs w:val="21"/>
              </w:rPr>
              <w:t>0</w:t>
            </w:r>
          </w:p>
        </w:tc>
        <w:tc>
          <w:tcPr>
            <w:tcW w:w="1550" w:type="dxa"/>
            <w:tcBorders>
              <w:top w:val="single" w:color="auto" w:sz="4" w:space="0"/>
              <w:left w:val="single" w:color="000000" w:sz="8" w:space="0"/>
              <w:bottom w:val="single" w:color="auto" w:sz="4" w:space="0"/>
              <w:right w:val="single" w:color="000000" w:sz="8" w:space="0"/>
            </w:tcBorders>
            <w:shd w:val="clear" w:color="auto" w:fill="auto"/>
            <w:vAlign w:val="center"/>
          </w:tcPr>
          <w:p w14:paraId="726B38F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aps w:val="0"/>
                <w:smallCaps w:val="0"/>
                <w:color w:val="auto"/>
                <w:spacing w:val="0"/>
                <w:kern w:val="2"/>
                <w:sz w:val="21"/>
                <w:szCs w:val="21"/>
                <w:lang w:val="en-US" w:eastAsia="zh-CN" w:bidi="ar-SA"/>
              </w:rPr>
            </w:pPr>
            <w:r>
              <w:rPr>
                <w:rFonts w:hint="default" w:ascii="Times New Roman" w:hAnsi="Times New Roman" w:cs="Times New Roman"/>
                <w:b w:val="0"/>
                <w:bCs w:val="0"/>
                <w:caps w:val="0"/>
                <w:smallCaps w:val="0"/>
                <w:color w:val="auto"/>
                <w:spacing w:val="0"/>
                <w:sz w:val="21"/>
                <w:szCs w:val="21"/>
                <w:lang w:val="en-US" w:eastAsia="zh-CN"/>
              </w:rPr>
              <w:t>0.0144</w:t>
            </w:r>
          </w:p>
        </w:tc>
        <w:tc>
          <w:tcPr>
            <w:tcW w:w="1900" w:type="dxa"/>
            <w:tcBorders>
              <w:top w:val="single" w:color="auto" w:sz="4" w:space="0"/>
              <w:bottom w:val="single" w:color="auto" w:sz="4" w:space="0"/>
            </w:tcBorders>
            <w:vAlign w:val="center"/>
          </w:tcPr>
          <w:p w14:paraId="6B3EF74A">
            <w:pPr>
              <w:widowControl/>
              <w:jc w:val="center"/>
              <w:textAlignment w:val="center"/>
              <w:rPr>
                <w:color w:val="auto"/>
                <w:szCs w:val="21"/>
              </w:rPr>
            </w:pPr>
            <w:r>
              <w:rPr>
                <w:rFonts w:hint="eastAsia"/>
                <w:color w:val="auto"/>
                <w:szCs w:val="21"/>
              </w:rPr>
              <w:t>0</w:t>
            </w:r>
          </w:p>
        </w:tc>
        <w:tc>
          <w:tcPr>
            <w:tcW w:w="2050" w:type="dxa"/>
            <w:tcBorders>
              <w:top w:val="single" w:color="auto" w:sz="4" w:space="0"/>
              <w:left w:val="single" w:color="000000" w:sz="8" w:space="0"/>
              <w:bottom w:val="single" w:color="auto" w:sz="4" w:space="0"/>
              <w:right w:val="single" w:color="000000" w:sz="8" w:space="0"/>
            </w:tcBorders>
            <w:shd w:val="clear" w:color="auto" w:fill="auto"/>
            <w:vAlign w:val="center"/>
          </w:tcPr>
          <w:p w14:paraId="66FEB81C">
            <w:pPr>
              <w:adjustRightInd w:val="0"/>
              <w:snapToGrid w:val="0"/>
              <w:jc w:val="center"/>
              <w:textAlignment w:val="baseline"/>
              <w:rPr>
                <w:rFonts w:hint="default" w:ascii="Times New Roman" w:hAnsi="Times New Roman" w:eastAsia="仿宋_GB2312"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0.1228</w:t>
            </w:r>
          </w:p>
        </w:tc>
        <w:tc>
          <w:tcPr>
            <w:tcW w:w="1476" w:type="dxa"/>
            <w:tcBorders>
              <w:top w:val="single" w:color="auto" w:sz="4" w:space="0"/>
              <w:left w:val="single" w:color="000000" w:sz="8" w:space="0"/>
              <w:bottom w:val="single" w:color="auto" w:sz="4" w:space="0"/>
              <w:right w:val="single" w:color="000000" w:sz="8" w:space="0"/>
            </w:tcBorders>
            <w:shd w:val="clear" w:color="auto" w:fill="auto"/>
            <w:vAlign w:val="center"/>
          </w:tcPr>
          <w:p w14:paraId="4217861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+0.0144</w:t>
            </w:r>
          </w:p>
        </w:tc>
      </w:tr>
      <w:tr w14:paraId="3B361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restart"/>
            <w:vAlign w:val="center"/>
          </w:tcPr>
          <w:p w14:paraId="4C3988D7">
            <w:pPr>
              <w:pStyle w:val="56"/>
              <w:spacing w:beforeLines="0" w:afterLines="0" w:line="240" w:lineRule="auto"/>
              <w:rPr>
                <w:rFonts w:ascii="Times New Roman" w:hAnsi="Times New Roman" w:eastAsia="宋体"/>
                <w:snapToGrid w:val="0"/>
                <w:color w:val="auto"/>
                <w:kern w:val="21"/>
                <w:sz w:val="21"/>
                <w:szCs w:val="21"/>
              </w:rPr>
            </w:pPr>
            <w:r>
              <w:rPr>
                <w:rFonts w:ascii="Times New Roman" w:hAnsi="Times New Roman" w:eastAsia="宋体"/>
                <w:snapToGrid w:val="0"/>
                <w:color w:val="auto"/>
                <w:kern w:val="21"/>
                <w:sz w:val="21"/>
                <w:szCs w:val="21"/>
              </w:rPr>
              <w:t>一般工业</w:t>
            </w:r>
          </w:p>
          <w:p w14:paraId="03FC61AA">
            <w:pPr>
              <w:pStyle w:val="56"/>
              <w:spacing w:beforeLines="0" w:afterLines="0" w:line="240" w:lineRule="auto"/>
              <w:rPr>
                <w:rFonts w:ascii="Times New Roman" w:hAnsi="Times New Roman" w:eastAsia="宋体"/>
                <w:snapToGrid w:val="0"/>
                <w:color w:val="auto"/>
                <w:kern w:val="21"/>
                <w:sz w:val="21"/>
                <w:szCs w:val="21"/>
              </w:rPr>
            </w:pPr>
            <w:r>
              <w:rPr>
                <w:rFonts w:ascii="Times New Roman" w:hAnsi="Times New Roman" w:eastAsia="宋体"/>
                <w:snapToGrid w:val="0"/>
                <w:color w:val="auto"/>
                <w:kern w:val="21"/>
                <w:sz w:val="21"/>
                <w:szCs w:val="21"/>
              </w:rPr>
              <w:t>固体废物</w:t>
            </w:r>
          </w:p>
        </w:tc>
        <w:tc>
          <w:tcPr>
            <w:tcW w:w="1848" w:type="dxa"/>
            <w:gridSpan w:val="2"/>
            <w:shd w:val="clear" w:color="auto" w:fill="auto"/>
            <w:vAlign w:val="center"/>
          </w:tcPr>
          <w:p w14:paraId="5BFE176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SA"/>
              </w:rPr>
              <w:t>边角料</w:t>
            </w:r>
          </w:p>
        </w:tc>
        <w:tc>
          <w:tcPr>
            <w:tcW w:w="1701" w:type="dxa"/>
            <w:vAlign w:val="center"/>
          </w:tcPr>
          <w:p w14:paraId="611B8EAA">
            <w:pPr>
              <w:keepNext/>
              <w:widowControl/>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30</w:t>
            </w:r>
          </w:p>
        </w:tc>
        <w:tc>
          <w:tcPr>
            <w:tcW w:w="1475" w:type="dxa"/>
            <w:vAlign w:val="center"/>
          </w:tcPr>
          <w:p w14:paraId="095D5A0A">
            <w:pPr>
              <w:keepNext/>
              <w:widowControl/>
              <w:adjustRightInd w:val="0"/>
              <w:snapToGrid w:val="0"/>
              <w:jc w:val="center"/>
              <w:rPr>
                <w:color w:val="auto"/>
                <w:kern w:val="0"/>
                <w:szCs w:val="21"/>
              </w:rPr>
            </w:pPr>
            <w:r>
              <w:rPr>
                <w:rFonts w:hint="eastAsia"/>
                <w:color w:val="auto"/>
                <w:kern w:val="0"/>
                <w:szCs w:val="21"/>
                <w:lang w:val="en-US" w:eastAsia="zh-CN"/>
              </w:rPr>
              <w:t>30</w:t>
            </w:r>
          </w:p>
        </w:tc>
        <w:tc>
          <w:tcPr>
            <w:tcW w:w="1568" w:type="dxa"/>
            <w:vAlign w:val="center"/>
          </w:tcPr>
          <w:p w14:paraId="2E897335">
            <w:pPr>
              <w:widowControl/>
              <w:jc w:val="center"/>
              <w:rPr>
                <w:color w:val="auto"/>
                <w:kern w:val="0"/>
                <w:szCs w:val="21"/>
                <w:lang w:bidi="ar"/>
              </w:rPr>
            </w:pPr>
            <w:r>
              <w:rPr>
                <w:rFonts w:hint="eastAsia"/>
                <w:color w:val="auto"/>
                <w:szCs w:val="21"/>
              </w:rPr>
              <w:t>0</w:t>
            </w:r>
          </w:p>
        </w:tc>
        <w:tc>
          <w:tcPr>
            <w:tcW w:w="1550" w:type="dxa"/>
            <w:tcBorders>
              <w:top w:val="single" w:color="auto" w:sz="4" w:space="0"/>
            </w:tcBorders>
            <w:vAlign w:val="center"/>
          </w:tcPr>
          <w:p w14:paraId="78437442">
            <w:pPr>
              <w:adjustRightInd w:val="0"/>
              <w:snapToGrid w:val="0"/>
              <w:jc w:val="center"/>
              <w:rPr>
                <w:rFonts w:hint="default" w:eastAsia="宋体"/>
                <w:color w:val="auto"/>
                <w:szCs w:val="21"/>
                <w:lang w:val="en-US" w:eastAsia="zh-CN"/>
              </w:rPr>
            </w:pPr>
            <w:r>
              <w:rPr>
                <w:rFonts w:hint="eastAsia"/>
                <w:color w:val="auto"/>
                <w:szCs w:val="21"/>
                <w:lang w:val="en-US" w:eastAsia="zh-CN"/>
              </w:rPr>
              <w:t>69.8</w:t>
            </w:r>
          </w:p>
        </w:tc>
        <w:tc>
          <w:tcPr>
            <w:tcW w:w="1900" w:type="dxa"/>
            <w:tcBorders>
              <w:top w:val="single" w:color="auto" w:sz="4" w:space="0"/>
            </w:tcBorders>
            <w:vAlign w:val="center"/>
          </w:tcPr>
          <w:p w14:paraId="46060CAA">
            <w:pPr>
              <w:widowControl/>
              <w:jc w:val="center"/>
              <w:textAlignment w:val="center"/>
              <w:rPr>
                <w:rFonts w:hint="default" w:eastAsia="宋体"/>
                <w:color w:val="auto"/>
                <w:szCs w:val="21"/>
                <w:lang w:val="en-US" w:eastAsia="zh-CN"/>
              </w:rPr>
            </w:pPr>
            <w:r>
              <w:rPr>
                <w:rFonts w:hint="eastAsia"/>
                <w:color w:val="auto"/>
                <w:kern w:val="0"/>
                <w:szCs w:val="21"/>
                <w:lang w:val="en-US" w:eastAsia="zh-CN" w:bidi="ar"/>
              </w:rPr>
              <w:t>30</w:t>
            </w:r>
          </w:p>
        </w:tc>
        <w:tc>
          <w:tcPr>
            <w:tcW w:w="2050" w:type="dxa"/>
            <w:tcBorders>
              <w:top w:val="single" w:color="auto" w:sz="4" w:space="0"/>
            </w:tcBorders>
            <w:vAlign w:val="center"/>
          </w:tcPr>
          <w:p w14:paraId="3E62A6EC">
            <w:pPr>
              <w:adjustRightInd w:val="0"/>
              <w:snapToGrid w:val="0"/>
              <w:jc w:val="center"/>
              <w:rPr>
                <w:color w:val="auto"/>
                <w:szCs w:val="21"/>
              </w:rPr>
            </w:pPr>
            <w:r>
              <w:rPr>
                <w:rFonts w:hint="eastAsia"/>
                <w:color w:val="auto"/>
                <w:szCs w:val="21"/>
                <w:lang w:val="en-US" w:eastAsia="zh-CN"/>
              </w:rPr>
              <w:t>69.8</w:t>
            </w:r>
          </w:p>
        </w:tc>
        <w:tc>
          <w:tcPr>
            <w:tcW w:w="1476" w:type="dxa"/>
            <w:tcBorders>
              <w:top w:val="single" w:color="auto" w:sz="4" w:space="0"/>
            </w:tcBorders>
            <w:vAlign w:val="center"/>
          </w:tcPr>
          <w:p w14:paraId="4A56C898">
            <w:pPr>
              <w:widowControl/>
              <w:jc w:val="center"/>
              <w:textAlignment w:val="center"/>
              <w:rPr>
                <w:rFonts w:hint="default" w:eastAsia="宋体"/>
                <w:color w:val="auto"/>
                <w:szCs w:val="21"/>
                <w:lang w:val="en-US" w:eastAsia="zh-CN"/>
              </w:rPr>
            </w:pPr>
            <w:r>
              <w:rPr>
                <w:rFonts w:hint="eastAsia"/>
                <w:color w:val="auto"/>
                <w:szCs w:val="21"/>
                <w:lang w:val="en-US" w:eastAsia="zh-CN"/>
              </w:rPr>
              <w:t>+69.8</w:t>
            </w:r>
          </w:p>
        </w:tc>
      </w:tr>
      <w:tr w14:paraId="25788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25763D01">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shd w:val="clear" w:color="auto" w:fill="auto"/>
            <w:vAlign w:val="center"/>
          </w:tcPr>
          <w:p w14:paraId="532C945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eastAsia"/>
                <w:color w:val="auto"/>
                <w:lang w:val="en-US" w:eastAsia="zh-CN"/>
              </w:rPr>
              <w:t>不合格</w:t>
            </w:r>
            <w:r>
              <w:rPr>
                <w:rFonts w:hint="default" w:ascii="Times New Roman" w:hAnsi="Times New Roman" w:eastAsia="宋体" w:cs="Times New Roman"/>
                <w:b w:val="0"/>
                <w:bCs/>
                <w:color w:val="auto"/>
                <w:kern w:val="0"/>
                <w:sz w:val="21"/>
                <w:szCs w:val="21"/>
                <w:lang w:val="en-US" w:eastAsia="zh-CN" w:bidi="ar-SA"/>
              </w:rPr>
              <w:t>品</w:t>
            </w:r>
          </w:p>
        </w:tc>
        <w:tc>
          <w:tcPr>
            <w:tcW w:w="1701" w:type="dxa"/>
            <w:vAlign w:val="center"/>
          </w:tcPr>
          <w:p w14:paraId="68589B2B">
            <w:pPr>
              <w:keepNext/>
              <w:widowControl/>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20</w:t>
            </w:r>
          </w:p>
        </w:tc>
        <w:tc>
          <w:tcPr>
            <w:tcW w:w="1475" w:type="dxa"/>
            <w:vAlign w:val="center"/>
          </w:tcPr>
          <w:p w14:paraId="7B9A9E09">
            <w:pPr>
              <w:keepNext/>
              <w:widowControl/>
              <w:adjustRightInd w:val="0"/>
              <w:snapToGrid w:val="0"/>
              <w:jc w:val="center"/>
              <w:rPr>
                <w:rFonts w:hint="eastAsia" w:eastAsia="宋体"/>
                <w:color w:val="auto"/>
                <w:kern w:val="0"/>
                <w:szCs w:val="21"/>
                <w:lang w:eastAsia="zh-CN"/>
              </w:rPr>
            </w:pPr>
            <w:r>
              <w:rPr>
                <w:rFonts w:hint="eastAsia"/>
                <w:color w:val="auto"/>
                <w:kern w:val="0"/>
                <w:szCs w:val="21"/>
                <w:lang w:val="en-US" w:eastAsia="zh-CN"/>
              </w:rPr>
              <w:t>20</w:t>
            </w:r>
          </w:p>
        </w:tc>
        <w:tc>
          <w:tcPr>
            <w:tcW w:w="1568" w:type="dxa"/>
            <w:vAlign w:val="center"/>
          </w:tcPr>
          <w:p w14:paraId="38801E81">
            <w:pPr>
              <w:widowControl/>
              <w:jc w:val="center"/>
              <w:rPr>
                <w:color w:val="auto"/>
                <w:kern w:val="0"/>
                <w:szCs w:val="21"/>
                <w:lang w:bidi="ar"/>
              </w:rPr>
            </w:pPr>
            <w:r>
              <w:rPr>
                <w:rFonts w:hint="eastAsia"/>
                <w:color w:val="auto"/>
                <w:szCs w:val="21"/>
              </w:rPr>
              <w:t>0</w:t>
            </w:r>
          </w:p>
        </w:tc>
        <w:tc>
          <w:tcPr>
            <w:tcW w:w="1550" w:type="dxa"/>
            <w:vAlign w:val="center"/>
          </w:tcPr>
          <w:p w14:paraId="76B60CC5">
            <w:pPr>
              <w:adjustRightInd w:val="0"/>
              <w:snapToGrid w:val="0"/>
              <w:jc w:val="center"/>
              <w:rPr>
                <w:rFonts w:hint="default" w:eastAsia="宋体"/>
                <w:color w:val="auto"/>
                <w:szCs w:val="21"/>
                <w:lang w:val="en-US" w:eastAsia="zh-CN"/>
              </w:rPr>
            </w:pPr>
            <w:r>
              <w:rPr>
                <w:rFonts w:hint="eastAsia"/>
                <w:color w:val="auto"/>
                <w:szCs w:val="21"/>
                <w:lang w:val="en-US" w:eastAsia="zh-CN"/>
              </w:rPr>
              <w:t>50.101</w:t>
            </w:r>
          </w:p>
        </w:tc>
        <w:tc>
          <w:tcPr>
            <w:tcW w:w="1900" w:type="dxa"/>
            <w:vAlign w:val="center"/>
          </w:tcPr>
          <w:p w14:paraId="2F4050BA">
            <w:pPr>
              <w:widowControl/>
              <w:jc w:val="center"/>
              <w:textAlignment w:val="center"/>
              <w:rPr>
                <w:rFonts w:hint="default" w:eastAsia="宋体"/>
                <w:color w:val="auto"/>
                <w:szCs w:val="21"/>
                <w:lang w:val="en-US" w:eastAsia="zh-CN"/>
              </w:rPr>
            </w:pPr>
            <w:r>
              <w:rPr>
                <w:rFonts w:hint="eastAsia"/>
                <w:color w:val="auto"/>
                <w:szCs w:val="21"/>
                <w:lang w:val="en-US" w:eastAsia="zh-CN"/>
              </w:rPr>
              <w:t>20</w:t>
            </w:r>
          </w:p>
        </w:tc>
        <w:tc>
          <w:tcPr>
            <w:tcW w:w="2050" w:type="dxa"/>
            <w:vAlign w:val="center"/>
          </w:tcPr>
          <w:p w14:paraId="0FF8E8B2">
            <w:pPr>
              <w:adjustRightInd w:val="0"/>
              <w:snapToGrid w:val="0"/>
              <w:jc w:val="center"/>
              <w:rPr>
                <w:rFonts w:hint="eastAsia" w:eastAsia="宋体"/>
                <w:color w:val="auto"/>
                <w:szCs w:val="21"/>
                <w:lang w:eastAsia="zh-CN"/>
              </w:rPr>
            </w:pPr>
            <w:r>
              <w:rPr>
                <w:rFonts w:hint="eastAsia"/>
                <w:color w:val="auto"/>
                <w:szCs w:val="21"/>
                <w:lang w:val="en-US" w:eastAsia="zh-CN"/>
              </w:rPr>
              <w:t>50.101</w:t>
            </w:r>
          </w:p>
        </w:tc>
        <w:tc>
          <w:tcPr>
            <w:tcW w:w="1476" w:type="dxa"/>
            <w:vAlign w:val="center"/>
          </w:tcPr>
          <w:p w14:paraId="51D5EA75">
            <w:pPr>
              <w:widowControl/>
              <w:jc w:val="center"/>
              <w:textAlignment w:val="center"/>
              <w:rPr>
                <w:color w:val="auto"/>
                <w:szCs w:val="21"/>
              </w:rPr>
            </w:pPr>
            <w:r>
              <w:rPr>
                <w:rFonts w:hint="eastAsia"/>
                <w:color w:val="auto"/>
                <w:szCs w:val="21"/>
                <w:lang w:val="en-US" w:eastAsia="zh-CN"/>
              </w:rPr>
              <w:t>+50.101</w:t>
            </w:r>
          </w:p>
        </w:tc>
      </w:tr>
      <w:tr w14:paraId="6939B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054BB78E">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vAlign w:val="center"/>
          </w:tcPr>
          <w:p w14:paraId="262F6F05">
            <w:pPr>
              <w:adjustRightInd w:val="0"/>
              <w:snapToGrid w:val="0"/>
              <w:jc w:val="center"/>
              <w:rPr>
                <w:color w:val="auto"/>
                <w:szCs w:val="21"/>
              </w:rPr>
            </w:pPr>
            <w:r>
              <w:rPr>
                <w:rFonts w:hint="default" w:ascii="Times New Roman" w:hAnsi="Times New Roman" w:eastAsia="宋体" w:cs="Times New Roman"/>
                <w:caps w:val="0"/>
                <w:smallCaps w:val="0"/>
                <w:color w:val="auto"/>
                <w:spacing w:val="0"/>
                <w:kern w:val="2"/>
                <w:sz w:val="21"/>
                <w:szCs w:val="21"/>
                <w:lang w:val="en-US" w:eastAsia="zh-CN" w:bidi="ar-SA"/>
              </w:rPr>
              <w:t>废包装袋</w:t>
            </w:r>
          </w:p>
        </w:tc>
        <w:tc>
          <w:tcPr>
            <w:tcW w:w="1701" w:type="dxa"/>
            <w:vAlign w:val="center"/>
          </w:tcPr>
          <w:p w14:paraId="3F061E63">
            <w:pPr>
              <w:keepNext/>
              <w:widowControl/>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2.5</w:t>
            </w:r>
          </w:p>
        </w:tc>
        <w:tc>
          <w:tcPr>
            <w:tcW w:w="1475" w:type="dxa"/>
            <w:vAlign w:val="center"/>
          </w:tcPr>
          <w:p w14:paraId="08450EC9">
            <w:pPr>
              <w:keepNext/>
              <w:widowControl/>
              <w:adjustRightInd w:val="0"/>
              <w:snapToGrid w:val="0"/>
              <w:jc w:val="center"/>
              <w:rPr>
                <w:color w:val="auto"/>
                <w:kern w:val="0"/>
                <w:szCs w:val="21"/>
              </w:rPr>
            </w:pPr>
            <w:r>
              <w:rPr>
                <w:rFonts w:hint="eastAsia"/>
                <w:color w:val="auto"/>
                <w:kern w:val="0"/>
                <w:szCs w:val="21"/>
                <w:lang w:val="en-US" w:eastAsia="zh-CN"/>
              </w:rPr>
              <w:t>2.5</w:t>
            </w:r>
          </w:p>
        </w:tc>
        <w:tc>
          <w:tcPr>
            <w:tcW w:w="1568" w:type="dxa"/>
            <w:vAlign w:val="center"/>
          </w:tcPr>
          <w:p w14:paraId="64E7240A">
            <w:pPr>
              <w:widowControl/>
              <w:jc w:val="center"/>
              <w:rPr>
                <w:color w:val="auto"/>
                <w:szCs w:val="21"/>
              </w:rPr>
            </w:pPr>
            <w:r>
              <w:rPr>
                <w:rFonts w:hint="eastAsia"/>
                <w:color w:val="auto"/>
                <w:szCs w:val="21"/>
              </w:rPr>
              <w:t>0</w:t>
            </w:r>
          </w:p>
        </w:tc>
        <w:tc>
          <w:tcPr>
            <w:tcW w:w="1550" w:type="dxa"/>
            <w:vAlign w:val="center"/>
          </w:tcPr>
          <w:p w14:paraId="53E49AA7">
            <w:pPr>
              <w:adjustRightInd w:val="0"/>
              <w:snapToGrid w:val="0"/>
              <w:jc w:val="center"/>
              <w:rPr>
                <w:rFonts w:hint="default" w:eastAsia="宋体"/>
                <w:color w:val="auto"/>
                <w:szCs w:val="21"/>
                <w:lang w:val="en-US" w:eastAsia="zh-CN"/>
              </w:rPr>
            </w:pPr>
            <w:r>
              <w:rPr>
                <w:rFonts w:hint="eastAsia"/>
                <w:color w:val="auto"/>
                <w:szCs w:val="21"/>
                <w:lang w:val="en-US" w:eastAsia="zh-CN"/>
              </w:rPr>
              <w:t>2.4</w:t>
            </w:r>
          </w:p>
        </w:tc>
        <w:tc>
          <w:tcPr>
            <w:tcW w:w="1900" w:type="dxa"/>
            <w:vAlign w:val="center"/>
          </w:tcPr>
          <w:p w14:paraId="622CE80D">
            <w:pPr>
              <w:widowControl/>
              <w:jc w:val="center"/>
              <w:textAlignment w:val="center"/>
              <w:rPr>
                <w:rFonts w:hint="default" w:eastAsia="宋体"/>
                <w:color w:val="auto"/>
                <w:szCs w:val="21"/>
                <w:lang w:val="en-US" w:eastAsia="zh-CN"/>
              </w:rPr>
            </w:pPr>
            <w:r>
              <w:rPr>
                <w:rFonts w:hint="eastAsia"/>
                <w:color w:val="auto"/>
                <w:szCs w:val="21"/>
                <w:lang w:val="en-US" w:eastAsia="zh-CN"/>
              </w:rPr>
              <w:t>2.5</w:t>
            </w:r>
          </w:p>
        </w:tc>
        <w:tc>
          <w:tcPr>
            <w:tcW w:w="2050" w:type="dxa"/>
            <w:vAlign w:val="center"/>
          </w:tcPr>
          <w:p w14:paraId="06FFFFE4">
            <w:pPr>
              <w:adjustRightInd w:val="0"/>
              <w:snapToGrid w:val="0"/>
              <w:jc w:val="center"/>
              <w:rPr>
                <w:color w:val="auto"/>
                <w:szCs w:val="21"/>
              </w:rPr>
            </w:pPr>
            <w:r>
              <w:rPr>
                <w:rFonts w:hint="eastAsia"/>
                <w:color w:val="auto"/>
                <w:szCs w:val="21"/>
                <w:lang w:val="en-US" w:eastAsia="zh-CN"/>
              </w:rPr>
              <w:t>2.4</w:t>
            </w:r>
          </w:p>
        </w:tc>
        <w:tc>
          <w:tcPr>
            <w:tcW w:w="1476" w:type="dxa"/>
            <w:vAlign w:val="center"/>
          </w:tcPr>
          <w:p w14:paraId="76330B94">
            <w:pPr>
              <w:widowControl/>
              <w:jc w:val="center"/>
              <w:textAlignment w:val="center"/>
              <w:rPr>
                <w:rFonts w:hint="default" w:eastAsia="宋体"/>
                <w:color w:val="auto"/>
                <w:szCs w:val="21"/>
                <w:lang w:val="en-US" w:eastAsia="zh-CN"/>
              </w:rPr>
            </w:pPr>
            <w:r>
              <w:rPr>
                <w:rFonts w:hint="eastAsia"/>
                <w:color w:val="auto"/>
                <w:szCs w:val="21"/>
              </w:rPr>
              <w:t>+</w:t>
            </w:r>
            <w:r>
              <w:rPr>
                <w:rFonts w:hint="eastAsia"/>
                <w:color w:val="auto"/>
                <w:szCs w:val="21"/>
                <w:lang w:val="en-US" w:eastAsia="zh-CN"/>
              </w:rPr>
              <w:t>2.4</w:t>
            </w:r>
          </w:p>
        </w:tc>
      </w:tr>
      <w:tr w14:paraId="7793E2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restart"/>
            <w:vAlign w:val="center"/>
          </w:tcPr>
          <w:p w14:paraId="7ED9E198">
            <w:pPr>
              <w:pStyle w:val="56"/>
              <w:spacing w:beforeLines="0" w:afterLines="0" w:line="240" w:lineRule="auto"/>
              <w:rPr>
                <w:rFonts w:ascii="Times New Roman" w:hAnsi="Times New Roman" w:eastAsia="宋体"/>
                <w:snapToGrid w:val="0"/>
                <w:color w:val="auto"/>
                <w:kern w:val="21"/>
                <w:sz w:val="21"/>
                <w:szCs w:val="21"/>
              </w:rPr>
            </w:pPr>
            <w:r>
              <w:rPr>
                <w:rFonts w:ascii="Times New Roman" w:hAnsi="Times New Roman" w:eastAsia="宋体"/>
                <w:snapToGrid w:val="0"/>
                <w:color w:val="auto"/>
                <w:kern w:val="21"/>
                <w:sz w:val="21"/>
                <w:szCs w:val="21"/>
              </w:rPr>
              <w:t>危险废物</w:t>
            </w:r>
          </w:p>
        </w:tc>
        <w:tc>
          <w:tcPr>
            <w:tcW w:w="1848" w:type="dxa"/>
            <w:gridSpan w:val="2"/>
            <w:shd w:val="clear" w:color="auto" w:fill="auto"/>
            <w:vAlign w:val="center"/>
          </w:tcPr>
          <w:p w14:paraId="37F185C6">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废溶剂</w:t>
            </w:r>
          </w:p>
        </w:tc>
        <w:tc>
          <w:tcPr>
            <w:tcW w:w="1701" w:type="dxa"/>
            <w:vAlign w:val="center"/>
          </w:tcPr>
          <w:p w14:paraId="6FA6A480">
            <w:pPr>
              <w:keepNext/>
              <w:widowControl/>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15</w:t>
            </w:r>
          </w:p>
        </w:tc>
        <w:tc>
          <w:tcPr>
            <w:tcW w:w="1475" w:type="dxa"/>
            <w:vAlign w:val="center"/>
          </w:tcPr>
          <w:p w14:paraId="7A9E59FD">
            <w:pPr>
              <w:adjustRightInd w:val="0"/>
              <w:snapToGrid w:val="0"/>
              <w:jc w:val="center"/>
              <w:rPr>
                <w:rFonts w:hint="default" w:eastAsia="宋体"/>
                <w:color w:val="auto"/>
                <w:szCs w:val="21"/>
                <w:lang w:val="en-US" w:eastAsia="zh-CN"/>
              </w:rPr>
            </w:pPr>
            <w:r>
              <w:rPr>
                <w:rFonts w:hint="eastAsia"/>
                <w:color w:val="auto"/>
                <w:szCs w:val="21"/>
                <w:lang w:val="en-US" w:eastAsia="zh-CN"/>
              </w:rPr>
              <w:t>15</w:t>
            </w:r>
          </w:p>
        </w:tc>
        <w:tc>
          <w:tcPr>
            <w:tcW w:w="1568" w:type="dxa"/>
            <w:vAlign w:val="center"/>
          </w:tcPr>
          <w:p w14:paraId="0DEC2054">
            <w:pPr>
              <w:autoSpaceDE w:val="0"/>
              <w:autoSpaceDN w:val="0"/>
              <w:adjustRightInd w:val="0"/>
              <w:snapToGrid w:val="0"/>
              <w:jc w:val="center"/>
              <w:rPr>
                <w:color w:val="auto"/>
                <w:szCs w:val="21"/>
              </w:rPr>
            </w:pPr>
            <w:r>
              <w:rPr>
                <w:rFonts w:hint="eastAsia"/>
                <w:color w:val="auto"/>
                <w:szCs w:val="21"/>
              </w:rPr>
              <w:t>0</w:t>
            </w:r>
          </w:p>
        </w:tc>
        <w:tc>
          <w:tcPr>
            <w:tcW w:w="1550" w:type="dxa"/>
            <w:vAlign w:val="center"/>
          </w:tcPr>
          <w:p w14:paraId="7353C0B8">
            <w:pPr>
              <w:snapToGrid w:val="0"/>
              <w:jc w:val="center"/>
              <w:rPr>
                <w:rFonts w:hint="default" w:eastAsia="宋体"/>
                <w:color w:val="auto"/>
                <w:szCs w:val="21"/>
                <w:lang w:val="en-US" w:eastAsia="zh-CN"/>
              </w:rPr>
            </w:pPr>
            <w:r>
              <w:rPr>
                <w:rFonts w:hint="eastAsia" w:cs="Times New Roman"/>
                <w:caps w:val="0"/>
                <w:smallCaps w:val="0"/>
                <w:color w:val="auto"/>
                <w:spacing w:val="0"/>
                <w:kern w:val="2"/>
                <w:sz w:val="21"/>
                <w:szCs w:val="21"/>
                <w:lang w:val="en-US" w:eastAsia="zh-CN" w:bidi="ar-SA"/>
              </w:rPr>
              <w:t>13.713</w:t>
            </w:r>
          </w:p>
        </w:tc>
        <w:tc>
          <w:tcPr>
            <w:tcW w:w="1900" w:type="dxa"/>
            <w:vAlign w:val="center"/>
          </w:tcPr>
          <w:p w14:paraId="7C4111CC">
            <w:pPr>
              <w:adjustRightInd w:val="0"/>
              <w:snapToGrid w:val="0"/>
              <w:jc w:val="center"/>
              <w:rPr>
                <w:color w:val="auto"/>
                <w:szCs w:val="21"/>
              </w:rPr>
            </w:pPr>
            <w:r>
              <w:rPr>
                <w:rFonts w:hint="eastAsia"/>
                <w:color w:val="auto"/>
                <w:szCs w:val="21"/>
                <w:lang w:val="en-US" w:eastAsia="zh-CN"/>
              </w:rPr>
              <w:t>15</w:t>
            </w:r>
          </w:p>
        </w:tc>
        <w:tc>
          <w:tcPr>
            <w:tcW w:w="2050" w:type="dxa"/>
            <w:vAlign w:val="center"/>
          </w:tcPr>
          <w:p w14:paraId="3B126443">
            <w:pPr>
              <w:snapToGrid w:val="0"/>
              <w:jc w:val="center"/>
              <w:rPr>
                <w:color w:val="auto"/>
                <w:szCs w:val="21"/>
              </w:rPr>
            </w:pPr>
            <w:r>
              <w:rPr>
                <w:rFonts w:hint="eastAsia" w:cs="Times New Roman"/>
                <w:caps w:val="0"/>
                <w:smallCaps w:val="0"/>
                <w:color w:val="auto"/>
                <w:spacing w:val="0"/>
                <w:kern w:val="2"/>
                <w:sz w:val="21"/>
                <w:szCs w:val="21"/>
                <w:lang w:val="en-US" w:eastAsia="zh-CN" w:bidi="ar-SA"/>
              </w:rPr>
              <w:t>13.713</w:t>
            </w:r>
          </w:p>
        </w:tc>
        <w:tc>
          <w:tcPr>
            <w:tcW w:w="1476" w:type="dxa"/>
            <w:vAlign w:val="center"/>
          </w:tcPr>
          <w:p w14:paraId="078E1937">
            <w:pPr>
              <w:snapToGrid w:val="0"/>
              <w:jc w:val="center"/>
              <w:rPr>
                <w:color w:val="auto"/>
                <w:szCs w:val="21"/>
              </w:rPr>
            </w:pPr>
            <w:r>
              <w:rPr>
                <w:rFonts w:hint="eastAsia" w:cs="Times New Roman"/>
                <w:caps w:val="0"/>
                <w:smallCaps w:val="0"/>
                <w:color w:val="auto"/>
                <w:spacing w:val="0"/>
                <w:kern w:val="2"/>
                <w:sz w:val="21"/>
                <w:szCs w:val="21"/>
                <w:lang w:val="en-US" w:eastAsia="zh-CN" w:bidi="ar-SA"/>
              </w:rPr>
              <w:t>+13.713</w:t>
            </w:r>
          </w:p>
        </w:tc>
      </w:tr>
      <w:tr w14:paraId="3E0C4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4E690777">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shd w:val="clear" w:color="auto" w:fill="auto"/>
            <w:vAlign w:val="center"/>
          </w:tcPr>
          <w:p w14:paraId="38812022">
            <w:pPr>
              <w:pStyle w:val="64"/>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废水性物料</w:t>
            </w:r>
          </w:p>
        </w:tc>
        <w:tc>
          <w:tcPr>
            <w:tcW w:w="1701" w:type="dxa"/>
            <w:vAlign w:val="center"/>
          </w:tcPr>
          <w:p w14:paraId="74BA59A2">
            <w:pPr>
              <w:keepNext/>
              <w:widowControl/>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0</w:t>
            </w:r>
          </w:p>
        </w:tc>
        <w:tc>
          <w:tcPr>
            <w:tcW w:w="1475" w:type="dxa"/>
            <w:vAlign w:val="center"/>
          </w:tcPr>
          <w:p w14:paraId="6AFFEEB6">
            <w:pPr>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0</w:t>
            </w:r>
          </w:p>
        </w:tc>
        <w:tc>
          <w:tcPr>
            <w:tcW w:w="1568" w:type="dxa"/>
            <w:vAlign w:val="center"/>
          </w:tcPr>
          <w:p w14:paraId="0645ECC9">
            <w:pPr>
              <w:adjustRightInd w:val="0"/>
              <w:snapToGrid w:val="0"/>
              <w:jc w:val="center"/>
              <w:rPr>
                <w:snapToGrid w:val="0"/>
                <w:color w:val="auto"/>
                <w:kern w:val="21"/>
                <w:szCs w:val="21"/>
              </w:rPr>
            </w:pPr>
            <w:r>
              <w:rPr>
                <w:rFonts w:hint="eastAsia"/>
                <w:color w:val="auto"/>
                <w:szCs w:val="21"/>
              </w:rPr>
              <w:t>0</w:t>
            </w:r>
          </w:p>
        </w:tc>
        <w:tc>
          <w:tcPr>
            <w:tcW w:w="1550" w:type="dxa"/>
            <w:vAlign w:val="center"/>
          </w:tcPr>
          <w:p w14:paraId="18028922">
            <w:pPr>
              <w:snapToGrid w:val="0"/>
              <w:jc w:val="center"/>
              <w:rPr>
                <w:color w:val="auto"/>
                <w:szCs w:val="21"/>
              </w:rPr>
            </w:pPr>
            <w:r>
              <w:rPr>
                <w:rFonts w:hint="eastAsia" w:cs="Times New Roman"/>
                <w:caps w:val="0"/>
                <w:smallCaps w:val="0"/>
                <w:color w:val="auto"/>
                <w:spacing w:val="0"/>
                <w:kern w:val="2"/>
                <w:sz w:val="21"/>
                <w:szCs w:val="21"/>
                <w:lang w:val="en-US" w:eastAsia="zh-CN" w:bidi="ar-SA"/>
              </w:rPr>
              <w:t>5.738</w:t>
            </w:r>
          </w:p>
        </w:tc>
        <w:tc>
          <w:tcPr>
            <w:tcW w:w="1900" w:type="dxa"/>
            <w:vAlign w:val="center"/>
          </w:tcPr>
          <w:p w14:paraId="2DF4151A">
            <w:pPr>
              <w:jc w:val="center"/>
              <w:rPr>
                <w:color w:val="auto"/>
                <w:szCs w:val="21"/>
              </w:rPr>
            </w:pPr>
            <w:r>
              <w:rPr>
                <w:rFonts w:hint="eastAsia"/>
                <w:snapToGrid w:val="0"/>
                <w:color w:val="auto"/>
                <w:kern w:val="21"/>
                <w:szCs w:val="21"/>
                <w:lang w:val="en-US" w:eastAsia="zh-CN"/>
              </w:rPr>
              <w:t>0</w:t>
            </w:r>
          </w:p>
        </w:tc>
        <w:tc>
          <w:tcPr>
            <w:tcW w:w="2050" w:type="dxa"/>
            <w:vAlign w:val="center"/>
          </w:tcPr>
          <w:p w14:paraId="305BF9CA">
            <w:pPr>
              <w:snapToGrid w:val="0"/>
              <w:jc w:val="center"/>
              <w:rPr>
                <w:rFonts w:hint="eastAsia" w:eastAsia="宋体"/>
                <w:color w:val="auto"/>
                <w:szCs w:val="21"/>
                <w:lang w:eastAsia="zh-CN"/>
              </w:rPr>
            </w:pPr>
            <w:r>
              <w:rPr>
                <w:rFonts w:hint="eastAsia" w:cs="Times New Roman"/>
                <w:caps w:val="0"/>
                <w:smallCaps w:val="0"/>
                <w:color w:val="auto"/>
                <w:spacing w:val="0"/>
                <w:kern w:val="2"/>
                <w:sz w:val="21"/>
                <w:szCs w:val="21"/>
                <w:lang w:val="en-US" w:eastAsia="zh-CN" w:bidi="ar-SA"/>
              </w:rPr>
              <w:t>5.738</w:t>
            </w:r>
          </w:p>
        </w:tc>
        <w:tc>
          <w:tcPr>
            <w:tcW w:w="1476" w:type="dxa"/>
            <w:vAlign w:val="center"/>
          </w:tcPr>
          <w:p w14:paraId="78908CC8">
            <w:pPr>
              <w:snapToGrid w:val="0"/>
              <w:jc w:val="center"/>
              <w:rPr>
                <w:color w:val="auto"/>
                <w:szCs w:val="21"/>
              </w:rPr>
            </w:pPr>
            <w:r>
              <w:rPr>
                <w:rFonts w:hint="eastAsia" w:cs="Times New Roman"/>
                <w:caps w:val="0"/>
                <w:smallCaps w:val="0"/>
                <w:color w:val="auto"/>
                <w:spacing w:val="0"/>
                <w:kern w:val="2"/>
                <w:sz w:val="21"/>
                <w:szCs w:val="21"/>
                <w:lang w:val="en-US" w:eastAsia="zh-CN" w:bidi="ar-SA"/>
              </w:rPr>
              <w:t>+5.738</w:t>
            </w:r>
          </w:p>
        </w:tc>
      </w:tr>
      <w:tr w14:paraId="0EDA7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31473834">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shd w:val="clear" w:color="auto" w:fill="auto"/>
            <w:vAlign w:val="center"/>
          </w:tcPr>
          <w:p w14:paraId="16957F52">
            <w:pPr>
              <w:pStyle w:val="64"/>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废渣</w:t>
            </w:r>
          </w:p>
        </w:tc>
        <w:tc>
          <w:tcPr>
            <w:tcW w:w="1701" w:type="dxa"/>
            <w:vAlign w:val="center"/>
          </w:tcPr>
          <w:p w14:paraId="4459D9D1">
            <w:pPr>
              <w:keepNext/>
              <w:widowControl/>
              <w:adjustRightInd w:val="0"/>
              <w:snapToGrid w:val="0"/>
              <w:jc w:val="center"/>
              <w:rPr>
                <w:rFonts w:hint="default"/>
                <w:color w:val="auto"/>
                <w:kern w:val="0"/>
                <w:szCs w:val="21"/>
                <w:lang w:val="en-US" w:eastAsia="zh-CN"/>
              </w:rPr>
            </w:pPr>
            <w:r>
              <w:rPr>
                <w:rFonts w:hint="eastAsia"/>
                <w:color w:val="auto"/>
                <w:kern w:val="0"/>
                <w:szCs w:val="21"/>
                <w:lang w:val="en-US" w:eastAsia="zh-CN"/>
              </w:rPr>
              <w:t>0</w:t>
            </w:r>
          </w:p>
        </w:tc>
        <w:tc>
          <w:tcPr>
            <w:tcW w:w="1475" w:type="dxa"/>
            <w:vAlign w:val="center"/>
          </w:tcPr>
          <w:p w14:paraId="2ACBF169">
            <w:pPr>
              <w:jc w:val="center"/>
              <w:rPr>
                <w:rFonts w:hint="default"/>
                <w:snapToGrid w:val="0"/>
                <w:color w:val="auto"/>
                <w:kern w:val="21"/>
                <w:szCs w:val="21"/>
                <w:lang w:val="en-US" w:eastAsia="zh-CN"/>
              </w:rPr>
            </w:pPr>
            <w:r>
              <w:rPr>
                <w:rFonts w:hint="eastAsia"/>
                <w:snapToGrid w:val="0"/>
                <w:color w:val="auto"/>
                <w:kern w:val="21"/>
                <w:szCs w:val="21"/>
                <w:lang w:val="en-US" w:eastAsia="zh-CN"/>
              </w:rPr>
              <w:t>0</w:t>
            </w:r>
          </w:p>
        </w:tc>
        <w:tc>
          <w:tcPr>
            <w:tcW w:w="1568" w:type="dxa"/>
            <w:vAlign w:val="center"/>
          </w:tcPr>
          <w:p w14:paraId="7728FBCE">
            <w:pPr>
              <w:adjustRightInd w:val="0"/>
              <w:snapToGrid w:val="0"/>
              <w:jc w:val="center"/>
              <w:rPr>
                <w:rFonts w:hint="eastAsia" w:eastAsia="宋体"/>
                <w:color w:val="auto"/>
                <w:szCs w:val="21"/>
                <w:lang w:val="en-US" w:eastAsia="zh-CN"/>
              </w:rPr>
            </w:pPr>
            <w:r>
              <w:rPr>
                <w:rFonts w:hint="eastAsia"/>
                <w:color w:val="auto"/>
                <w:szCs w:val="21"/>
                <w:lang w:val="en-US" w:eastAsia="zh-CN"/>
              </w:rPr>
              <w:t>0</w:t>
            </w:r>
          </w:p>
        </w:tc>
        <w:tc>
          <w:tcPr>
            <w:tcW w:w="1550" w:type="dxa"/>
            <w:vAlign w:val="center"/>
          </w:tcPr>
          <w:p w14:paraId="45B259DC">
            <w:pPr>
              <w:snapToGrid w:val="0"/>
              <w:jc w:val="center"/>
              <w:rPr>
                <w:rFonts w:hint="eastAsia"/>
                <w:color w:val="auto"/>
                <w:szCs w:val="21"/>
              </w:rPr>
            </w:pPr>
            <w:r>
              <w:rPr>
                <w:rFonts w:hint="eastAsia" w:cs="Times New Roman"/>
                <w:caps w:val="0"/>
                <w:smallCaps w:val="0"/>
                <w:color w:val="auto"/>
                <w:spacing w:val="0"/>
                <w:kern w:val="2"/>
                <w:sz w:val="21"/>
                <w:szCs w:val="21"/>
                <w:lang w:val="en-US" w:eastAsia="zh-CN" w:bidi="ar-SA"/>
              </w:rPr>
              <w:t>0.6</w:t>
            </w:r>
          </w:p>
        </w:tc>
        <w:tc>
          <w:tcPr>
            <w:tcW w:w="1900" w:type="dxa"/>
            <w:vAlign w:val="center"/>
          </w:tcPr>
          <w:p w14:paraId="5A713B67">
            <w:pPr>
              <w:jc w:val="center"/>
              <w:rPr>
                <w:rFonts w:hint="eastAsia"/>
                <w:color w:val="auto"/>
                <w:kern w:val="0"/>
                <w:szCs w:val="21"/>
                <w:lang w:bidi="ar"/>
              </w:rPr>
            </w:pPr>
            <w:r>
              <w:rPr>
                <w:rFonts w:hint="eastAsia"/>
                <w:snapToGrid w:val="0"/>
                <w:color w:val="auto"/>
                <w:kern w:val="21"/>
                <w:szCs w:val="21"/>
                <w:lang w:val="en-US" w:eastAsia="zh-CN"/>
              </w:rPr>
              <w:t>0</w:t>
            </w:r>
          </w:p>
        </w:tc>
        <w:tc>
          <w:tcPr>
            <w:tcW w:w="2050" w:type="dxa"/>
            <w:vAlign w:val="center"/>
          </w:tcPr>
          <w:p w14:paraId="14D343B5">
            <w:pPr>
              <w:snapToGrid w:val="0"/>
              <w:jc w:val="center"/>
              <w:rPr>
                <w:rFonts w:hint="eastAsia"/>
                <w:color w:val="auto"/>
                <w:szCs w:val="21"/>
                <w:lang w:val="en-US" w:eastAsia="zh-CN"/>
              </w:rPr>
            </w:pPr>
            <w:r>
              <w:rPr>
                <w:rFonts w:hint="eastAsia" w:cs="Times New Roman"/>
                <w:caps w:val="0"/>
                <w:smallCaps w:val="0"/>
                <w:color w:val="auto"/>
                <w:spacing w:val="0"/>
                <w:kern w:val="2"/>
                <w:sz w:val="21"/>
                <w:szCs w:val="21"/>
                <w:lang w:val="en-US" w:eastAsia="zh-CN" w:bidi="ar-SA"/>
              </w:rPr>
              <w:t>0.6</w:t>
            </w:r>
          </w:p>
        </w:tc>
        <w:tc>
          <w:tcPr>
            <w:tcW w:w="1476" w:type="dxa"/>
            <w:vAlign w:val="center"/>
          </w:tcPr>
          <w:p w14:paraId="39A92CE6">
            <w:pPr>
              <w:snapToGrid w:val="0"/>
              <w:jc w:val="center"/>
              <w:rPr>
                <w:rFonts w:hint="eastAsia"/>
                <w:color w:val="auto"/>
                <w:szCs w:val="21"/>
              </w:rPr>
            </w:pPr>
            <w:r>
              <w:rPr>
                <w:rFonts w:hint="eastAsia" w:cs="Times New Roman"/>
                <w:caps w:val="0"/>
                <w:smallCaps w:val="0"/>
                <w:color w:val="auto"/>
                <w:spacing w:val="0"/>
                <w:kern w:val="2"/>
                <w:sz w:val="21"/>
                <w:szCs w:val="21"/>
                <w:lang w:val="en-US" w:eastAsia="zh-CN" w:bidi="ar-SA"/>
              </w:rPr>
              <w:t>+0.6</w:t>
            </w:r>
          </w:p>
        </w:tc>
      </w:tr>
      <w:tr w14:paraId="09EB6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4F503E7B">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shd w:val="clear" w:color="auto" w:fill="auto"/>
            <w:vAlign w:val="center"/>
          </w:tcPr>
          <w:p w14:paraId="4CE7CB36">
            <w:pPr>
              <w:pStyle w:val="64"/>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废擦布</w:t>
            </w:r>
          </w:p>
        </w:tc>
        <w:tc>
          <w:tcPr>
            <w:tcW w:w="1701" w:type="dxa"/>
            <w:vAlign w:val="center"/>
          </w:tcPr>
          <w:p w14:paraId="79132D7E">
            <w:pPr>
              <w:keepNext/>
              <w:widowControl/>
              <w:adjustRightInd w:val="0"/>
              <w:snapToGrid w:val="0"/>
              <w:jc w:val="center"/>
              <w:rPr>
                <w:rFonts w:hint="default"/>
                <w:color w:val="auto"/>
                <w:kern w:val="0"/>
                <w:szCs w:val="21"/>
                <w:lang w:val="en-US" w:eastAsia="zh-CN"/>
              </w:rPr>
            </w:pPr>
            <w:r>
              <w:rPr>
                <w:rFonts w:hint="eastAsia"/>
                <w:color w:val="auto"/>
                <w:kern w:val="0"/>
                <w:szCs w:val="21"/>
                <w:lang w:val="en-US" w:eastAsia="zh-CN"/>
              </w:rPr>
              <w:t>2.5</w:t>
            </w:r>
          </w:p>
        </w:tc>
        <w:tc>
          <w:tcPr>
            <w:tcW w:w="1475" w:type="dxa"/>
            <w:vAlign w:val="center"/>
          </w:tcPr>
          <w:p w14:paraId="2EAF581C">
            <w:pPr>
              <w:jc w:val="center"/>
              <w:rPr>
                <w:rFonts w:hint="default"/>
                <w:snapToGrid w:val="0"/>
                <w:color w:val="auto"/>
                <w:kern w:val="21"/>
                <w:szCs w:val="21"/>
                <w:lang w:val="en-US" w:eastAsia="zh-CN"/>
              </w:rPr>
            </w:pPr>
            <w:r>
              <w:rPr>
                <w:rFonts w:hint="eastAsia"/>
                <w:snapToGrid w:val="0"/>
                <w:color w:val="auto"/>
                <w:kern w:val="21"/>
                <w:szCs w:val="21"/>
                <w:lang w:val="en-US" w:eastAsia="zh-CN"/>
              </w:rPr>
              <w:t>2.5</w:t>
            </w:r>
          </w:p>
        </w:tc>
        <w:tc>
          <w:tcPr>
            <w:tcW w:w="1568" w:type="dxa"/>
            <w:vAlign w:val="center"/>
          </w:tcPr>
          <w:p w14:paraId="6030A993">
            <w:pPr>
              <w:adjustRightInd w:val="0"/>
              <w:snapToGrid w:val="0"/>
              <w:jc w:val="center"/>
              <w:rPr>
                <w:rFonts w:hint="eastAsia" w:eastAsia="宋体"/>
                <w:color w:val="auto"/>
                <w:szCs w:val="21"/>
                <w:lang w:val="en-US" w:eastAsia="zh-CN"/>
              </w:rPr>
            </w:pPr>
            <w:r>
              <w:rPr>
                <w:rFonts w:hint="eastAsia"/>
                <w:color w:val="auto"/>
                <w:szCs w:val="21"/>
                <w:lang w:val="en-US" w:eastAsia="zh-CN"/>
              </w:rPr>
              <w:t>0</w:t>
            </w:r>
          </w:p>
        </w:tc>
        <w:tc>
          <w:tcPr>
            <w:tcW w:w="1550" w:type="dxa"/>
            <w:vAlign w:val="center"/>
          </w:tcPr>
          <w:p w14:paraId="7EFB06E9">
            <w:pPr>
              <w:snapToGrid w:val="0"/>
              <w:jc w:val="center"/>
              <w:rPr>
                <w:rFonts w:hint="eastAsia"/>
                <w:color w:val="auto"/>
                <w:szCs w:val="21"/>
              </w:rPr>
            </w:pPr>
            <w:r>
              <w:rPr>
                <w:rFonts w:hint="eastAsia" w:cs="Times New Roman"/>
                <w:caps w:val="0"/>
                <w:smallCaps w:val="0"/>
                <w:color w:val="auto"/>
                <w:spacing w:val="0"/>
                <w:kern w:val="2"/>
                <w:sz w:val="21"/>
                <w:szCs w:val="21"/>
                <w:lang w:val="en-US" w:eastAsia="zh-CN" w:bidi="ar-SA"/>
              </w:rPr>
              <w:t>2.41</w:t>
            </w:r>
          </w:p>
        </w:tc>
        <w:tc>
          <w:tcPr>
            <w:tcW w:w="1900" w:type="dxa"/>
            <w:vAlign w:val="center"/>
          </w:tcPr>
          <w:p w14:paraId="050991C8">
            <w:pPr>
              <w:jc w:val="center"/>
              <w:rPr>
                <w:rFonts w:hint="eastAsia"/>
                <w:color w:val="auto"/>
                <w:kern w:val="0"/>
                <w:szCs w:val="21"/>
                <w:lang w:bidi="ar"/>
              </w:rPr>
            </w:pPr>
            <w:r>
              <w:rPr>
                <w:rFonts w:hint="eastAsia"/>
                <w:snapToGrid w:val="0"/>
                <w:color w:val="auto"/>
                <w:kern w:val="21"/>
                <w:szCs w:val="21"/>
                <w:lang w:val="en-US" w:eastAsia="zh-CN"/>
              </w:rPr>
              <w:t>2.5</w:t>
            </w:r>
          </w:p>
        </w:tc>
        <w:tc>
          <w:tcPr>
            <w:tcW w:w="2050" w:type="dxa"/>
            <w:vAlign w:val="center"/>
          </w:tcPr>
          <w:p w14:paraId="4CADBDEB">
            <w:pPr>
              <w:snapToGrid w:val="0"/>
              <w:jc w:val="center"/>
              <w:rPr>
                <w:rFonts w:hint="eastAsia"/>
                <w:color w:val="auto"/>
                <w:szCs w:val="21"/>
                <w:lang w:val="en-US" w:eastAsia="zh-CN"/>
              </w:rPr>
            </w:pPr>
            <w:r>
              <w:rPr>
                <w:rFonts w:hint="eastAsia" w:cs="Times New Roman"/>
                <w:caps w:val="0"/>
                <w:smallCaps w:val="0"/>
                <w:color w:val="auto"/>
                <w:spacing w:val="0"/>
                <w:kern w:val="2"/>
                <w:sz w:val="21"/>
                <w:szCs w:val="21"/>
                <w:lang w:val="en-US" w:eastAsia="zh-CN" w:bidi="ar-SA"/>
              </w:rPr>
              <w:t>2.41</w:t>
            </w:r>
          </w:p>
        </w:tc>
        <w:tc>
          <w:tcPr>
            <w:tcW w:w="1476" w:type="dxa"/>
            <w:vAlign w:val="center"/>
          </w:tcPr>
          <w:p w14:paraId="267AB5E9">
            <w:pPr>
              <w:snapToGrid w:val="0"/>
              <w:jc w:val="center"/>
              <w:rPr>
                <w:rFonts w:hint="eastAsia"/>
                <w:color w:val="auto"/>
                <w:szCs w:val="21"/>
              </w:rPr>
            </w:pPr>
            <w:r>
              <w:rPr>
                <w:rFonts w:hint="eastAsia" w:cs="Times New Roman"/>
                <w:caps w:val="0"/>
                <w:smallCaps w:val="0"/>
                <w:color w:val="auto"/>
                <w:spacing w:val="0"/>
                <w:kern w:val="2"/>
                <w:sz w:val="21"/>
                <w:szCs w:val="21"/>
                <w:lang w:val="en-US" w:eastAsia="zh-CN" w:bidi="ar-SA"/>
              </w:rPr>
              <w:t>+2.41</w:t>
            </w:r>
          </w:p>
        </w:tc>
      </w:tr>
      <w:tr w14:paraId="606A1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008F5AF5">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shd w:val="clear" w:color="auto" w:fill="auto"/>
            <w:vAlign w:val="center"/>
          </w:tcPr>
          <w:p w14:paraId="4FB85DAD">
            <w:pPr>
              <w:pStyle w:val="64"/>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废机油</w:t>
            </w:r>
          </w:p>
        </w:tc>
        <w:tc>
          <w:tcPr>
            <w:tcW w:w="1701" w:type="dxa"/>
            <w:vAlign w:val="center"/>
          </w:tcPr>
          <w:p w14:paraId="2D11EA00">
            <w:pPr>
              <w:keepNext/>
              <w:widowControl/>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0</w:t>
            </w:r>
          </w:p>
        </w:tc>
        <w:tc>
          <w:tcPr>
            <w:tcW w:w="1475" w:type="dxa"/>
            <w:vAlign w:val="center"/>
          </w:tcPr>
          <w:p w14:paraId="3649AB30">
            <w:pPr>
              <w:jc w:val="center"/>
              <w:rPr>
                <w:rFonts w:hint="default" w:eastAsia="宋体"/>
                <w:color w:val="auto"/>
                <w:szCs w:val="21"/>
                <w:lang w:val="en-US" w:eastAsia="zh-CN"/>
              </w:rPr>
            </w:pPr>
            <w:r>
              <w:rPr>
                <w:rFonts w:hint="eastAsia"/>
                <w:color w:val="auto"/>
                <w:szCs w:val="21"/>
                <w:lang w:val="en-US" w:eastAsia="zh-CN"/>
              </w:rPr>
              <w:t>0</w:t>
            </w:r>
          </w:p>
        </w:tc>
        <w:tc>
          <w:tcPr>
            <w:tcW w:w="1568" w:type="dxa"/>
            <w:vAlign w:val="center"/>
          </w:tcPr>
          <w:p w14:paraId="518C58E8">
            <w:pPr>
              <w:adjustRightInd w:val="0"/>
              <w:snapToGrid w:val="0"/>
              <w:jc w:val="center"/>
              <w:rPr>
                <w:color w:val="auto"/>
                <w:szCs w:val="21"/>
              </w:rPr>
            </w:pPr>
            <w:r>
              <w:rPr>
                <w:rFonts w:hint="eastAsia"/>
                <w:color w:val="auto"/>
                <w:szCs w:val="21"/>
              </w:rPr>
              <w:t>0</w:t>
            </w:r>
          </w:p>
        </w:tc>
        <w:tc>
          <w:tcPr>
            <w:tcW w:w="1550" w:type="dxa"/>
            <w:vAlign w:val="center"/>
          </w:tcPr>
          <w:p w14:paraId="089B7594">
            <w:pPr>
              <w:snapToGrid w:val="0"/>
              <w:jc w:val="center"/>
              <w:rPr>
                <w:color w:val="auto"/>
                <w:szCs w:val="21"/>
              </w:rPr>
            </w:pPr>
            <w:r>
              <w:rPr>
                <w:rFonts w:hint="eastAsia" w:cs="Times New Roman"/>
                <w:caps w:val="0"/>
                <w:smallCaps w:val="0"/>
                <w:color w:val="auto"/>
                <w:spacing w:val="0"/>
                <w:kern w:val="2"/>
                <w:sz w:val="21"/>
                <w:szCs w:val="21"/>
                <w:lang w:val="en-US" w:eastAsia="zh-CN" w:bidi="ar-SA"/>
              </w:rPr>
              <w:t>2.0</w:t>
            </w:r>
          </w:p>
        </w:tc>
        <w:tc>
          <w:tcPr>
            <w:tcW w:w="1900" w:type="dxa"/>
            <w:vAlign w:val="center"/>
          </w:tcPr>
          <w:p w14:paraId="7E547643">
            <w:pPr>
              <w:jc w:val="center"/>
              <w:rPr>
                <w:color w:val="auto"/>
                <w:szCs w:val="21"/>
              </w:rPr>
            </w:pPr>
            <w:r>
              <w:rPr>
                <w:rFonts w:hint="eastAsia"/>
                <w:color w:val="auto"/>
                <w:szCs w:val="21"/>
                <w:lang w:val="en-US" w:eastAsia="zh-CN"/>
              </w:rPr>
              <w:t>0</w:t>
            </w:r>
          </w:p>
        </w:tc>
        <w:tc>
          <w:tcPr>
            <w:tcW w:w="2050" w:type="dxa"/>
            <w:vAlign w:val="center"/>
          </w:tcPr>
          <w:p w14:paraId="5A116A71">
            <w:pPr>
              <w:snapToGrid w:val="0"/>
              <w:jc w:val="center"/>
              <w:rPr>
                <w:rFonts w:hint="default" w:eastAsia="宋体"/>
                <w:color w:val="auto"/>
                <w:szCs w:val="21"/>
                <w:lang w:val="en-US" w:eastAsia="zh-CN"/>
              </w:rPr>
            </w:pPr>
            <w:r>
              <w:rPr>
                <w:rFonts w:hint="eastAsia" w:cs="Times New Roman"/>
                <w:caps w:val="0"/>
                <w:smallCaps w:val="0"/>
                <w:color w:val="auto"/>
                <w:spacing w:val="0"/>
                <w:kern w:val="2"/>
                <w:sz w:val="21"/>
                <w:szCs w:val="21"/>
                <w:lang w:val="en-US" w:eastAsia="zh-CN" w:bidi="ar-SA"/>
              </w:rPr>
              <w:t>2.0</w:t>
            </w:r>
          </w:p>
        </w:tc>
        <w:tc>
          <w:tcPr>
            <w:tcW w:w="1476" w:type="dxa"/>
            <w:vAlign w:val="center"/>
          </w:tcPr>
          <w:p w14:paraId="3AD1215C">
            <w:pPr>
              <w:snapToGrid w:val="0"/>
              <w:jc w:val="center"/>
              <w:rPr>
                <w:color w:val="auto"/>
                <w:szCs w:val="21"/>
              </w:rPr>
            </w:pPr>
            <w:r>
              <w:rPr>
                <w:rFonts w:hint="eastAsia" w:cs="Times New Roman"/>
                <w:caps w:val="0"/>
                <w:smallCaps w:val="0"/>
                <w:color w:val="auto"/>
                <w:spacing w:val="0"/>
                <w:kern w:val="2"/>
                <w:sz w:val="21"/>
                <w:szCs w:val="21"/>
                <w:lang w:val="en-US" w:eastAsia="zh-CN" w:bidi="ar-SA"/>
              </w:rPr>
              <w:t>+2.0</w:t>
            </w:r>
          </w:p>
        </w:tc>
      </w:tr>
      <w:tr w14:paraId="75E80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43158702">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shd w:val="clear" w:color="auto" w:fill="auto"/>
            <w:vAlign w:val="center"/>
          </w:tcPr>
          <w:p w14:paraId="43EE4A2F">
            <w:pPr>
              <w:pStyle w:val="64"/>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废油桶</w:t>
            </w:r>
          </w:p>
        </w:tc>
        <w:tc>
          <w:tcPr>
            <w:tcW w:w="1701" w:type="dxa"/>
            <w:vAlign w:val="center"/>
          </w:tcPr>
          <w:p w14:paraId="400A697F">
            <w:pPr>
              <w:keepNext/>
              <w:widowControl/>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0</w:t>
            </w:r>
          </w:p>
        </w:tc>
        <w:tc>
          <w:tcPr>
            <w:tcW w:w="1475" w:type="dxa"/>
            <w:vAlign w:val="center"/>
          </w:tcPr>
          <w:p w14:paraId="07BF73B3">
            <w:pPr>
              <w:jc w:val="center"/>
              <w:rPr>
                <w:rFonts w:hint="default" w:eastAsia="宋体"/>
                <w:color w:val="auto"/>
                <w:szCs w:val="21"/>
                <w:lang w:val="en-US" w:eastAsia="zh-CN"/>
              </w:rPr>
            </w:pPr>
            <w:r>
              <w:rPr>
                <w:rFonts w:hint="eastAsia"/>
                <w:color w:val="auto"/>
                <w:szCs w:val="21"/>
                <w:lang w:val="en-US" w:eastAsia="zh-CN"/>
              </w:rPr>
              <w:t>0</w:t>
            </w:r>
          </w:p>
        </w:tc>
        <w:tc>
          <w:tcPr>
            <w:tcW w:w="1568" w:type="dxa"/>
            <w:vAlign w:val="center"/>
          </w:tcPr>
          <w:p w14:paraId="44545D59">
            <w:pPr>
              <w:adjustRightInd w:val="0"/>
              <w:snapToGrid w:val="0"/>
              <w:jc w:val="center"/>
              <w:rPr>
                <w:color w:val="auto"/>
                <w:szCs w:val="21"/>
              </w:rPr>
            </w:pPr>
            <w:r>
              <w:rPr>
                <w:rFonts w:hint="eastAsia"/>
                <w:color w:val="auto"/>
                <w:szCs w:val="21"/>
              </w:rPr>
              <w:t>0</w:t>
            </w:r>
          </w:p>
        </w:tc>
        <w:tc>
          <w:tcPr>
            <w:tcW w:w="1550" w:type="dxa"/>
            <w:vAlign w:val="center"/>
          </w:tcPr>
          <w:p w14:paraId="1918FB19">
            <w:pPr>
              <w:snapToGrid w:val="0"/>
              <w:jc w:val="center"/>
              <w:rPr>
                <w:color w:val="auto"/>
                <w:szCs w:val="21"/>
              </w:rPr>
            </w:pPr>
            <w:r>
              <w:rPr>
                <w:rFonts w:hint="eastAsia" w:cs="Times New Roman"/>
                <w:caps w:val="0"/>
                <w:smallCaps w:val="0"/>
                <w:color w:val="auto"/>
                <w:spacing w:val="0"/>
                <w:kern w:val="2"/>
                <w:sz w:val="21"/>
                <w:szCs w:val="21"/>
                <w:lang w:val="en-US" w:eastAsia="zh-CN" w:bidi="ar-SA"/>
              </w:rPr>
              <w:t>0.12</w:t>
            </w:r>
          </w:p>
        </w:tc>
        <w:tc>
          <w:tcPr>
            <w:tcW w:w="1900" w:type="dxa"/>
            <w:vAlign w:val="center"/>
          </w:tcPr>
          <w:p w14:paraId="393FE403">
            <w:pPr>
              <w:jc w:val="center"/>
              <w:rPr>
                <w:color w:val="auto"/>
                <w:szCs w:val="21"/>
              </w:rPr>
            </w:pPr>
            <w:r>
              <w:rPr>
                <w:rFonts w:hint="eastAsia"/>
                <w:color w:val="auto"/>
                <w:szCs w:val="21"/>
                <w:lang w:val="en-US" w:eastAsia="zh-CN"/>
              </w:rPr>
              <w:t>0</w:t>
            </w:r>
          </w:p>
        </w:tc>
        <w:tc>
          <w:tcPr>
            <w:tcW w:w="2050" w:type="dxa"/>
            <w:vAlign w:val="center"/>
          </w:tcPr>
          <w:p w14:paraId="0E5381FC">
            <w:pPr>
              <w:snapToGrid w:val="0"/>
              <w:jc w:val="center"/>
              <w:rPr>
                <w:rFonts w:hint="default" w:eastAsia="宋体"/>
                <w:color w:val="auto"/>
                <w:szCs w:val="21"/>
                <w:lang w:val="en-US" w:eastAsia="zh-CN"/>
              </w:rPr>
            </w:pPr>
            <w:r>
              <w:rPr>
                <w:rFonts w:hint="eastAsia" w:cs="Times New Roman"/>
                <w:caps w:val="0"/>
                <w:smallCaps w:val="0"/>
                <w:color w:val="auto"/>
                <w:spacing w:val="0"/>
                <w:kern w:val="2"/>
                <w:sz w:val="21"/>
                <w:szCs w:val="21"/>
                <w:lang w:val="en-US" w:eastAsia="zh-CN" w:bidi="ar-SA"/>
              </w:rPr>
              <w:t>0.12</w:t>
            </w:r>
          </w:p>
        </w:tc>
        <w:tc>
          <w:tcPr>
            <w:tcW w:w="1476" w:type="dxa"/>
            <w:vAlign w:val="center"/>
          </w:tcPr>
          <w:p w14:paraId="533AAA76">
            <w:pPr>
              <w:snapToGrid w:val="0"/>
              <w:jc w:val="center"/>
              <w:rPr>
                <w:color w:val="auto"/>
                <w:szCs w:val="21"/>
              </w:rPr>
            </w:pPr>
            <w:r>
              <w:rPr>
                <w:rFonts w:hint="eastAsia" w:cs="Times New Roman"/>
                <w:caps w:val="0"/>
                <w:smallCaps w:val="0"/>
                <w:color w:val="auto"/>
                <w:spacing w:val="0"/>
                <w:kern w:val="2"/>
                <w:sz w:val="21"/>
                <w:szCs w:val="21"/>
                <w:lang w:val="en-US" w:eastAsia="zh-CN" w:bidi="ar-SA"/>
              </w:rPr>
              <w:t>+0.12</w:t>
            </w:r>
          </w:p>
        </w:tc>
      </w:tr>
      <w:tr w14:paraId="71EE6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24C577EE">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shd w:val="clear" w:color="auto" w:fill="auto"/>
            <w:vAlign w:val="center"/>
          </w:tcPr>
          <w:p w14:paraId="0065770B">
            <w:pPr>
              <w:pStyle w:val="64"/>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废包装桶</w:t>
            </w:r>
          </w:p>
        </w:tc>
        <w:tc>
          <w:tcPr>
            <w:tcW w:w="1701" w:type="dxa"/>
            <w:vAlign w:val="center"/>
          </w:tcPr>
          <w:p w14:paraId="440BE2ED">
            <w:pPr>
              <w:keepNext/>
              <w:widowControl/>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2.0</w:t>
            </w:r>
          </w:p>
        </w:tc>
        <w:tc>
          <w:tcPr>
            <w:tcW w:w="1475" w:type="dxa"/>
            <w:vAlign w:val="center"/>
          </w:tcPr>
          <w:p w14:paraId="13EC7183">
            <w:pPr>
              <w:jc w:val="center"/>
              <w:rPr>
                <w:rFonts w:hint="default" w:eastAsia="宋体"/>
                <w:color w:val="auto"/>
                <w:szCs w:val="21"/>
                <w:lang w:val="en-US" w:eastAsia="zh-CN"/>
              </w:rPr>
            </w:pPr>
            <w:r>
              <w:rPr>
                <w:rFonts w:hint="eastAsia"/>
                <w:color w:val="auto"/>
                <w:szCs w:val="21"/>
                <w:lang w:val="en-US" w:eastAsia="zh-CN"/>
              </w:rPr>
              <w:t>2.0</w:t>
            </w:r>
          </w:p>
        </w:tc>
        <w:tc>
          <w:tcPr>
            <w:tcW w:w="1568" w:type="dxa"/>
            <w:vAlign w:val="center"/>
          </w:tcPr>
          <w:p w14:paraId="061DCC3E">
            <w:pPr>
              <w:adjustRightInd w:val="0"/>
              <w:snapToGrid w:val="0"/>
              <w:jc w:val="center"/>
              <w:rPr>
                <w:color w:val="auto"/>
                <w:szCs w:val="21"/>
              </w:rPr>
            </w:pPr>
            <w:r>
              <w:rPr>
                <w:rFonts w:hint="eastAsia"/>
                <w:color w:val="auto"/>
                <w:szCs w:val="21"/>
              </w:rPr>
              <w:t>0</w:t>
            </w:r>
          </w:p>
        </w:tc>
        <w:tc>
          <w:tcPr>
            <w:tcW w:w="1550" w:type="dxa"/>
            <w:vAlign w:val="center"/>
          </w:tcPr>
          <w:p w14:paraId="599A6BA6">
            <w:pPr>
              <w:snapToGrid w:val="0"/>
              <w:jc w:val="center"/>
              <w:rPr>
                <w:color w:val="auto"/>
                <w:szCs w:val="21"/>
              </w:rPr>
            </w:pPr>
            <w:r>
              <w:rPr>
                <w:rFonts w:hint="eastAsia" w:cs="Times New Roman"/>
                <w:caps w:val="0"/>
                <w:smallCaps w:val="0"/>
                <w:color w:val="auto"/>
                <w:spacing w:val="0"/>
                <w:kern w:val="2"/>
                <w:sz w:val="21"/>
                <w:szCs w:val="21"/>
                <w:lang w:val="en-US" w:eastAsia="zh-CN" w:bidi="ar-SA"/>
              </w:rPr>
              <w:t>29.467</w:t>
            </w:r>
          </w:p>
        </w:tc>
        <w:tc>
          <w:tcPr>
            <w:tcW w:w="1900" w:type="dxa"/>
            <w:vAlign w:val="center"/>
          </w:tcPr>
          <w:p w14:paraId="2C8DA205">
            <w:pPr>
              <w:jc w:val="center"/>
              <w:rPr>
                <w:color w:val="auto"/>
              </w:rPr>
            </w:pPr>
            <w:r>
              <w:rPr>
                <w:rFonts w:hint="eastAsia"/>
                <w:color w:val="auto"/>
                <w:szCs w:val="21"/>
                <w:lang w:val="en-US" w:eastAsia="zh-CN"/>
              </w:rPr>
              <w:t>2.0</w:t>
            </w:r>
          </w:p>
        </w:tc>
        <w:tc>
          <w:tcPr>
            <w:tcW w:w="2050" w:type="dxa"/>
            <w:vAlign w:val="center"/>
          </w:tcPr>
          <w:p w14:paraId="26E38471">
            <w:pPr>
              <w:snapToGrid w:val="0"/>
              <w:jc w:val="center"/>
              <w:rPr>
                <w:rFonts w:hint="default" w:eastAsia="宋体"/>
                <w:color w:val="auto"/>
                <w:szCs w:val="21"/>
                <w:lang w:val="en-US" w:eastAsia="zh-CN"/>
              </w:rPr>
            </w:pPr>
            <w:r>
              <w:rPr>
                <w:rFonts w:hint="eastAsia" w:cs="Times New Roman"/>
                <w:caps w:val="0"/>
                <w:smallCaps w:val="0"/>
                <w:color w:val="auto"/>
                <w:spacing w:val="0"/>
                <w:kern w:val="2"/>
                <w:sz w:val="21"/>
                <w:szCs w:val="21"/>
                <w:lang w:val="en-US" w:eastAsia="zh-CN" w:bidi="ar-SA"/>
              </w:rPr>
              <w:t>29.467</w:t>
            </w:r>
          </w:p>
        </w:tc>
        <w:tc>
          <w:tcPr>
            <w:tcW w:w="1476" w:type="dxa"/>
            <w:vAlign w:val="center"/>
          </w:tcPr>
          <w:p w14:paraId="6A2CBF3C">
            <w:pPr>
              <w:snapToGrid w:val="0"/>
              <w:jc w:val="center"/>
              <w:rPr>
                <w:color w:val="auto"/>
                <w:szCs w:val="21"/>
              </w:rPr>
            </w:pPr>
            <w:r>
              <w:rPr>
                <w:rFonts w:hint="eastAsia" w:cs="Times New Roman"/>
                <w:caps w:val="0"/>
                <w:smallCaps w:val="0"/>
                <w:color w:val="auto"/>
                <w:spacing w:val="0"/>
                <w:kern w:val="2"/>
                <w:sz w:val="21"/>
                <w:szCs w:val="21"/>
                <w:lang w:val="en-US" w:eastAsia="zh-CN" w:bidi="ar-SA"/>
              </w:rPr>
              <w:t>+29.467</w:t>
            </w:r>
          </w:p>
        </w:tc>
      </w:tr>
      <w:tr w14:paraId="39AC8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Merge w:val="continue"/>
            <w:vAlign w:val="center"/>
          </w:tcPr>
          <w:p w14:paraId="54F292BE">
            <w:pPr>
              <w:pStyle w:val="56"/>
              <w:spacing w:beforeLines="0" w:afterLines="0" w:line="240" w:lineRule="auto"/>
              <w:rPr>
                <w:rFonts w:ascii="Times New Roman" w:hAnsi="Times New Roman" w:eastAsia="宋体"/>
                <w:snapToGrid w:val="0"/>
                <w:color w:val="auto"/>
                <w:kern w:val="21"/>
                <w:sz w:val="21"/>
                <w:szCs w:val="21"/>
              </w:rPr>
            </w:pPr>
          </w:p>
        </w:tc>
        <w:tc>
          <w:tcPr>
            <w:tcW w:w="1848" w:type="dxa"/>
            <w:gridSpan w:val="2"/>
            <w:shd w:val="clear" w:color="auto" w:fill="auto"/>
            <w:vAlign w:val="center"/>
          </w:tcPr>
          <w:p w14:paraId="2D6B3197">
            <w:pPr>
              <w:pStyle w:val="64"/>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aps w:val="0"/>
                <w:smallCaps w:val="0"/>
                <w:color w:val="auto"/>
                <w:spacing w:val="0"/>
                <w:kern w:val="2"/>
                <w:sz w:val="21"/>
                <w:szCs w:val="21"/>
                <w:lang w:val="en-US" w:eastAsia="zh-CN" w:bidi="ar-SA"/>
              </w:rPr>
              <w:t>废滤芯</w:t>
            </w:r>
          </w:p>
        </w:tc>
        <w:tc>
          <w:tcPr>
            <w:tcW w:w="1701" w:type="dxa"/>
            <w:vAlign w:val="center"/>
          </w:tcPr>
          <w:p w14:paraId="731799F8">
            <w:pPr>
              <w:keepNext/>
              <w:widowControl/>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0</w:t>
            </w:r>
          </w:p>
        </w:tc>
        <w:tc>
          <w:tcPr>
            <w:tcW w:w="1475" w:type="dxa"/>
            <w:vAlign w:val="center"/>
          </w:tcPr>
          <w:p w14:paraId="691AEABE">
            <w:pPr>
              <w:jc w:val="center"/>
              <w:rPr>
                <w:rFonts w:hint="default" w:eastAsia="宋体"/>
                <w:color w:val="auto"/>
                <w:szCs w:val="21"/>
                <w:lang w:val="en-US" w:eastAsia="zh-CN"/>
              </w:rPr>
            </w:pPr>
            <w:r>
              <w:rPr>
                <w:rFonts w:hint="eastAsia"/>
                <w:color w:val="auto"/>
                <w:szCs w:val="21"/>
                <w:lang w:val="en-US" w:eastAsia="zh-CN"/>
              </w:rPr>
              <w:t>0</w:t>
            </w:r>
          </w:p>
        </w:tc>
        <w:tc>
          <w:tcPr>
            <w:tcW w:w="1568" w:type="dxa"/>
            <w:vAlign w:val="center"/>
          </w:tcPr>
          <w:p w14:paraId="337EC48A">
            <w:pPr>
              <w:adjustRightInd w:val="0"/>
              <w:snapToGrid w:val="0"/>
              <w:jc w:val="center"/>
              <w:rPr>
                <w:color w:val="auto"/>
                <w:szCs w:val="21"/>
              </w:rPr>
            </w:pPr>
            <w:r>
              <w:rPr>
                <w:rFonts w:hint="eastAsia"/>
                <w:color w:val="auto"/>
                <w:szCs w:val="21"/>
              </w:rPr>
              <w:t>0</w:t>
            </w:r>
          </w:p>
        </w:tc>
        <w:tc>
          <w:tcPr>
            <w:tcW w:w="1550" w:type="dxa"/>
            <w:vAlign w:val="center"/>
          </w:tcPr>
          <w:p w14:paraId="7091422D">
            <w:pPr>
              <w:snapToGrid w:val="0"/>
              <w:jc w:val="center"/>
              <w:rPr>
                <w:color w:val="auto"/>
                <w:szCs w:val="21"/>
              </w:rPr>
            </w:pPr>
            <w:r>
              <w:rPr>
                <w:rFonts w:hint="eastAsia" w:cs="Times New Roman"/>
                <w:caps w:val="0"/>
                <w:smallCaps w:val="0"/>
                <w:color w:val="auto"/>
                <w:spacing w:val="0"/>
                <w:kern w:val="2"/>
                <w:sz w:val="21"/>
                <w:szCs w:val="21"/>
                <w:lang w:val="en-US" w:eastAsia="zh-CN" w:bidi="ar-SA"/>
              </w:rPr>
              <w:t>0.5</w:t>
            </w:r>
          </w:p>
        </w:tc>
        <w:tc>
          <w:tcPr>
            <w:tcW w:w="1900" w:type="dxa"/>
            <w:vAlign w:val="center"/>
          </w:tcPr>
          <w:p w14:paraId="0749CBD6">
            <w:pPr>
              <w:jc w:val="center"/>
              <w:rPr>
                <w:color w:val="auto"/>
                <w:szCs w:val="21"/>
              </w:rPr>
            </w:pPr>
            <w:r>
              <w:rPr>
                <w:rFonts w:hint="eastAsia"/>
                <w:color w:val="auto"/>
                <w:szCs w:val="21"/>
                <w:lang w:val="en-US" w:eastAsia="zh-CN"/>
              </w:rPr>
              <w:t>0</w:t>
            </w:r>
          </w:p>
        </w:tc>
        <w:tc>
          <w:tcPr>
            <w:tcW w:w="2050" w:type="dxa"/>
            <w:vAlign w:val="center"/>
          </w:tcPr>
          <w:p w14:paraId="3B7F2068">
            <w:pPr>
              <w:snapToGrid w:val="0"/>
              <w:jc w:val="center"/>
              <w:rPr>
                <w:rFonts w:hint="default" w:eastAsia="宋体"/>
                <w:color w:val="auto"/>
                <w:szCs w:val="21"/>
                <w:lang w:val="en-US" w:eastAsia="zh-CN"/>
              </w:rPr>
            </w:pPr>
            <w:r>
              <w:rPr>
                <w:rFonts w:hint="eastAsia" w:cs="Times New Roman"/>
                <w:caps w:val="0"/>
                <w:smallCaps w:val="0"/>
                <w:color w:val="auto"/>
                <w:spacing w:val="0"/>
                <w:kern w:val="2"/>
                <w:sz w:val="21"/>
                <w:szCs w:val="21"/>
                <w:lang w:val="en-US" w:eastAsia="zh-CN" w:bidi="ar-SA"/>
              </w:rPr>
              <w:t>0.5</w:t>
            </w:r>
          </w:p>
        </w:tc>
        <w:tc>
          <w:tcPr>
            <w:tcW w:w="1476" w:type="dxa"/>
            <w:vAlign w:val="center"/>
          </w:tcPr>
          <w:p w14:paraId="51BF63CC">
            <w:pPr>
              <w:snapToGrid w:val="0"/>
              <w:jc w:val="center"/>
              <w:rPr>
                <w:color w:val="auto"/>
                <w:szCs w:val="21"/>
              </w:rPr>
            </w:pPr>
            <w:r>
              <w:rPr>
                <w:rFonts w:hint="eastAsia" w:cs="Times New Roman"/>
                <w:caps w:val="0"/>
                <w:smallCaps w:val="0"/>
                <w:color w:val="auto"/>
                <w:spacing w:val="0"/>
                <w:kern w:val="2"/>
                <w:sz w:val="21"/>
                <w:szCs w:val="21"/>
                <w:lang w:val="en-US" w:eastAsia="zh-CN" w:bidi="ar-SA"/>
              </w:rPr>
              <w:t>+0.5</w:t>
            </w:r>
          </w:p>
        </w:tc>
      </w:tr>
      <w:tr w14:paraId="21D27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57" w:type="dxa"/>
            <w:vAlign w:val="center"/>
          </w:tcPr>
          <w:p w14:paraId="22816501">
            <w:pPr>
              <w:pStyle w:val="56"/>
              <w:spacing w:beforeLines="0" w:afterLines="0" w:line="240" w:lineRule="auto"/>
              <w:rPr>
                <w:rFonts w:ascii="Times New Roman" w:hAnsi="Times New Roman" w:eastAsia="宋体"/>
                <w:snapToGrid w:val="0"/>
                <w:color w:val="auto"/>
                <w:kern w:val="21"/>
                <w:sz w:val="21"/>
                <w:szCs w:val="21"/>
              </w:rPr>
            </w:pPr>
            <w:r>
              <w:rPr>
                <w:rFonts w:hint="eastAsia" w:ascii="Times New Roman" w:hAnsi="Times New Roman" w:eastAsia="宋体"/>
                <w:snapToGrid w:val="0"/>
                <w:color w:val="auto"/>
                <w:kern w:val="21"/>
                <w:sz w:val="21"/>
                <w:szCs w:val="21"/>
              </w:rPr>
              <w:t>生活垃圾</w:t>
            </w:r>
          </w:p>
        </w:tc>
        <w:tc>
          <w:tcPr>
            <w:tcW w:w="1848" w:type="dxa"/>
            <w:gridSpan w:val="2"/>
            <w:vAlign w:val="center"/>
          </w:tcPr>
          <w:p w14:paraId="7428D1C3">
            <w:pPr>
              <w:adjustRightInd w:val="0"/>
              <w:snapToGrid w:val="0"/>
              <w:jc w:val="center"/>
              <w:rPr>
                <w:color w:val="auto"/>
              </w:rPr>
            </w:pPr>
            <w:r>
              <w:rPr>
                <w:rFonts w:hint="eastAsia"/>
                <w:color w:val="auto"/>
              </w:rPr>
              <w:t>生活垃圾</w:t>
            </w:r>
          </w:p>
        </w:tc>
        <w:tc>
          <w:tcPr>
            <w:tcW w:w="1701" w:type="dxa"/>
            <w:vAlign w:val="center"/>
          </w:tcPr>
          <w:p w14:paraId="70A857AC">
            <w:pPr>
              <w:keepNext/>
              <w:widowControl/>
              <w:adjustRightInd w:val="0"/>
              <w:snapToGrid w:val="0"/>
              <w:jc w:val="center"/>
              <w:rPr>
                <w:rFonts w:hint="eastAsia" w:eastAsia="宋体"/>
                <w:color w:val="auto"/>
                <w:kern w:val="0"/>
                <w:szCs w:val="21"/>
                <w:lang w:eastAsia="zh-CN"/>
              </w:rPr>
            </w:pPr>
            <w:r>
              <w:rPr>
                <w:rFonts w:hint="eastAsia"/>
                <w:color w:val="auto"/>
                <w:kern w:val="0"/>
                <w:szCs w:val="21"/>
                <w:lang w:val="en-US" w:eastAsia="zh-CN"/>
              </w:rPr>
              <w:t>9</w:t>
            </w:r>
          </w:p>
        </w:tc>
        <w:tc>
          <w:tcPr>
            <w:tcW w:w="1475" w:type="dxa"/>
            <w:vAlign w:val="center"/>
          </w:tcPr>
          <w:p w14:paraId="6AB6BDF0">
            <w:pPr>
              <w:adjustRightInd w:val="0"/>
              <w:snapToGrid w:val="0"/>
              <w:jc w:val="center"/>
              <w:rPr>
                <w:rFonts w:hint="eastAsia" w:eastAsia="宋体"/>
                <w:color w:val="auto"/>
                <w:szCs w:val="21"/>
                <w:lang w:eastAsia="zh-CN"/>
              </w:rPr>
            </w:pPr>
            <w:r>
              <w:rPr>
                <w:rFonts w:hint="eastAsia"/>
                <w:color w:val="auto"/>
                <w:szCs w:val="21"/>
                <w:lang w:val="en-US" w:eastAsia="zh-CN"/>
              </w:rPr>
              <w:t>9</w:t>
            </w:r>
          </w:p>
        </w:tc>
        <w:tc>
          <w:tcPr>
            <w:tcW w:w="1568" w:type="dxa"/>
            <w:vAlign w:val="center"/>
          </w:tcPr>
          <w:p w14:paraId="39905C1A">
            <w:pPr>
              <w:jc w:val="center"/>
              <w:rPr>
                <w:color w:val="auto"/>
                <w:szCs w:val="21"/>
              </w:rPr>
            </w:pPr>
            <w:r>
              <w:rPr>
                <w:rFonts w:hint="eastAsia"/>
                <w:color w:val="auto"/>
                <w:szCs w:val="21"/>
              </w:rPr>
              <w:t>0</w:t>
            </w:r>
          </w:p>
        </w:tc>
        <w:tc>
          <w:tcPr>
            <w:tcW w:w="1550" w:type="dxa"/>
            <w:vAlign w:val="center"/>
          </w:tcPr>
          <w:p w14:paraId="13344D77">
            <w:pPr>
              <w:adjustRightInd w:val="0"/>
              <w:snapToGrid w:val="0"/>
              <w:jc w:val="center"/>
              <w:rPr>
                <w:rFonts w:hint="default" w:eastAsia="宋体"/>
                <w:color w:val="auto"/>
                <w:szCs w:val="21"/>
                <w:lang w:val="en-US" w:eastAsia="zh-CN"/>
              </w:rPr>
            </w:pPr>
            <w:r>
              <w:rPr>
                <w:rFonts w:hint="eastAsia"/>
                <w:color w:val="auto"/>
                <w:szCs w:val="21"/>
                <w:lang w:val="en-US" w:eastAsia="zh-CN"/>
              </w:rPr>
              <w:t>32.64</w:t>
            </w:r>
          </w:p>
        </w:tc>
        <w:tc>
          <w:tcPr>
            <w:tcW w:w="1900" w:type="dxa"/>
            <w:vAlign w:val="center"/>
          </w:tcPr>
          <w:p w14:paraId="78EB96E8">
            <w:pPr>
              <w:widowControl/>
              <w:jc w:val="center"/>
              <w:textAlignment w:val="center"/>
              <w:rPr>
                <w:rFonts w:hint="eastAsia" w:eastAsia="宋体"/>
                <w:color w:val="auto"/>
                <w:szCs w:val="21"/>
                <w:lang w:eastAsia="zh-CN"/>
              </w:rPr>
            </w:pPr>
            <w:r>
              <w:rPr>
                <w:rFonts w:hint="eastAsia"/>
                <w:color w:val="auto"/>
                <w:kern w:val="0"/>
                <w:szCs w:val="21"/>
                <w:lang w:val="en-US" w:eastAsia="zh-CN" w:bidi="ar"/>
              </w:rPr>
              <w:t>9</w:t>
            </w:r>
          </w:p>
        </w:tc>
        <w:tc>
          <w:tcPr>
            <w:tcW w:w="2050" w:type="dxa"/>
            <w:vAlign w:val="center"/>
          </w:tcPr>
          <w:p w14:paraId="638F5395">
            <w:pPr>
              <w:adjustRightInd w:val="0"/>
              <w:snapToGrid w:val="0"/>
              <w:jc w:val="center"/>
              <w:rPr>
                <w:color w:val="auto"/>
                <w:szCs w:val="21"/>
              </w:rPr>
            </w:pPr>
            <w:r>
              <w:rPr>
                <w:rFonts w:hint="eastAsia"/>
                <w:color w:val="auto"/>
                <w:szCs w:val="21"/>
                <w:lang w:val="en-US" w:eastAsia="zh-CN"/>
              </w:rPr>
              <w:t>32.64</w:t>
            </w:r>
          </w:p>
        </w:tc>
        <w:tc>
          <w:tcPr>
            <w:tcW w:w="1476" w:type="dxa"/>
            <w:vAlign w:val="center"/>
          </w:tcPr>
          <w:p w14:paraId="4D022E31">
            <w:pPr>
              <w:adjustRightInd w:val="0"/>
              <w:snapToGrid w:val="0"/>
              <w:jc w:val="center"/>
              <w:rPr>
                <w:rFonts w:hint="eastAsia" w:eastAsia="宋体"/>
                <w:snapToGrid w:val="0"/>
                <w:color w:val="auto"/>
                <w:kern w:val="21"/>
                <w:szCs w:val="21"/>
                <w:lang w:eastAsia="zh-CN"/>
              </w:rPr>
            </w:pPr>
            <w:r>
              <w:rPr>
                <w:rFonts w:hint="eastAsia"/>
                <w:snapToGrid w:val="0"/>
                <w:color w:val="auto"/>
                <w:kern w:val="21"/>
                <w:szCs w:val="21"/>
                <w:lang w:val="en-US" w:eastAsia="zh-CN"/>
              </w:rPr>
              <w:t>+</w:t>
            </w:r>
            <w:r>
              <w:rPr>
                <w:rFonts w:hint="eastAsia"/>
                <w:color w:val="auto"/>
                <w:szCs w:val="21"/>
                <w:lang w:val="en-US" w:eastAsia="zh-CN"/>
              </w:rPr>
              <w:t>32.64</w:t>
            </w:r>
          </w:p>
        </w:tc>
      </w:tr>
    </w:tbl>
    <w:p w14:paraId="23AB3CDD">
      <w:pPr>
        <w:pStyle w:val="56"/>
        <w:spacing w:before="249" w:beforeLines="80" w:after="31"/>
        <w:jc w:val="left"/>
        <w:rPr>
          <w:color w:val="auto"/>
        </w:rPr>
        <w:sectPr>
          <w:footerReference r:id="rId5" w:type="default"/>
          <w:pgSz w:w="16838" w:h="11906" w:orient="landscape"/>
          <w:pgMar w:top="1361" w:right="1418" w:bottom="1021" w:left="1418"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宋体"/>
          <w:snapToGrid w:val="0"/>
          <w:color w:val="auto"/>
          <w:kern w:val="21"/>
          <w:szCs w:val="21"/>
        </w:rPr>
        <w:t>注：</w:t>
      </w:r>
      <w:r>
        <w:rPr>
          <w:rFonts w:ascii="Times New Roman" w:hAnsi="Times New Roman" w:eastAsia="宋体"/>
          <w:snapToGrid w:val="0"/>
          <w:color w:val="auto"/>
          <w:spacing w:val="-16"/>
          <w:kern w:val="21"/>
          <w:szCs w:val="21"/>
        </w:rPr>
        <w:fldChar w:fldCharType="begin"/>
      </w:r>
      <w:r>
        <w:rPr>
          <w:rFonts w:ascii="Times New Roman" w:hAnsi="Times New Roman" w:eastAsia="宋体"/>
          <w:snapToGrid w:val="0"/>
          <w:color w:val="auto"/>
          <w:spacing w:val="-16"/>
          <w:kern w:val="21"/>
          <w:szCs w:val="21"/>
        </w:rPr>
        <w:instrText xml:space="preserve"> = 6 \* GB3 \* MERGEFORMAT </w:instrText>
      </w:r>
      <w:r>
        <w:rPr>
          <w:rFonts w:ascii="Times New Roman" w:hAnsi="Times New Roman" w:eastAsia="宋体"/>
          <w:snapToGrid w:val="0"/>
          <w:color w:val="auto"/>
          <w:spacing w:val="-16"/>
          <w:kern w:val="21"/>
          <w:szCs w:val="21"/>
        </w:rPr>
        <w:fldChar w:fldCharType="separate"/>
      </w:r>
      <w:r>
        <w:rPr>
          <w:rFonts w:ascii="Times New Roman" w:hAnsi="Times New Roman" w:eastAsia="宋体"/>
          <w:color w:val="auto"/>
          <w:szCs w:val="21"/>
        </w:rPr>
        <w:t>⑥</w:t>
      </w:r>
      <w:r>
        <w:rPr>
          <w:rFonts w:ascii="Times New Roman" w:hAnsi="Times New Roman" w:eastAsia="宋体"/>
          <w:snapToGrid w:val="0"/>
          <w:color w:val="auto"/>
          <w:spacing w:val="-16"/>
          <w:kern w:val="21"/>
          <w:szCs w:val="21"/>
        </w:rPr>
        <w:fldChar w:fldCharType="end"/>
      </w:r>
      <w:r>
        <w:rPr>
          <w:rFonts w:ascii="Times New Roman" w:hAnsi="Times New Roman" w:eastAsia="宋体"/>
          <w:snapToGrid w:val="0"/>
          <w:color w:val="auto"/>
          <w:spacing w:val="-1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1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①</w:t>
      </w:r>
      <w:r>
        <w:rPr>
          <w:rFonts w:ascii="Times New Roman" w:hAnsi="Times New Roman" w:eastAsia="宋体"/>
          <w:snapToGrid w:val="0"/>
          <w:color w:val="auto"/>
          <w:spacing w:val="-6"/>
          <w:kern w:val="21"/>
          <w:szCs w:val="21"/>
        </w:rPr>
        <w:fldChar w:fldCharType="end"/>
      </w:r>
      <w:r>
        <w:rPr>
          <w:rFonts w:ascii="Times New Roman" w:hAnsi="Times New Roman" w:eastAsia="宋体"/>
          <w:snapToGrid w:val="0"/>
          <w:color w:val="auto"/>
          <w:spacing w:val="-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3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③</w:t>
      </w:r>
      <w:r>
        <w:rPr>
          <w:rFonts w:ascii="Times New Roman" w:hAnsi="Times New Roman" w:eastAsia="宋体"/>
          <w:snapToGrid w:val="0"/>
          <w:color w:val="auto"/>
          <w:spacing w:val="-6"/>
          <w:kern w:val="21"/>
          <w:szCs w:val="21"/>
        </w:rPr>
        <w:fldChar w:fldCharType="end"/>
      </w:r>
      <w:r>
        <w:rPr>
          <w:rFonts w:ascii="Times New Roman" w:hAnsi="Times New Roman" w:eastAsia="宋体"/>
          <w:snapToGrid w:val="0"/>
          <w:color w:val="auto"/>
          <w:spacing w:val="-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4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④</w:t>
      </w:r>
      <w:r>
        <w:rPr>
          <w:rFonts w:ascii="Times New Roman" w:hAnsi="Times New Roman" w:eastAsia="宋体"/>
          <w:snapToGrid w:val="0"/>
          <w:color w:val="auto"/>
          <w:spacing w:val="-6"/>
          <w:kern w:val="21"/>
          <w:szCs w:val="21"/>
        </w:rPr>
        <w:fldChar w:fldCharType="end"/>
      </w:r>
      <w:r>
        <w:rPr>
          <w:rFonts w:ascii="Times New Roman" w:hAnsi="Times New Roman" w:eastAsia="宋体"/>
          <w:snapToGrid w:val="0"/>
          <w:color w:val="auto"/>
          <w:spacing w:val="-6"/>
          <w:kern w:val="21"/>
          <w:szCs w:val="21"/>
        </w:rPr>
        <w:t>-</w:t>
      </w:r>
      <w:r>
        <w:rPr>
          <w:rFonts w:ascii="Times New Roman" w:hAnsi="Times New Roman" w:eastAsia="宋体"/>
          <w:snapToGrid w:val="0"/>
          <w:color w:val="auto"/>
          <w:spacing w:val="-16"/>
          <w:kern w:val="21"/>
          <w:szCs w:val="21"/>
        </w:rPr>
        <w:fldChar w:fldCharType="begin"/>
      </w:r>
      <w:r>
        <w:rPr>
          <w:rFonts w:ascii="Times New Roman" w:hAnsi="Times New Roman" w:eastAsia="宋体"/>
          <w:snapToGrid w:val="0"/>
          <w:color w:val="auto"/>
          <w:spacing w:val="-16"/>
          <w:kern w:val="21"/>
          <w:szCs w:val="21"/>
        </w:rPr>
        <w:instrText xml:space="preserve"> = 5 \* GB3 \* MERGEFORMAT </w:instrText>
      </w:r>
      <w:r>
        <w:rPr>
          <w:rFonts w:ascii="Times New Roman" w:hAnsi="Times New Roman" w:eastAsia="宋体"/>
          <w:snapToGrid w:val="0"/>
          <w:color w:val="auto"/>
          <w:spacing w:val="-16"/>
          <w:kern w:val="21"/>
          <w:szCs w:val="21"/>
        </w:rPr>
        <w:fldChar w:fldCharType="separate"/>
      </w:r>
      <w:r>
        <w:rPr>
          <w:rFonts w:ascii="Times New Roman" w:hAnsi="Times New Roman" w:eastAsia="宋体"/>
          <w:color w:val="auto"/>
          <w:szCs w:val="21"/>
        </w:rPr>
        <w:t>⑤</w:t>
      </w:r>
      <w:r>
        <w:rPr>
          <w:rFonts w:ascii="Times New Roman" w:hAnsi="Times New Roman" w:eastAsia="宋体"/>
          <w:snapToGrid w:val="0"/>
          <w:color w:val="auto"/>
          <w:spacing w:val="-16"/>
          <w:kern w:val="21"/>
          <w:szCs w:val="21"/>
        </w:rPr>
        <w:fldChar w:fldCharType="end"/>
      </w:r>
      <w:r>
        <w:rPr>
          <w:rFonts w:ascii="Times New Roman" w:hAnsi="Times New Roman" w:eastAsia="宋体"/>
          <w:snapToGrid w:val="0"/>
          <w:color w:val="auto"/>
          <w:spacing w:val="-1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7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⑦</w:t>
      </w:r>
      <w:r>
        <w:rPr>
          <w:rFonts w:ascii="Times New Roman" w:hAnsi="Times New Roman" w:eastAsia="宋体"/>
          <w:snapToGrid w:val="0"/>
          <w:color w:val="auto"/>
          <w:spacing w:val="-6"/>
          <w:kern w:val="21"/>
          <w:szCs w:val="21"/>
        </w:rPr>
        <w:fldChar w:fldCharType="end"/>
      </w:r>
      <w:r>
        <w:rPr>
          <w:rFonts w:ascii="Times New Roman" w:hAnsi="Times New Roman" w:eastAsia="宋体"/>
          <w:snapToGrid w:val="0"/>
          <w:color w:val="auto"/>
          <w:spacing w:val="-6"/>
          <w:kern w:val="21"/>
          <w:szCs w:val="21"/>
        </w:rPr>
        <w:t>=</w:t>
      </w:r>
      <w:r>
        <w:rPr>
          <w:rFonts w:ascii="Times New Roman" w:hAnsi="Times New Roman" w:eastAsia="宋体"/>
          <w:snapToGrid w:val="0"/>
          <w:color w:val="auto"/>
          <w:spacing w:val="-16"/>
          <w:kern w:val="21"/>
          <w:szCs w:val="21"/>
        </w:rPr>
        <w:fldChar w:fldCharType="begin"/>
      </w:r>
      <w:r>
        <w:rPr>
          <w:rFonts w:ascii="Times New Roman" w:hAnsi="Times New Roman" w:eastAsia="宋体"/>
          <w:snapToGrid w:val="0"/>
          <w:color w:val="auto"/>
          <w:spacing w:val="-16"/>
          <w:kern w:val="21"/>
          <w:szCs w:val="21"/>
        </w:rPr>
        <w:instrText xml:space="preserve"> = 6 \* GB3 \* MERGEFORMAT </w:instrText>
      </w:r>
      <w:r>
        <w:rPr>
          <w:rFonts w:ascii="Times New Roman" w:hAnsi="Times New Roman" w:eastAsia="宋体"/>
          <w:snapToGrid w:val="0"/>
          <w:color w:val="auto"/>
          <w:spacing w:val="-16"/>
          <w:kern w:val="21"/>
          <w:szCs w:val="21"/>
        </w:rPr>
        <w:fldChar w:fldCharType="separate"/>
      </w:r>
      <w:r>
        <w:rPr>
          <w:rFonts w:ascii="Times New Roman" w:hAnsi="Times New Roman" w:eastAsia="宋体"/>
          <w:color w:val="auto"/>
          <w:szCs w:val="21"/>
        </w:rPr>
        <w:t>⑥</w:t>
      </w:r>
      <w:r>
        <w:rPr>
          <w:rFonts w:ascii="Times New Roman" w:hAnsi="Times New Roman" w:eastAsia="宋体"/>
          <w:snapToGrid w:val="0"/>
          <w:color w:val="auto"/>
          <w:spacing w:val="-16"/>
          <w:kern w:val="21"/>
          <w:szCs w:val="21"/>
        </w:rPr>
        <w:fldChar w:fldCharType="end"/>
      </w:r>
      <w:r>
        <w:rPr>
          <w:rFonts w:ascii="Times New Roman" w:hAnsi="Times New Roman" w:eastAsia="宋体"/>
          <w:snapToGrid w:val="0"/>
          <w:color w:val="auto"/>
          <w:spacing w:val="-1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1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①</w:t>
      </w:r>
      <w:r>
        <w:rPr>
          <w:rFonts w:ascii="Times New Roman" w:hAnsi="Times New Roman" w:eastAsia="宋体"/>
          <w:snapToGrid w:val="0"/>
          <w:color w:val="auto"/>
          <w:spacing w:val="-6"/>
          <w:kern w:val="21"/>
          <w:szCs w:val="21"/>
        </w:rPr>
        <w:fldChar w:fldCharType="end"/>
      </w:r>
    </w:p>
    <w:p w14:paraId="38E77958">
      <w:pPr>
        <w:pStyle w:val="13"/>
        <w:ind w:left="0" w:leftChars="0" w:firstLine="0" w:firstLineChars="0"/>
        <w:jc w:val="center"/>
        <w:rPr>
          <w:rFonts w:hint="eastAsia"/>
          <w:color w:val="auto"/>
          <w:lang w:eastAsia="zh-CN"/>
        </w:rPr>
      </w:pPr>
    </w:p>
    <w:sectPr>
      <w:footerReference r:id="rId6" w:type="default"/>
      <w:pgSz w:w="11906" w:h="16838"/>
      <w:pgMar w:top="1247" w:right="1134" w:bottom="1247" w:left="1134" w:header="851" w:footer="992" w:gutter="0"/>
      <w:pgBorders>
        <w:top w:val="none" w:sz="0" w:space="0"/>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Roboto">
    <w:altName w:val="Segoe Print"/>
    <w:panose1 w:val="00000000000000000000"/>
    <w:charset w:val="00"/>
    <w:family w:val="auto"/>
    <w:pitch w:val="default"/>
    <w:sig w:usb0="00000000" w:usb1="00000000" w:usb2="00000020" w:usb3="00000000" w:csb0="2000019F" w:csb1="4F010000"/>
  </w:font>
  <w:font w:name="方正小标宋_GBK">
    <w:altName w:val="微软雅黑"/>
    <w:panose1 w:val="00000000000000000000"/>
    <w:charset w:val="86"/>
    <w:family w:val="script"/>
    <w:pitch w:val="default"/>
    <w:sig w:usb0="00000000" w:usb1="00000000" w:usb2="00082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2467">
    <w:pPr>
      <w:pStyle w:val="1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F28C">
    <w:pPr>
      <w:pStyle w:val="19"/>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05761">
                          <w:pPr>
                            <w:pStyle w:val="19"/>
                            <w:rPr>
                              <w:sz w:val="21"/>
                              <w:szCs w:val="22"/>
                            </w:rPr>
                          </w:pP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7F705761">
                    <w:pPr>
                      <w:pStyle w:val="19"/>
                      <w:rPr>
                        <w:sz w:val="21"/>
                        <w:szCs w:val="22"/>
                      </w:rPr>
                    </w:pP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5FD6">
    <w:pPr>
      <w:pStyle w:val="19"/>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0" name="文本框 8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F9B1F">
                          <w:pPr>
                            <w:pStyle w:val="1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lNKU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QhPNFEp++vH9&#10;9PPh9OsbiYeQqLV+hsh7i9jQvTMdGmc49ziMzLvKqfgFJwI/wI4XgUUXCI+XppPpNIeLwzdsgJ89&#10;XrfOh/fCKBKNgjpUMAnLDhsf+tAhJGbTZt1ImaooNWkLevX6TZ4uXDwAlxo5Ion+sdEK3bY7M9ua&#10;8ghizvTd4S1fN0i+YT7cMYd2wIMxMOEWSyUNkpizRUlt3Nd/ncd4VAleSlq0V0E1pokS+UGjegAM&#10;g+EGYzsYeq9uDPp1jEG0PJm44IIczMoZ9QVTtIw54GKaI1NBw2DehL7FMYVcLJcpCP1mWdjoe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ElNKUtAgAAWQQAAA4AAAAAAAAAAQAgAAAAHwEAAGRycy9lMm9Eb2MueG1sUEsFBgAAAAAG&#10;AAYAWQEAAL4FAAAAAA==&#10;">
              <v:fill on="f" focussize="0,0"/>
              <v:stroke on="f" weight="0.5pt"/>
              <v:imagedata o:title=""/>
              <o:lock v:ext="edit" aspectratio="f"/>
              <v:textbox inset="0mm,0mm,0mm,0mm" style="mso-fit-shape-to-text:t;">
                <w:txbxContent>
                  <w:p w14:paraId="08AF9B1F">
                    <w:pPr>
                      <w:pStyle w:val="1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75D2">
    <w:pPr>
      <w:pStyle w:val="19"/>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08D74"/>
    <w:multiLevelType w:val="singleLevel"/>
    <w:tmpl w:val="97F08D74"/>
    <w:lvl w:ilvl="0" w:tentative="0">
      <w:start w:val="1"/>
      <w:numFmt w:val="decimal"/>
      <w:suff w:val="nothing"/>
      <w:lvlText w:val="%1、"/>
      <w:lvlJc w:val="left"/>
    </w:lvl>
  </w:abstractNum>
  <w:abstractNum w:abstractNumId="1">
    <w:nsid w:val="98BB9A08"/>
    <w:multiLevelType w:val="multilevel"/>
    <w:tmpl w:val="98BB9A08"/>
    <w:lvl w:ilvl="0" w:tentative="0">
      <w:start w:val="1"/>
      <w:numFmt w:val="bullet"/>
      <w:pStyle w:val="10"/>
      <w:lvlText w:val=""/>
      <w:lvlJc w:val="left"/>
      <w:pPr>
        <w:tabs>
          <w:tab w:val="left" w:pos="2040"/>
        </w:tabs>
        <w:ind w:left="2040" w:hanging="360"/>
      </w:pPr>
      <w:rPr>
        <w:rFonts w:hint="default" w:ascii="Wingdings" w:hAnsi="Wingding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B77869FB"/>
    <w:multiLevelType w:val="singleLevel"/>
    <w:tmpl w:val="B77869FB"/>
    <w:lvl w:ilvl="0" w:tentative="0">
      <w:start w:val="7"/>
      <w:numFmt w:val="decimal"/>
      <w:suff w:val="nothing"/>
      <w:lvlText w:val="%1、"/>
      <w:lvlJc w:val="left"/>
    </w:lvl>
  </w:abstractNum>
  <w:abstractNum w:abstractNumId="3">
    <w:nsid w:val="06B7EFA5"/>
    <w:multiLevelType w:val="multilevel"/>
    <w:tmpl w:val="06B7EFA5"/>
    <w:lvl w:ilvl="0" w:tentative="0">
      <w:start w:val="1"/>
      <w:numFmt w:val="decimal"/>
      <w:lvlText w:val="表%1"/>
      <w:lvlJc w:val="left"/>
      <w:pPr>
        <w:tabs>
          <w:tab w:val="left" w:pos="420"/>
        </w:tabs>
        <w:ind w:left="432" w:hanging="432"/>
      </w:pPr>
      <w:rPr>
        <w:rFonts w:hint="default" w:ascii="Times New Roman" w:hAnsi="Times New Roman" w:eastAsia="宋体" w:cs="宋体"/>
        <w:b/>
        <w:sz w:val="28"/>
        <w:szCs w:val="28"/>
      </w:rPr>
    </w:lvl>
    <w:lvl w:ilvl="1" w:tentative="0">
      <w:start w:val="1"/>
      <w:numFmt w:val="decimal"/>
      <w:pStyle w:val="3"/>
      <w:suff w:val="nothing"/>
      <w:lvlText w:val="表%1-%2"/>
      <w:lvlJc w:val="left"/>
      <w:pPr>
        <w:tabs>
          <w:tab w:val="left" w:pos="420"/>
        </w:tabs>
        <w:ind w:left="0" w:firstLine="0"/>
      </w:pPr>
      <w:rPr>
        <w:rFonts w:hint="default" w:ascii="Times New Roman" w:hAnsi="Times New Roman" w:eastAsia="宋体" w:cs="宋体"/>
        <w:sz w:val="24"/>
        <w:szCs w:val="24"/>
      </w:rPr>
    </w:lvl>
    <w:lvl w:ilvl="2" w:tentative="0">
      <w:start w:val="1"/>
      <w:numFmt w:val="decimal"/>
      <w:isLgl/>
      <w:lvlText w:val="%1.%2.%3."/>
      <w:lvlJc w:val="left"/>
      <w:pPr>
        <w:tabs>
          <w:tab w:val="left" w:pos="420"/>
        </w:tabs>
        <w:ind w:left="720" w:hanging="720"/>
      </w:pPr>
      <w:rPr>
        <w:rFonts w:hint="default" w:ascii="Times New Roman" w:hAnsi="Times New Roman" w:eastAsia="宋体" w:cs="宋体"/>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4">
    <w:nsid w:val="60EA6283"/>
    <w:multiLevelType w:val="singleLevel"/>
    <w:tmpl w:val="60EA6283"/>
    <w:lvl w:ilvl="0" w:tentative="0">
      <w:start w:val="5"/>
      <w:numFmt w:val="chineseCounting"/>
      <w:suff w:val="nothing"/>
      <w:lvlText w:val="%1、"/>
      <w:lvlJc w:val="left"/>
      <w:rPr>
        <w:rFonts w:hint="eastAsia"/>
      </w:rPr>
    </w:lvl>
  </w:abstractNum>
  <w:abstractNum w:abstractNumId="5">
    <w:nsid w:val="646260FA"/>
    <w:multiLevelType w:val="multilevel"/>
    <w:tmpl w:val="646260FA"/>
    <w:lvl w:ilvl="0" w:tentative="0">
      <w:start w:val="1"/>
      <w:numFmt w:val="decimal"/>
      <w:pStyle w:val="101"/>
      <w:suff w:val="nothing"/>
      <w:lvlText w:val="表%1　"/>
      <w:lvlJc w:val="left"/>
      <w:pPr>
        <w:ind w:left="2411"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72DBF06A"/>
    <w:multiLevelType w:val="singleLevel"/>
    <w:tmpl w:val="72DBF06A"/>
    <w:lvl w:ilvl="0" w:tentative="0">
      <w:start w:val="1"/>
      <w:numFmt w:val="lowerLetter"/>
      <w:suff w:val="nothing"/>
      <w:lvlText w:val="%1、"/>
      <w:lvlJc w:val="left"/>
    </w:lvl>
  </w:abstractNum>
  <w:num w:numId="1">
    <w:abstractNumId w:val="3"/>
  </w:num>
  <w:num w:numId="2">
    <w:abstractNumId w:val="1"/>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2NWIyYjA0MDdkNjkwYTU5MTA4NDc5YTM4MGRiMTIifQ=="/>
  </w:docVars>
  <w:rsids>
    <w:rsidRoot w:val="00172A27"/>
    <w:rsid w:val="000010AA"/>
    <w:rsid w:val="00003FE1"/>
    <w:rsid w:val="000060B3"/>
    <w:rsid w:val="00032AE8"/>
    <w:rsid w:val="00036390"/>
    <w:rsid w:val="0004364B"/>
    <w:rsid w:val="0005343B"/>
    <w:rsid w:val="00061B1F"/>
    <w:rsid w:val="00063073"/>
    <w:rsid w:val="00067DEF"/>
    <w:rsid w:val="00071597"/>
    <w:rsid w:val="000733C4"/>
    <w:rsid w:val="00074783"/>
    <w:rsid w:val="00077E9A"/>
    <w:rsid w:val="0008070B"/>
    <w:rsid w:val="000810AC"/>
    <w:rsid w:val="00081A02"/>
    <w:rsid w:val="00082231"/>
    <w:rsid w:val="00092D38"/>
    <w:rsid w:val="0009377B"/>
    <w:rsid w:val="00096FD8"/>
    <w:rsid w:val="000A03F7"/>
    <w:rsid w:val="000A1E66"/>
    <w:rsid w:val="000A2037"/>
    <w:rsid w:val="000A20C9"/>
    <w:rsid w:val="000B058F"/>
    <w:rsid w:val="000B4467"/>
    <w:rsid w:val="000B4DB9"/>
    <w:rsid w:val="000C09AC"/>
    <w:rsid w:val="000C2510"/>
    <w:rsid w:val="000C365A"/>
    <w:rsid w:val="000C767F"/>
    <w:rsid w:val="000D5A44"/>
    <w:rsid w:val="000D7F98"/>
    <w:rsid w:val="000E3AE7"/>
    <w:rsid w:val="000E3ED2"/>
    <w:rsid w:val="000E4563"/>
    <w:rsid w:val="000F3408"/>
    <w:rsid w:val="001119BD"/>
    <w:rsid w:val="00124D12"/>
    <w:rsid w:val="00127408"/>
    <w:rsid w:val="00131DA5"/>
    <w:rsid w:val="00131F42"/>
    <w:rsid w:val="001357F1"/>
    <w:rsid w:val="00140FA8"/>
    <w:rsid w:val="00141CBD"/>
    <w:rsid w:val="00142926"/>
    <w:rsid w:val="00142FEB"/>
    <w:rsid w:val="00143A2D"/>
    <w:rsid w:val="00145A41"/>
    <w:rsid w:val="0015103E"/>
    <w:rsid w:val="00151675"/>
    <w:rsid w:val="00157435"/>
    <w:rsid w:val="001649D0"/>
    <w:rsid w:val="00172A27"/>
    <w:rsid w:val="00173FF1"/>
    <w:rsid w:val="0017504D"/>
    <w:rsid w:val="0017671A"/>
    <w:rsid w:val="00176AB5"/>
    <w:rsid w:val="00177422"/>
    <w:rsid w:val="00184590"/>
    <w:rsid w:val="001870D1"/>
    <w:rsid w:val="0018781E"/>
    <w:rsid w:val="0019262D"/>
    <w:rsid w:val="00192F65"/>
    <w:rsid w:val="00194E81"/>
    <w:rsid w:val="001970CB"/>
    <w:rsid w:val="001975A4"/>
    <w:rsid w:val="001A1B35"/>
    <w:rsid w:val="001A48A2"/>
    <w:rsid w:val="001A6F61"/>
    <w:rsid w:val="001A78DA"/>
    <w:rsid w:val="001B0D2D"/>
    <w:rsid w:val="001B72B8"/>
    <w:rsid w:val="001C2C6F"/>
    <w:rsid w:val="001C2F51"/>
    <w:rsid w:val="001C3368"/>
    <w:rsid w:val="001C69B3"/>
    <w:rsid w:val="001D06C4"/>
    <w:rsid w:val="001D5595"/>
    <w:rsid w:val="001D7874"/>
    <w:rsid w:val="001D793B"/>
    <w:rsid w:val="001D7F22"/>
    <w:rsid w:val="001E05C6"/>
    <w:rsid w:val="001E3BAA"/>
    <w:rsid w:val="001F0F17"/>
    <w:rsid w:val="001F3347"/>
    <w:rsid w:val="001F69E4"/>
    <w:rsid w:val="002125B4"/>
    <w:rsid w:val="002155B8"/>
    <w:rsid w:val="00224839"/>
    <w:rsid w:val="002249B2"/>
    <w:rsid w:val="00226574"/>
    <w:rsid w:val="002278EC"/>
    <w:rsid w:val="0023280E"/>
    <w:rsid w:val="00233150"/>
    <w:rsid w:val="002377D1"/>
    <w:rsid w:val="002408FD"/>
    <w:rsid w:val="002506BC"/>
    <w:rsid w:val="00250DBF"/>
    <w:rsid w:val="0025366E"/>
    <w:rsid w:val="002538D1"/>
    <w:rsid w:val="00254345"/>
    <w:rsid w:val="00264557"/>
    <w:rsid w:val="00267209"/>
    <w:rsid w:val="00273BB8"/>
    <w:rsid w:val="002805AB"/>
    <w:rsid w:val="00280CAB"/>
    <w:rsid w:val="00284204"/>
    <w:rsid w:val="00284D5F"/>
    <w:rsid w:val="00285504"/>
    <w:rsid w:val="00291773"/>
    <w:rsid w:val="00296421"/>
    <w:rsid w:val="002A168C"/>
    <w:rsid w:val="002A3DC7"/>
    <w:rsid w:val="002A6484"/>
    <w:rsid w:val="002B18E4"/>
    <w:rsid w:val="002B2677"/>
    <w:rsid w:val="002B4053"/>
    <w:rsid w:val="002B41D8"/>
    <w:rsid w:val="002B49E2"/>
    <w:rsid w:val="002B7B00"/>
    <w:rsid w:val="002B7C44"/>
    <w:rsid w:val="002C12EB"/>
    <w:rsid w:val="002C2B17"/>
    <w:rsid w:val="002D0A5E"/>
    <w:rsid w:val="002D3DD0"/>
    <w:rsid w:val="002E1F3A"/>
    <w:rsid w:val="002E298A"/>
    <w:rsid w:val="002F47F6"/>
    <w:rsid w:val="00301978"/>
    <w:rsid w:val="0030332C"/>
    <w:rsid w:val="003051C2"/>
    <w:rsid w:val="003075E0"/>
    <w:rsid w:val="0031144D"/>
    <w:rsid w:val="00312296"/>
    <w:rsid w:val="00314F0E"/>
    <w:rsid w:val="00321D8E"/>
    <w:rsid w:val="00325928"/>
    <w:rsid w:val="0032635E"/>
    <w:rsid w:val="00332863"/>
    <w:rsid w:val="003328A9"/>
    <w:rsid w:val="0033684D"/>
    <w:rsid w:val="00337B42"/>
    <w:rsid w:val="00341B42"/>
    <w:rsid w:val="0034348F"/>
    <w:rsid w:val="00345ED0"/>
    <w:rsid w:val="003510A6"/>
    <w:rsid w:val="003532DB"/>
    <w:rsid w:val="00354C41"/>
    <w:rsid w:val="00356653"/>
    <w:rsid w:val="0035743F"/>
    <w:rsid w:val="00357BE2"/>
    <w:rsid w:val="0036170C"/>
    <w:rsid w:val="00366E0F"/>
    <w:rsid w:val="00381A72"/>
    <w:rsid w:val="00384676"/>
    <w:rsid w:val="00390857"/>
    <w:rsid w:val="00395DB3"/>
    <w:rsid w:val="003A3FF0"/>
    <w:rsid w:val="003A4BF3"/>
    <w:rsid w:val="003B420D"/>
    <w:rsid w:val="003C6C16"/>
    <w:rsid w:val="003D01AD"/>
    <w:rsid w:val="003D24AE"/>
    <w:rsid w:val="003D794D"/>
    <w:rsid w:val="003E27DC"/>
    <w:rsid w:val="003E3058"/>
    <w:rsid w:val="003E76A9"/>
    <w:rsid w:val="003F0809"/>
    <w:rsid w:val="003F6A8C"/>
    <w:rsid w:val="003F755C"/>
    <w:rsid w:val="004015A8"/>
    <w:rsid w:val="00406F01"/>
    <w:rsid w:val="00412B76"/>
    <w:rsid w:val="00416D50"/>
    <w:rsid w:val="00416FD5"/>
    <w:rsid w:val="00417772"/>
    <w:rsid w:val="004201F1"/>
    <w:rsid w:val="00420E6A"/>
    <w:rsid w:val="00425A9E"/>
    <w:rsid w:val="00426D6B"/>
    <w:rsid w:val="00427E17"/>
    <w:rsid w:val="00430464"/>
    <w:rsid w:val="00431E6C"/>
    <w:rsid w:val="00433CE7"/>
    <w:rsid w:val="00434A8C"/>
    <w:rsid w:val="00434DE2"/>
    <w:rsid w:val="0043700C"/>
    <w:rsid w:val="004411A3"/>
    <w:rsid w:val="00443EB3"/>
    <w:rsid w:val="00452738"/>
    <w:rsid w:val="00454C29"/>
    <w:rsid w:val="00456091"/>
    <w:rsid w:val="00456ED2"/>
    <w:rsid w:val="004621AC"/>
    <w:rsid w:val="00466321"/>
    <w:rsid w:val="00466FD1"/>
    <w:rsid w:val="004671F6"/>
    <w:rsid w:val="00484B9B"/>
    <w:rsid w:val="00484FE1"/>
    <w:rsid w:val="004855F6"/>
    <w:rsid w:val="0048661E"/>
    <w:rsid w:val="004911DE"/>
    <w:rsid w:val="004922E9"/>
    <w:rsid w:val="00494670"/>
    <w:rsid w:val="004A085D"/>
    <w:rsid w:val="004A2AE5"/>
    <w:rsid w:val="004A3823"/>
    <w:rsid w:val="004B3725"/>
    <w:rsid w:val="004B3EDC"/>
    <w:rsid w:val="004C0FA2"/>
    <w:rsid w:val="004E10BA"/>
    <w:rsid w:val="004E4FAD"/>
    <w:rsid w:val="004E6946"/>
    <w:rsid w:val="004F1AD8"/>
    <w:rsid w:val="00503190"/>
    <w:rsid w:val="005039CB"/>
    <w:rsid w:val="0050558F"/>
    <w:rsid w:val="00505792"/>
    <w:rsid w:val="00506286"/>
    <w:rsid w:val="00506BB8"/>
    <w:rsid w:val="00510813"/>
    <w:rsid w:val="00511990"/>
    <w:rsid w:val="00511DE0"/>
    <w:rsid w:val="00514870"/>
    <w:rsid w:val="00514B9B"/>
    <w:rsid w:val="00517F02"/>
    <w:rsid w:val="0052218D"/>
    <w:rsid w:val="00524303"/>
    <w:rsid w:val="005258A2"/>
    <w:rsid w:val="005401AE"/>
    <w:rsid w:val="00542E07"/>
    <w:rsid w:val="00543B62"/>
    <w:rsid w:val="00545424"/>
    <w:rsid w:val="00547599"/>
    <w:rsid w:val="00551EB2"/>
    <w:rsid w:val="00554A7B"/>
    <w:rsid w:val="0055572C"/>
    <w:rsid w:val="0056106A"/>
    <w:rsid w:val="0056633D"/>
    <w:rsid w:val="005720AE"/>
    <w:rsid w:val="005908D9"/>
    <w:rsid w:val="005924F6"/>
    <w:rsid w:val="00594D77"/>
    <w:rsid w:val="005969E4"/>
    <w:rsid w:val="005A06B7"/>
    <w:rsid w:val="005A1759"/>
    <w:rsid w:val="005A5ED9"/>
    <w:rsid w:val="005A68A7"/>
    <w:rsid w:val="005B1FB5"/>
    <w:rsid w:val="005C0A94"/>
    <w:rsid w:val="005C22B8"/>
    <w:rsid w:val="005D36AB"/>
    <w:rsid w:val="006035A6"/>
    <w:rsid w:val="0060420B"/>
    <w:rsid w:val="00617CC3"/>
    <w:rsid w:val="006377A6"/>
    <w:rsid w:val="00637A3D"/>
    <w:rsid w:val="006411EF"/>
    <w:rsid w:val="006473F1"/>
    <w:rsid w:val="006503E0"/>
    <w:rsid w:val="0065180C"/>
    <w:rsid w:val="006542BE"/>
    <w:rsid w:val="006748B8"/>
    <w:rsid w:val="006775C3"/>
    <w:rsid w:val="0069290A"/>
    <w:rsid w:val="0069775A"/>
    <w:rsid w:val="00697813"/>
    <w:rsid w:val="0069794D"/>
    <w:rsid w:val="006A2A59"/>
    <w:rsid w:val="006A34B7"/>
    <w:rsid w:val="006A3EE8"/>
    <w:rsid w:val="006A72BF"/>
    <w:rsid w:val="006B03F2"/>
    <w:rsid w:val="006B31C3"/>
    <w:rsid w:val="006B37DC"/>
    <w:rsid w:val="006B4F68"/>
    <w:rsid w:val="006B62D3"/>
    <w:rsid w:val="006B6DE9"/>
    <w:rsid w:val="006C0592"/>
    <w:rsid w:val="006C272E"/>
    <w:rsid w:val="006C5479"/>
    <w:rsid w:val="006D13B5"/>
    <w:rsid w:val="006E12FF"/>
    <w:rsid w:val="006E607E"/>
    <w:rsid w:val="006F0EDB"/>
    <w:rsid w:val="00706C5D"/>
    <w:rsid w:val="007120AB"/>
    <w:rsid w:val="00712474"/>
    <w:rsid w:val="00732922"/>
    <w:rsid w:val="0075162E"/>
    <w:rsid w:val="00751F5A"/>
    <w:rsid w:val="00754034"/>
    <w:rsid w:val="00756556"/>
    <w:rsid w:val="007618C4"/>
    <w:rsid w:val="00767980"/>
    <w:rsid w:val="00770B19"/>
    <w:rsid w:val="00772BB2"/>
    <w:rsid w:val="0077463F"/>
    <w:rsid w:val="007836EA"/>
    <w:rsid w:val="0078397C"/>
    <w:rsid w:val="00784CDA"/>
    <w:rsid w:val="007901D1"/>
    <w:rsid w:val="007906C4"/>
    <w:rsid w:val="007940EA"/>
    <w:rsid w:val="007967E8"/>
    <w:rsid w:val="007A2170"/>
    <w:rsid w:val="007A22BF"/>
    <w:rsid w:val="007A3323"/>
    <w:rsid w:val="007A6533"/>
    <w:rsid w:val="007B4055"/>
    <w:rsid w:val="007B59D6"/>
    <w:rsid w:val="007B72B8"/>
    <w:rsid w:val="007B7A58"/>
    <w:rsid w:val="007C21B5"/>
    <w:rsid w:val="007C7F33"/>
    <w:rsid w:val="007D42B2"/>
    <w:rsid w:val="007E4BD2"/>
    <w:rsid w:val="008009D5"/>
    <w:rsid w:val="00800D1C"/>
    <w:rsid w:val="008012FE"/>
    <w:rsid w:val="00801393"/>
    <w:rsid w:val="00802F88"/>
    <w:rsid w:val="0080337D"/>
    <w:rsid w:val="00804EA1"/>
    <w:rsid w:val="0081293E"/>
    <w:rsid w:val="00813B28"/>
    <w:rsid w:val="00815465"/>
    <w:rsid w:val="00816909"/>
    <w:rsid w:val="00817E9A"/>
    <w:rsid w:val="008213DF"/>
    <w:rsid w:val="008306BD"/>
    <w:rsid w:val="00830BE2"/>
    <w:rsid w:val="00831A80"/>
    <w:rsid w:val="00833743"/>
    <w:rsid w:val="008340A4"/>
    <w:rsid w:val="00842774"/>
    <w:rsid w:val="00853163"/>
    <w:rsid w:val="00853612"/>
    <w:rsid w:val="00857EB6"/>
    <w:rsid w:val="0086367B"/>
    <w:rsid w:val="00863E83"/>
    <w:rsid w:val="008652DA"/>
    <w:rsid w:val="0087135F"/>
    <w:rsid w:val="00871D30"/>
    <w:rsid w:val="008722EC"/>
    <w:rsid w:val="00872D94"/>
    <w:rsid w:val="00880364"/>
    <w:rsid w:val="008846A9"/>
    <w:rsid w:val="00885774"/>
    <w:rsid w:val="00891592"/>
    <w:rsid w:val="00891E9E"/>
    <w:rsid w:val="00897399"/>
    <w:rsid w:val="008A2F68"/>
    <w:rsid w:val="008B3CD3"/>
    <w:rsid w:val="008B4FA6"/>
    <w:rsid w:val="008B5282"/>
    <w:rsid w:val="008B5645"/>
    <w:rsid w:val="008B6753"/>
    <w:rsid w:val="008B7C17"/>
    <w:rsid w:val="008C2D01"/>
    <w:rsid w:val="008C40E6"/>
    <w:rsid w:val="008D0F7A"/>
    <w:rsid w:val="008D68E4"/>
    <w:rsid w:val="008E0506"/>
    <w:rsid w:val="008E0CFF"/>
    <w:rsid w:val="008E5D6B"/>
    <w:rsid w:val="008E6FCB"/>
    <w:rsid w:val="008E76F0"/>
    <w:rsid w:val="008F15FE"/>
    <w:rsid w:val="008F2D29"/>
    <w:rsid w:val="008F5187"/>
    <w:rsid w:val="008F60D8"/>
    <w:rsid w:val="00902727"/>
    <w:rsid w:val="0090312B"/>
    <w:rsid w:val="00905A66"/>
    <w:rsid w:val="00913EA1"/>
    <w:rsid w:val="00914004"/>
    <w:rsid w:val="0091736D"/>
    <w:rsid w:val="0091775F"/>
    <w:rsid w:val="009241CC"/>
    <w:rsid w:val="0093037A"/>
    <w:rsid w:val="009314DB"/>
    <w:rsid w:val="0093217B"/>
    <w:rsid w:val="0094154D"/>
    <w:rsid w:val="00941F07"/>
    <w:rsid w:val="00943C47"/>
    <w:rsid w:val="00950ABA"/>
    <w:rsid w:val="0095155F"/>
    <w:rsid w:val="00954429"/>
    <w:rsid w:val="009563CE"/>
    <w:rsid w:val="00963C1F"/>
    <w:rsid w:val="009674F6"/>
    <w:rsid w:val="00974A04"/>
    <w:rsid w:val="00974BBA"/>
    <w:rsid w:val="00975CD8"/>
    <w:rsid w:val="00976328"/>
    <w:rsid w:val="0097680D"/>
    <w:rsid w:val="00980394"/>
    <w:rsid w:val="00982438"/>
    <w:rsid w:val="0098404C"/>
    <w:rsid w:val="00985283"/>
    <w:rsid w:val="00995992"/>
    <w:rsid w:val="009A03E5"/>
    <w:rsid w:val="009A0F3B"/>
    <w:rsid w:val="009A1BB4"/>
    <w:rsid w:val="009A2628"/>
    <w:rsid w:val="009A295F"/>
    <w:rsid w:val="009A3200"/>
    <w:rsid w:val="009A6BBF"/>
    <w:rsid w:val="009B0897"/>
    <w:rsid w:val="009B2A8F"/>
    <w:rsid w:val="009B6069"/>
    <w:rsid w:val="009B6DFB"/>
    <w:rsid w:val="009B6FB2"/>
    <w:rsid w:val="009B7BD9"/>
    <w:rsid w:val="009B7F21"/>
    <w:rsid w:val="009C2292"/>
    <w:rsid w:val="009C37A8"/>
    <w:rsid w:val="009C7DD5"/>
    <w:rsid w:val="009D40B9"/>
    <w:rsid w:val="009D7587"/>
    <w:rsid w:val="009E227D"/>
    <w:rsid w:val="009E31C4"/>
    <w:rsid w:val="009E5019"/>
    <w:rsid w:val="009E549F"/>
    <w:rsid w:val="00A024EF"/>
    <w:rsid w:val="00A0481D"/>
    <w:rsid w:val="00A04F1B"/>
    <w:rsid w:val="00A0501B"/>
    <w:rsid w:val="00A14947"/>
    <w:rsid w:val="00A32A83"/>
    <w:rsid w:val="00A368DB"/>
    <w:rsid w:val="00A40565"/>
    <w:rsid w:val="00A41432"/>
    <w:rsid w:val="00A423AA"/>
    <w:rsid w:val="00A53EC6"/>
    <w:rsid w:val="00A557BE"/>
    <w:rsid w:val="00A55C0F"/>
    <w:rsid w:val="00A63E26"/>
    <w:rsid w:val="00A77FAE"/>
    <w:rsid w:val="00A8713F"/>
    <w:rsid w:val="00A90BA1"/>
    <w:rsid w:val="00A97A9A"/>
    <w:rsid w:val="00AA0671"/>
    <w:rsid w:val="00AA2531"/>
    <w:rsid w:val="00AB1E09"/>
    <w:rsid w:val="00AB5330"/>
    <w:rsid w:val="00AB7747"/>
    <w:rsid w:val="00AC14CE"/>
    <w:rsid w:val="00AC2255"/>
    <w:rsid w:val="00AC2A56"/>
    <w:rsid w:val="00AD055E"/>
    <w:rsid w:val="00AD47A7"/>
    <w:rsid w:val="00AD67FE"/>
    <w:rsid w:val="00AE3219"/>
    <w:rsid w:val="00AE6893"/>
    <w:rsid w:val="00AF0CBF"/>
    <w:rsid w:val="00AF257F"/>
    <w:rsid w:val="00AF31D3"/>
    <w:rsid w:val="00AF33CF"/>
    <w:rsid w:val="00AF4D50"/>
    <w:rsid w:val="00AF6179"/>
    <w:rsid w:val="00B1295A"/>
    <w:rsid w:val="00B20A45"/>
    <w:rsid w:val="00B22C5C"/>
    <w:rsid w:val="00B24F30"/>
    <w:rsid w:val="00B31ABF"/>
    <w:rsid w:val="00B33548"/>
    <w:rsid w:val="00B33BE3"/>
    <w:rsid w:val="00B41AD0"/>
    <w:rsid w:val="00B53B5D"/>
    <w:rsid w:val="00B576A1"/>
    <w:rsid w:val="00B6055E"/>
    <w:rsid w:val="00B6317D"/>
    <w:rsid w:val="00B6400E"/>
    <w:rsid w:val="00B6689A"/>
    <w:rsid w:val="00B7723F"/>
    <w:rsid w:val="00B80534"/>
    <w:rsid w:val="00B8433C"/>
    <w:rsid w:val="00B84E24"/>
    <w:rsid w:val="00B866B2"/>
    <w:rsid w:val="00B87491"/>
    <w:rsid w:val="00B93359"/>
    <w:rsid w:val="00B93996"/>
    <w:rsid w:val="00B95E94"/>
    <w:rsid w:val="00BA29E9"/>
    <w:rsid w:val="00BA45FF"/>
    <w:rsid w:val="00BA7142"/>
    <w:rsid w:val="00BB1EF5"/>
    <w:rsid w:val="00BB237C"/>
    <w:rsid w:val="00BB41A3"/>
    <w:rsid w:val="00BC32DC"/>
    <w:rsid w:val="00BC35B6"/>
    <w:rsid w:val="00BD1B51"/>
    <w:rsid w:val="00BD24F5"/>
    <w:rsid w:val="00BD4596"/>
    <w:rsid w:val="00BD6F26"/>
    <w:rsid w:val="00BE1405"/>
    <w:rsid w:val="00BE312D"/>
    <w:rsid w:val="00BE76E5"/>
    <w:rsid w:val="00BF036C"/>
    <w:rsid w:val="00BF128A"/>
    <w:rsid w:val="00BF1C20"/>
    <w:rsid w:val="00BF53B9"/>
    <w:rsid w:val="00C03F1E"/>
    <w:rsid w:val="00C10578"/>
    <w:rsid w:val="00C135BC"/>
    <w:rsid w:val="00C15C95"/>
    <w:rsid w:val="00C243BB"/>
    <w:rsid w:val="00C2596A"/>
    <w:rsid w:val="00C27537"/>
    <w:rsid w:val="00C311C7"/>
    <w:rsid w:val="00C328FE"/>
    <w:rsid w:val="00C33507"/>
    <w:rsid w:val="00C337E8"/>
    <w:rsid w:val="00C40696"/>
    <w:rsid w:val="00C42876"/>
    <w:rsid w:val="00C4409D"/>
    <w:rsid w:val="00C44E72"/>
    <w:rsid w:val="00C45A06"/>
    <w:rsid w:val="00C47E5B"/>
    <w:rsid w:val="00C50B8B"/>
    <w:rsid w:val="00C601AE"/>
    <w:rsid w:val="00C61E4B"/>
    <w:rsid w:val="00C64BFF"/>
    <w:rsid w:val="00C704E9"/>
    <w:rsid w:val="00C726A2"/>
    <w:rsid w:val="00C763C9"/>
    <w:rsid w:val="00C764C0"/>
    <w:rsid w:val="00C80057"/>
    <w:rsid w:val="00C81D9B"/>
    <w:rsid w:val="00C82232"/>
    <w:rsid w:val="00C82913"/>
    <w:rsid w:val="00C96560"/>
    <w:rsid w:val="00C972B1"/>
    <w:rsid w:val="00CA2CCE"/>
    <w:rsid w:val="00CA43FD"/>
    <w:rsid w:val="00CA7EF8"/>
    <w:rsid w:val="00CC489B"/>
    <w:rsid w:val="00CD15C7"/>
    <w:rsid w:val="00CD2BCD"/>
    <w:rsid w:val="00CD3A4C"/>
    <w:rsid w:val="00CD3A57"/>
    <w:rsid w:val="00CD44A2"/>
    <w:rsid w:val="00CD6F34"/>
    <w:rsid w:val="00CE08AF"/>
    <w:rsid w:val="00CE10E9"/>
    <w:rsid w:val="00CE249B"/>
    <w:rsid w:val="00CE2910"/>
    <w:rsid w:val="00CE5393"/>
    <w:rsid w:val="00CE72AE"/>
    <w:rsid w:val="00CF0F5E"/>
    <w:rsid w:val="00CF1362"/>
    <w:rsid w:val="00CF16CC"/>
    <w:rsid w:val="00CF36BE"/>
    <w:rsid w:val="00CF552E"/>
    <w:rsid w:val="00CF6000"/>
    <w:rsid w:val="00D003F3"/>
    <w:rsid w:val="00D01A76"/>
    <w:rsid w:val="00D024FB"/>
    <w:rsid w:val="00D0364F"/>
    <w:rsid w:val="00D03B93"/>
    <w:rsid w:val="00D06834"/>
    <w:rsid w:val="00D069C1"/>
    <w:rsid w:val="00D073CE"/>
    <w:rsid w:val="00D308ED"/>
    <w:rsid w:val="00D36D86"/>
    <w:rsid w:val="00D428AA"/>
    <w:rsid w:val="00D50A34"/>
    <w:rsid w:val="00D53EFA"/>
    <w:rsid w:val="00D604EC"/>
    <w:rsid w:val="00D6080A"/>
    <w:rsid w:val="00D64925"/>
    <w:rsid w:val="00D64B5D"/>
    <w:rsid w:val="00D71399"/>
    <w:rsid w:val="00D7209A"/>
    <w:rsid w:val="00D756B0"/>
    <w:rsid w:val="00D87735"/>
    <w:rsid w:val="00D94A7C"/>
    <w:rsid w:val="00D95896"/>
    <w:rsid w:val="00DA7917"/>
    <w:rsid w:val="00DB1176"/>
    <w:rsid w:val="00DB2983"/>
    <w:rsid w:val="00DB5F4E"/>
    <w:rsid w:val="00DB60A1"/>
    <w:rsid w:val="00DB61F1"/>
    <w:rsid w:val="00DC1257"/>
    <w:rsid w:val="00DC3DC0"/>
    <w:rsid w:val="00DC5B2B"/>
    <w:rsid w:val="00DD2D5F"/>
    <w:rsid w:val="00DD318D"/>
    <w:rsid w:val="00DE658B"/>
    <w:rsid w:val="00DF2E12"/>
    <w:rsid w:val="00DF43DB"/>
    <w:rsid w:val="00DF514A"/>
    <w:rsid w:val="00DF6690"/>
    <w:rsid w:val="00DF6804"/>
    <w:rsid w:val="00DF7D20"/>
    <w:rsid w:val="00E02CD4"/>
    <w:rsid w:val="00E0358D"/>
    <w:rsid w:val="00E04323"/>
    <w:rsid w:val="00E070A2"/>
    <w:rsid w:val="00E130C0"/>
    <w:rsid w:val="00E15375"/>
    <w:rsid w:val="00E2656A"/>
    <w:rsid w:val="00E35D78"/>
    <w:rsid w:val="00E377F3"/>
    <w:rsid w:val="00E40BD6"/>
    <w:rsid w:val="00E412D0"/>
    <w:rsid w:val="00E4452C"/>
    <w:rsid w:val="00E56322"/>
    <w:rsid w:val="00E60982"/>
    <w:rsid w:val="00E62C62"/>
    <w:rsid w:val="00E654C1"/>
    <w:rsid w:val="00E65D97"/>
    <w:rsid w:val="00E72A5A"/>
    <w:rsid w:val="00E73354"/>
    <w:rsid w:val="00E82C85"/>
    <w:rsid w:val="00E9242D"/>
    <w:rsid w:val="00EA0642"/>
    <w:rsid w:val="00EA06A0"/>
    <w:rsid w:val="00EA7029"/>
    <w:rsid w:val="00EB5255"/>
    <w:rsid w:val="00EB5C47"/>
    <w:rsid w:val="00EC0D5A"/>
    <w:rsid w:val="00EC52F0"/>
    <w:rsid w:val="00ED0639"/>
    <w:rsid w:val="00ED1244"/>
    <w:rsid w:val="00EF4755"/>
    <w:rsid w:val="00EF7135"/>
    <w:rsid w:val="00F027DB"/>
    <w:rsid w:val="00F07D52"/>
    <w:rsid w:val="00F146DD"/>
    <w:rsid w:val="00F14A7A"/>
    <w:rsid w:val="00F1599E"/>
    <w:rsid w:val="00F22916"/>
    <w:rsid w:val="00F22985"/>
    <w:rsid w:val="00F24549"/>
    <w:rsid w:val="00F30516"/>
    <w:rsid w:val="00F336FA"/>
    <w:rsid w:val="00F3383E"/>
    <w:rsid w:val="00F350B0"/>
    <w:rsid w:val="00F465A7"/>
    <w:rsid w:val="00F50B7C"/>
    <w:rsid w:val="00F528E7"/>
    <w:rsid w:val="00F52B4D"/>
    <w:rsid w:val="00F52EB6"/>
    <w:rsid w:val="00F550E6"/>
    <w:rsid w:val="00F717AE"/>
    <w:rsid w:val="00F74345"/>
    <w:rsid w:val="00F76F01"/>
    <w:rsid w:val="00F7778D"/>
    <w:rsid w:val="00F80A0A"/>
    <w:rsid w:val="00F82B19"/>
    <w:rsid w:val="00F90A52"/>
    <w:rsid w:val="00F9212D"/>
    <w:rsid w:val="00F9218E"/>
    <w:rsid w:val="00F9223A"/>
    <w:rsid w:val="00F939C5"/>
    <w:rsid w:val="00F948EE"/>
    <w:rsid w:val="00F965DA"/>
    <w:rsid w:val="00F97437"/>
    <w:rsid w:val="00FA406A"/>
    <w:rsid w:val="00FB503A"/>
    <w:rsid w:val="00FB516C"/>
    <w:rsid w:val="00FC3503"/>
    <w:rsid w:val="00FD0236"/>
    <w:rsid w:val="00FD18F4"/>
    <w:rsid w:val="00FD54DB"/>
    <w:rsid w:val="00FD5F0E"/>
    <w:rsid w:val="00FD619F"/>
    <w:rsid w:val="00FE294B"/>
    <w:rsid w:val="00FE3509"/>
    <w:rsid w:val="00FE4520"/>
    <w:rsid w:val="00FE5887"/>
    <w:rsid w:val="01077121"/>
    <w:rsid w:val="010A29DC"/>
    <w:rsid w:val="012705AE"/>
    <w:rsid w:val="01281CC2"/>
    <w:rsid w:val="01290F7E"/>
    <w:rsid w:val="013501C0"/>
    <w:rsid w:val="01364F8E"/>
    <w:rsid w:val="013E4434"/>
    <w:rsid w:val="013F1C5B"/>
    <w:rsid w:val="01496778"/>
    <w:rsid w:val="014D0BD4"/>
    <w:rsid w:val="015579C2"/>
    <w:rsid w:val="0156034A"/>
    <w:rsid w:val="015B6B26"/>
    <w:rsid w:val="015D1E09"/>
    <w:rsid w:val="016E5C6E"/>
    <w:rsid w:val="01733D59"/>
    <w:rsid w:val="017442FA"/>
    <w:rsid w:val="017C731D"/>
    <w:rsid w:val="018910EB"/>
    <w:rsid w:val="019351AC"/>
    <w:rsid w:val="01936F58"/>
    <w:rsid w:val="019F0313"/>
    <w:rsid w:val="019F5233"/>
    <w:rsid w:val="01A01357"/>
    <w:rsid w:val="01B34F60"/>
    <w:rsid w:val="01C02E0B"/>
    <w:rsid w:val="01C34DA3"/>
    <w:rsid w:val="01CA1316"/>
    <w:rsid w:val="01D80B1F"/>
    <w:rsid w:val="01DE72A8"/>
    <w:rsid w:val="01DF0FE6"/>
    <w:rsid w:val="01E40450"/>
    <w:rsid w:val="01E97862"/>
    <w:rsid w:val="01FA028B"/>
    <w:rsid w:val="01FD33D3"/>
    <w:rsid w:val="020C26C4"/>
    <w:rsid w:val="021D10B7"/>
    <w:rsid w:val="0227790C"/>
    <w:rsid w:val="022A0FCC"/>
    <w:rsid w:val="02360B18"/>
    <w:rsid w:val="023640EA"/>
    <w:rsid w:val="023E2AD2"/>
    <w:rsid w:val="02407AF5"/>
    <w:rsid w:val="024135BE"/>
    <w:rsid w:val="02427619"/>
    <w:rsid w:val="024A4FA0"/>
    <w:rsid w:val="024D4A7D"/>
    <w:rsid w:val="02533F0F"/>
    <w:rsid w:val="02550231"/>
    <w:rsid w:val="02592AEF"/>
    <w:rsid w:val="02626BB0"/>
    <w:rsid w:val="0263314C"/>
    <w:rsid w:val="02633F49"/>
    <w:rsid w:val="026659F0"/>
    <w:rsid w:val="02692B09"/>
    <w:rsid w:val="02697903"/>
    <w:rsid w:val="027411AA"/>
    <w:rsid w:val="027A040B"/>
    <w:rsid w:val="027A2B12"/>
    <w:rsid w:val="027B1872"/>
    <w:rsid w:val="027C6F58"/>
    <w:rsid w:val="028B777A"/>
    <w:rsid w:val="028C4224"/>
    <w:rsid w:val="02987221"/>
    <w:rsid w:val="029C0C89"/>
    <w:rsid w:val="02A11DA2"/>
    <w:rsid w:val="02AA41C8"/>
    <w:rsid w:val="02AC6B41"/>
    <w:rsid w:val="02B67750"/>
    <w:rsid w:val="02BE0A08"/>
    <w:rsid w:val="02C54080"/>
    <w:rsid w:val="02D8302E"/>
    <w:rsid w:val="02DC547E"/>
    <w:rsid w:val="02DF6ADC"/>
    <w:rsid w:val="02E2668A"/>
    <w:rsid w:val="02EC113D"/>
    <w:rsid w:val="02ED5AD6"/>
    <w:rsid w:val="02F16A1B"/>
    <w:rsid w:val="02F315AC"/>
    <w:rsid w:val="02F96569"/>
    <w:rsid w:val="03030382"/>
    <w:rsid w:val="03076048"/>
    <w:rsid w:val="031130CA"/>
    <w:rsid w:val="031957FF"/>
    <w:rsid w:val="031D09FF"/>
    <w:rsid w:val="031D1A35"/>
    <w:rsid w:val="03215DBB"/>
    <w:rsid w:val="03295D4B"/>
    <w:rsid w:val="032C14E5"/>
    <w:rsid w:val="032E448D"/>
    <w:rsid w:val="032F1F5E"/>
    <w:rsid w:val="033140C6"/>
    <w:rsid w:val="033C5BBA"/>
    <w:rsid w:val="034645C2"/>
    <w:rsid w:val="034652E4"/>
    <w:rsid w:val="03483348"/>
    <w:rsid w:val="03484948"/>
    <w:rsid w:val="034A75CC"/>
    <w:rsid w:val="036208AE"/>
    <w:rsid w:val="036849DC"/>
    <w:rsid w:val="037B4CD8"/>
    <w:rsid w:val="037E4FBC"/>
    <w:rsid w:val="038674AB"/>
    <w:rsid w:val="03945CD7"/>
    <w:rsid w:val="03A846A8"/>
    <w:rsid w:val="03B903D8"/>
    <w:rsid w:val="03BD55AC"/>
    <w:rsid w:val="03C17F18"/>
    <w:rsid w:val="03C44610"/>
    <w:rsid w:val="03C55683"/>
    <w:rsid w:val="03D1684A"/>
    <w:rsid w:val="03D329F2"/>
    <w:rsid w:val="03D93025"/>
    <w:rsid w:val="03D95941"/>
    <w:rsid w:val="03DB36E3"/>
    <w:rsid w:val="03DD3C72"/>
    <w:rsid w:val="03E80687"/>
    <w:rsid w:val="03EA7B21"/>
    <w:rsid w:val="03F84FA4"/>
    <w:rsid w:val="03FA469A"/>
    <w:rsid w:val="03FD04D3"/>
    <w:rsid w:val="03FF5625"/>
    <w:rsid w:val="040039E1"/>
    <w:rsid w:val="04032BEE"/>
    <w:rsid w:val="04034110"/>
    <w:rsid w:val="04034700"/>
    <w:rsid w:val="0408241C"/>
    <w:rsid w:val="040F6CC0"/>
    <w:rsid w:val="04156DFF"/>
    <w:rsid w:val="04200D07"/>
    <w:rsid w:val="042A6DBC"/>
    <w:rsid w:val="042E6975"/>
    <w:rsid w:val="043C6E3B"/>
    <w:rsid w:val="0440251B"/>
    <w:rsid w:val="04403591"/>
    <w:rsid w:val="044D4342"/>
    <w:rsid w:val="04591D4B"/>
    <w:rsid w:val="045F4762"/>
    <w:rsid w:val="0463705B"/>
    <w:rsid w:val="04653DAA"/>
    <w:rsid w:val="0468233A"/>
    <w:rsid w:val="046B0D3E"/>
    <w:rsid w:val="04722D72"/>
    <w:rsid w:val="048411FF"/>
    <w:rsid w:val="0498637B"/>
    <w:rsid w:val="04990F4B"/>
    <w:rsid w:val="04996FC4"/>
    <w:rsid w:val="04B42307"/>
    <w:rsid w:val="04B9212F"/>
    <w:rsid w:val="04BC5D9C"/>
    <w:rsid w:val="04BF6DFF"/>
    <w:rsid w:val="04C36B63"/>
    <w:rsid w:val="04C5575E"/>
    <w:rsid w:val="04C64C71"/>
    <w:rsid w:val="04CE2F7B"/>
    <w:rsid w:val="04D536DC"/>
    <w:rsid w:val="04D70549"/>
    <w:rsid w:val="04DC7A54"/>
    <w:rsid w:val="04DE627D"/>
    <w:rsid w:val="04DF313E"/>
    <w:rsid w:val="04E66526"/>
    <w:rsid w:val="04EA3FC9"/>
    <w:rsid w:val="04F138EE"/>
    <w:rsid w:val="04F52AB0"/>
    <w:rsid w:val="04F939AE"/>
    <w:rsid w:val="050538B5"/>
    <w:rsid w:val="050E0D2E"/>
    <w:rsid w:val="05290E89"/>
    <w:rsid w:val="052B6F4B"/>
    <w:rsid w:val="052C2A17"/>
    <w:rsid w:val="0532410A"/>
    <w:rsid w:val="0537044A"/>
    <w:rsid w:val="05393AA4"/>
    <w:rsid w:val="054812C8"/>
    <w:rsid w:val="055B638F"/>
    <w:rsid w:val="056464D5"/>
    <w:rsid w:val="056A0AB5"/>
    <w:rsid w:val="056E55A8"/>
    <w:rsid w:val="05705C13"/>
    <w:rsid w:val="057274F0"/>
    <w:rsid w:val="057B675F"/>
    <w:rsid w:val="05835A60"/>
    <w:rsid w:val="05870A28"/>
    <w:rsid w:val="05935086"/>
    <w:rsid w:val="05A16FC6"/>
    <w:rsid w:val="05A402F1"/>
    <w:rsid w:val="05B264CD"/>
    <w:rsid w:val="05B64599"/>
    <w:rsid w:val="05BB5E46"/>
    <w:rsid w:val="05C44A6F"/>
    <w:rsid w:val="05C67912"/>
    <w:rsid w:val="05C67D7A"/>
    <w:rsid w:val="05CF0D50"/>
    <w:rsid w:val="05D25127"/>
    <w:rsid w:val="05D64E2C"/>
    <w:rsid w:val="05DC577C"/>
    <w:rsid w:val="05DF7579"/>
    <w:rsid w:val="05E726E1"/>
    <w:rsid w:val="05EE6F52"/>
    <w:rsid w:val="05F310B9"/>
    <w:rsid w:val="05F64AAD"/>
    <w:rsid w:val="05F83EAE"/>
    <w:rsid w:val="06045098"/>
    <w:rsid w:val="06111687"/>
    <w:rsid w:val="061607C8"/>
    <w:rsid w:val="06182C19"/>
    <w:rsid w:val="061D0D72"/>
    <w:rsid w:val="06225E7D"/>
    <w:rsid w:val="062B38D0"/>
    <w:rsid w:val="062F6608"/>
    <w:rsid w:val="063268EA"/>
    <w:rsid w:val="06354C94"/>
    <w:rsid w:val="063563FC"/>
    <w:rsid w:val="06391FAE"/>
    <w:rsid w:val="063E7D85"/>
    <w:rsid w:val="064A27C3"/>
    <w:rsid w:val="064F713C"/>
    <w:rsid w:val="06533EB0"/>
    <w:rsid w:val="06690465"/>
    <w:rsid w:val="06740D3E"/>
    <w:rsid w:val="06755BE3"/>
    <w:rsid w:val="0676041F"/>
    <w:rsid w:val="06761626"/>
    <w:rsid w:val="067F1A0F"/>
    <w:rsid w:val="067F40A2"/>
    <w:rsid w:val="069074E0"/>
    <w:rsid w:val="069340B5"/>
    <w:rsid w:val="069F7519"/>
    <w:rsid w:val="06A07208"/>
    <w:rsid w:val="06A11AE2"/>
    <w:rsid w:val="06A137B3"/>
    <w:rsid w:val="06A15007"/>
    <w:rsid w:val="06BD2A6A"/>
    <w:rsid w:val="06BF5688"/>
    <w:rsid w:val="06C8294C"/>
    <w:rsid w:val="06C834BF"/>
    <w:rsid w:val="06DB44D3"/>
    <w:rsid w:val="06E2263E"/>
    <w:rsid w:val="06EA1801"/>
    <w:rsid w:val="06EA3AE8"/>
    <w:rsid w:val="06FA0503"/>
    <w:rsid w:val="07005FD1"/>
    <w:rsid w:val="071342F3"/>
    <w:rsid w:val="071A7279"/>
    <w:rsid w:val="07204A7B"/>
    <w:rsid w:val="07293586"/>
    <w:rsid w:val="07295285"/>
    <w:rsid w:val="072C4AEF"/>
    <w:rsid w:val="07363C97"/>
    <w:rsid w:val="07386BC6"/>
    <w:rsid w:val="074039FE"/>
    <w:rsid w:val="0745335C"/>
    <w:rsid w:val="07506A90"/>
    <w:rsid w:val="07534F54"/>
    <w:rsid w:val="07636392"/>
    <w:rsid w:val="07660816"/>
    <w:rsid w:val="07683EA3"/>
    <w:rsid w:val="0769289E"/>
    <w:rsid w:val="076C2120"/>
    <w:rsid w:val="077031FA"/>
    <w:rsid w:val="07770C56"/>
    <w:rsid w:val="077761A3"/>
    <w:rsid w:val="0786393B"/>
    <w:rsid w:val="07913BD0"/>
    <w:rsid w:val="079623D3"/>
    <w:rsid w:val="079E4FE3"/>
    <w:rsid w:val="07AA637F"/>
    <w:rsid w:val="07AA7DB9"/>
    <w:rsid w:val="07AE1855"/>
    <w:rsid w:val="07BC64D4"/>
    <w:rsid w:val="07BC728B"/>
    <w:rsid w:val="07BE007D"/>
    <w:rsid w:val="07C77B2D"/>
    <w:rsid w:val="07CB07D5"/>
    <w:rsid w:val="07CB38A9"/>
    <w:rsid w:val="07CD1471"/>
    <w:rsid w:val="07D66EE5"/>
    <w:rsid w:val="07DF72B4"/>
    <w:rsid w:val="07E976DA"/>
    <w:rsid w:val="07F0512A"/>
    <w:rsid w:val="07F7533D"/>
    <w:rsid w:val="07FD4FD6"/>
    <w:rsid w:val="080438A4"/>
    <w:rsid w:val="08065F7C"/>
    <w:rsid w:val="080F3355"/>
    <w:rsid w:val="08173339"/>
    <w:rsid w:val="081C211A"/>
    <w:rsid w:val="081E3C28"/>
    <w:rsid w:val="08206FE1"/>
    <w:rsid w:val="082503E5"/>
    <w:rsid w:val="082B4D2E"/>
    <w:rsid w:val="083448B7"/>
    <w:rsid w:val="08392A02"/>
    <w:rsid w:val="083C402E"/>
    <w:rsid w:val="084303D7"/>
    <w:rsid w:val="084314CB"/>
    <w:rsid w:val="084E0799"/>
    <w:rsid w:val="085544BF"/>
    <w:rsid w:val="08570A06"/>
    <w:rsid w:val="086305A9"/>
    <w:rsid w:val="086521ED"/>
    <w:rsid w:val="08654B5E"/>
    <w:rsid w:val="086D6FD1"/>
    <w:rsid w:val="08700F1C"/>
    <w:rsid w:val="087722C7"/>
    <w:rsid w:val="08816320"/>
    <w:rsid w:val="08863726"/>
    <w:rsid w:val="08892DA8"/>
    <w:rsid w:val="0893656F"/>
    <w:rsid w:val="08987709"/>
    <w:rsid w:val="089C388D"/>
    <w:rsid w:val="08A66DF6"/>
    <w:rsid w:val="08B31630"/>
    <w:rsid w:val="08D23874"/>
    <w:rsid w:val="08D76C8B"/>
    <w:rsid w:val="08DA4B9C"/>
    <w:rsid w:val="08E1782A"/>
    <w:rsid w:val="08E72EFB"/>
    <w:rsid w:val="08E80985"/>
    <w:rsid w:val="08F018C5"/>
    <w:rsid w:val="08FB12F2"/>
    <w:rsid w:val="09102531"/>
    <w:rsid w:val="091757BF"/>
    <w:rsid w:val="091832EC"/>
    <w:rsid w:val="091958E7"/>
    <w:rsid w:val="092217DD"/>
    <w:rsid w:val="0926776B"/>
    <w:rsid w:val="092B1742"/>
    <w:rsid w:val="09304B39"/>
    <w:rsid w:val="09346BC9"/>
    <w:rsid w:val="093A7294"/>
    <w:rsid w:val="09407D80"/>
    <w:rsid w:val="09415CA4"/>
    <w:rsid w:val="09451387"/>
    <w:rsid w:val="0945491D"/>
    <w:rsid w:val="0945702A"/>
    <w:rsid w:val="094710D6"/>
    <w:rsid w:val="09490CF9"/>
    <w:rsid w:val="09555DC8"/>
    <w:rsid w:val="095744DA"/>
    <w:rsid w:val="095F7B55"/>
    <w:rsid w:val="09623AEF"/>
    <w:rsid w:val="0979095E"/>
    <w:rsid w:val="098076C8"/>
    <w:rsid w:val="098F0B0A"/>
    <w:rsid w:val="09933638"/>
    <w:rsid w:val="099B3A8D"/>
    <w:rsid w:val="09A1545D"/>
    <w:rsid w:val="09A372B4"/>
    <w:rsid w:val="09A92BA5"/>
    <w:rsid w:val="09AA7AE6"/>
    <w:rsid w:val="09B73B7E"/>
    <w:rsid w:val="09BA06C3"/>
    <w:rsid w:val="09BF5818"/>
    <w:rsid w:val="09C00A31"/>
    <w:rsid w:val="09CF3C44"/>
    <w:rsid w:val="09EA6F07"/>
    <w:rsid w:val="09F574CC"/>
    <w:rsid w:val="09FB599B"/>
    <w:rsid w:val="0A076BF6"/>
    <w:rsid w:val="0A0F5205"/>
    <w:rsid w:val="0A1D5BDF"/>
    <w:rsid w:val="0A22331E"/>
    <w:rsid w:val="0A263993"/>
    <w:rsid w:val="0A26719E"/>
    <w:rsid w:val="0A2D3AC2"/>
    <w:rsid w:val="0A2D6EB7"/>
    <w:rsid w:val="0A2E1618"/>
    <w:rsid w:val="0A316514"/>
    <w:rsid w:val="0A3C04E0"/>
    <w:rsid w:val="0A551A22"/>
    <w:rsid w:val="0A5700CD"/>
    <w:rsid w:val="0A5A5DFA"/>
    <w:rsid w:val="0A682CEF"/>
    <w:rsid w:val="0A6B41CA"/>
    <w:rsid w:val="0A6F3110"/>
    <w:rsid w:val="0A8000FD"/>
    <w:rsid w:val="0A837E8A"/>
    <w:rsid w:val="0A853D8D"/>
    <w:rsid w:val="0A8B55F7"/>
    <w:rsid w:val="0A8C1F38"/>
    <w:rsid w:val="0A903432"/>
    <w:rsid w:val="0AA755DF"/>
    <w:rsid w:val="0AC04FBB"/>
    <w:rsid w:val="0AF36293"/>
    <w:rsid w:val="0AF838A6"/>
    <w:rsid w:val="0AFB68E8"/>
    <w:rsid w:val="0AFE2B46"/>
    <w:rsid w:val="0B025DF1"/>
    <w:rsid w:val="0B120D44"/>
    <w:rsid w:val="0B150301"/>
    <w:rsid w:val="0B19216C"/>
    <w:rsid w:val="0B2E72C7"/>
    <w:rsid w:val="0B35164E"/>
    <w:rsid w:val="0B370DD3"/>
    <w:rsid w:val="0B3F62D2"/>
    <w:rsid w:val="0B421562"/>
    <w:rsid w:val="0B575197"/>
    <w:rsid w:val="0B633322"/>
    <w:rsid w:val="0B637E0D"/>
    <w:rsid w:val="0B666C9E"/>
    <w:rsid w:val="0B6B22C9"/>
    <w:rsid w:val="0B753607"/>
    <w:rsid w:val="0B812303"/>
    <w:rsid w:val="0B85078E"/>
    <w:rsid w:val="0B8F2EDF"/>
    <w:rsid w:val="0B9D4323"/>
    <w:rsid w:val="0BAD700A"/>
    <w:rsid w:val="0BB15467"/>
    <w:rsid w:val="0BB55FC8"/>
    <w:rsid w:val="0BB86193"/>
    <w:rsid w:val="0BB94740"/>
    <w:rsid w:val="0BBB592B"/>
    <w:rsid w:val="0BCC77C4"/>
    <w:rsid w:val="0BD27BF6"/>
    <w:rsid w:val="0BD859E0"/>
    <w:rsid w:val="0BE9037D"/>
    <w:rsid w:val="0BF62012"/>
    <w:rsid w:val="0BFE27A0"/>
    <w:rsid w:val="0C006C71"/>
    <w:rsid w:val="0C037322"/>
    <w:rsid w:val="0C170074"/>
    <w:rsid w:val="0C173D80"/>
    <w:rsid w:val="0C1B0A75"/>
    <w:rsid w:val="0C1E410A"/>
    <w:rsid w:val="0C267DF9"/>
    <w:rsid w:val="0C2C216E"/>
    <w:rsid w:val="0C2E17F1"/>
    <w:rsid w:val="0C303B01"/>
    <w:rsid w:val="0C304566"/>
    <w:rsid w:val="0C3B3C7D"/>
    <w:rsid w:val="0C4D4E3C"/>
    <w:rsid w:val="0C52513A"/>
    <w:rsid w:val="0C5F6216"/>
    <w:rsid w:val="0C6000A8"/>
    <w:rsid w:val="0C61203A"/>
    <w:rsid w:val="0C85710E"/>
    <w:rsid w:val="0C875C82"/>
    <w:rsid w:val="0C972C0C"/>
    <w:rsid w:val="0C9B3367"/>
    <w:rsid w:val="0C9C2059"/>
    <w:rsid w:val="0C9D1351"/>
    <w:rsid w:val="0CAA7CE4"/>
    <w:rsid w:val="0CAB2EAE"/>
    <w:rsid w:val="0CAD1A66"/>
    <w:rsid w:val="0CB40916"/>
    <w:rsid w:val="0CB657C6"/>
    <w:rsid w:val="0CC223BD"/>
    <w:rsid w:val="0CC24812"/>
    <w:rsid w:val="0CD111E5"/>
    <w:rsid w:val="0CD245B5"/>
    <w:rsid w:val="0CD9662B"/>
    <w:rsid w:val="0CDD2B94"/>
    <w:rsid w:val="0CE3351C"/>
    <w:rsid w:val="0CF1249D"/>
    <w:rsid w:val="0CF12C96"/>
    <w:rsid w:val="0CFC7EC6"/>
    <w:rsid w:val="0CFE2228"/>
    <w:rsid w:val="0D002AE2"/>
    <w:rsid w:val="0D0155F9"/>
    <w:rsid w:val="0D06530F"/>
    <w:rsid w:val="0D107B77"/>
    <w:rsid w:val="0D187156"/>
    <w:rsid w:val="0D1D57EE"/>
    <w:rsid w:val="0D25459D"/>
    <w:rsid w:val="0D294166"/>
    <w:rsid w:val="0D2A0653"/>
    <w:rsid w:val="0D2A4183"/>
    <w:rsid w:val="0D356AE6"/>
    <w:rsid w:val="0D414CFC"/>
    <w:rsid w:val="0D473804"/>
    <w:rsid w:val="0D51647B"/>
    <w:rsid w:val="0D5B0A86"/>
    <w:rsid w:val="0D5B2C8A"/>
    <w:rsid w:val="0D6027AF"/>
    <w:rsid w:val="0D613E9B"/>
    <w:rsid w:val="0D621C7D"/>
    <w:rsid w:val="0D66112B"/>
    <w:rsid w:val="0D6C0E07"/>
    <w:rsid w:val="0D7069FE"/>
    <w:rsid w:val="0D7B4080"/>
    <w:rsid w:val="0D8728C8"/>
    <w:rsid w:val="0D880A2A"/>
    <w:rsid w:val="0D897741"/>
    <w:rsid w:val="0D8E35E7"/>
    <w:rsid w:val="0D984ECC"/>
    <w:rsid w:val="0D9B2D30"/>
    <w:rsid w:val="0D9C4D3E"/>
    <w:rsid w:val="0DA109C0"/>
    <w:rsid w:val="0DA67121"/>
    <w:rsid w:val="0DB03A0C"/>
    <w:rsid w:val="0DB23B2A"/>
    <w:rsid w:val="0DB25F8E"/>
    <w:rsid w:val="0DB80C6D"/>
    <w:rsid w:val="0DC54D22"/>
    <w:rsid w:val="0DD114AC"/>
    <w:rsid w:val="0DE16873"/>
    <w:rsid w:val="0DEC5E3F"/>
    <w:rsid w:val="0DF87321"/>
    <w:rsid w:val="0E0E3BF0"/>
    <w:rsid w:val="0E11562F"/>
    <w:rsid w:val="0E117576"/>
    <w:rsid w:val="0E1206EA"/>
    <w:rsid w:val="0E1330D3"/>
    <w:rsid w:val="0E251CDD"/>
    <w:rsid w:val="0E30084E"/>
    <w:rsid w:val="0E3621A9"/>
    <w:rsid w:val="0E3C6415"/>
    <w:rsid w:val="0E435DFB"/>
    <w:rsid w:val="0E465D21"/>
    <w:rsid w:val="0E4D4A60"/>
    <w:rsid w:val="0E51263A"/>
    <w:rsid w:val="0E575279"/>
    <w:rsid w:val="0E694E5C"/>
    <w:rsid w:val="0E6960B0"/>
    <w:rsid w:val="0E6A7DF0"/>
    <w:rsid w:val="0E73034D"/>
    <w:rsid w:val="0E7303BE"/>
    <w:rsid w:val="0E7E4EA9"/>
    <w:rsid w:val="0E8B6762"/>
    <w:rsid w:val="0E8E3BE1"/>
    <w:rsid w:val="0E9175CF"/>
    <w:rsid w:val="0E9A6E74"/>
    <w:rsid w:val="0E9C59ED"/>
    <w:rsid w:val="0E9C7DB7"/>
    <w:rsid w:val="0EA31D7A"/>
    <w:rsid w:val="0EAA4FA1"/>
    <w:rsid w:val="0EAB6B9E"/>
    <w:rsid w:val="0EB164FB"/>
    <w:rsid w:val="0EB43750"/>
    <w:rsid w:val="0EB84EDE"/>
    <w:rsid w:val="0EBA6001"/>
    <w:rsid w:val="0EBE1C5C"/>
    <w:rsid w:val="0EBF7D61"/>
    <w:rsid w:val="0EC063A4"/>
    <w:rsid w:val="0EC61853"/>
    <w:rsid w:val="0EC75F8A"/>
    <w:rsid w:val="0EC863F6"/>
    <w:rsid w:val="0EC90D46"/>
    <w:rsid w:val="0EC97AB0"/>
    <w:rsid w:val="0ED5776C"/>
    <w:rsid w:val="0EDE40C3"/>
    <w:rsid w:val="0EE35382"/>
    <w:rsid w:val="0EFB271F"/>
    <w:rsid w:val="0F0321F7"/>
    <w:rsid w:val="0F13775A"/>
    <w:rsid w:val="0F1378AD"/>
    <w:rsid w:val="0F1C7397"/>
    <w:rsid w:val="0F206789"/>
    <w:rsid w:val="0F293C4E"/>
    <w:rsid w:val="0F3570E7"/>
    <w:rsid w:val="0F3A4CD2"/>
    <w:rsid w:val="0F4032B2"/>
    <w:rsid w:val="0F4E2D8B"/>
    <w:rsid w:val="0F4F34AD"/>
    <w:rsid w:val="0F503CB0"/>
    <w:rsid w:val="0F5108C8"/>
    <w:rsid w:val="0F5C02D6"/>
    <w:rsid w:val="0F5F45FE"/>
    <w:rsid w:val="0F5F6042"/>
    <w:rsid w:val="0F601F0C"/>
    <w:rsid w:val="0F680A29"/>
    <w:rsid w:val="0F6B2A7A"/>
    <w:rsid w:val="0F7764C8"/>
    <w:rsid w:val="0F7835B6"/>
    <w:rsid w:val="0F7A0580"/>
    <w:rsid w:val="0F7A365E"/>
    <w:rsid w:val="0F7A60D7"/>
    <w:rsid w:val="0F7C3A75"/>
    <w:rsid w:val="0F7D11E2"/>
    <w:rsid w:val="0F7E67D9"/>
    <w:rsid w:val="0F802D7F"/>
    <w:rsid w:val="0F805EC2"/>
    <w:rsid w:val="0F8A290D"/>
    <w:rsid w:val="0F917FA2"/>
    <w:rsid w:val="0F9A112B"/>
    <w:rsid w:val="0FA103A9"/>
    <w:rsid w:val="0FAC4B06"/>
    <w:rsid w:val="0FAF2EE0"/>
    <w:rsid w:val="0FC65E35"/>
    <w:rsid w:val="0FC81157"/>
    <w:rsid w:val="0FCB77DB"/>
    <w:rsid w:val="0FCC775C"/>
    <w:rsid w:val="0FD12205"/>
    <w:rsid w:val="0FDD2270"/>
    <w:rsid w:val="0FF03127"/>
    <w:rsid w:val="0FF06671"/>
    <w:rsid w:val="0FFA5367"/>
    <w:rsid w:val="0FFC42F5"/>
    <w:rsid w:val="1009681D"/>
    <w:rsid w:val="101025E3"/>
    <w:rsid w:val="101F0B44"/>
    <w:rsid w:val="10201B24"/>
    <w:rsid w:val="102C633C"/>
    <w:rsid w:val="102E5A64"/>
    <w:rsid w:val="1032207D"/>
    <w:rsid w:val="1036307F"/>
    <w:rsid w:val="103711D0"/>
    <w:rsid w:val="10483859"/>
    <w:rsid w:val="10487D2E"/>
    <w:rsid w:val="105133C0"/>
    <w:rsid w:val="10595A84"/>
    <w:rsid w:val="1060244B"/>
    <w:rsid w:val="106D2F64"/>
    <w:rsid w:val="106E03EB"/>
    <w:rsid w:val="106E41C6"/>
    <w:rsid w:val="106E4BFE"/>
    <w:rsid w:val="107421ED"/>
    <w:rsid w:val="10797237"/>
    <w:rsid w:val="107B0CF1"/>
    <w:rsid w:val="10812755"/>
    <w:rsid w:val="1082406F"/>
    <w:rsid w:val="10867DE3"/>
    <w:rsid w:val="10900418"/>
    <w:rsid w:val="10995761"/>
    <w:rsid w:val="109E2E32"/>
    <w:rsid w:val="10A57D3F"/>
    <w:rsid w:val="10A860E4"/>
    <w:rsid w:val="10B63710"/>
    <w:rsid w:val="10BF0CF9"/>
    <w:rsid w:val="10C012F1"/>
    <w:rsid w:val="10D25232"/>
    <w:rsid w:val="10D32B25"/>
    <w:rsid w:val="10D91045"/>
    <w:rsid w:val="10D91A83"/>
    <w:rsid w:val="10E40A30"/>
    <w:rsid w:val="10EA104F"/>
    <w:rsid w:val="10ED0947"/>
    <w:rsid w:val="10EE0CAF"/>
    <w:rsid w:val="10F10820"/>
    <w:rsid w:val="10F13408"/>
    <w:rsid w:val="10F27473"/>
    <w:rsid w:val="10F90841"/>
    <w:rsid w:val="11041F59"/>
    <w:rsid w:val="110547CA"/>
    <w:rsid w:val="11071279"/>
    <w:rsid w:val="110A5EBA"/>
    <w:rsid w:val="11141356"/>
    <w:rsid w:val="111812DF"/>
    <w:rsid w:val="11194F03"/>
    <w:rsid w:val="111B2202"/>
    <w:rsid w:val="111C2F7A"/>
    <w:rsid w:val="111E4EA8"/>
    <w:rsid w:val="1120205A"/>
    <w:rsid w:val="11297C61"/>
    <w:rsid w:val="11376873"/>
    <w:rsid w:val="11403150"/>
    <w:rsid w:val="114217DD"/>
    <w:rsid w:val="11446316"/>
    <w:rsid w:val="114E26D5"/>
    <w:rsid w:val="11602B6B"/>
    <w:rsid w:val="11632FBD"/>
    <w:rsid w:val="11644E1B"/>
    <w:rsid w:val="11665CA1"/>
    <w:rsid w:val="11673EEE"/>
    <w:rsid w:val="116A0057"/>
    <w:rsid w:val="116C06AB"/>
    <w:rsid w:val="11750D1A"/>
    <w:rsid w:val="117B1C36"/>
    <w:rsid w:val="117B35B7"/>
    <w:rsid w:val="117E6E68"/>
    <w:rsid w:val="11811F3B"/>
    <w:rsid w:val="118C3DB9"/>
    <w:rsid w:val="118C542B"/>
    <w:rsid w:val="118F180E"/>
    <w:rsid w:val="11912193"/>
    <w:rsid w:val="119706C4"/>
    <w:rsid w:val="119C39BB"/>
    <w:rsid w:val="11A049AA"/>
    <w:rsid w:val="11A958FA"/>
    <w:rsid w:val="11B60016"/>
    <w:rsid w:val="11B807D4"/>
    <w:rsid w:val="11C05215"/>
    <w:rsid w:val="11C41376"/>
    <w:rsid w:val="11C664AC"/>
    <w:rsid w:val="11CA3206"/>
    <w:rsid w:val="11DA11FE"/>
    <w:rsid w:val="11DB1A0C"/>
    <w:rsid w:val="11DE7B8E"/>
    <w:rsid w:val="11E01908"/>
    <w:rsid w:val="11EA4613"/>
    <w:rsid w:val="11F27436"/>
    <w:rsid w:val="11F7101F"/>
    <w:rsid w:val="11FA6155"/>
    <w:rsid w:val="120513F9"/>
    <w:rsid w:val="120A2BA0"/>
    <w:rsid w:val="120C39F7"/>
    <w:rsid w:val="120E0301"/>
    <w:rsid w:val="1217430F"/>
    <w:rsid w:val="121D5B38"/>
    <w:rsid w:val="121F6D9D"/>
    <w:rsid w:val="12253722"/>
    <w:rsid w:val="12282CC2"/>
    <w:rsid w:val="124C6217"/>
    <w:rsid w:val="12507938"/>
    <w:rsid w:val="125858A0"/>
    <w:rsid w:val="1266561B"/>
    <w:rsid w:val="126D2A4D"/>
    <w:rsid w:val="126E42E1"/>
    <w:rsid w:val="127567EE"/>
    <w:rsid w:val="12797ED9"/>
    <w:rsid w:val="127C2CE3"/>
    <w:rsid w:val="127F0E40"/>
    <w:rsid w:val="12810624"/>
    <w:rsid w:val="12843403"/>
    <w:rsid w:val="128C0D28"/>
    <w:rsid w:val="12A423A1"/>
    <w:rsid w:val="12AE3AF1"/>
    <w:rsid w:val="12B344FB"/>
    <w:rsid w:val="12BA7711"/>
    <w:rsid w:val="12BD2558"/>
    <w:rsid w:val="12C13AC0"/>
    <w:rsid w:val="12C14C54"/>
    <w:rsid w:val="12C3188C"/>
    <w:rsid w:val="12D0108D"/>
    <w:rsid w:val="12E006FE"/>
    <w:rsid w:val="12E641B9"/>
    <w:rsid w:val="12EA74ED"/>
    <w:rsid w:val="12F6028F"/>
    <w:rsid w:val="12F64B6E"/>
    <w:rsid w:val="130F3E82"/>
    <w:rsid w:val="13142783"/>
    <w:rsid w:val="132536A0"/>
    <w:rsid w:val="132A4AA1"/>
    <w:rsid w:val="132C67E2"/>
    <w:rsid w:val="13301A88"/>
    <w:rsid w:val="133D10B2"/>
    <w:rsid w:val="13425D4A"/>
    <w:rsid w:val="134E3017"/>
    <w:rsid w:val="135574F5"/>
    <w:rsid w:val="135C46A1"/>
    <w:rsid w:val="136A6256"/>
    <w:rsid w:val="136B0CAC"/>
    <w:rsid w:val="1376180B"/>
    <w:rsid w:val="1378512E"/>
    <w:rsid w:val="13804444"/>
    <w:rsid w:val="13806C8C"/>
    <w:rsid w:val="138D0519"/>
    <w:rsid w:val="1393619F"/>
    <w:rsid w:val="13951726"/>
    <w:rsid w:val="139B2525"/>
    <w:rsid w:val="13AA0719"/>
    <w:rsid w:val="13AD09C9"/>
    <w:rsid w:val="13AE369B"/>
    <w:rsid w:val="13B07E27"/>
    <w:rsid w:val="13B77EB0"/>
    <w:rsid w:val="13B822BE"/>
    <w:rsid w:val="13CE59D8"/>
    <w:rsid w:val="13D61ADF"/>
    <w:rsid w:val="13DD1DE6"/>
    <w:rsid w:val="13E6664A"/>
    <w:rsid w:val="13EE1CEA"/>
    <w:rsid w:val="13F02BB7"/>
    <w:rsid w:val="13F925C3"/>
    <w:rsid w:val="14014C38"/>
    <w:rsid w:val="140745BD"/>
    <w:rsid w:val="1409066D"/>
    <w:rsid w:val="140A0ED7"/>
    <w:rsid w:val="140C50F1"/>
    <w:rsid w:val="140E4D26"/>
    <w:rsid w:val="140F2025"/>
    <w:rsid w:val="14135AE6"/>
    <w:rsid w:val="141841FA"/>
    <w:rsid w:val="141D2485"/>
    <w:rsid w:val="142134FB"/>
    <w:rsid w:val="142F320A"/>
    <w:rsid w:val="143613C8"/>
    <w:rsid w:val="14396509"/>
    <w:rsid w:val="143E5B4D"/>
    <w:rsid w:val="146C015D"/>
    <w:rsid w:val="148F5F0F"/>
    <w:rsid w:val="14940876"/>
    <w:rsid w:val="14953234"/>
    <w:rsid w:val="14A81E8C"/>
    <w:rsid w:val="14AC4A92"/>
    <w:rsid w:val="14B414E6"/>
    <w:rsid w:val="14B545B5"/>
    <w:rsid w:val="14B97438"/>
    <w:rsid w:val="14BF17D8"/>
    <w:rsid w:val="14CC6A54"/>
    <w:rsid w:val="14D668F4"/>
    <w:rsid w:val="14D70A31"/>
    <w:rsid w:val="14D91B90"/>
    <w:rsid w:val="14DD2C3C"/>
    <w:rsid w:val="14E5555C"/>
    <w:rsid w:val="14F878DE"/>
    <w:rsid w:val="14F9030B"/>
    <w:rsid w:val="150A02A9"/>
    <w:rsid w:val="150E73A8"/>
    <w:rsid w:val="151A48D1"/>
    <w:rsid w:val="151F1E9E"/>
    <w:rsid w:val="15225B97"/>
    <w:rsid w:val="152D22F1"/>
    <w:rsid w:val="152D4B99"/>
    <w:rsid w:val="152F25BA"/>
    <w:rsid w:val="153151ED"/>
    <w:rsid w:val="153806C0"/>
    <w:rsid w:val="153A688D"/>
    <w:rsid w:val="1543551B"/>
    <w:rsid w:val="154A4A55"/>
    <w:rsid w:val="154E1F02"/>
    <w:rsid w:val="15597637"/>
    <w:rsid w:val="155B2173"/>
    <w:rsid w:val="155C2D9B"/>
    <w:rsid w:val="155E2CCC"/>
    <w:rsid w:val="1560359D"/>
    <w:rsid w:val="15657BB4"/>
    <w:rsid w:val="15661542"/>
    <w:rsid w:val="156706D8"/>
    <w:rsid w:val="156E0A52"/>
    <w:rsid w:val="15794515"/>
    <w:rsid w:val="15822D3D"/>
    <w:rsid w:val="158B1B05"/>
    <w:rsid w:val="158D2303"/>
    <w:rsid w:val="159B55C5"/>
    <w:rsid w:val="159C66EB"/>
    <w:rsid w:val="159F1C13"/>
    <w:rsid w:val="15AB6383"/>
    <w:rsid w:val="15B73877"/>
    <w:rsid w:val="15B81EA2"/>
    <w:rsid w:val="15BD7BC5"/>
    <w:rsid w:val="15C22B5B"/>
    <w:rsid w:val="15C45981"/>
    <w:rsid w:val="15D41014"/>
    <w:rsid w:val="15DA455E"/>
    <w:rsid w:val="15E01B2C"/>
    <w:rsid w:val="15E32035"/>
    <w:rsid w:val="15ED331E"/>
    <w:rsid w:val="15F639C9"/>
    <w:rsid w:val="15F929E8"/>
    <w:rsid w:val="1605797F"/>
    <w:rsid w:val="16087E1D"/>
    <w:rsid w:val="160A26DF"/>
    <w:rsid w:val="160B223B"/>
    <w:rsid w:val="160C4516"/>
    <w:rsid w:val="161E18E0"/>
    <w:rsid w:val="16427364"/>
    <w:rsid w:val="164F3038"/>
    <w:rsid w:val="165B6855"/>
    <w:rsid w:val="165D0268"/>
    <w:rsid w:val="165E611D"/>
    <w:rsid w:val="166431FD"/>
    <w:rsid w:val="16651CDE"/>
    <w:rsid w:val="166B50A9"/>
    <w:rsid w:val="166E083C"/>
    <w:rsid w:val="166E6597"/>
    <w:rsid w:val="167358F6"/>
    <w:rsid w:val="167713D1"/>
    <w:rsid w:val="16776122"/>
    <w:rsid w:val="16794EB4"/>
    <w:rsid w:val="168D4FBD"/>
    <w:rsid w:val="1691120F"/>
    <w:rsid w:val="16A0669F"/>
    <w:rsid w:val="16A70C33"/>
    <w:rsid w:val="16B014D8"/>
    <w:rsid w:val="16CD0134"/>
    <w:rsid w:val="16D15EBE"/>
    <w:rsid w:val="16D16889"/>
    <w:rsid w:val="16D306E2"/>
    <w:rsid w:val="16D73D42"/>
    <w:rsid w:val="16EF2B08"/>
    <w:rsid w:val="16F0569F"/>
    <w:rsid w:val="16F0696B"/>
    <w:rsid w:val="16F11FC0"/>
    <w:rsid w:val="16FE0A5D"/>
    <w:rsid w:val="170105F6"/>
    <w:rsid w:val="1706120B"/>
    <w:rsid w:val="17065B47"/>
    <w:rsid w:val="170759A2"/>
    <w:rsid w:val="170D374A"/>
    <w:rsid w:val="171D1BCA"/>
    <w:rsid w:val="1723199D"/>
    <w:rsid w:val="1731779D"/>
    <w:rsid w:val="17324AE6"/>
    <w:rsid w:val="1737212B"/>
    <w:rsid w:val="17390837"/>
    <w:rsid w:val="173F0579"/>
    <w:rsid w:val="17401175"/>
    <w:rsid w:val="17450425"/>
    <w:rsid w:val="174F0FBA"/>
    <w:rsid w:val="1750428D"/>
    <w:rsid w:val="17566AF3"/>
    <w:rsid w:val="175A5F98"/>
    <w:rsid w:val="175C308F"/>
    <w:rsid w:val="17635A0C"/>
    <w:rsid w:val="17701D14"/>
    <w:rsid w:val="1771348F"/>
    <w:rsid w:val="17735226"/>
    <w:rsid w:val="1781674E"/>
    <w:rsid w:val="178A4C1D"/>
    <w:rsid w:val="17A51474"/>
    <w:rsid w:val="17A822AF"/>
    <w:rsid w:val="17B15B24"/>
    <w:rsid w:val="17BA5413"/>
    <w:rsid w:val="17BB3FD0"/>
    <w:rsid w:val="17C27C3A"/>
    <w:rsid w:val="17C57F02"/>
    <w:rsid w:val="17D401B2"/>
    <w:rsid w:val="17F11CE9"/>
    <w:rsid w:val="17F13B56"/>
    <w:rsid w:val="17F965AE"/>
    <w:rsid w:val="18071A71"/>
    <w:rsid w:val="180E207F"/>
    <w:rsid w:val="18146EE1"/>
    <w:rsid w:val="18187C45"/>
    <w:rsid w:val="181D7058"/>
    <w:rsid w:val="182A1A7C"/>
    <w:rsid w:val="183317AA"/>
    <w:rsid w:val="18386603"/>
    <w:rsid w:val="18422604"/>
    <w:rsid w:val="184E2D64"/>
    <w:rsid w:val="18526D2B"/>
    <w:rsid w:val="186469E3"/>
    <w:rsid w:val="18660767"/>
    <w:rsid w:val="187E1BAF"/>
    <w:rsid w:val="188735D6"/>
    <w:rsid w:val="188E506E"/>
    <w:rsid w:val="1891178E"/>
    <w:rsid w:val="189148FD"/>
    <w:rsid w:val="189574CF"/>
    <w:rsid w:val="18990BEF"/>
    <w:rsid w:val="189F624C"/>
    <w:rsid w:val="18AA24CD"/>
    <w:rsid w:val="18AE5BA3"/>
    <w:rsid w:val="18B71B0F"/>
    <w:rsid w:val="18BD5DEA"/>
    <w:rsid w:val="18C156DA"/>
    <w:rsid w:val="18C332E6"/>
    <w:rsid w:val="18CF6662"/>
    <w:rsid w:val="18D0033B"/>
    <w:rsid w:val="18E32A70"/>
    <w:rsid w:val="18E51A36"/>
    <w:rsid w:val="18E743F0"/>
    <w:rsid w:val="18F553D8"/>
    <w:rsid w:val="18F748AE"/>
    <w:rsid w:val="18F95B36"/>
    <w:rsid w:val="190B318B"/>
    <w:rsid w:val="191B6F4B"/>
    <w:rsid w:val="191C4BAF"/>
    <w:rsid w:val="19230FE5"/>
    <w:rsid w:val="192B3979"/>
    <w:rsid w:val="19307EE6"/>
    <w:rsid w:val="1936183F"/>
    <w:rsid w:val="193A5429"/>
    <w:rsid w:val="193C09A8"/>
    <w:rsid w:val="19524DAF"/>
    <w:rsid w:val="19570B44"/>
    <w:rsid w:val="19605661"/>
    <w:rsid w:val="196C10E9"/>
    <w:rsid w:val="197008F0"/>
    <w:rsid w:val="197419B9"/>
    <w:rsid w:val="19776BCD"/>
    <w:rsid w:val="197B3DA8"/>
    <w:rsid w:val="197B523B"/>
    <w:rsid w:val="19801636"/>
    <w:rsid w:val="198C39DF"/>
    <w:rsid w:val="198D068E"/>
    <w:rsid w:val="19A4645B"/>
    <w:rsid w:val="19A95CE0"/>
    <w:rsid w:val="19AA5103"/>
    <w:rsid w:val="19AC5DCC"/>
    <w:rsid w:val="19B35636"/>
    <w:rsid w:val="19B35D47"/>
    <w:rsid w:val="19BC22FB"/>
    <w:rsid w:val="19C136CC"/>
    <w:rsid w:val="19C5481C"/>
    <w:rsid w:val="19C74B41"/>
    <w:rsid w:val="19D872BC"/>
    <w:rsid w:val="19DB3C3A"/>
    <w:rsid w:val="19DC4392"/>
    <w:rsid w:val="19E27108"/>
    <w:rsid w:val="19E70800"/>
    <w:rsid w:val="19E749DA"/>
    <w:rsid w:val="19F31E08"/>
    <w:rsid w:val="1A0005E2"/>
    <w:rsid w:val="1A096E37"/>
    <w:rsid w:val="1A0B6C88"/>
    <w:rsid w:val="1A197B2F"/>
    <w:rsid w:val="1A1C66C0"/>
    <w:rsid w:val="1A1F6C65"/>
    <w:rsid w:val="1A254D66"/>
    <w:rsid w:val="1A314739"/>
    <w:rsid w:val="1A355C21"/>
    <w:rsid w:val="1A42393B"/>
    <w:rsid w:val="1A586B42"/>
    <w:rsid w:val="1A643638"/>
    <w:rsid w:val="1A6C0353"/>
    <w:rsid w:val="1A7974E0"/>
    <w:rsid w:val="1A7D7923"/>
    <w:rsid w:val="1A8F00FE"/>
    <w:rsid w:val="1AA43495"/>
    <w:rsid w:val="1AAA044E"/>
    <w:rsid w:val="1AAD45DE"/>
    <w:rsid w:val="1AB45C8B"/>
    <w:rsid w:val="1AB54E96"/>
    <w:rsid w:val="1AB55A7B"/>
    <w:rsid w:val="1AB97124"/>
    <w:rsid w:val="1ABA5EDF"/>
    <w:rsid w:val="1ABE38F2"/>
    <w:rsid w:val="1AC11283"/>
    <w:rsid w:val="1AC435BB"/>
    <w:rsid w:val="1AC46297"/>
    <w:rsid w:val="1ACA5BB1"/>
    <w:rsid w:val="1AD81198"/>
    <w:rsid w:val="1ADA2A39"/>
    <w:rsid w:val="1AE0247D"/>
    <w:rsid w:val="1AE2543D"/>
    <w:rsid w:val="1AE727F6"/>
    <w:rsid w:val="1AE80BA9"/>
    <w:rsid w:val="1B025445"/>
    <w:rsid w:val="1B046F80"/>
    <w:rsid w:val="1B056CCF"/>
    <w:rsid w:val="1B0E1A57"/>
    <w:rsid w:val="1B135D68"/>
    <w:rsid w:val="1B197C3B"/>
    <w:rsid w:val="1B1E1609"/>
    <w:rsid w:val="1B223AE2"/>
    <w:rsid w:val="1B250900"/>
    <w:rsid w:val="1B295B6A"/>
    <w:rsid w:val="1B3267B5"/>
    <w:rsid w:val="1B3D5FF9"/>
    <w:rsid w:val="1B3E0BC1"/>
    <w:rsid w:val="1B3F107D"/>
    <w:rsid w:val="1B40161D"/>
    <w:rsid w:val="1B441859"/>
    <w:rsid w:val="1B483F1B"/>
    <w:rsid w:val="1B52097A"/>
    <w:rsid w:val="1B5502A2"/>
    <w:rsid w:val="1B5E5ED6"/>
    <w:rsid w:val="1B604CB0"/>
    <w:rsid w:val="1B6606B1"/>
    <w:rsid w:val="1B6F23A1"/>
    <w:rsid w:val="1B733919"/>
    <w:rsid w:val="1B76623E"/>
    <w:rsid w:val="1B7C45A5"/>
    <w:rsid w:val="1B823CB1"/>
    <w:rsid w:val="1B894C9C"/>
    <w:rsid w:val="1B8A27DE"/>
    <w:rsid w:val="1B8E703F"/>
    <w:rsid w:val="1B9A6186"/>
    <w:rsid w:val="1BA06211"/>
    <w:rsid w:val="1BA270CB"/>
    <w:rsid w:val="1BA8589E"/>
    <w:rsid w:val="1BB039AA"/>
    <w:rsid w:val="1BB45B09"/>
    <w:rsid w:val="1BC05B18"/>
    <w:rsid w:val="1BC108C1"/>
    <w:rsid w:val="1BC111D7"/>
    <w:rsid w:val="1BC6272A"/>
    <w:rsid w:val="1BE10DC6"/>
    <w:rsid w:val="1BE17DD2"/>
    <w:rsid w:val="1BF0063C"/>
    <w:rsid w:val="1BF034A1"/>
    <w:rsid w:val="1BF070BE"/>
    <w:rsid w:val="1BF22238"/>
    <w:rsid w:val="1BF471D6"/>
    <w:rsid w:val="1BFC62B3"/>
    <w:rsid w:val="1C006382"/>
    <w:rsid w:val="1C086B57"/>
    <w:rsid w:val="1C104227"/>
    <w:rsid w:val="1C112C8A"/>
    <w:rsid w:val="1C1B123B"/>
    <w:rsid w:val="1C1B59BA"/>
    <w:rsid w:val="1C2A52A1"/>
    <w:rsid w:val="1C3D736A"/>
    <w:rsid w:val="1C4130D1"/>
    <w:rsid w:val="1C436A64"/>
    <w:rsid w:val="1C470304"/>
    <w:rsid w:val="1C5E7925"/>
    <w:rsid w:val="1C616306"/>
    <w:rsid w:val="1C6464DF"/>
    <w:rsid w:val="1C655239"/>
    <w:rsid w:val="1C683FA7"/>
    <w:rsid w:val="1C6C4083"/>
    <w:rsid w:val="1C8312B7"/>
    <w:rsid w:val="1C8509C2"/>
    <w:rsid w:val="1C865690"/>
    <w:rsid w:val="1C952FDE"/>
    <w:rsid w:val="1CBA05B3"/>
    <w:rsid w:val="1CBC450C"/>
    <w:rsid w:val="1CC80060"/>
    <w:rsid w:val="1CCE2AE3"/>
    <w:rsid w:val="1CDB26AB"/>
    <w:rsid w:val="1CDD06A3"/>
    <w:rsid w:val="1CDE49FC"/>
    <w:rsid w:val="1CE54400"/>
    <w:rsid w:val="1CF25408"/>
    <w:rsid w:val="1CF454F6"/>
    <w:rsid w:val="1CFA34AD"/>
    <w:rsid w:val="1CFD070F"/>
    <w:rsid w:val="1CFE666B"/>
    <w:rsid w:val="1CFE6FC5"/>
    <w:rsid w:val="1D053607"/>
    <w:rsid w:val="1D181B85"/>
    <w:rsid w:val="1D1B3F70"/>
    <w:rsid w:val="1D2807EE"/>
    <w:rsid w:val="1D297145"/>
    <w:rsid w:val="1D2F3A97"/>
    <w:rsid w:val="1D402CE6"/>
    <w:rsid w:val="1D41373F"/>
    <w:rsid w:val="1D497C53"/>
    <w:rsid w:val="1D582A43"/>
    <w:rsid w:val="1D5C10C3"/>
    <w:rsid w:val="1D5D6823"/>
    <w:rsid w:val="1D5F6196"/>
    <w:rsid w:val="1D6132A5"/>
    <w:rsid w:val="1D616904"/>
    <w:rsid w:val="1D6F6D09"/>
    <w:rsid w:val="1D701C85"/>
    <w:rsid w:val="1D704CF9"/>
    <w:rsid w:val="1D847A9F"/>
    <w:rsid w:val="1D855413"/>
    <w:rsid w:val="1D8E56D5"/>
    <w:rsid w:val="1D9B05D7"/>
    <w:rsid w:val="1D9C5BA3"/>
    <w:rsid w:val="1DA41306"/>
    <w:rsid w:val="1DA85345"/>
    <w:rsid w:val="1DC07129"/>
    <w:rsid w:val="1DC11645"/>
    <w:rsid w:val="1DCD6B8A"/>
    <w:rsid w:val="1DD32483"/>
    <w:rsid w:val="1DD7032B"/>
    <w:rsid w:val="1DDB2717"/>
    <w:rsid w:val="1DE23E23"/>
    <w:rsid w:val="1DE342E5"/>
    <w:rsid w:val="1DE666DF"/>
    <w:rsid w:val="1DFD1492"/>
    <w:rsid w:val="1DFD2062"/>
    <w:rsid w:val="1E006ED8"/>
    <w:rsid w:val="1E020E10"/>
    <w:rsid w:val="1E1010AA"/>
    <w:rsid w:val="1E140977"/>
    <w:rsid w:val="1E1857B9"/>
    <w:rsid w:val="1E19156D"/>
    <w:rsid w:val="1E24310B"/>
    <w:rsid w:val="1E2817C0"/>
    <w:rsid w:val="1E2B30F8"/>
    <w:rsid w:val="1E3011A6"/>
    <w:rsid w:val="1E320A25"/>
    <w:rsid w:val="1E390005"/>
    <w:rsid w:val="1E476B28"/>
    <w:rsid w:val="1E4C3E04"/>
    <w:rsid w:val="1E5163D5"/>
    <w:rsid w:val="1E572713"/>
    <w:rsid w:val="1E5820CA"/>
    <w:rsid w:val="1E5F248A"/>
    <w:rsid w:val="1E61054F"/>
    <w:rsid w:val="1E634E80"/>
    <w:rsid w:val="1E6522FB"/>
    <w:rsid w:val="1E6B638B"/>
    <w:rsid w:val="1E6C0BE0"/>
    <w:rsid w:val="1E6F5324"/>
    <w:rsid w:val="1E721445"/>
    <w:rsid w:val="1E7A43DA"/>
    <w:rsid w:val="1E7D58E3"/>
    <w:rsid w:val="1E7E7ED1"/>
    <w:rsid w:val="1E8B2021"/>
    <w:rsid w:val="1E9815CE"/>
    <w:rsid w:val="1E9E2D1C"/>
    <w:rsid w:val="1EA07E14"/>
    <w:rsid w:val="1EA100ED"/>
    <w:rsid w:val="1EA82980"/>
    <w:rsid w:val="1EA92018"/>
    <w:rsid w:val="1EB1743E"/>
    <w:rsid w:val="1EB64B9E"/>
    <w:rsid w:val="1EB81436"/>
    <w:rsid w:val="1EBA0415"/>
    <w:rsid w:val="1EBD29E4"/>
    <w:rsid w:val="1EC920BA"/>
    <w:rsid w:val="1EC94665"/>
    <w:rsid w:val="1ECC36C1"/>
    <w:rsid w:val="1ECE2E43"/>
    <w:rsid w:val="1ECE4BF1"/>
    <w:rsid w:val="1ED51327"/>
    <w:rsid w:val="1ED57EC8"/>
    <w:rsid w:val="1EDE6925"/>
    <w:rsid w:val="1EDF3450"/>
    <w:rsid w:val="1EE16A97"/>
    <w:rsid w:val="1EE61241"/>
    <w:rsid w:val="1EEA4C23"/>
    <w:rsid w:val="1EEF01A7"/>
    <w:rsid w:val="1EF46F08"/>
    <w:rsid w:val="1EFB49CB"/>
    <w:rsid w:val="1EFC303A"/>
    <w:rsid w:val="1EFD3753"/>
    <w:rsid w:val="1EFE2015"/>
    <w:rsid w:val="1F035D66"/>
    <w:rsid w:val="1F0F5AE9"/>
    <w:rsid w:val="1F103AFF"/>
    <w:rsid w:val="1F132338"/>
    <w:rsid w:val="1F21595C"/>
    <w:rsid w:val="1F3071B0"/>
    <w:rsid w:val="1F3570F0"/>
    <w:rsid w:val="1F377D56"/>
    <w:rsid w:val="1F464788"/>
    <w:rsid w:val="1F4E537A"/>
    <w:rsid w:val="1F511C17"/>
    <w:rsid w:val="1F5259F0"/>
    <w:rsid w:val="1F5B2C7B"/>
    <w:rsid w:val="1F645BFE"/>
    <w:rsid w:val="1F6E20AD"/>
    <w:rsid w:val="1F721874"/>
    <w:rsid w:val="1F7532BF"/>
    <w:rsid w:val="1F783CA5"/>
    <w:rsid w:val="1F793BD2"/>
    <w:rsid w:val="1F7C340F"/>
    <w:rsid w:val="1F814C5E"/>
    <w:rsid w:val="1F820689"/>
    <w:rsid w:val="1F8848AB"/>
    <w:rsid w:val="1FBE6A14"/>
    <w:rsid w:val="1FCA4D47"/>
    <w:rsid w:val="1FCE629D"/>
    <w:rsid w:val="1FD9384E"/>
    <w:rsid w:val="1FE06709"/>
    <w:rsid w:val="1FE17C5A"/>
    <w:rsid w:val="1FE7539E"/>
    <w:rsid w:val="1FEF4E1F"/>
    <w:rsid w:val="1FF70137"/>
    <w:rsid w:val="20052811"/>
    <w:rsid w:val="200603BB"/>
    <w:rsid w:val="200D6943"/>
    <w:rsid w:val="201523AC"/>
    <w:rsid w:val="20174376"/>
    <w:rsid w:val="20187E79"/>
    <w:rsid w:val="201D6641"/>
    <w:rsid w:val="202E3EF9"/>
    <w:rsid w:val="203A67B3"/>
    <w:rsid w:val="203C2091"/>
    <w:rsid w:val="203F21BD"/>
    <w:rsid w:val="20545CD4"/>
    <w:rsid w:val="205B719F"/>
    <w:rsid w:val="20611299"/>
    <w:rsid w:val="20671BE0"/>
    <w:rsid w:val="206A14F7"/>
    <w:rsid w:val="206C4BD8"/>
    <w:rsid w:val="20706B4D"/>
    <w:rsid w:val="20774099"/>
    <w:rsid w:val="207F4CC2"/>
    <w:rsid w:val="208140A8"/>
    <w:rsid w:val="20840F1D"/>
    <w:rsid w:val="208B0CF5"/>
    <w:rsid w:val="20913C92"/>
    <w:rsid w:val="2093737D"/>
    <w:rsid w:val="20963CB8"/>
    <w:rsid w:val="209669C5"/>
    <w:rsid w:val="20A27312"/>
    <w:rsid w:val="20A40D18"/>
    <w:rsid w:val="20A81A1B"/>
    <w:rsid w:val="20B07FB6"/>
    <w:rsid w:val="20B646FB"/>
    <w:rsid w:val="20BD128E"/>
    <w:rsid w:val="20C05D4A"/>
    <w:rsid w:val="20C12C14"/>
    <w:rsid w:val="20C60D7D"/>
    <w:rsid w:val="20C615D8"/>
    <w:rsid w:val="20C812AE"/>
    <w:rsid w:val="20D04CD4"/>
    <w:rsid w:val="20D247BC"/>
    <w:rsid w:val="20D7736C"/>
    <w:rsid w:val="20E8557F"/>
    <w:rsid w:val="20EA6D8B"/>
    <w:rsid w:val="20F525B8"/>
    <w:rsid w:val="20FB4D74"/>
    <w:rsid w:val="20FD1856"/>
    <w:rsid w:val="21002522"/>
    <w:rsid w:val="210F6323"/>
    <w:rsid w:val="21140BAE"/>
    <w:rsid w:val="212B55D0"/>
    <w:rsid w:val="213242A5"/>
    <w:rsid w:val="213B74B1"/>
    <w:rsid w:val="214006AB"/>
    <w:rsid w:val="2142325F"/>
    <w:rsid w:val="214C26E8"/>
    <w:rsid w:val="214F7BB0"/>
    <w:rsid w:val="21560094"/>
    <w:rsid w:val="215A2310"/>
    <w:rsid w:val="21663E99"/>
    <w:rsid w:val="216B33ED"/>
    <w:rsid w:val="2171604F"/>
    <w:rsid w:val="21833BA9"/>
    <w:rsid w:val="218564E2"/>
    <w:rsid w:val="218667D2"/>
    <w:rsid w:val="21892947"/>
    <w:rsid w:val="218F32B4"/>
    <w:rsid w:val="2191111F"/>
    <w:rsid w:val="21972CC7"/>
    <w:rsid w:val="21A36A95"/>
    <w:rsid w:val="21A85A62"/>
    <w:rsid w:val="21B1520B"/>
    <w:rsid w:val="21B30EB4"/>
    <w:rsid w:val="21B36695"/>
    <w:rsid w:val="21B622BA"/>
    <w:rsid w:val="21C022EF"/>
    <w:rsid w:val="21C90C3F"/>
    <w:rsid w:val="21CB5448"/>
    <w:rsid w:val="21CE1F5C"/>
    <w:rsid w:val="21D61A83"/>
    <w:rsid w:val="21D83BAB"/>
    <w:rsid w:val="21DE318A"/>
    <w:rsid w:val="21E9597E"/>
    <w:rsid w:val="21EF4C99"/>
    <w:rsid w:val="21EF5B80"/>
    <w:rsid w:val="21F74A09"/>
    <w:rsid w:val="21FE4CEF"/>
    <w:rsid w:val="21FE746A"/>
    <w:rsid w:val="2200039C"/>
    <w:rsid w:val="22054CDB"/>
    <w:rsid w:val="220B3029"/>
    <w:rsid w:val="2210763F"/>
    <w:rsid w:val="22171A5C"/>
    <w:rsid w:val="22186C11"/>
    <w:rsid w:val="221B35BC"/>
    <w:rsid w:val="222020BB"/>
    <w:rsid w:val="22202568"/>
    <w:rsid w:val="222713D6"/>
    <w:rsid w:val="22323D3D"/>
    <w:rsid w:val="22352CD7"/>
    <w:rsid w:val="223730FB"/>
    <w:rsid w:val="22384CAC"/>
    <w:rsid w:val="223B2482"/>
    <w:rsid w:val="223F486D"/>
    <w:rsid w:val="224608FE"/>
    <w:rsid w:val="22476A85"/>
    <w:rsid w:val="224A41EB"/>
    <w:rsid w:val="224C73C8"/>
    <w:rsid w:val="225260A7"/>
    <w:rsid w:val="22576990"/>
    <w:rsid w:val="225D76DF"/>
    <w:rsid w:val="226128EC"/>
    <w:rsid w:val="226A7325"/>
    <w:rsid w:val="2274785E"/>
    <w:rsid w:val="22785EDA"/>
    <w:rsid w:val="227D2BB6"/>
    <w:rsid w:val="22857EB9"/>
    <w:rsid w:val="22902F40"/>
    <w:rsid w:val="22926831"/>
    <w:rsid w:val="22994C0C"/>
    <w:rsid w:val="229C55DA"/>
    <w:rsid w:val="229D1CBF"/>
    <w:rsid w:val="22A50880"/>
    <w:rsid w:val="22A95CC1"/>
    <w:rsid w:val="22B40450"/>
    <w:rsid w:val="22BE61C6"/>
    <w:rsid w:val="22CA5C67"/>
    <w:rsid w:val="22D130EE"/>
    <w:rsid w:val="22D1321B"/>
    <w:rsid w:val="22DE1AC0"/>
    <w:rsid w:val="22E405B3"/>
    <w:rsid w:val="22E45EA7"/>
    <w:rsid w:val="22E87C22"/>
    <w:rsid w:val="22E976B0"/>
    <w:rsid w:val="22F05581"/>
    <w:rsid w:val="22F47480"/>
    <w:rsid w:val="22F904D9"/>
    <w:rsid w:val="22FC6CA9"/>
    <w:rsid w:val="22FD1B7C"/>
    <w:rsid w:val="22FF6C83"/>
    <w:rsid w:val="2305599B"/>
    <w:rsid w:val="230778FD"/>
    <w:rsid w:val="23080F20"/>
    <w:rsid w:val="23094A83"/>
    <w:rsid w:val="231065B0"/>
    <w:rsid w:val="2316493B"/>
    <w:rsid w:val="23186D64"/>
    <w:rsid w:val="23234036"/>
    <w:rsid w:val="232452B0"/>
    <w:rsid w:val="23283463"/>
    <w:rsid w:val="232A5C2B"/>
    <w:rsid w:val="23320A2C"/>
    <w:rsid w:val="233A4100"/>
    <w:rsid w:val="233C599D"/>
    <w:rsid w:val="234660EA"/>
    <w:rsid w:val="234C1D67"/>
    <w:rsid w:val="234D1004"/>
    <w:rsid w:val="235C495F"/>
    <w:rsid w:val="235D23C3"/>
    <w:rsid w:val="23632A5D"/>
    <w:rsid w:val="238B4E5F"/>
    <w:rsid w:val="23927156"/>
    <w:rsid w:val="239E24C1"/>
    <w:rsid w:val="23A45082"/>
    <w:rsid w:val="23A653F9"/>
    <w:rsid w:val="23A93D28"/>
    <w:rsid w:val="23AB5E42"/>
    <w:rsid w:val="23B16878"/>
    <w:rsid w:val="23BF2D5B"/>
    <w:rsid w:val="23C361BE"/>
    <w:rsid w:val="23C808C8"/>
    <w:rsid w:val="23CD1EC8"/>
    <w:rsid w:val="23DB3CCD"/>
    <w:rsid w:val="23DE1C48"/>
    <w:rsid w:val="23E82F1E"/>
    <w:rsid w:val="23FA5757"/>
    <w:rsid w:val="23FC3BFC"/>
    <w:rsid w:val="240006DA"/>
    <w:rsid w:val="240210CD"/>
    <w:rsid w:val="2402606C"/>
    <w:rsid w:val="24082954"/>
    <w:rsid w:val="241430A6"/>
    <w:rsid w:val="24162E23"/>
    <w:rsid w:val="241D765F"/>
    <w:rsid w:val="24270E44"/>
    <w:rsid w:val="242A6617"/>
    <w:rsid w:val="24310ED6"/>
    <w:rsid w:val="244473ED"/>
    <w:rsid w:val="24587792"/>
    <w:rsid w:val="246064ED"/>
    <w:rsid w:val="24633C05"/>
    <w:rsid w:val="24652640"/>
    <w:rsid w:val="24676227"/>
    <w:rsid w:val="246A75AF"/>
    <w:rsid w:val="246C1647"/>
    <w:rsid w:val="246E4E0E"/>
    <w:rsid w:val="24771001"/>
    <w:rsid w:val="24860E0E"/>
    <w:rsid w:val="248868FE"/>
    <w:rsid w:val="24A327D5"/>
    <w:rsid w:val="24B37E73"/>
    <w:rsid w:val="24BF09F7"/>
    <w:rsid w:val="24C33550"/>
    <w:rsid w:val="24C525CF"/>
    <w:rsid w:val="24C72F4A"/>
    <w:rsid w:val="24D3664C"/>
    <w:rsid w:val="24D612E7"/>
    <w:rsid w:val="24E54DD6"/>
    <w:rsid w:val="24E64CAB"/>
    <w:rsid w:val="24ED2523"/>
    <w:rsid w:val="24F54C70"/>
    <w:rsid w:val="251C1501"/>
    <w:rsid w:val="25247866"/>
    <w:rsid w:val="25284930"/>
    <w:rsid w:val="252D53FE"/>
    <w:rsid w:val="253018E7"/>
    <w:rsid w:val="253139BF"/>
    <w:rsid w:val="25403D1D"/>
    <w:rsid w:val="254B54C0"/>
    <w:rsid w:val="25542607"/>
    <w:rsid w:val="25624589"/>
    <w:rsid w:val="25626F5F"/>
    <w:rsid w:val="2569199A"/>
    <w:rsid w:val="257735E0"/>
    <w:rsid w:val="257B48AE"/>
    <w:rsid w:val="259C62AB"/>
    <w:rsid w:val="259C70D0"/>
    <w:rsid w:val="25A64B20"/>
    <w:rsid w:val="25AA0589"/>
    <w:rsid w:val="25AE5A93"/>
    <w:rsid w:val="25B10CD2"/>
    <w:rsid w:val="25B13CAD"/>
    <w:rsid w:val="25C10D13"/>
    <w:rsid w:val="25DA65C5"/>
    <w:rsid w:val="25DB769E"/>
    <w:rsid w:val="25DE2D31"/>
    <w:rsid w:val="25E44EDD"/>
    <w:rsid w:val="25EC2D81"/>
    <w:rsid w:val="25F45FE0"/>
    <w:rsid w:val="25FE1AD3"/>
    <w:rsid w:val="25FE3EB3"/>
    <w:rsid w:val="26075247"/>
    <w:rsid w:val="2607701B"/>
    <w:rsid w:val="26092A5E"/>
    <w:rsid w:val="260E6C5C"/>
    <w:rsid w:val="2611283D"/>
    <w:rsid w:val="26120603"/>
    <w:rsid w:val="2615298F"/>
    <w:rsid w:val="261F07EA"/>
    <w:rsid w:val="26285E83"/>
    <w:rsid w:val="2639680C"/>
    <w:rsid w:val="2651102B"/>
    <w:rsid w:val="26600825"/>
    <w:rsid w:val="266127F9"/>
    <w:rsid w:val="266303B0"/>
    <w:rsid w:val="26633E71"/>
    <w:rsid w:val="2669036B"/>
    <w:rsid w:val="266A54DA"/>
    <w:rsid w:val="2672088A"/>
    <w:rsid w:val="26772A99"/>
    <w:rsid w:val="26783D7D"/>
    <w:rsid w:val="267A3A50"/>
    <w:rsid w:val="267A410C"/>
    <w:rsid w:val="267E2B37"/>
    <w:rsid w:val="26884BA3"/>
    <w:rsid w:val="268F2EB7"/>
    <w:rsid w:val="26981163"/>
    <w:rsid w:val="269862C2"/>
    <w:rsid w:val="26A87A31"/>
    <w:rsid w:val="26AC1912"/>
    <w:rsid w:val="26B33B40"/>
    <w:rsid w:val="26B51AAD"/>
    <w:rsid w:val="26C039A3"/>
    <w:rsid w:val="26C508C3"/>
    <w:rsid w:val="26C55839"/>
    <w:rsid w:val="26D41E1E"/>
    <w:rsid w:val="26D50579"/>
    <w:rsid w:val="26DC3B41"/>
    <w:rsid w:val="26DD1E94"/>
    <w:rsid w:val="26DD2BA1"/>
    <w:rsid w:val="26E97DF4"/>
    <w:rsid w:val="26EB49CE"/>
    <w:rsid w:val="26F1220E"/>
    <w:rsid w:val="270B603D"/>
    <w:rsid w:val="270C3E54"/>
    <w:rsid w:val="270E72F9"/>
    <w:rsid w:val="27130D5C"/>
    <w:rsid w:val="271512AB"/>
    <w:rsid w:val="272B523E"/>
    <w:rsid w:val="272D2FC1"/>
    <w:rsid w:val="273E1961"/>
    <w:rsid w:val="27494A36"/>
    <w:rsid w:val="274D3117"/>
    <w:rsid w:val="275B2B7C"/>
    <w:rsid w:val="275C029A"/>
    <w:rsid w:val="275E2FA6"/>
    <w:rsid w:val="27624129"/>
    <w:rsid w:val="277057A2"/>
    <w:rsid w:val="27713A50"/>
    <w:rsid w:val="277771ED"/>
    <w:rsid w:val="277C22DE"/>
    <w:rsid w:val="278C61F9"/>
    <w:rsid w:val="279D16D0"/>
    <w:rsid w:val="279D1CF1"/>
    <w:rsid w:val="27A40BE5"/>
    <w:rsid w:val="27B15429"/>
    <w:rsid w:val="27B375B0"/>
    <w:rsid w:val="27BB4E1D"/>
    <w:rsid w:val="27D1781A"/>
    <w:rsid w:val="27D21BAA"/>
    <w:rsid w:val="27D73D0C"/>
    <w:rsid w:val="27D76C9F"/>
    <w:rsid w:val="27EF1D0B"/>
    <w:rsid w:val="27F74777"/>
    <w:rsid w:val="280B656E"/>
    <w:rsid w:val="280D04D9"/>
    <w:rsid w:val="28136355"/>
    <w:rsid w:val="281B17BB"/>
    <w:rsid w:val="2821352A"/>
    <w:rsid w:val="282615FA"/>
    <w:rsid w:val="28264FA5"/>
    <w:rsid w:val="2828298A"/>
    <w:rsid w:val="28293BE8"/>
    <w:rsid w:val="282F59F6"/>
    <w:rsid w:val="28340ECB"/>
    <w:rsid w:val="284734F3"/>
    <w:rsid w:val="28482A56"/>
    <w:rsid w:val="28483113"/>
    <w:rsid w:val="284858ED"/>
    <w:rsid w:val="284E5433"/>
    <w:rsid w:val="2852739E"/>
    <w:rsid w:val="28567792"/>
    <w:rsid w:val="285A2DEF"/>
    <w:rsid w:val="286115D8"/>
    <w:rsid w:val="28625668"/>
    <w:rsid w:val="28721095"/>
    <w:rsid w:val="28735895"/>
    <w:rsid w:val="28795BCE"/>
    <w:rsid w:val="287A2C02"/>
    <w:rsid w:val="287F3422"/>
    <w:rsid w:val="288214F3"/>
    <w:rsid w:val="2885686B"/>
    <w:rsid w:val="288A1799"/>
    <w:rsid w:val="288D4C47"/>
    <w:rsid w:val="288F08D5"/>
    <w:rsid w:val="28974AD7"/>
    <w:rsid w:val="28975938"/>
    <w:rsid w:val="289D2196"/>
    <w:rsid w:val="28A2175D"/>
    <w:rsid w:val="28A43C6F"/>
    <w:rsid w:val="28A43E8F"/>
    <w:rsid w:val="28A7470B"/>
    <w:rsid w:val="28B22D51"/>
    <w:rsid w:val="28B60BD0"/>
    <w:rsid w:val="28B81DAE"/>
    <w:rsid w:val="28BA2269"/>
    <w:rsid w:val="28BA33B7"/>
    <w:rsid w:val="28C35474"/>
    <w:rsid w:val="28C357C9"/>
    <w:rsid w:val="28D53C5E"/>
    <w:rsid w:val="28D54ED6"/>
    <w:rsid w:val="28D661A4"/>
    <w:rsid w:val="28E158C2"/>
    <w:rsid w:val="28E27838"/>
    <w:rsid w:val="28E75B44"/>
    <w:rsid w:val="28EB1B47"/>
    <w:rsid w:val="28F23593"/>
    <w:rsid w:val="28F93665"/>
    <w:rsid w:val="28FA7925"/>
    <w:rsid w:val="28FF028D"/>
    <w:rsid w:val="29056E84"/>
    <w:rsid w:val="290835DD"/>
    <w:rsid w:val="29105A6E"/>
    <w:rsid w:val="291552E6"/>
    <w:rsid w:val="29203FA7"/>
    <w:rsid w:val="29206EB8"/>
    <w:rsid w:val="292139CD"/>
    <w:rsid w:val="292A6CBB"/>
    <w:rsid w:val="292C0AE9"/>
    <w:rsid w:val="29345FFE"/>
    <w:rsid w:val="29362A24"/>
    <w:rsid w:val="29366823"/>
    <w:rsid w:val="29370CD3"/>
    <w:rsid w:val="2937676B"/>
    <w:rsid w:val="293F2C14"/>
    <w:rsid w:val="29426238"/>
    <w:rsid w:val="29474337"/>
    <w:rsid w:val="294A27FA"/>
    <w:rsid w:val="295340EE"/>
    <w:rsid w:val="29587728"/>
    <w:rsid w:val="29595666"/>
    <w:rsid w:val="296A2864"/>
    <w:rsid w:val="296E38C3"/>
    <w:rsid w:val="296E789C"/>
    <w:rsid w:val="297E2DA6"/>
    <w:rsid w:val="29862470"/>
    <w:rsid w:val="29874881"/>
    <w:rsid w:val="298933DD"/>
    <w:rsid w:val="298B2CFD"/>
    <w:rsid w:val="298E62A6"/>
    <w:rsid w:val="29951D5D"/>
    <w:rsid w:val="29A25DAE"/>
    <w:rsid w:val="29AC6246"/>
    <w:rsid w:val="29B36EBE"/>
    <w:rsid w:val="29B82BE7"/>
    <w:rsid w:val="29BD5C0F"/>
    <w:rsid w:val="29CE2957"/>
    <w:rsid w:val="29DA6008"/>
    <w:rsid w:val="29E325E0"/>
    <w:rsid w:val="29E96D52"/>
    <w:rsid w:val="29F27C87"/>
    <w:rsid w:val="29F54E62"/>
    <w:rsid w:val="29F84A76"/>
    <w:rsid w:val="29FC6EAE"/>
    <w:rsid w:val="2A033CF6"/>
    <w:rsid w:val="2A041BB7"/>
    <w:rsid w:val="2A0A1497"/>
    <w:rsid w:val="2A0E2257"/>
    <w:rsid w:val="2A123A88"/>
    <w:rsid w:val="2A16459C"/>
    <w:rsid w:val="2A1C6CCC"/>
    <w:rsid w:val="2A2812EE"/>
    <w:rsid w:val="2A2D2EA6"/>
    <w:rsid w:val="2A3156F4"/>
    <w:rsid w:val="2A325477"/>
    <w:rsid w:val="2A38699F"/>
    <w:rsid w:val="2A446807"/>
    <w:rsid w:val="2A452503"/>
    <w:rsid w:val="2A4755B3"/>
    <w:rsid w:val="2A52271D"/>
    <w:rsid w:val="2A5C176E"/>
    <w:rsid w:val="2A662182"/>
    <w:rsid w:val="2A69798F"/>
    <w:rsid w:val="2A700623"/>
    <w:rsid w:val="2A7A7F5B"/>
    <w:rsid w:val="2A7F1496"/>
    <w:rsid w:val="2A8E5F60"/>
    <w:rsid w:val="2A9C685E"/>
    <w:rsid w:val="2AAB32D2"/>
    <w:rsid w:val="2AAC5C9D"/>
    <w:rsid w:val="2AB5405C"/>
    <w:rsid w:val="2ABC441C"/>
    <w:rsid w:val="2ABD7AE4"/>
    <w:rsid w:val="2AC845C5"/>
    <w:rsid w:val="2ACA4A9D"/>
    <w:rsid w:val="2ACB2575"/>
    <w:rsid w:val="2AD03A9F"/>
    <w:rsid w:val="2AD332BF"/>
    <w:rsid w:val="2ADA0E92"/>
    <w:rsid w:val="2ADD796A"/>
    <w:rsid w:val="2AE60CC3"/>
    <w:rsid w:val="2AE9668D"/>
    <w:rsid w:val="2AF10D4C"/>
    <w:rsid w:val="2AF1257E"/>
    <w:rsid w:val="2AF37F4B"/>
    <w:rsid w:val="2AFE3095"/>
    <w:rsid w:val="2AFF792D"/>
    <w:rsid w:val="2B076C85"/>
    <w:rsid w:val="2B081B93"/>
    <w:rsid w:val="2B0D6388"/>
    <w:rsid w:val="2B15174A"/>
    <w:rsid w:val="2B173F62"/>
    <w:rsid w:val="2B1B5D93"/>
    <w:rsid w:val="2B1D0C3E"/>
    <w:rsid w:val="2B463E95"/>
    <w:rsid w:val="2B4667A1"/>
    <w:rsid w:val="2B483357"/>
    <w:rsid w:val="2B487789"/>
    <w:rsid w:val="2B494815"/>
    <w:rsid w:val="2B4A5C33"/>
    <w:rsid w:val="2B5C104B"/>
    <w:rsid w:val="2B5E3063"/>
    <w:rsid w:val="2B647221"/>
    <w:rsid w:val="2B6575A1"/>
    <w:rsid w:val="2B6C4F62"/>
    <w:rsid w:val="2B790CC5"/>
    <w:rsid w:val="2B797313"/>
    <w:rsid w:val="2B7974F3"/>
    <w:rsid w:val="2B7A6CD5"/>
    <w:rsid w:val="2B854850"/>
    <w:rsid w:val="2B8C230B"/>
    <w:rsid w:val="2B9176D3"/>
    <w:rsid w:val="2B967FBA"/>
    <w:rsid w:val="2BA17E4D"/>
    <w:rsid w:val="2BA41C2B"/>
    <w:rsid w:val="2BA65D2B"/>
    <w:rsid w:val="2BA936A8"/>
    <w:rsid w:val="2BAC0068"/>
    <w:rsid w:val="2BAC57D0"/>
    <w:rsid w:val="2BB63E34"/>
    <w:rsid w:val="2BB940AD"/>
    <w:rsid w:val="2BBD51AA"/>
    <w:rsid w:val="2BC71556"/>
    <w:rsid w:val="2BCA04EF"/>
    <w:rsid w:val="2BCF37D3"/>
    <w:rsid w:val="2BD156DE"/>
    <w:rsid w:val="2BD169E7"/>
    <w:rsid w:val="2BD43575"/>
    <w:rsid w:val="2BD5545B"/>
    <w:rsid w:val="2BDD025D"/>
    <w:rsid w:val="2BDE7290"/>
    <w:rsid w:val="2BE22030"/>
    <w:rsid w:val="2BEF22E4"/>
    <w:rsid w:val="2BF81E47"/>
    <w:rsid w:val="2BF951E1"/>
    <w:rsid w:val="2C077995"/>
    <w:rsid w:val="2C0F3F8E"/>
    <w:rsid w:val="2C0F4489"/>
    <w:rsid w:val="2C1436B6"/>
    <w:rsid w:val="2C146461"/>
    <w:rsid w:val="2C152E46"/>
    <w:rsid w:val="2C1657F0"/>
    <w:rsid w:val="2C1752EB"/>
    <w:rsid w:val="2C1A62FB"/>
    <w:rsid w:val="2C315A5A"/>
    <w:rsid w:val="2C3B22A2"/>
    <w:rsid w:val="2C4604F2"/>
    <w:rsid w:val="2C4B1C25"/>
    <w:rsid w:val="2C4F10EA"/>
    <w:rsid w:val="2C516CE1"/>
    <w:rsid w:val="2C5407FD"/>
    <w:rsid w:val="2C605C80"/>
    <w:rsid w:val="2C653C1F"/>
    <w:rsid w:val="2C6C6CD5"/>
    <w:rsid w:val="2C772E6A"/>
    <w:rsid w:val="2C842D93"/>
    <w:rsid w:val="2C8E6C1E"/>
    <w:rsid w:val="2C9042F4"/>
    <w:rsid w:val="2C947EB6"/>
    <w:rsid w:val="2C9679E6"/>
    <w:rsid w:val="2C9C423E"/>
    <w:rsid w:val="2CA179CB"/>
    <w:rsid w:val="2CAB6C43"/>
    <w:rsid w:val="2CAC7BFC"/>
    <w:rsid w:val="2CAE0F8F"/>
    <w:rsid w:val="2CAE7334"/>
    <w:rsid w:val="2CBF56FE"/>
    <w:rsid w:val="2CC114B9"/>
    <w:rsid w:val="2CC16F3E"/>
    <w:rsid w:val="2CC55886"/>
    <w:rsid w:val="2CCD211E"/>
    <w:rsid w:val="2CD14CF3"/>
    <w:rsid w:val="2CD17A67"/>
    <w:rsid w:val="2CD61610"/>
    <w:rsid w:val="2CD72A9E"/>
    <w:rsid w:val="2CDC74B4"/>
    <w:rsid w:val="2CDD5A27"/>
    <w:rsid w:val="2CE33F5E"/>
    <w:rsid w:val="2CEB3BB8"/>
    <w:rsid w:val="2CF03F85"/>
    <w:rsid w:val="2D0261B0"/>
    <w:rsid w:val="2D0A41CD"/>
    <w:rsid w:val="2D0C43A3"/>
    <w:rsid w:val="2D0F339C"/>
    <w:rsid w:val="2D111E46"/>
    <w:rsid w:val="2D1759B5"/>
    <w:rsid w:val="2D1E4299"/>
    <w:rsid w:val="2D2A66CB"/>
    <w:rsid w:val="2D2C446A"/>
    <w:rsid w:val="2D2E4DBB"/>
    <w:rsid w:val="2D3623A9"/>
    <w:rsid w:val="2D367ED2"/>
    <w:rsid w:val="2D3D2558"/>
    <w:rsid w:val="2D426ED6"/>
    <w:rsid w:val="2D4706B1"/>
    <w:rsid w:val="2D497364"/>
    <w:rsid w:val="2D4C621B"/>
    <w:rsid w:val="2D645123"/>
    <w:rsid w:val="2D675443"/>
    <w:rsid w:val="2D730CA9"/>
    <w:rsid w:val="2D743C4E"/>
    <w:rsid w:val="2D786084"/>
    <w:rsid w:val="2D7E7C62"/>
    <w:rsid w:val="2D832F14"/>
    <w:rsid w:val="2D876F41"/>
    <w:rsid w:val="2D8B1349"/>
    <w:rsid w:val="2D8C568D"/>
    <w:rsid w:val="2D8D5F28"/>
    <w:rsid w:val="2D9620B8"/>
    <w:rsid w:val="2D965450"/>
    <w:rsid w:val="2D9D09C3"/>
    <w:rsid w:val="2D9E56F5"/>
    <w:rsid w:val="2DA9701A"/>
    <w:rsid w:val="2DAF1D8B"/>
    <w:rsid w:val="2DB91C93"/>
    <w:rsid w:val="2DC04979"/>
    <w:rsid w:val="2DC24D3E"/>
    <w:rsid w:val="2DC55C2F"/>
    <w:rsid w:val="2DC60FE0"/>
    <w:rsid w:val="2DC81DF8"/>
    <w:rsid w:val="2DD53756"/>
    <w:rsid w:val="2DD65C32"/>
    <w:rsid w:val="2DD92C6B"/>
    <w:rsid w:val="2DDD0C17"/>
    <w:rsid w:val="2DE1259A"/>
    <w:rsid w:val="2DE138E9"/>
    <w:rsid w:val="2DE73F83"/>
    <w:rsid w:val="2DEA217B"/>
    <w:rsid w:val="2DF05AC0"/>
    <w:rsid w:val="2DFA7FB2"/>
    <w:rsid w:val="2E057201"/>
    <w:rsid w:val="2E0B1D3E"/>
    <w:rsid w:val="2E1818CD"/>
    <w:rsid w:val="2E1F4545"/>
    <w:rsid w:val="2E2A2DA3"/>
    <w:rsid w:val="2E2C36E3"/>
    <w:rsid w:val="2E3066E4"/>
    <w:rsid w:val="2E380A8B"/>
    <w:rsid w:val="2E3821A4"/>
    <w:rsid w:val="2E3E3352"/>
    <w:rsid w:val="2E4258A1"/>
    <w:rsid w:val="2E427CEC"/>
    <w:rsid w:val="2E465EEF"/>
    <w:rsid w:val="2E477F61"/>
    <w:rsid w:val="2E512C50"/>
    <w:rsid w:val="2E5526BE"/>
    <w:rsid w:val="2E5763A6"/>
    <w:rsid w:val="2E5C1C0D"/>
    <w:rsid w:val="2E667F96"/>
    <w:rsid w:val="2E8226AB"/>
    <w:rsid w:val="2E887C3B"/>
    <w:rsid w:val="2E915A8B"/>
    <w:rsid w:val="2E946622"/>
    <w:rsid w:val="2E951288"/>
    <w:rsid w:val="2E9B0F36"/>
    <w:rsid w:val="2EA21D3E"/>
    <w:rsid w:val="2EA22F1F"/>
    <w:rsid w:val="2EA4467D"/>
    <w:rsid w:val="2EA4765E"/>
    <w:rsid w:val="2EA83E2A"/>
    <w:rsid w:val="2EAA1D5D"/>
    <w:rsid w:val="2EB50C28"/>
    <w:rsid w:val="2EB75228"/>
    <w:rsid w:val="2EB90593"/>
    <w:rsid w:val="2ED23588"/>
    <w:rsid w:val="2ED35BA6"/>
    <w:rsid w:val="2ED81958"/>
    <w:rsid w:val="2EDB5FD2"/>
    <w:rsid w:val="2EE5675B"/>
    <w:rsid w:val="2EE8426A"/>
    <w:rsid w:val="2EF5740C"/>
    <w:rsid w:val="2EFB7ECF"/>
    <w:rsid w:val="2EFF6E56"/>
    <w:rsid w:val="2EFF7C10"/>
    <w:rsid w:val="2F025ECB"/>
    <w:rsid w:val="2F104DB2"/>
    <w:rsid w:val="2F1A426B"/>
    <w:rsid w:val="2F2657B8"/>
    <w:rsid w:val="2F2A35EE"/>
    <w:rsid w:val="2F3919EA"/>
    <w:rsid w:val="2F391C13"/>
    <w:rsid w:val="2F3A405D"/>
    <w:rsid w:val="2F3F0ED9"/>
    <w:rsid w:val="2F49533B"/>
    <w:rsid w:val="2F4B29A3"/>
    <w:rsid w:val="2F4B3815"/>
    <w:rsid w:val="2F4B7BFF"/>
    <w:rsid w:val="2F5C1DA5"/>
    <w:rsid w:val="2F617A6F"/>
    <w:rsid w:val="2F6F074E"/>
    <w:rsid w:val="2F6F4027"/>
    <w:rsid w:val="2F740FE3"/>
    <w:rsid w:val="2F784215"/>
    <w:rsid w:val="2F792A5D"/>
    <w:rsid w:val="2F81145F"/>
    <w:rsid w:val="2F8E7971"/>
    <w:rsid w:val="2F914381"/>
    <w:rsid w:val="2F953943"/>
    <w:rsid w:val="2F970DAA"/>
    <w:rsid w:val="2F997EA0"/>
    <w:rsid w:val="2F9C078D"/>
    <w:rsid w:val="2F9F1D26"/>
    <w:rsid w:val="2FA17E43"/>
    <w:rsid w:val="2FA344E9"/>
    <w:rsid w:val="2FAA7AB0"/>
    <w:rsid w:val="2FB12B43"/>
    <w:rsid w:val="2FBD4A1A"/>
    <w:rsid w:val="2FCD0071"/>
    <w:rsid w:val="2FD065E6"/>
    <w:rsid w:val="2FD4599B"/>
    <w:rsid w:val="2FD80A39"/>
    <w:rsid w:val="2FD929FC"/>
    <w:rsid w:val="2FD96870"/>
    <w:rsid w:val="2FE25364"/>
    <w:rsid w:val="2FF34747"/>
    <w:rsid w:val="2FF64FC5"/>
    <w:rsid w:val="2FF90565"/>
    <w:rsid w:val="301113A7"/>
    <w:rsid w:val="301C2B99"/>
    <w:rsid w:val="302750D7"/>
    <w:rsid w:val="30331BF4"/>
    <w:rsid w:val="30354B05"/>
    <w:rsid w:val="30357167"/>
    <w:rsid w:val="3038728F"/>
    <w:rsid w:val="30406EA6"/>
    <w:rsid w:val="304A5EA6"/>
    <w:rsid w:val="304E1929"/>
    <w:rsid w:val="305111DE"/>
    <w:rsid w:val="30511FAE"/>
    <w:rsid w:val="305129AE"/>
    <w:rsid w:val="305626EF"/>
    <w:rsid w:val="30572C69"/>
    <w:rsid w:val="30580BC9"/>
    <w:rsid w:val="30591507"/>
    <w:rsid w:val="306F6808"/>
    <w:rsid w:val="30711FCF"/>
    <w:rsid w:val="30723EF4"/>
    <w:rsid w:val="30826D8B"/>
    <w:rsid w:val="308B4780"/>
    <w:rsid w:val="308D20EE"/>
    <w:rsid w:val="30960BC7"/>
    <w:rsid w:val="309814AD"/>
    <w:rsid w:val="309C3436"/>
    <w:rsid w:val="30AA43D2"/>
    <w:rsid w:val="30B41D04"/>
    <w:rsid w:val="30B9065A"/>
    <w:rsid w:val="30BB6752"/>
    <w:rsid w:val="30C32744"/>
    <w:rsid w:val="30CA2CD9"/>
    <w:rsid w:val="30CB4890"/>
    <w:rsid w:val="30CC54B3"/>
    <w:rsid w:val="30CD1528"/>
    <w:rsid w:val="30D15735"/>
    <w:rsid w:val="30D46622"/>
    <w:rsid w:val="30D627F3"/>
    <w:rsid w:val="30DE72D9"/>
    <w:rsid w:val="30E23C7C"/>
    <w:rsid w:val="30E5732F"/>
    <w:rsid w:val="30F072BA"/>
    <w:rsid w:val="30F81236"/>
    <w:rsid w:val="310E0E7D"/>
    <w:rsid w:val="311323B3"/>
    <w:rsid w:val="3114780A"/>
    <w:rsid w:val="311E2ED7"/>
    <w:rsid w:val="31234DA4"/>
    <w:rsid w:val="312474DA"/>
    <w:rsid w:val="31325531"/>
    <w:rsid w:val="31325975"/>
    <w:rsid w:val="31346968"/>
    <w:rsid w:val="315026B5"/>
    <w:rsid w:val="3154345E"/>
    <w:rsid w:val="315619EE"/>
    <w:rsid w:val="31571DEA"/>
    <w:rsid w:val="315947EF"/>
    <w:rsid w:val="315C449C"/>
    <w:rsid w:val="315E7774"/>
    <w:rsid w:val="316311C9"/>
    <w:rsid w:val="3168795A"/>
    <w:rsid w:val="317375E5"/>
    <w:rsid w:val="31755062"/>
    <w:rsid w:val="317C53CB"/>
    <w:rsid w:val="318226A1"/>
    <w:rsid w:val="31826B85"/>
    <w:rsid w:val="31865457"/>
    <w:rsid w:val="318E5CE0"/>
    <w:rsid w:val="319A0963"/>
    <w:rsid w:val="31A177DB"/>
    <w:rsid w:val="31A570A7"/>
    <w:rsid w:val="31A6559F"/>
    <w:rsid w:val="31A670BA"/>
    <w:rsid w:val="31AB4B76"/>
    <w:rsid w:val="31B619E9"/>
    <w:rsid w:val="31B82709"/>
    <w:rsid w:val="31BB1578"/>
    <w:rsid w:val="31BB1ACB"/>
    <w:rsid w:val="31BD2DAD"/>
    <w:rsid w:val="31BD409A"/>
    <w:rsid w:val="31C04EE1"/>
    <w:rsid w:val="31C4467A"/>
    <w:rsid w:val="31C718D3"/>
    <w:rsid w:val="31CE7544"/>
    <w:rsid w:val="31D05482"/>
    <w:rsid w:val="31E83D8C"/>
    <w:rsid w:val="31E972A1"/>
    <w:rsid w:val="31EE13DB"/>
    <w:rsid w:val="31F045A6"/>
    <w:rsid w:val="31F30A35"/>
    <w:rsid w:val="31F55577"/>
    <w:rsid w:val="31F87C97"/>
    <w:rsid w:val="31FA5DAE"/>
    <w:rsid w:val="3200359E"/>
    <w:rsid w:val="32007DCD"/>
    <w:rsid w:val="32136FC1"/>
    <w:rsid w:val="32201EB1"/>
    <w:rsid w:val="32392F50"/>
    <w:rsid w:val="32400B34"/>
    <w:rsid w:val="324013A1"/>
    <w:rsid w:val="32496D59"/>
    <w:rsid w:val="32513A5B"/>
    <w:rsid w:val="325A5966"/>
    <w:rsid w:val="325F6008"/>
    <w:rsid w:val="3265295F"/>
    <w:rsid w:val="327F0285"/>
    <w:rsid w:val="328224BC"/>
    <w:rsid w:val="32875FE1"/>
    <w:rsid w:val="328B4AD3"/>
    <w:rsid w:val="328C5152"/>
    <w:rsid w:val="3290204F"/>
    <w:rsid w:val="32964CA4"/>
    <w:rsid w:val="32987C28"/>
    <w:rsid w:val="329E6876"/>
    <w:rsid w:val="32A20056"/>
    <w:rsid w:val="32B265E9"/>
    <w:rsid w:val="32B7146D"/>
    <w:rsid w:val="32B75467"/>
    <w:rsid w:val="32BD7755"/>
    <w:rsid w:val="32C034AF"/>
    <w:rsid w:val="32C11C1A"/>
    <w:rsid w:val="32CC67ED"/>
    <w:rsid w:val="32CD6857"/>
    <w:rsid w:val="32D21D18"/>
    <w:rsid w:val="32D97498"/>
    <w:rsid w:val="32DD3CD5"/>
    <w:rsid w:val="32DF63B0"/>
    <w:rsid w:val="32E35D9F"/>
    <w:rsid w:val="32F033DC"/>
    <w:rsid w:val="32F725D2"/>
    <w:rsid w:val="33063D7E"/>
    <w:rsid w:val="33106951"/>
    <w:rsid w:val="33124607"/>
    <w:rsid w:val="331C7EA5"/>
    <w:rsid w:val="331E598E"/>
    <w:rsid w:val="3328417F"/>
    <w:rsid w:val="332E5807"/>
    <w:rsid w:val="332F21D4"/>
    <w:rsid w:val="333015F2"/>
    <w:rsid w:val="33314056"/>
    <w:rsid w:val="33355A4C"/>
    <w:rsid w:val="33443907"/>
    <w:rsid w:val="3347006C"/>
    <w:rsid w:val="334B5891"/>
    <w:rsid w:val="334B6320"/>
    <w:rsid w:val="334C404A"/>
    <w:rsid w:val="334F228E"/>
    <w:rsid w:val="336A17CD"/>
    <w:rsid w:val="336D03C0"/>
    <w:rsid w:val="336D61D4"/>
    <w:rsid w:val="336E3D6E"/>
    <w:rsid w:val="33817859"/>
    <w:rsid w:val="338221A8"/>
    <w:rsid w:val="33857ADF"/>
    <w:rsid w:val="338E037D"/>
    <w:rsid w:val="33946EFB"/>
    <w:rsid w:val="33A54571"/>
    <w:rsid w:val="33A867F6"/>
    <w:rsid w:val="33AA781D"/>
    <w:rsid w:val="33AD72AB"/>
    <w:rsid w:val="33AF4B9A"/>
    <w:rsid w:val="33B51C20"/>
    <w:rsid w:val="33B5216A"/>
    <w:rsid w:val="33B845DF"/>
    <w:rsid w:val="33B96DE9"/>
    <w:rsid w:val="33BD2622"/>
    <w:rsid w:val="33BD640F"/>
    <w:rsid w:val="33BF5781"/>
    <w:rsid w:val="33C87AC6"/>
    <w:rsid w:val="33C975FA"/>
    <w:rsid w:val="33D730C7"/>
    <w:rsid w:val="33D934D4"/>
    <w:rsid w:val="33E741F2"/>
    <w:rsid w:val="33E83260"/>
    <w:rsid w:val="33F06C80"/>
    <w:rsid w:val="33FA380F"/>
    <w:rsid w:val="33FE2F6A"/>
    <w:rsid w:val="340E07E5"/>
    <w:rsid w:val="34104192"/>
    <w:rsid w:val="34130E76"/>
    <w:rsid w:val="3418057E"/>
    <w:rsid w:val="34235BF7"/>
    <w:rsid w:val="34254D01"/>
    <w:rsid w:val="342C76EF"/>
    <w:rsid w:val="342E463B"/>
    <w:rsid w:val="3434509F"/>
    <w:rsid w:val="34364309"/>
    <w:rsid w:val="343C097B"/>
    <w:rsid w:val="343C2DEE"/>
    <w:rsid w:val="343D3055"/>
    <w:rsid w:val="3444345E"/>
    <w:rsid w:val="345906D5"/>
    <w:rsid w:val="34667EFA"/>
    <w:rsid w:val="346C5651"/>
    <w:rsid w:val="347045B1"/>
    <w:rsid w:val="34733480"/>
    <w:rsid w:val="34791C9D"/>
    <w:rsid w:val="347D6A46"/>
    <w:rsid w:val="34836D8D"/>
    <w:rsid w:val="349102B6"/>
    <w:rsid w:val="349C1E5F"/>
    <w:rsid w:val="349D2719"/>
    <w:rsid w:val="34A5099A"/>
    <w:rsid w:val="34AD7D7E"/>
    <w:rsid w:val="34B86E98"/>
    <w:rsid w:val="34B93133"/>
    <w:rsid w:val="34BC0895"/>
    <w:rsid w:val="34C157BD"/>
    <w:rsid w:val="34C4026E"/>
    <w:rsid w:val="34C722A2"/>
    <w:rsid w:val="34D228C2"/>
    <w:rsid w:val="34D72CFE"/>
    <w:rsid w:val="34E30F5D"/>
    <w:rsid w:val="34E60E93"/>
    <w:rsid w:val="34E732B1"/>
    <w:rsid w:val="34F32FCA"/>
    <w:rsid w:val="35026DC9"/>
    <w:rsid w:val="35052511"/>
    <w:rsid w:val="35152964"/>
    <w:rsid w:val="351B005E"/>
    <w:rsid w:val="35267199"/>
    <w:rsid w:val="352672A5"/>
    <w:rsid w:val="352D4E0E"/>
    <w:rsid w:val="35397202"/>
    <w:rsid w:val="35550F3B"/>
    <w:rsid w:val="3559228F"/>
    <w:rsid w:val="35661358"/>
    <w:rsid w:val="35672F85"/>
    <w:rsid w:val="356F3928"/>
    <w:rsid w:val="356F5B89"/>
    <w:rsid w:val="35756E9D"/>
    <w:rsid w:val="357864AF"/>
    <w:rsid w:val="3583008C"/>
    <w:rsid w:val="35877B7B"/>
    <w:rsid w:val="358B686F"/>
    <w:rsid w:val="358C5FA8"/>
    <w:rsid w:val="35946047"/>
    <w:rsid w:val="35AD21CC"/>
    <w:rsid w:val="35C15DF1"/>
    <w:rsid w:val="35C83DE6"/>
    <w:rsid w:val="35C84756"/>
    <w:rsid w:val="35CA01BE"/>
    <w:rsid w:val="35CD26E5"/>
    <w:rsid w:val="35CD39A1"/>
    <w:rsid w:val="35DC59EE"/>
    <w:rsid w:val="35E31090"/>
    <w:rsid w:val="35EA418A"/>
    <w:rsid w:val="35EB5C31"/>
    <w:rsid w:val="35EC25CA"/>
    <w:rsid w:val="35EE4899"/>
    <w:rsid w:val="360237E2"/>
    <w:rsid w:val="360311CD"/>
    <w:rsid w:val="36074A7F"/>
    <w:rsid w:val="360F27E3"/>
    <w:rsid w:val="36154CC7"/>
    <w:rsid w:val="36193A57"/>
    <w:rsid w:val="362606F2"/>
    <w:rsid w:val="363E7390"/>
    <w:rsid w:val="364148D2"/>
    <w:rsid w:val="36416C1C"/>
    <w:rsid w:val="364F5BE8"/>
    <w:rsid w:val="36553343"/>
    <w:rsid w:val="365612FD"/>
    <w:rsid w:val="365B36D1"/>
    <w:rsid w:val="36615FE2"/>
    <w:rsid w:val="366540E7"/>
    <w:rsid w:val="366F374E"/>
    <w:rsid w:val="36717C31"/>
    <w:rsid w:val="36737023"/>
    <w:rsid w:val="367A7476"/>
    <w:rsid w:val="367C5EC6"/>
    <w:rsid w:val="367E4CC5"/>
    <w:rsid w:val="3684569F"/>
    <w:rsid w:val="36890B7D"/>
    <w:rsid w:val="368C547E"/>
    <w:rsid w:val="368E3902"/>
    <w:rsid w:val="368E69E1"/>
    <w:rsid w:val="36923549"/>
    <w:rsid w:val="369C3FF0"/>
    <w:rsid w:val="369E010F"/>
    <w:rsid w:val="369F3505"/>
    <w:rsid w:val="369F505F"/>
    <w:rsid w:val="36B75FBF"/>
    <w:rsid w:val="36BB07AC"/>
    <w:rsid w:val="36BC52D2"/>
    <w:rsid w:val="36BD0C45"/>
    <w:rsid w:val="36C26992"/>
    <w:rsid w:val="36C54D4C"/>
    <w:rsid w:val="36D60A72"/>
    <w:rsid w:val="36D7690A"/>
    <w:rsid w:val="36E435B4"/>
    <w:rsid w:val="36E9337C"/>
    <w:rsid w:val="36EC4FF7"/>
    <w:rsid w:val="36ED2EA3"/>
    <w:rsid w:val="36F9381C"/>
    <w:rsid w:val="36FE4DFB"/>
    <w:rsid w:val="37007E65"/>
    <w:rsid w:val="370D61E1"/>
    <w:rsid w:val="371A64CB"/>
    <w:rsid w:val="37352487"/>
    <w:rsid w:val="37395FE0"/>
    <w:rsid w:val="373B6744"/>
    <w:rsid w:val="373D070E"/>
    <w:rsid w:val="374922FA"/>
    <w:rsid w:val="374D36D0"/>
    <w:rsid w:val="37505C8B"/>
    <w:rsid w:val="37552460"/>
    <w:rsid w:val="375E3904"/>
    <w:rsid w:val="37663433"/>
    <w:rsid w:val="37683B72"/>
    <w:rsid w:val="37694B0B"/>
    <w:rsid w:val="376C4B50"/>
    <w:rsid w:val="37703D3F"/>
    <w:rsid w:val="377A718D"/>
    <w:rsid w:val="37822F1F"/>
    <w:rsid w:val="37826591"/>
    <w:rsid w:val="3786561A"/>
    <w:rsid w:val="378C551E"/>
    <w:rsid w:val="378C5789"/>
    <w:rsid w:val="37974E3A"/>
    <w:rsid w:val="379F57BE"/>
    <w:rsid w:val="37A63910"/>
    <w:rsid w:val="37BC4B93"/>
    <w:rsid w:val="37BE0242"/>
    <w:rsid w:val="37C16F25"/>
    <w:rsid w:val="37C40601"/>
    <w:rsid w:val="37C56091"/>
    <w:rsid w:val="37C7296B"/>
    <w:rsid w:val="37CD7689"/>
    <w:rsid w:val="37CF5912"/>
    <w:rsid w:val="37D42224"/>
    <w:rsid w:val="37DE58ED"/>
    <w:rsid w:val="37E00298"/>
    <w:rsid w:val="37E95115"/>
    <w:rsid w:val="37EB1C4F"/>
    <w:rsid w:val="37F232A7"/>
    <w:rsid w:val="37FC4DE7"/>
    <w:rsid w:val="380B280A"/>
    <w:rsid w:val="3811283F"/>
    <w:rsid w:val="38137C9C"/>
    <w:rsid w:val="38183A2C"/>
    <w:rsid w:val="381B2C05"/>
    <w:rsid w:val="3846221C"/>
    <w:rsid w:val="384D1F4A"/>
    <w:rsid w:val="384D293F"/>
    <w:rsid w:val="384F08DA"/>
    <w:rsid w:val="38521F98"/>
    <w:rsid w:val="385604A6"/>
    <w:rsid w:val="385C1D2A"/>
    <w:rsid w:val="386A3FD4"/>
    <w:rsid w:val="386D173B"/>
    <w:rsid w:val="387B040C"/>
    <w:rsid w:val="388167E1"/>
    <w:rsid w:val="38891076"/>
    <w:rsid w:val="389448EE"/>
    <w:rsid w:val="389F6B79"/>
    <w:rsid w:val="38A84768"/>
    <w:rsid w:val="38A943F0"/>
    <w:rsid w:val="38AA1DD4"/>
    <w:rsid w:val="38AA340A"/>
    <w:rsid w:val="38AC2EE7"/>
    <w:rsid w:val="38B22AA3"/>
    <w:rsid w:val="38B302F9"/>
    <w:rsid w:val="38B60A92"/>
    <w:rsid w:val="38BC3B44"/>
    <w:rsid w:val="38BE0957"/>
    <w:rsid w:val="38C254BF"/>
    <w:rsid w:val="38CB17E7"/>
    <w:rsid w:val="38CB6478"/>
    <w:rsid w:val="38CF189F"/>
    <w:rsid w:val="38CF35E8"/>
    <w:rsid w:val="38E26F56"/>
    <w:rsid w:val="38E91A23"/>
    <w:rsid w:val="38EC7AE0"/>
    <w:rsid w:val="38EE074A"/>
    <w:rsid w:val="38EF2916"/>
    <w:rsid w:val="38F12CD3"/>
    <w:rsid w:val="38F94775"/>
    <w:rsid w:val="38FA7302"/>
    <w:rsid w:val="39046932"/>
    <w:rsid w:val="3909727E"/>
    <w:rsid w:val="391605FA"/>
    <w:rsid w:val="391A3A60"/>
    <w:rsid w:val="39255312"/>
    <w:rsid w:val="3929412B"/>
    <w:rsid w:val="392971ED"/>
    <w:rsid w:val="39325651"/>
    <w:rsid w:val="394C7086"/>
    <w:rsid w:val="39511E0F"/>
    <w:rsid w:val="39541D85"/>
    <w:rsid w:val="39660FF5"/>
    <w:rsid w:val="396B3F2C"/>
    <w:rsid w:val="396D3103"/>
    <w:rsid w:val="397A17A6"/>
    <w:rsid w:val="397B7DFC"/>
    <w:rsid w:val="399B1372"/>
    <w:rsid w:val="39A259E7"/>
    <w:rsid w:val="39A502F7"/>
    <w:rsid w:val="39A711B7"/>
    <w:rsid w:val="39AD5177"/>
    <w:rsid w:val="39B41801"/>
    <w:rsid w:val="39BC543D"/>
    <w:rsid w:val="39BF51BB"/>
    <w:rsid w:val="39C50E50"/>
    <w:rsid w:val="39CD5F14"/>
    <w:rsid w:val="39D56C69"/>
    <w:rsid w:val="39E21BE2"/>
    <w:rsid w:val="39E9751C"/>
    <w:rsid w:val="39EB1704"/>
    <w:rsid w:val="39EC65B7"/>
    <w:rsid w:val="39EE7019"/>
    <w:rsid w:val="39FF121C"/>
    <w:rsid w:val="3A0617A0"/>
    <w:rsid w:val="3A1007B1"/>
    <w:rsid w:val="3A1D7227"/>
    <w:rsid w:val="3A1E2BAB"/>
    <w:rsid w:val="3A1E3DB1"/>
    <w:rsid w:val="3A2334B0"/>
    <w:rsid w:val="3A246962"/>
    <w:rsid w:val="3A44396C"/>
    <w:rsid w:val="3A4764AB"/>
    <w:rsid w:val="3A5D6F7C"/>
    <w:rsid w:val="3A6F3640"/>
    <w:rsid w:val="3A70255A"/>
    <w:rsid w:val="3A77686F"/>
    <w:rsid w:val="3A8532BF"/>
    <w:rsid w:val="3A872856"/>
    <w:rsid w:val="3A8A3B48"/>
    <w:rsid w:val="3A921A07"/>
    <w:rsid w:val="3A953A9D"/>
    <w:rsid w:val="3A960408"/>
    <w:rsid w:val="3A9E49FF"/>
    <w:rsid w:val="3AA53D0F"/>
    <w:rsid w:val="3AAD48F0"/>
    <w:rsid w:val="3AAF1923"/>
    <w:rsid w:val="3AB43FF8"/>
    <w:rsid w:val="3AB764C7"/>
    <w:rsid w:val="3ABB5837"/>
    <w:rsid w:val="3ABC0389"/>
    <w:rsid w:val="3ACC7FA8"/>
    <w:rsid w:val="3ACD3DE3"/>
    <w:rsid w:val="3AD3583B"/>
    <w:rsid w:val="3AD46077"/>
    <w:rsid w:val="3AD81550"/>
    <w:rsid w:val="3AE973E5"/>
    <w:rsid w:val="3AFB25F0"/>
    <w:rsid w:val="3AFF1F91"/>
    <w:rsid w:val="3B0804CE"/>
    <w:rsid w:val="3B0D3131"/>
    <w:rsid w:val="3B105ECE"/>
    <w:rsid w:val="3B122C96"/>
    <w:rsid w:val="3B1305C0"/>
    <w:rsid w:val="3B301ED9"/>
    <w:rsid w:val="3B31692E"/>
    <w:rsid w:val="3B3763D1"/>
    <w:rsid w:val="3B437CB2"/>
    <w:rsid w:val="3B491409"/>
    <w:rsid w:val="3B6E4C22"/>
    <w:rsid w:val="3B885D5C"/>
    <w:rsid w:val="3B886069"/>
    <w:rsid w:val="3B8A541F"/>
    <w:rsid w:val="3B8F6F07"/>
    <w:rsid w:val="3B9477F6"/>
    <w:rsid w:val="3B9E1261"/>
    <w:rsid w:val="3BA221F2"/>
    <w:rsid w:val="3BA42C58"/>
    <w:rsid w:val="3BAC7AF0"/>
    <w:rsid w:val="3BAD4B31"/>
    <w:rsid w:val="3BB16FD5"/>
    <w:rsid w:val="3BBF6A27"/>
    <w:rsid w:val="3BC26969"/>
    <w:rsid w:val="3BCB62E9"/>
    <w:rsid w:val="3BCD79DE"/>
    <w:rsid w:val="3BCE504D"/>
    <w:rsid w:val="3BD1656B"/>
    <w:rsid w:val="3BD246D7"/>
    <w:rsid w:val="3BD45FF4"/>
    <w:rsid w:val="3BE02631"/>
    <w:rsid w:val="3BE80AE8"/>
    <w:rsid w:val="3BF04367"/>
    <w:rsid w:val="3BF05D4F"/>
    <w:rsid w:val="3BF47E14"/>
    <w:rsid w:val="3C0F023F"/>
    <w:rsid w:val="3C1236BC"/>
    <w:rsid w:val="3C1B4C16"/>
    <w:rsid w:val="3C1D363D"/>
    <w:rsid w:val="3C291261"/>
    <w:rsid w:val="3C2A5926"/>
    <w:rsid w:val="3C2F6E1E"/>
    <w:rsid w:val="3C371651"/>
    <w:rsid w:val="3C3E6410"/>
    <w:rsid w:val="3C4A73F4"/>
    <w:rsid w:val="3C4F64BA"/>
    <w:rsid w:val="3C5009F2"/>
    <w:rsid w:val="3C626817"/>
    <w:rsid w:val="3C756255"/>
    <w:rsid w:val="3C7A3A71"/>
    <w:rsid w:val="3C7B75B9"/>
    <w:rsid w:val="3C7D6461"/>
    <w:rsid w:val="3C7E5509"/>
    <w:rsid w:val="3C801496"/>
    <w:rsid w:val="3C816587"/>
    <w:rsid w:val="3C84396A"/>
    <w:rsid w:val="3C863C15"/>
    <w:rsid w:val="3C8A438A"/>
    <w:rsid w:val="3C8A720B"/>
    <w:rsid w:val="3C9160D0"/>
    <w:rsid w:val="3C927CFA"/>
    <w:rsid w:val="3C987C2C"/>
    <w:rsid w:val="3C9B3654"/>
    <w:rsid w:val="3CA460EB"/>
    <w:rsid w:val="3CA84B06"/>
    <w:rsid w:val="3CA96146"/>
    <w:rsid w:val="3CAF64CE"/>
    <w:rsid w:val="3CBB71B1"/>
    <w:rsid w:val="3CBD64CA"/>
    <w:rsid w:val="3CC73902"/>
    <w:rsid w:val="3CD32E04"/>
    <w:rsid w:val="3CD87659"/>
    <w:rsid w:val="3CDA245A"/>
    <w:rsid w:val="3CDF67F9"/>
    <w:rsid w:val="3CE223DC"/>
    <w:rsid w:val="3CE84FB2"/>
    <w:rsid w:val="3CEB23A3"/>
    <w:rsid w:val="3CEB2763"/>
    <w:rsid w:val="3CF562A8"/>
    <w:rsid w:val="3D0022B1"/>
    <w:rsid w:val="3D010884"/>
    <w:rsid w:val="3D030443"/>
    <w:rsid w:val="3D0367D7"/>
    <w:rsid w:val="3D0D46DF"/>
    <w:rsid w:val="3D163786"/>
    <w:rsid w:val="3D176B3F"/>
    <w:rsid w:val="3D1E06B7"/>
    <w:rsid w:val="3D2008B6"/>
    <w:rsid w:val="3D2211F7"/>
    <w:rsid w:val="3D3E72B5"/>
    <w:rsid w:val="3D4418F4"/>
    <w:rsid w:val="3D47390D"/>
    <w:rsid w:val="3D6A1B31"/>
    <w:rsid w:val="3D6C58AA"/>
    <w:rsid w:val="3D710A81"/>
    <w:rsid w:val="3D7212A0"/>
    <w:rsid w:val="3D730020"/>
    <w:rsid w:val="3D765B97"/>
    <w:rsid w:val="3D8900AA"/>
    <w:rsid w:val="3D916B21"/>
    <w:rsid w:val="3D917E87"/>
    <w:rsid w:val="3D925760"/>
    <w:rsid w:val="3DA33987"/>
    <w:rsid w:val="3DA526AF"/>
    <w:rsid w:val="3DA85779"/>
    <w:rsid w:val="3DB5514B"/>
    <w:rsid w:val="3DB8598C"/>
    <w:rsid w:val="3DC44951"/>
    <w:rsid w:val="3DC66C44"/>
    <w:rsid w:val="3DC8357D"/>
    <w:rsid w:val="3DC90073"/>
    <w:rsid w:val="3DD100FA"/>
    <w:rsid w:val="3DD65D47"/>
    <w:rsid w:val="3DDA16C0"/>
    <w:rsid w:val="3DE57D7C"/>
    <w:rsid w:val="3DE66B42"/>
    <w:rsid w:val="3DEE5779"/>
    <w:rsid w:val="3DF47029"/>
    <w:rsid w:val="3DF613B7"/>
    <w:rsid w:val="3E074DCE"/>
    <w:rsid w:val="3E0B50C2"/>
    <w:rsid w:val="3E0D7153"/>
    <w:rsid w:val="3E1A6C1D"/>
    <w:rsid w:val="3E246DFC"/>
    <w:rsid w:val="3E2F1816"/>
    <w:rsid w:val="3E480ADD"/>
    <w:rsid w:val="3E4B75F6"/>
    <w:rsid w:val="3E4F1453"/>
    <w:rsid w:val="3E5A696F"/>
    <w:rsid w:val="3E655B73"/>
    <w:rsid w:val="3E6D3AAF"/>
    <w:rsid w:val="3E6F38A3"/>
    <w:rsid w:val="3E710F38"/>
    <w:rsid w:val="3E75796A"/>
    <w:rsid w:val="3E7A0351"/>
    <w:rsid w:val="3E7D2B99"/>
    <w:rsid w:val="3E7E1F4A"/>
    <w:rsid w:val="3E8309B1"/>
    <w:rsid w:val="3E867197"/>
    <w:rsid w:val="3E9263C6"/>
    <w:rsid w:val="3E9325C8"/>
    <w:rsid w:val="3E9E6487"/>
    <w:rsid w:val="3EAC7399"/>
    <w:rsid w:val="3EB848FD"/>
    <w:rsid w:val="3EC20730"/>
    <w:rsid w:val="3ECB3FA1"/>
    <w:rsid w:val="3ECB51A3"/>
    <w:rsid w:val="3ED03F86"/>
    <w:rsid w:val="3ED61DD2"/>
    <w:rsid w:val="3EDA0523"/>
    <w:rsid w:val="3EE9651C"/>
    <w:rsid w:val="3EEE0093"/>
    <w:rsid w:val="3EF004E2"/>
    <w:rsid w:val="3F0D5406"/>
    <w:rsid w:val="3F124C2C"/>
    <w:rsid w:val="3F141DCA"/>
    <w:rsid w:val="3F1B439B"/>
    <w:rsid w:val="3F1F2966"/>
    <w:rsid w:val="3F384505"/>
    <w:rsid w:val="3F4A4BE8"/>
    <w:rsid w:val="3F4E5442"/>
    <w:rsid w:val="3F4F668B"/>
    <w:rsid w:val="3F5860E5"/>
    <w:rsid w:val="3F5F3902"/>
    <w:rsid w:val="3F5F4F0C"/>
    <w:rsid w:val="3F64271E"/>
    <w:rsid w:val="3F6725C5"/>
    <w:rsid w:val="3F696545"/>
    <w:rsid w:val="3F732F1F"/>
    <w:rsid w:val="3F741589"/>
    <w:rsid w:val="3F784EAC"/>
    <w:rsid w:val="3F7A0DEE"/>
    <w:rsid w:val="3F7A712F"/>
    <w:rsid w:val="3F7D507B"/>
    <w:rsid w:val="3F8A1CD5"/>
    <w:rsid w:val="3F9E4FB7"/>
    <w:rsid w:val="3FA40988"/>
    <w:rsid w:val="3FA603E7"/>
    <w:rsid w:val="3FAA619D"/>
    <w:rsid w:val="3FAE3C4F"/>
    <w:rsid w:val="3FB300BF"/>
    <w:rsid w:val="3FB41E14"/>
    <w:rsid w:val="3FC51261"/>
    <w:rsid w:val="3FC62713"/>
    <w:rsid w:val="3FDB6B5F"/>
    <w:rsid w:val="3FDE148C"/>
    <w:rsid w:val="3FE5296D"/>
    <w:rsid w:val="3FE67107"/>
    <w:rsid w:val="3FE815FC"/>
    <w:rsid w:val="3FF725DA"/>
    <w:rsid w:val="3FF81885"/>
    <w:rsid w:val="401321E6"/>
    <w:rsid w:val="40152570"/>
    <w:rsid w:val="40167D4F"/>
    <w:rsid w:val="40173FBA"/>
    <w:rsid w:val="401A631D"/>
    <w:rsid w:val="40261DFE"/>
    <w:rsid w:val="40297C63"/>
    <w:rsid w:val="402C2512"/>
    <w:rsid w:val="40302F79"/>
    <w:rsid w:val="403F1053"/>
    <w:rsid w:val="403F1C93"/>
    <w:rsid w:val="404B3D3D"/>
    <w:rsid w:val="40513397"/>
    <w:rsid w:val="40572458"/>
    <w:rsid w:val="405E0DB4"/>
    <w:rsid w:val="40622EB0"/>
    <w:rsid w:val="40660879"/>
    <w:rsid w:val="40691E1D"/>
    <w:rsid w:val="407A6407"/>
    <w:rsid w:val="40877EC5"/>
    <w:rsid w:val="408B4C49"/>
    <w:rsid w:val="40905D53"/>
    <w:rsid w:val="409958F2"/>
    <w:rsid w:val="40A524DB"/>
    <w:rsid w:val="40A5615B"/>
    <w:rsid w:val="40AC395A"/>
    <w:rsid w:val="40AD3441"/>
    <w:rsid w:val="40B248BA"/>
    <w:rsid w:val="40B6682B"/>
    <w:rsid w:val="40BF004F"/>
    <w:rsid w:val="40C2297A"/>
    <w:rsid w:val="40C26691"/>
    <w:rsid w:val="40D53EFC"/>
    <w:rsid w:val="410A1661"/>
    <w:rsid w:val="410A220C"/>
    <w:rsid w:val="410E49FF"/>
    <w:rsid w:val="41102745"/>
    <w:rsid w:val="41136EA0"/>
    <w:rsid w:val="4115245A"/>
    <w:rsid w:val="411C10CC"/>
    <w:rsid w:val="411F644C"/>
    <w:rsid w:val="412076A0"/>
    <w:rsid w:val="41257B55"/>
    <w:rsid w:val="412F2E76"/>
    <w:rsid w:val="41355BB7"/>
    <w:rsid w:val="41402E36"/>
    <w:rsid w:val="414050C2"/>
    <w:rsid w:val="414845C1"/>
    <w:rsid w:val="414F33CA"/>
    <w:rsid w:val="416404D1"/>
    <w:rsid w:val="41670791"/>
    <w:rsid w:val="417F5EAC"/>
    <w:rsid w:val="41820703"/>
    <w:rsid w:val="418F60E2"/>
    <w:rsid w:val="419349D7"/>
    <w:rsid w:val="419553F3"/>
    <w:rsid w:val="41982727"/>
    <w:rsid w:val="419F25FF"/>
    <w:rsid w:val="41A969F5"/>
    <w:rsid w:val="41C07F5B"/>
    <w:rsid w:val="41C92BEB"/>
    <w:rsid w:val="41D312D5"/>
    <w:rsid w:val="41DB68A3"/>
    <w:rsid w:val="41E51B4A"/>
    <w:rsid w:val="41E5560F"/>
    <w:rsid w:val="41F2695A"/>
    <w:rsid w:val="41F36657"/>
    <w:rsid w:val="41F777C5"/>
    <w:rsid w:val="41FC6552"/>
    <w:rsid w:val="4200449D"/>
    <w:rsid w:val="420A67EB"/>
    <w:rsid w:val="42126BF0"/>
    <w:rsid w:val="42143BCD"/>
    <w:rsid w:val="421D43A7"/>
    <w:rsid w:val="421E4625"/>
    <w:rsid w:val="42233AA5"/>
    <w:rsid w:val="422C555C"/>
    <w:rsid w:val="423528FE"/>
    <w:rsid w:val="423A3BCC"/>
    <w:rsid w:val="423D10B8"/>
    <w:rsid w:val="423F3D5A"/>
    <w:rsid w:val="42473939"/>
    <w:rsid w:val="42482397"/>
    <w:rsid w:val="424859D2"/>
    <w:rsid w:val="424E57D2"/>
    <w:rsid w:val="425044C2"/>
    <w:rsid w:val="425F778B"/>
    <w:rsid w:val="4261693A"/>
    <w:rsid w:val="42617F4B"/>
    <w:rsid w:val="426F64B6"/>
    <w:rsid w:val="426F6D13"/>
    <w:rsid w:val="428115A9"/>
    <w:rsid w:val="428575A9"/>
    <w:rsid w:val="428B2BBB"/>
    <w:rsid w:val="42925D5D"/>
    <w:rsid w:val="42942FD7"/>
    <w:rsid w:val="429C70ED"/>
    <w:rsid w:val="42A20186"/>
    <w:rsid w:val="42AA7642"/>
    <w:rsid w:val="42B26C49"/>
    <w:rsid w:val="42BB3009"/>
    <w:rsid w:val="42D32F7E"/>
    <w:rsid w:val="42D60B66"/>
    <w:rsid w:val="42E20ACF"/>
    <w:rsid w:val="42E66DC9"/>
    <w:rsid w:val="42ED009E"/>
    <w:rsid w:val="42F02C6A"/>
    <w:rsid w:val="42F538B8"/>
    <w:rsid w:val="4300397A"/>
    <w:rsid w:val="430110AB"/>
    <w:rsid w:val="43044762"/>
    <w:rsid w:val="430B0BF2"/>
    <w:rsid w:val="432872B4"/>
    <w:rsid w:val="43321E48"/>
    <w:rsid w:val="43387FFE"/>
    <w:rsid w:val="433A210B"/>
    <w:rsid w:val="433A6FE6"/>
    <w:rsid w:val="433B7C8D"/>
    <w:rsid w:val="43480868"/>
    <w:rsid w:val="434B1150"/>
    <w:rsid w:val="434F5890"/>
    <w:rsid w:val="4350713C"/>
    <w:rsid w:val="435C78B0"/>
    <w:rsid w:val="43656A2A"/>
    <w:rsid w:val="436653E0"/>
    <w:rsid w:val="43667AEF"/>
    <w:rsid w:val="43694A91"/>
    <w:rsid w:val="436B791F"/>
    <w:rsid w:val="437453F5"/>
    <w:rsid w:val="43790FAE"/>
    <w:rsid w:val="437B771A"/>
    <w:rsid w:val="43933FE5"/>
    <w:rsid w:val="4394538F"/>
    <w:rsid w:val="439C0EA2"/>
    <w:rsid w:val="439F1A96"/>
    <w:rsid w:val="43A2102C"/>
    <w:rsid w:val="43A76F74"/>
    <w:rsid w:val="43B55AA0"/>
    <w:rsid w:val="43C4431A"/>
    <w:rsid w:val="43C75B71"/>
    <w:rsid w:val="43C80EC4"/>
    <w:rsid w:val="43C86B01"/>
    <w:rsid w:val="43CE675A"/>
    <w:rsid w:val="43D02A6F"/>
    <w:rsid w:val="43D31DE9"/>
    <w:rsid w:val="43D70A10"/>
    <w:rsid w:val="43D85D18"/>
    <w:rsid w:val="43DB56C6"/>
    <w:rsid w:val="43E94AF8"/>
    <w:rsid w:val="43EF4B51"/>
    <w:rsid w:val="43F8276A"/>
    <w:rsid w:val="440B56BC"/>
    <w:rsid w:val="440E5430"/>
    <w:rsid w:val="440F4039"/>
    <w:rsid w:val="441021FE"/>
    <w:rsid w:val="441137F9"/>
    <w:rsid w:val="44187E7A"/>
    <w:rsid w:val="44202071"/>
    <w:rsid w:val="442118FE"/>
    <w:rsid w:val="44230A74"/>
    <w:rsid w:val="442B3A89"/>
    <w:rsid w:val="44333A7A"/>
    <w:rsid w:val="4434603C"/>
    <w:rsid w:val="443619C6"/>
    <w:rsid w:val="443B3AE5"/>
    <w:rsid w:val="44433083"/>
    <w:rsid w:val="44455C7A"/>
    <w:rsid w:val="444D7366"/>
    <w:rsid w:val="444F11EE"/>
    <w:rsid w:val="446122F2"/>
    <w:rsid w:val="446756B9"/>
    <w:rsid w:val="446B2D26"/>
    <w:rsid w:val="44702C15"/>
    <w:rsid w:val="44705BFE"/>
    <w:rsid w:val="447A7B0F"/>
    <w:rsid w:val="44920DF8"/>
    <w:rsid w:val="44927B3E"/>
    <w:rsid w:val="44994511"/>
    <w:rsid w:val="449C0FB3"/>
    <w:rsid w:val="44A35EEE"/>
    <w:rsid w:val="44A90D41"/>
    <w:rsid w:val="44AA54E6"/>
    <w:rsid w:val="44B646AE"/>
    <w:rsid w:val="44B951CC"/>
    <w:rsid w:val="44CD14E0"/>
    <w:rsid w:val="44D0778B"/>
    <w:rsid w:val="44D96AF1"/>
    <w:rsid w:val="44DB10E0"/>
    <w:rsid w:val="44E01E76"/>
    <w:rsid w:val="44EE6301"/>
    <w:rsid w:val="44F20B0B"/>
    <w:rsid w:val="44F437A4"/>
    <w:rsid w:val="45020EEC"/>
    <w:rsid w:val="45021E3E"/>
    <w:rsid w:val="45040B6B"/>
    <w:rsid w:val="45171933"/>
    <w:rsid w:val="451756C4"/>
    <w:rsid w:val="45206479"/>
    <w:rsid w:val="452273E0"/>
    <w:rsid w:val="452E5F4C"/>
    <w:rsid w:val="45307E69"/>
    <w:rsid w:val="453C2005"/>
    <w:rsid w:val="45435142"/>
    <w:rsid w:val="454D3BC2"/>
    <w:rsid w:val="455E77BC"/>
    <w:rsid w:val="45612018"/>
    <w:rsid w:val="45694B00"/>
    <w:rsid w:val="457264CE"/>
    <w:rsid w:val="457270CA"/>
    <w:rsid w:val="4577769D"/>
    <w:rsid w:val="458946E9"/>
    <w:rsid w:val="45897DF8"/>
    <w:rsid w:val="458C4686"/>
    <w:rsid w:val="458D0863"/>
    <w:rsid w:val="45960D8B"/>
    <w:rsid w:val="459A04A3"/>
    <w:rsid w:val="45A47C0E"/>
    <w:rsid w:val="45AF409F"/>
    <w:rsid w:val="45B409C0"/>
    <w:rsid w:val="45B55914"/>
    <w:rsid w:val="45B6537F"/>
    <w:rsid w:val="45C56511"/>
    <w:rsid w:val="45E5280C"/>
    <w:rsid w:val="45F07B1F"/>
    <w:rsid w:val="45FB04B5"/>
    <w:rsid w:val="46075E15"/>
    <w:rsid w:val="46116B32"/>
    <w:rsid w:val="4614376D"/>
    <w:rsid w:val="46256551"/>
    <w:rsid w:val="462B13CE"/>
    <w:rsid w:val="462D550C"/>
    <w:rsid w:val="463C20DE"/>
    <w:rsid w:val="464F6959"/>
    <w:rsid w:val="46566C5E"/>
    <w:rsid w:val="46577FD6"/>
    <w:rsid w:val="465871AE"/>
    <w:rsid w:val="46675410"/>
    <w:rsid w:val="46710602"/>
    <w:rsid w:val="467557CF"/>
    <w:rsid w:val="46811CAB"/>
    <w:rsid w:val="46835801"/>
    <w:rsid w:val="46861DBC"/>
    <w:rsid w:val="468B45D1"/>
    <w:rsid w:val="469E41CF"/>
    <w:rsid w:val="46B1527E"/>
    <w:rsid w:val="46BC5F97"/>
    <w:rsid w:val="46CC4628"/>
    <w:rsid w:val="46D57F20"/>
    <w:rsid w:val="46D63D94"/>
    <w:rsid w:val="46D647CF"/>
    <w:rsid w:val="46D955A7"/>
    <w:rsid w:val="46DF5314"/>
    <w:rsid w:val="46E76E5F"/>
    <w:rsid w:val="46EB45FC"/>
    <w:rsid w:val="46F00FD7"/>
    <w:rsid w:val="46F125CB"/>
    <w:rsid w:val="46F644B0"/>
    <w:rsid w:val="46FF441A"/>
    <w:rsid w:val="46FF4FA8"/>
    <w:rsid w:val="47036C14"/>
    <w:rsid w:val="470B4BF1"/>
    <w:rsid w:val="47124CD3"/>
    <w:rsid w:val="47133957"/>
    <w:rsid w:val="471B2215"/>
    <w:rsid w:val="47261604"/>
    <w:rsid w:val="47355E52"/>
    <w:rsid w:val="473D6F24"/>
    <w:rsid w:val="47473012"/>
    <w:rsid w:val="474D65CE"/>
    <w:rsid w:val="47580B47"/>
    <w:rsid w:val="47582126"/>
    <w:rsid w:val="475D2D3A"/>
    <w:rsid w:val="475F0F00"/>
    <w:rsid w:val="47697923"/>
    <w:rsid w:val="476A2B6A"/>
    <w:rsid w:val="476B02C0"/>
    <w:rsid w:val="476B2410"/>
    <w:rsid w:val="47703E57"/>
    <w:rsid w:val="477E4C06"/>
    <w:rsid w:val="478D5D31"/>
    <w:rsid w:val="478E763A"/>
    <w:rsid w:val="47924213"/>
    <w:rsid w:val="47955BFA"/>
    <w:rsid w:val="4798578C"/>
    <w:rsid w:val="479C5E98"/>
    <w:rsid w:val="47A07E0C"/>
    <w:rsid w:val="47A9709B"/>
    <w:rsid w:val="47AE4713"/>
    <w:rsid w:val="47B97CA0"/>
    <w:rsid w:val="47BA5346"/>
    <w:rsid w:val="47BB3557"/>
    <w:rsid w:val="47BE37D0"/>
    <w:rsid w:val="47C56BFB"/>
    <w:rsid w:val="47C83CD0"/>
    <w:rsid w:val="47D5536D"/>
    <w:rsid w:val="47E45174"/>
    <w:rsid w:val="47FB23AE"/>
    <w:rsid w:val="48086113"/>
    <w:rsid w:val="480D0C05"/>
    <w:rsid w:val="48174513"/>
    <w:rsid w:val="48214C8F"/>
    <w:rsid w:val="482A0A55"/>
    <w:rsid w:val="4832256C"/>
    <w:rsid w:val="48327BAF"/>
    <w:rsid w:val="483E6094"/>
    <w:rsid w:val="48421F5A"/>
    <w:rsid w:val="484418FD"/>
    <w:rsid w:val="484635CB"/>
    <w:rsid w:val="484C6A03"/>
    <w:rsid w:val="484D3D47"/>
    <w:rsid w:val="48524742"/>
    <w:rsid w:val="48527ACC"/>
    <w:rsid w:val="48550650"/>
    <w:rsid w:val="485E2293"/>
    <w:rsid w:val="48614B51"/>
    <w:rsid w:val="486212BB"/>
    <w:rsid w:val="486C04E0"/>
    <w:rsid w:val="486F76C6"/>
    <w:rsid w:val="4870272E"/>
    <w:rsid w:val="487138D0"/>
    <w:rsid w:val="487F16B8"/>
    <w:rsid w:val="489F777D"/>
    <w:rsid w:val="48A05DED"/>
    <w:rsid w:val="48A17953"/>
    <w:rsid w:val="48A63AB1"/>
    <w:rsid w:val="48AF6A47"/>
    <w:rsid w:val="48B00D17"/>
    <w:rsid w:val="48B64790"/>
    <w:rsid w:val="48B9696D"/>
    <w:rsid w:val="48B96EEF"/>
    <w:rsid w:val="48BB20A4"/>
    <w:rsid w:val="48BF3552"/>
    <w:rsid w:val="48C23732"/>
    <w:rsid w:val="48C26EE9"/>
    <w:rsid w:val="48C50A1B"/>
    <w:rsid w:val="48C802C6"/>
    <w:rsid w:val="48CA0717"/>
    <w:rsid w:val="48D050D2"/>
    <w:rsid w:val="48E938EC"/>
    <w:rsid w:val="48ED643D"/>
    <w:rsid w:val="490746D8"/>
    <w:rsid w:val="490E3CB9"/>
    <w:rsid w:val="49107A92"/>
    <w:rsid w:val="491C6E11"/>
    <w:rsid w:val="491D68A1"/>
    <w:rsid w:val="4924528A"/>
    <w:rsid w:val="49247DFD"/>
    <w:rsid w:val="4927032E"/>
    <w:rsid w:val="49357425"/>
    <w:rsid w:val="493B0F5D"/>
    <w:rsid w:val="493F4706"/>
    <w:rsid w:val="49405CA7"/>
    <w:rsid w:val="49467D05"/>
    <w:rsid w:val="494758CC"/>
    <w:rsid w:val="495267F3"/>
    <w:rsid w:val="49575999"/>
    <w:rsid w:val="495C584B"/>
    <w:rsid w:val="49685E4D"/>
    <w:rsid w:val="497F1F6E"/>
    <w:rsid w:val="498131DB"/>
    <w:rsid w:val="49842783"/>
    <w:rsid w:val="49852248"/>
    <w:rsid w:val="498E5F8F"/>
    <w:rsid w:val="49925038"/>
    <w:rsid w:val="49941746"/>
    <w:rsid w:val="4999380A"/>
    <w:rsid w:val="4999531C"/>
    <w:rsid w:val="49A2447C"/>
    <w:rsid w:val="49A244E3"/>
    <w:rsid w:val="49AF0EF4"/>
    <w:rsid w:val="49B0540B"/>
    <w:rsid w:val="49B53D3E"/>
    <w:rsid w:val="49B76FDC"/>
    <w:rsid w:val="49B9490A"/>
    <w:rsid w:val="49BC60E9"/>
    <w:rsid w:val="49BD3AE8"/>
    <w:rsid w:val="49D35D96"/>
    <w:rsid w:val="49DC7715"/>
    <w:rsid w:val="49DF4E30"/>
    <w:rsid w:val="49E20429"/>
    <w:rsid w:val="49FA018C"/>
    <w:rsid w:val="49FC0DE2"/>
    <w:rsid w:val="49FC3FCA"/>
    <w:rsid w:val="4A023139"/>
    <w:rsid w:val="4A031006"/>
    <w:rsid w:val="4A046267"/>
    <w:rsid w:val="4A0A7787"/>
    <w:rsid w:val="4A0B204F"/>
    <w:rsid w:val="4A11593B"/>
    <w:rsid w:val="4A11680F"/>
    <w:rsid w:val="4A135F1D"/>
    <w:rsid w:val="4A407A74"/>
    <w:rsid w:val="4A572EB7"/>
    <w:rsid w:val="4A5E705D"/>
    <w:rsid w:val="4A636EA3"/>
    <w:rsid w:val="4A647906"/>
    <w:rsid w:val="4A670411"/>
    <w:rsid w:val="4A6E2F88"/>
    <w:rsid w:val="4A76430B"/>
    <w:rsid w:val="4A7B576F"/>
    <w:rsid w:val="4A855763"/>
    <w:rsid w:val="4A8840FA"/>
    <w:rsid w:val="4A912CDB"/>
    <w:rsid w:val="4A943565"/>
    <w:rsid w:val="4A9753AD"/>
    <w:rsid w:val="4AA016A5"/>
    <w:rsid w:val="4AA16BD7"/>
    <w:rsid w:val="4AA47251"/>
    <w:rsid w:val="4AAF0999"/>
    <w:rsid w:val="4AAF7436"/>
    <w:rsid w:val="4AB25BE7"/>
    <w:rsid w:val="4AB31640"/>
    <w:rsid w:val="4ABA1F84"/>
    <w:rsid w:val="4AC32002"/>
    <w:rsid w:val="4AD84CAD"/>
    <w:rsid w:val="4ADA336D"/>
    <w:rsid w:val="4ADC0926"/>
    <w:rsid w:val="4AE102C3"/>
    <w:rsid w:val="4AE376DF"/>
    <w:rsid w:val="4AE56907"/>
    <w:rsid w:val="4AF506EB"/>
    <w:rsid w:val="4AF561A9"/>
    <w:rsid w:val="4AF94F99"/>
    <w:rsid w:val="4B0116CB"/>
    <w:rsid w:val="4B014047"/>
    <w:rsid w:val="4B1261AA"/>
    <w:rsid w:val="4B1A4DEB"/>
    <w:rsid w:val="4B1D3652"/>
    <w:rsid w:val="4B244DDE"/>
    <w:rsid w:val="4B2B2900"/>
    <w:rsid w:val="4B2D71D6"/>
    <w:rsid w:val="4B2F022B"/>
    <w:rsid w:val="4B3130F9"/>
    <w:rsid w:val="4B365531"/>
    <w:rsid w:val="4B3774F7"/>
    <w:rsid w:val="4B432FB7"/>
    <w:rsid w:val="4B47221E"/>
    <w:rsid w:val="4B5D7AD6"/>
    <w:rsid w:val="4B6046DF"/>
    <w:rsid w:val="4B614B50"/>
    <w:rsid w:val="4B6B5288"/>
    <w:rsid w:val="4B6B6775"/>
    <w:rsid w:val="4B7510C7"/>
    <w:rsid w:val="4B7818BD"/>
    <w:rsid w:val="4B7833CC"/>
    <w:rsid w:val="4B784FEE"/>
    <w:rsid w:val="4B794282"/>
    <w:rsid w:val="4B887943"/>
    <w:rsid w:val="4B8B1C6D"/>
    <w:rsid w:val="4B8E1121"/>
    <w:rsid w:val="4B92010E"/>
    <w:rsid w:val="4BA57869"/>
    <w:rsid w:val="4BAA307F"/>
    <w:rsid w:val="4BAD745D"/>
    <w:rsid w:val="4BB87DF4"/>
    <w:rsid w:val="4BC058B4"/>
    <w:rsid w:val="4BC3002C"/>
    <w:rsid w:val="4BC9147E"/>
    <w:rsid w:val="4BCA20CA"/>
    <w:rsid w:val="4BCA5BEF"/>
    <w:rsid w:val="4BD13BB7"/>
    <w:rsid w:val="4BD258DD"/>
    <w:rsid w:val="4BD536AE"/>
    <w:rsid w:val="4BE043DC"/>
    <w:rsid w:val="4BE60F1D"/>
    <w:rsid w:val="4BED014C"/>
    <w:rsid w:val="4BF1151A"/>
    <w:rsid w:val="4BF37462"/>
    <w:rsid w:val="4BF57C21"/>
    <w:rsid w:val="4BFC7053"/>
    <w:rsid w:val="4C0109F7"/>
    <w:rsid w:val="4C0331D8"/>
    <w:rsid w:val="4C194658"/>
    <w:rsid w:val="4C1D7E2C"/>
    <w:rsid w:val="4C2A1FB8"/>
    <w:rsid w:val="4C305826"/>
    <w:rsid w:val="4C32544F"/>
    <w:rsid w:val="4C344971"/>
    <w:rsid w:val="4C357059"/>
    <w:rsid w:val="4C434AEC"/>
    <w:rsid w:val="4C4A0649"/>
    <w:rsid w:val="4C4D1705"/>
    <w:rsid w:val="4C4D197F"/>
    <w:rsid w:val="4C525F29"/>
    <w:rsid w:val="4C6205A3"/>
    <w:rsid w:val="4C6A38FC"/>
    <w:rsid w:val="4C796B0F"/>
    <w:rsid w:val="4C7E5ECA"/>
    <w:rsid w:val="4C8028DB"/>
    <w:rsid w:val="4C876AA5"/>
    <w:rsid w:val="4C890C76"/>
    <w:rsid w:val="4C8A311E"/>
    <w:rsid w:val="4C9252D6"/>
    <w:rsid w:val="4C93688F"/>
    <w:rsid w:val="4C940979"/>
    <w:rsid w:val="4C971647"/>
    <w:rsid w:val="4C9C7AC9"/>
    <w:rsid w:val="4CAC181F"/>
    <w:rsid w:val="4CB841A7"/>
    <w:rsid w:val="4CB848D3"/>
    <w:rsid w:val="4CB97528"/>
    <w:rsid w:val="4CBC7D74"/>
    <w:rsid w:val="4CC213C0"/>
    <w:rsid w:val="4CC65784"/>
    <w:rsid w:val="4CC95F2E"/>
    <w:rsid w:val="4CD57F1B"/>
    <w:rsid w:val="4CE7463B"/>
    <w:rsid w:val="4CF57180"/>
    <w:rsid w:val="4CFC1F9A"/>
    <w:rsid w:val="4CFE30D4"/>
    <w:rsid w:val="4D030489"/>
    <w:rsid w:val="4D0D37F3"/>
    <w:rsid w:val="4D0E00FB"/>
    <w:rsid w:val="4D176606"/>
    <w:rsid w:val="4D1A0E7E"/>
    <w:rsid w:val="4D2339D1"/>
    <w:rsid w:val="4D252A58"/>
    <w:rsid w:val="4D371A59"/>
    <w:rsid w:val="4D512908"/>
    <w:rsid w:val="4D654F3D"/>
    <w:rsid w:val="4D667F98"/>
    <w:rsid w:val="4D687DA7"/>
    <w:rsid w:val="4D6D2403"/>
    <w:rsid w:val="4D702B40"/>
    <w:rsid w:val="4D764F5E"/>
    <w:rsid w:val="4D784129"/>
    <w:rsid w:val="4D7A19C5"/>
    <w:rsid w:val="4D8056CC"/>
    <w:rsid w:val="4D812CAB"/>
    <w:rsid w:val="4D830E03"/>
    <w:rsid w:val="4D854DC8"/>
    <w:rsid w:val="4D9E2070"/>
    <w:rsid w:val="4DA91A93"/>
    <w:rsid w:val="4DB56D20"/>
    <w:rsid w:val="4DB60D55"/>
    <w:rsid w:val="4DC01287"/>
    <w:rsid w:val="4DC81545"/>
    <w:rsid w:val="4DC96FA8"/>
    <w:rsid w:val="4DD40E34"/>
    <w:rsid w:val="4DD561F3"/>
    <w:rsid w:val="4DD60953"/>
    <w:rsid w:val="4DE1199C"/>
    <w:rsid w:val="4DE84AD8"/>
    <w:rsid w:val="4DEA51EB"/>
    <w:rsid w:val="4DEC4FB0"/>
    <w:rsid w:val="4DF44D67"/>
    <w:rsid w:val="4DF97323"/>
    <w:rsid w:val="4DFC540F"/>
    <w:rsid w:val="4DFF17FF"/>
    <w:rsid w:val="4DFF3B75"/>
    <w:rsid w:val="4E075D8A"/>
    <w:rsid w:val="4E0807D9"/>
    <w:rsid w:val="4E121748"/>
    <w:rsid w:val="4E312078"/>
    <w:rsid w:val="4E3E0E89"/>
    <w:rsid w:val="4E426F9C"/>
    <w:rsid w:val="4E437F5C"/>
    <w:rsid w:val="4E490EFA"/>
    <w:rsid w:val="4E59164A"/>
    <w:rsid w:val="4E685C19"/>
    <w:rsid w:val="4E6A759A"/>
    <w:rsid w:val="4E6E7852"/>
    <w:rsid w:val="4E70264A"/>
    <w:rsid w:val="4E734140"/>
    <w:rsid w:val="4E766929"/>
    <w:rsid w:val="4E7950CD"/>
    <w:rsid w:val="4E7C7151"/>
    <w:rsid w:val="4E7F5C9A"/>
    <w:rsid w:val="4E820599"/>
    <w:rsid w:val="4E8E218A"/>
    <w:rsid w:val="4E92384C"/>
    <w:rsid w:val="4E9955B1"/>
    <w:rsid w:val="4EA40296"/>
    <w:rsid w:val="4EAB2590"/>
    <w:rsid w:val="4EAC7FD9"/>
    <w:rsid w:val="4EAE6B49"/>
    <w:rsid w:val="4EC00FAD"/>
    <w:rsid w:val="4EDD1CD3"/>
    <w:rsid w:val="4EDD756A"/>
    <w:rsid w:val="4EE617A2"/>
    <w:rsid w:val="4EE953A7"/>
    <w:rsid w:val="4EF41E9A"/>
    <w:rsid w:val="4EFA7ACE"/>
    <w:rsid w:val="4F0048FD"/>
    <w:rsid w:val="4F025467"/>
    <w:rsid w:val="4F08190D"/>
    <w:rsid w:val="4F132EEA"/>
    <w:rsid w:val="4F275E3F"/>
    <w:rsid w:val="4F2B209A"/>
    <w:rsid w:val="4F2E5668"/>
    <w:rsid w:val="4F340F15"/>
    <w:rsid w:val="4F353E1C"/>
    <w:rsid w:val="4F3A54BE"/>
    <w:rsid w:val="4F3E38B1"/>
    <w:rsid w:val="4F4D6F03"/>
    <w:rsid w:val="4F4E3E42"/>
    <w:rsid w:val="4F5B49F2"/>
    <w:rsid w:val="4F6455EC"/>
    <w:rsid w:val="4F693F0C"/>
    <w:rsid w:val="4F7800DE"/>
    <w:rsid w:val="4F780832"/>
    <w:rsid w:val="4F7938D3"/>
    <w:rsid w:val="4F835F2E"/>
    <w:rsid w:val="4F854309"/>
    <w:rsid w:val="4F915CBC"/>
    <w:rsid w:val="4F92128B"/>
    <w:rsid w:val="4F9743BE"/>
    <w:rsid w:val="4F9843DC"/>
    <w:rsid w:val="4FB228B2"/>
    <w:rsid w:val="4FB25B78"/>
    <w:rsid w:val="4FC62A8C"/>
    <w:rsid w:val="4FC937BC"/>
    <w:rsid w:val="4FCD42E1"/>
    <w:rsid w:val="4FCF22C9"/>
    <w:rsid w:val="4FCF4DA2"/>
    <w:rsid w:val="4FD277EE"/>
    <w:rsid w:val="4FD50E95"/>
    <w:rsid w:val="4FDA0C9F"/>
    <w:rsid w:val="4FDB2F32"/>
    <w:rsid w:val="4FE20F0D"/>
    <w:rsid w:val="4FE51552"/>
    <w:rsid w:val="4FEA55B7"/>
    <w:rsid w:val="50024A4A"/>
    <w:rsid w:val="500F0FEE"/>
    <w:rsid w:val="50283296"/>
    <w:rsid w:val="502D176D"/>
    <w:rsid w:val="502E2B4A"/>
    <w:rsid w:val="5034518C"/>
    <w:rsid w:val="503E47F4"/>
    <w:rsid w:val="50422EFA"/>
    <w:rsid w:val="50504C4B"/>
    <w:rsid w:val="505301A1"/>
    <w:rsid w:val="5068359C"/>
    <w:rsid w:val="50692048"/>
    <w:rsid w:val="506C1C09"/>
    <w:rsid w:val="50727CDC"/>
    <w:rsid w:val="507302C1"/>
    <w:rsid w:val="50752C6E"/>
    <w:rsid w:val="50783E6F"/>
    <w:rsid w:val="508A03D8"/>
    <w:rsid w:val="5090104D"/>
    <w:rsid w:val="50936FA9"/>
    <w:rsid w:val="50977B06"/>
    <w:rsid w:val="509B0934"/>
    <w:rsid w:val="509C6E7C"/>
    <w:rsid w:val="50AC6CA8"/>
    <w:rsid w:val="50B25C33"/>
    <w:rsid w:val="50C76632"/>
    <w:rsid w:val="50D92DFE"/>
    <w:rsid w:val="50DD03CC"/>
    <w:rsid w:val="50E00346"/>
    <w:rsid w:val="50EC48E0"/>
    <w:rsid w:val="50F8105B"/>
    <w:rsid w:val="51021476"/>
    <w:rsid w:val="51105BBA"/>
    <w:rsid w:val="51107A81"/>
    <w:rsid w:val="51254CE2"/>
    <w:rsid w:val="513041F3"/>
    <w:rsid w:val="513240DD"/>
    <w:rsid w:val="51375D22"/>
    <w:rsid w:val="513B3379"/>
    <w:rsid w:val="513D15DF"/>
    <w:rsid w:val="514C7449"/>
    <w:rsid w:val="514E67CF"/>
    <w:rsid w:val="51503961"/>
    <w:rsid w:val="515A3C8C"/>
    <w:rsid w:val="515D758B"/>
    <w:rsid w:val="5162104E"/>
    <w:rsid w:val="516923D4"/>
    <w:rsid w:val="51760F07"/>
    <w:rsid w:val="51764C15"/>
    <w:rsid w:val="517D1488"/>
    <w:rsid w:val="517D602F"/>
    <w:rsid w:val="519349D3"/>
    <w:rsid w:val="51B070AC"/>
    <w:rsid w:val="51B55FA7"/>
    <w:rsid w:val="51BC56CB"/>
    <w:rsid w:val="51E130B4"/>
    <w:rsid w:val="51E1537A"/>
    <w:rsid w:val="51EA20D5"/>
    <w:rsid w:val="51F75596"/>
    <w:rsid w:val="51FD7158"/>
    <w:rsid w:val="5210688B"/>
    <w:rsid w:val="521651C4"/>
    <w:rsid w:val="521B023F"/>
    <w:rsid w:val="52236176"/>
    <w:rsid w:val="522E51B2"/>
    <w:rsid w:val="52316F5D"/>
    <w:rsid w:val="52371FB8"/>
    <w:rsid w:val="523764E1"/>
    <w:rsid w:val="523E30D4"/>
    <w:rsid w:val="52595D06"/>
    <w:rsid w:val="525D6F27"/>
    <w:rsid w:val="525E4B5E"/>
    <w:rsid w:val="528145E7"/>
    <w:rsid w:val="52821EAB"/>
    <w:rsid w:val="528537B3"/>
    <w:rsid w:val="528775F5"/>
    <w:rsid w:val="528E0EF8"/>
    <w:rsid w:val="528F4AC3"/>
    <w:rsid w:val="529130B9"/>
    <w:rsid w:val="52937300"/>
    <w:rsid w:val="52986E5C"/>
    <w:rsid w:val="52991B6D"/>
    <w:rsid w:val="52994D27"/>
    <w:rsid w:val="529B480F"/>
    <w:rsid w:val="52A574D3"/>
    <w:rsid w:val="52AB0A14"/>
    <w:rsid w:val="52AC051B"/>
    <w:rsid w:val="52AC1724"/>
    <w:rsid w:val="52B17835"/>
    <w:rsid w:val="52B91973"/>
    <w:rsid w:val="52C15183"/>
    <w:rsid w:val="52C22451"/>
    <w:rsid w:val="52CA4B45"/>
    <w:rsid w:val="52DC3EF3"/>
    <w:rsid w:val="52E84B2C"/>
    <w:rsid w:val="52ED4005"/>
    <w:rsid w:val="52F70F43"/>
    <w:rsid w:val="52FF63CE"/>
    <w:rsid w:val="53030127"/>
    <w:rsid w:val="53032EA1"/>
    <w:rsid w:val="530B789E"/>
    <w:rsid w:val="53102D16"/>
    <w:rsid w:val="53173B14"/>
    <w:rsid w:val="53195BA8"/>
    <w:rsid w:val="531B7084"/>
    <w:rsid w:val="5334256E"/>
    <w:rsid w:val="53346A12"/>
    <w:rsid w:val="53390539"/>
    <w:rsid w:val="533C216B"/>
    <w:rsid w:val="5353348C"/>
    <w:rsid w:val="53566988"/>
    <w:rsid w:val="5359750D"/>
    <w:rsid w:val="535B15E0"/>
    <w:rsid w:val="535B593B"/>
    <w:rsid w:val="535D56FF"/>
    <w:rsid w:val="535E7A83"/>
    <w:rsid w:val="53687837"/>
    <w:rsid w:val="536B6DD9"/>
    <w:rsid w:val="536B7F20"/>
    <w:rsid w:val="53783E78"/>
    <w:rsid w:val="53792B34"/>
    <w:rsid w:val="537C1F6E"/>
    <w:rsid w:val="53847F57"/>
    <w:rsid w:val="5398055B"/>
    <w:rsid w:val="539B1BE4"/>
    <w:rsid w:val="53A039CC"/>
    <w:rsid w:val="53A1505A"/>
    <w:rsid w:val="53B034CB"/>
    <w:rsid w:val="53B10F62"/>
    <w:rsid w:val="53B31B51"/>
    <w:rsid w:val="53B96672"/>
    <w:rsid w:val="53C831D6"/>
    <w:rsid w:val="53C90067"/>
    <w:rsid w:val="53CE413A"/>
    <w:rsid w:val="53D019F0"/>
    <w:rsid w:val="53D14261"/>
    <w:rsid w:val="53D8739D"/>
    <w:rsid w:val="53EE42ED"/>
    <w:rsid w:val="53F864D5"/>
    <w:rsid w:val="53FD62D2"/>
    <w:rsid w:val="54061BD9"/>
    <w:rsid w:val="54063E08"/>
    <w:rsid w:val="540C470A"/>
    <w:rsid w:val="540C5510"/>
    <w:rsid w:val="54101FDA"/>
    <w:rsid w:val="541028DE"/>
    <w:rsid w:val="541D6638"/>
    <w:rsid w:val="542F62F3"/>
    <w:rsid w:val="543437E8"/>
    <w:rsid w:val="544E48D1"/>
    <w:rsid w:val="54530EF2"/>
    <w:rsid w:val="54545A64"/>
    <w:rsid w:val="545B7470"/>
    <w:rsid w:val="547040FF"/>
    <w:rsid w:val="547A7D56"/>
    <w:rsid w:val="547D1503"/>
    <w:rsid w:val="548606EA"/>
    <w:rsid w:val="548B3D67"/>
    <w:rsid w:val="548D7F8D"/>
    <w:rsid w:val="548F6227"/>
    <w:rsid w:val="54997B64"/>
    <w:rsid w:val="54A20FA1"/>
    <w:rsid w:val="54A45E9A"/>
    <w:rsid w:val="54A53A21"/>
    <w:rsid w:val="54AC0239"/>
    <w:rsid w:val="54B17C6B"/>
    <w:rsid w:val="54B624E0"/>
    <w:rsid w:val="54B72D1E"/>
    <w:rsid w:val="54BD4B53"/>
    <w:rsid w:val="54C25DDF"/>
    <w:rsid w:val="54C570F3"/>
    <w:rsid w:val="54D0343A"/>
    <w:rsid w:val="54D215CC"/>
    <w:rsid w:val="54D67FF4"/>
    <w:rsid w:val="54E4650F"/>
    <w:rsid w:val="54E80C8B"/>
    <w:rsid w:val="54E82A11"/>
    <w:rsid w:val="54F73313"/>
    <w:rsid w:val="54F80955"/>
    <w:rsid w:val="54F9088E"/>
    <w:rsid w:val="54FD5B58"/>
    <w:rsid w:val="55023FCA"/>
    <w:rsid w:val="550E34D3"/>
    <w:rsid w:val="551A59C8"/>
    <w:rsid w:val="552017CF"/>
    <w:rsid w:val="552D3719"/>
    <w:rsid w:val="55367AED"/>
    <w:rsid w:val="553E7CE1"/>
    <w:rsid w:val="55434CEA"/>
    <w:rsid w:val="554451C2"/>
    <w:rsid w:val="554725F9"/>
    <w:rsid w:val="554840E3"/>
    <w:rsid w:val="554D5B3B"/>
    <w:rsid w:val="555170A7"/>
    <w:rsid w:val="55556825"/>
    <w:rsid w:val="555F5ADD"/>
    <w:rsid w:val="5560240D"/>
    <w:rsid w:val="55682E1F"/>
    <w:rsid w:val="556B0477"/>
    <w:rsid w:val="55752C22"/>
    <w:rsid w:val="557A20D1"/>
    <w:rsid w:val="557D6E58"/>
    <w:rsid w:val="557E2D21"/>
    <w:rsid w:val="55854834"/>
    <w:rsid w:val="5587536D"/>
    <w:rsid w:val="558B32AC"/>
    <w:rsid w:val="558F63CF"/>
    <w:rsid w:val="5593443F"/>
    <w:rsid w:val="559956F7"/>
    <w:rsid w:val="559B174B"/>
    <w:rsid w:val="559B585F"/>
    <w:rsid w:val="559C25B7"/>
    <w:rsid w:val="55A10ADC"/>
    <w:rsid w:val="55AC0764"/>
    <w:rsid w:val="55B51DC7"/>
    <w:rsid w:val="55B81AFD"/>
    <w:rsid w:val="55C06C96"/>
    <w:rsid w:val="55CE0CF4"/>
    <w:rsid w:val="55D22AF2"/>
    <w:rsid w:val="55D95BB1"/>
    <w:rsid w:val="55DC10DF"/>
    <w:rsid w:val="55DF4A13"/>
    <w:rsid w:val="55E355E0"/>
    <w:rsid w:val="55E55E9E"/>
    <w:rsid w:val="55E83536"/>
    <w:rsid w:val="55F1245B"/>
    <w:rsid w:val="55F5370F"/>
    <w:rsid w:val="55F84053"/>
    <w:rsid w:val="55F96AC5"/>
    <w:rsid w:val="56064DB4"/>
    <w:rsid w:val="5609786F"/>
    <w:rsid w:val="561079C3"/>
    <w:rsid w:val="56206037"/>
    <w:rsid w:val="5628771B"/>
    <w:rsid w:val="562B77C7"/>
    <w:rsid w:val="563B2CB0"/>
    <w:rsid w:val="563F6923"/>
    <w:rsid w:val="56430217"/>
    <w:rsid w:val="564D1E3A"/>
    <w:rsid w:val="56532714"/>
    <w:rsid w:val="56627A01"/>
    <w:rsid w:val="56764FA5"/>
    <w:rsid w:val="56765568"/>
    <w:rsid w:val="56812D00"/>
    <w:rsid w:val="56854FD4"/>
    <w:rsid w:val="568E4E4C"/>
    <w:rsid w:val="569739A5"/>
    <w:rsid w:val="569E4B32"/>
    <w:rsid w:val="569F7D3E"/>
    <w:rsid w:val="56B12605"/>
    <w:rsid w:val="56B22A9C"/>
    <w:rsid w:val="56BA1F58"/>
    <w:rsid w:val="56BD7001"/>
    <w:rsid w:val="56C0394F"/>
    <w:rsid w:val="56CD24DE"/>
    <w:rsid w:val="56DE18CA"/>
    <w:rsid w:val="56E17427"/>
    <w:rsid w:val="56E211A5"/>
    <w:rsid w:val="57051D3F"/>
    <w:rsid w:val="57062668"/>
    <w:rsid w:val="5710456C"/>
    <w:rsid w:val="57201211"/>
    <w:rsid w:val="57385376"/>
    <w:rsid w:val="573969BB"/>
    <w:rsid w:val="573C216E"/>
    <w:rsid w:val="574B23F6"/>
    <w:rsid w:val="574E7603"/>
    <w:rsid w:val="57514013"/>
    <w:rsid w:val="576D70BD"/>
    <w:rsid w:val="576F763E"/>
    <w:rsid w:val="577A2526"/>
    <w:rsid w:val="577F3262"/>
    <w:rsid w:val="57820DE8"/>
    <w:rsid w:val="578572CA"/>
    <w:rsid w:val="579221F0"/>
    <w:rsid w:val="57925408"/>
    <w:rsid w:val="57936527"/>
    <w:rsid w:val="579954F3"/>
    <w:rsid w:val="57A65C63"/>
    <w:rsid w:val="57A763F5"/>
    <w:rsid w:val="57AF78EC"/>
    <w:rsid w:val="57B72A76"/>
    <w:rsid w:val="57BD0040"/>
    <w:rsid w:val="57BF3940"/>
    <w:rsid w:val="57C3426C"/>
    <w:rsid w:val="57CE1F93"/>
    <w:rsid w:val="57DF4E52"/>
    <w:rsid w:val="57F37C56"/>
    <w:rsid w:val="57FA3E20"/>
    <w:rsid w:val="58061747"/>
    <w:rsid w:val="58065164"/>
    <w:rsid w:val="58095D77"/>
    <w:rsid w:val="580F31E1"/>
    <w:rsid w:val="581565D7"/>
    <w:rsid w:val="581B642F"/>
    <w:rsid w:val="581F0F3F"/>
    <w:rsid w:val="581F2485"/>
    <w:rsid w:val="58201840"/>
    <w:rsid w:val="583628E4"/>
    <w:rsid w:val="584325EC"/>
    <w:rsid w:val="584511DF"/>
    <w:rsid w:val="584D37A9"/>
    <w:rsid w:val="585056D4"/>
    <w:rsid w:val="585F75EF"/>
    <w:rsid w:val="586A2241"/>
    <w:rsid w:val="5870229A"/>
    <w:rsid w:val="587070D3"/>
    <w:rsid w:val="5871179C"/>
    <w:rsid w:val="58794BC4"/>
    <w:rsid w:val="587C4DED"/>
    <w:rsid w:val="588418A2"/>
    <w:rsid w:val="588743D1"/>
    <w:rsid w:val="5887701A"/>
    <w:rsid w:val="58902B1E"/>
    <w:rsid w:val="589D333E"/>
    <w:rsid w:val="58AA69EB"/>
    <w:rsid w:val="58B12162"/>
    <w:rsid w:val="58B440E6"/>
    <w:rsid w:val="58BA348E"/>
    <w:rsid w:val="58BD6B62"/>
    <w:rsid w:val="58C01392"/>
    <w:rsid w:val="58CA2EE6"/>
    <w:rsid w:val="58CD4FF7"/>
    <w:rsid w:val="58DB2178"/>
    <w:rsid w:val="58DE2114"/>
    <w:rsid w:val="58DF0082"/>
    <w:rsid w:val="58DF6634"/>
    <w:rsid w:val="58E22DED"/>
    <w:rsid w:val="58E9711D"/>
    <w:rsid w:val="58ED6433"/>
    <w:rsid w:val="58F845C2"/>
    <w:rsid w:val="58FB3120"/>
    <w:rsid w:val="58FF717A"/>
    <w:rsid w:val="5909217A"/>
    <w:rsid w:val="59196381"/>
    <w:rsid w:val="591A131A"/>
    <w:rsid w:val="5926162D"/>
    <w:rsid w:val="592A4347"/>
    <w:rsid w:val="59372AA4"/>
    <w:rsid w:val="593E37DC"/>
    <w:rsid w:val="593E78ED"/>
    <w:rsid w:val="59426323"/>
    <w:rsid w:val="5958016E"/>
    <w:rsid w:val="596B40DC"/>
    <w:rsid w:val="597419CD"/>
    <w:rsid w:val="597933D0"/>
    <w:rsid w:val="59866E05"/>
    <w:rsid w:val="598D7624"/>
    <w:rsid w:val="599248E0"/>
    <w:rsid w:val="599837AD"/>
    <w:rsid w:val="599D70BF"/>
    <w:rsid w:val="59A72E00"/>
    <w:rsid w:val="59B17D73"/>
    <w:rsid w:val="59B93AEB"/>
    <w:rsid w:val="59B974E0"/>
    <w:rsid w:val="59C0439F"/>
    <w:rsid w:val="59C764BF"/>
    <w:rsid w:val="59DB2C41"/>
    <w:rsid w:val="59E120BA"/>
    <w:rsid w:val="59E14137"/>
    <w:rsid w:val="59EE16C8"/>
    <w:rsid w:val="59F87C33"/>
    <w:rsid w:val="5A0158F0"/>
    <w:rsid w:val="5A03679A"/>
    <w:rsid w:val="5A0532B1"/>
    <w:rsid w:val="5A0A7521"/>
    <w:rsid w:val="5A115BD2"/>
    <w:rsid w:val="5A1B4E34"/>
    <w:rsid w:val="5A1C6905"/>
    <w:rsid w:val="5A3E76D0"/>
    <w:rsid w:val="5A3E7A4A"/>
    <w:rsid w:val="5A5B2871"/>
    <w:rsid w:val="5A5F0448"/>
    <w:rsid w:val="5A600807"/>
    <w:rsid w:val="5A6A4CE3"/>
    <w:rsid w:val="5A767FB4"/>
    <w:rsid w:val="5A7A6651"/>
    <w:rsid w:val="5A7D761E"/>
    <w:rsid w:val="5A875D41"/>
    <w:rsid w:val="5A9432BA"/>
    <w:rsid w:val="5A9F6E67"/>
    <w:rsid w:val="5AA91A93"/>
    <w:rsid w:val="5AB631E7"/>
    <w:rsid w:val="5ABB3B98"/>
    <w:rsid w:val="5ABD5DD6"/>
    <w:rsid w:val="5ABE2233"/>
    <w:rsid w:val="5AC21BA1"/>
    <w:rsid w:val="5AC46C64"/>
    <w:rsid w:val="5ACB57B0"/>
    <w:rsid w:val="5AE1247F"/>
    <w:rsid w:val="5AE41544"/>
    <w:rsid w:val="5AE8299B"/>
    <w:rsid w:val="5AE91D2E"/>
    <w:rsid w:val="5AF24D3E"/>
    <w:rsid w:val="5AFA3749"/>
    <w:rsid w:val="5AFE3C36"/>
    <w:rsid w:val="5B027CFC"/>
    <w:rsid w:val="5B046CCA"/>
    <w:rsid w:val="5B0D104F"/>
    <w:rsid w:val="5B1B1223"/>
    <w:rsid w:val="5B1D6DF5"/>
    <w:rsid w:val="5B1F36FC"/>
    <w:rsid w:val="5B2335F4"/>
    <w:rsid w:val="5B243FE2"/>
    <w:rsid w:val="5B2B6822"/>
    <w:rsid w:val="5B370770"/>
    <w:rsid w:val="5B3C4904"/>
    <w:rsid w:val="5B3E7DAE"/>
    <w:rsid w:val="5B4A6DD2"/>
    <w:rsid w:val="5B4D3C87"/>
    <w:rsid w:val="5B4E532C"/>
    <w:rsid w:val="5B5E07C6"/>
    <w:rsid w:val="5B735CCA"/>
    <w:rsid w:val="5B737570"/>
    <w:rsid w:val="5B774DBA"/>
    <w:rsid w:val="5B80212C"/>
    <w:rsid w:val="5B856EE5"/>
    <w:rsid w:val="5B8B0822"/>
    <w:rsid w:val="5B8C058D"/>
    <w:rsid w:val="5B8C2EE7"/>
    <w:rsid w:val="5B8C60FA"/>
    <w:rsid w:val="5B8D4FBF"/>
    <w:rsid w:val="5B911C06"/>
    <w:rsid w:val="5B914A01"/>
    <w:rsid w:val="5B921A95"/>
    <w:rsid w:val="5B922D31"/>
    <w:rsid w:val="5B9606EB"/>
    <w:rsid w:val="5B966202"/>
    <w:rsid w:val="5B9D59BD"/>
    <w:rsid w:val="5BA12215"/>
    <w:rsid w:val="5BA62E70"/>
    <w:rsid w:val="5BB00863"/>
    <w:rsid w:val="5BB709C9"/>
    <w:rsid w:val="5BB8335C"/>
    <w:rsid w:val="5BBC3E2E"/>
    <w:rsid w:val="5BD14848"/>
    <w:rsid w:val="5BD23B80"/>
    <w:rsid w:val="5BDF102A"/>
    <w:rsid w:val="5BDF5D95"/>
    <w:rsid w:val="5BE00E65"/>
    <w:rsid w:val="5BE23749"/>
    <w:rsid w:val="5BE679EF"/>
    <w:rsid w:val="5BEB6AF9"/>
    <w:rsid w:val="5BF02F1A"/>
    <w:rsid w:val="5BF44F90"/>
    <w:rsid w:val="5BFA17B0"/>
    <w:rsid w:val="5BFB6A80"/>
    <w:rsid w:val="5BFB70FF"/>
    <w:rsid w:val="5BFE7528"/>
    <w:rsid w:val="5C0465D7"/>
    <w:rsid w:val="5C193864"/>
    <w:rsid w:val="5C1968BF"/>
    <w:rsid w:val="5C1A5314"/>
    <w:rsid w:val="5C1E2403"/>
    <w:rsid w:val="5C2B76EA"/>
    <w:rsid w:val="5C3D6DFC"/>
    <w:rsid w:val="5C4E28E0"/>
    <w:rsid w:val="5C506F90"/>
    <w:rsid w:val="5C6173BF"/>
    <w:rsid w:val="5C69493E"/>
    <w:rsid w:val="5C7772F4"/>
    <w:rsid w:val="5C7D176E"/>
    <w:rsid w:val="5C830447"/>
    <w:rsid w:val="5C8A5CED"/>
    <w:rsid w:val="5C9131C1"/>
    <w:rsid w:val="5C974816"/>
    <w:rsid w:val="5C984852"/>
    <w:rsid w:val="5CA34B6A"/>
    <w:rsid w:val="5CAC7E7C"/>
    <w:rsid w:val="5CB34F12"/>
    <w:rsid w:val="5CB620A6"/>
    <w:rsid w:val="5CBE05D0"/>
    <w:rsid w:val="5CBE5A37"/>
    <w:rsid w:val="5CBF2C80"/>
    <w:rsid w:val="5CD368C3"/>
    <w:rsid w:val="5CD41374"/>
    <w:rsid w:val="5CDA79DE"/>
    <w:rsid w:val="5CE36D13"/>
    <w:rsid w:val="5CEC50FB"/>
    <w:rsid w:val="5CF853F0"/>
    <w:rsid w:val="5CFE662D"/>
    <w:rsid w:val="5D094A6B"/>
    <w:rsid w:val="5D0F686A"/>
    <w:rsid w:val="5D167534"/>
    <w:rsid w:val="5D1E6E91"/>
    <w:rsid w:val="5D213B63"/>
    <w:rsid w:val="5D2471A7"/>
    <w:rsid w:val="5D281DD1"/>
    <w:rsid w:val="5D2C6565"/>
    <w:rsid w:val="5D2D1CE9"/>
    <w:rsid w:val="5D2F3820"/>
    <w:rsid w:val="5D31478D"/>
    <w:rsid w:val="5D333F32"/>
    <w:rsid w:val="5D354A63"/>
    <w:rsid w:val="5D4D504E"/>
    <w:rsid w:val="5D50468F"/>
    <w:rsid w:val="5D5140A9"/>
    <w:rsid w:val="5D6A17D0"/>
    <w:rsid w:val="5D741DC1"/>
    <w:rsid w:val="5D784031"/>
    <w:rsid w:val="5D7F6E20"/>
    <w:rsid w:val="5D852528"/>
    <w:rsid w:val="5D930E8F"/>
    <w:rsid w:val="5D9F1247"/>
    <w:rsid w:val="5D9F45F6"/>
    <w:rsid w:val="5DA4594E"/>
    <w:rsid w:val="5DAE4E84"/>
    <w:rsid w:val="5DAF72F7"/>
    <w:rsid w:val="5DB22212"/>
    <w:rsid w:val="5DB27B15"/>
    <w:rsid w:val="5DB43749"/>
    <w:rsid w:val="5DCE36F2"/>
    <w:rsid w:val="5DD215A9"/>
    <w:rsid w:val="5DE5254C"/>
    <w:rsid w:val="5DF66D9E"/>
    <w:rsid w:val="5E09618F"/>
    <w:rsid w:val="5E0D6B52"/>
    <w:rsid w:val="5E1A5D9A"/>
    <w:rsid w:val="5E2467F1"/>
    <w:rsid w:val="5E285D8A"/>
    <w:rsid w:val="5E2A04AD"/>
    <w:rsid w:val="5E4025CD"/>
    <w:rsid w:val="5E464A15"/>
    <w:rsid w:val="5E545704"/>
    <w:rsid w:val="5E5A7449"/>
    <w:rsid w:val="5E62350A"/>
    <w:rsid w:val="5E6E181D"/>
    <w:rsid w:val="5E703E1D"/>
    <w:rsid w:val="5E786229"/>
    <w:rsid w:val="5E8A4BB2"/>
    <w:rsid w:val="5E8B03CF"/>
    <w:rsid w:val="5E8B7364"/>
    <w:rsid w:val="5E9503DA"/>
    <w:rsid w:val="5EA23021"/>
    <w:rsid w:val="5EAC5CBD"/>
    <w:rsid w:val="5EB07226"/>
    <w:rsid w:val="5EB629D1"/>
    <w:rsid w:val="5EBB2D5D"/>
    <w:rsid w:val="5EBD2436"/>
    <w:rsid w:val="5EBD6584"/>
    <w:rsid w:val="5ECF3E31"/>
    <w:rsid w:val="5ED662DF"/>
    <w:rsid w:val="5ED67E23"/>
    <w:rsid w:val="5EDF7474"/>
    <w:rsid w:val="5EE10299"/>
    <w:rsid w:val="5EEC073B"/>
    <w:rsid w:val="5EFB7590"/>
    <w:rsid w:val="5F0271AA"/>
    <w:rsid w:val="5F0C4FAB"/>
    <w:rsid w:val="5F1A2B43"/>
    <w:rsid w:val="5F1B1198"/>
    <w:rsid w:val="5F217A97"/>
    <w:rsid w:val="5F325958"/>
    <w:rsid w:val="5F4032A9"/>
    <w:rsid w:val="5F444FC5"/>
    <w:rsid w:val="5F452950"/>
    <w:rsid w:val="5F457C98"/>
    <w:rsid w:val="5F5E4E5C"/>
    <w:rsid w:val="5F611AD0"/>
    <w:rsid w:val="5F6E2D3D"/>
    <w:rsid w:val="5F737608"/>
    <w:rsid w:val="5F795C42"/>
    <w:rsid w:val="5F7C45AE"/>
    <w:rsid w:val="5F86310A"/>
    <w:rsid w:val="5F88230B"/>
    <w:rsid w:val="5F906DB6"/>
    <w:rsid w:val="5F947C36"/>
    <w:rsid w:val="5F9A31C7"/>
    <w:rsid w:val="5F9B6700"/>
    <w:rsid w:val="5F9E2E0C"/>
    <w:rsid w:val="5FA14D49"/>
    <w:rsid w:val="5FA665A1"/>
    <w:rsid w:val="5FB50400"/>
    <w:rsid w:val="5FB837BB"/>
    <w:rsid w:val="5FB8396A"/>
    <w:rsid w:val="5FC1162D"/>
    <w:rsid w:val="5FC627A0"/>
    <w:rsid w:val="5FD30E88"/>
    <w:rsid w:val="5FD52EF0"/>
    <w:rsid w:val="5FDA4460"/>
    <w:rsid w:val="5FDD3BC9"/>
    <w:rsid w:val="5FE033CD"/>
    <w:rsid w:val="5FF85D70"/>
    <w:rsid w:val="5FFB2AF2"/>
    <w:rsid w:val="600108E6"/>
    <w:rsid w:val="600443C8"/>
    <w:rsid w:val="60080ABF"/>
    <w:rsid w:val="6011761D"/>
    <w:rsid w:val="60217CCC"/>
    <w:rsid w:val="60227FA7"/>
    <w:rsid w:val="60246DFB"/>
    <w:rsid w:val="60367925"/>
    <w:rsid w:val="6043331C"/>
    <w:rsid w:val="605E4D20"/>
    <w:rsid w:val="60661887"/>
    <w:rsid w:val="60662FF9"/>
    <w:rsid w:val="606A142D"/>
    <w:rsid w:val="60705A5F"/>
    <w:rsid w:val="60905C41"/>
    <w:rsid w:val="609458BD"/>
    <w:rsid w:val="609663E9"/>
    <w:rsid w:val="609C3410"/>
    <w:rsid w:val="60B1028D"/>
    <w:rsid w:val="60B233FC"/>
    <w:rsid w:val="60B300C8"/>
    <w:rsid w:val="60B60F7D"/>
    <w:rsid w:val="60BA7BE0"/>
    <w:rsid w:val="60BD1EF1"/>
    <w:rsid w:val="60C21643"/>
    <w:rsid w:val="60CC405A"/>
    <w:rsid w:val="60CF3723"/>
    <w:rsid w:val="60DC1C3A"/>
    <w:rsid w:val="60EC3C63"/>
    <w:rsid w:val="60F468E7"/>
    <w:rsid w:val="60FF5BD2"/>
    <w:rsid w:val="610D2ED4"/>
    <w:rsid w:val="611172AB"/>
    <w:rsid w:val="61173D98"/>
    <w:rsid w:val="61250763"/>
    <w:rsid w:val="61273E67"/>
    <w:rsid w:val="612A2DF1"/>
    <w:rsid w:val="612C4A91"/>
    <w:rsid w:val="61327914"/>
    <w:rsid w:val="61333BF7"/>
    <w:rsid w:val="613530B8"/>
    <w:rsid w:val="61391023"/>
    <w:rsid w:val="614D54D8"/>
    <w:rsid w:val="61510834"/>
    <w:rsid w:val="615407F8"/>
    <w:rsid w:val="61594B43"/>
    <w:rsid w:val="61595971"/>
    <w:rsid w:val="615A5A31"/>
    <w:rsid w:val="61604B44"/>
    <w:rsid w:val="61633170"/>
    <w:rsid w:val="61647398"/>
    <w:rsid w:val="61652007"/>
    <w:rsid w:val="616E63A4"/>
    <w:rsid w:val="6170579D"/>
    <w:rsid w:val="6179431F"/>
    <w:rsid w:val="6185010B"/>
    <w:rsid w:val="618C0ABF"/>
    <w:rsid w:val="618C3077"/>
    <w:rsid w:val="61B27304"/>
    <w:rsid w:val="61B82A6E"/>
    <w:rsid w:val="61B85BBC"/>
    <w:rsid w:val="61B94704"/>
    <w:rsid w:val="61BC3931"/>
    <w:rsid w:val="61BF439B"/>
    <w:rsid w:val="61C242DB"/>
    <w:rsid w:val="61CE458E"/>
    <w:rsid w:val="61D20DC2"/>
    <w:rsid w:val="61D92196"/>
    <w:rsid w:val="61DF10E1"/>
    <w:rsid w:val="61E215D8"/>
    <w:rsid w:val="61EE67C1"/>
    <w:rsid w:val="61F73C1B"/>
    <w:rsid w:val="61FA0BBF"/>
    <w:rsid w:val="62004AC2"/>
    <w:rsid w:val="62173653"/>
    <w:rsid w:val="621B3775"/>
    <w:rsid w:val="621F4479"/>
    <w:rsid w:val="622B04F0"/>
    <w:rsid w:val="622C2518"/>
    <w:rsid w:val="622F33C2"/>
    <w:rsid w:val="622F6D22"/>
    <w:rsid w:val="623460E6"/>
    <w:rsid w:val="62364782"/>
    <w:rsid w:val="624A32B0"/>
    <w:rsid w:val="62504F4D"/>
    <w:rsid w:val="62517A00"/>
    <w:rsid w:val="626302CE"/>
    <w:rsid w:val="62645F4E"/>
    <w:rsid w:val="62664C05"/>
    <w:rsid w:val="62672B02"/>
    <w:rsid w:val="6269258E"/>
    <w:rsid w:val="62726C0F"/>
    <w:rsid w:val="627A53C2"/>
    <w:rsid w:val="62993C5D"/>
    <w:rsid w:val="62A36471"/>
    <w:rsid w:val="62A600B8"/>
    <w:rsid w:val="62B263E3"/>
    <w:rsid w:val="62BC232D"/>
    <w:rsid w:val="62C23487"/>
    <w:rsid w:val="62C7713A"/>
    <w:rsid w:val="62DF6F02"/>
    <w:rsid w:val="62E23512"/>
    <w:rsid w:val="62E76595"/>
    <w:rsid w:val="62FB1559"/>
    <w:rsid w:val="62FC57F5"/>
    <w:rsid w:val="62FD66FD"/>
    <w:rsid w:val="63033D92"/>
    <w:rsid w:val="630375AD"/>
    <w:rsid w:val="631744E6"/>
    <w:rsid w:val="631C4C2A"/>
    <w:rsid w:val="631D08F0"/>
    <w:rsid w:val="632F20CD"/>
    <w:rsid w:val="63354234"/>
    <w:rsid w:val="633633FD"/>
    <w:rsid w:val="633E7923"/>
    <w:rsid w:val="634173EA"/>
    <w:rsid w:val="63463C2D"/>
    <w:rsid w:val="63574278"/>
    <w:rsid w:val="635755C3"/>
    <w:rsid w:val="63633846"/>
    <w:rsid w:val="636B3951"/>
    <w:rsid w:val="63700295"/>
    <w:rsid w:val="63730E90"/>
    <w:rsid w:val="63800A12"/>
    <w:rsid w:val="63847F05"/>
    <w:rsid w:val="6394356A"/>
    <w:rsid w:val="63980549"/>
    <w:rsid w:val="639A58F0"/>
    <w:rsid w:val="639D4579"/>
    <w:rsid w:val="63BD2A7D"/>
    <w:rsid w:val="63C5085E"/>
    <w:rsid w:val="63C61B2C"/>
    <w:rsid w:val="63C72CC3"/>
    <w:rsid w:val="63C94482"/>
    <w:rsid w:val="63CC1EBA"/>
    <w:rsid w:val="63D034E4"/>
    <w:rsid w:val="63D40BE9"/>
    <w:rsid w:val="63D511FE"/>
    <w:rsid w:val="63DE0F70"/>
    <w:rsid w:val="63E44934"/>
    <w:rsid w:val="63EB0A27"/>
    <w:rsid w:val="63F965AD"/>
    <w:rsid w:val="63FC2CF4"/>
    <w:rsid w:val="63FE5DA5"/>
    <w:rsid w:val="63FE6932"/>
    <w:rsid w:val="640561E8"/>
    <w:rsid w:val="640D6BEF"/>
    <w:rsid w:val="64102431"/>
    <w:rsid w:val="64261A4F"/>
    <w:rsid w:val="6430531E"/>
    <w:rsid w:val="6431525B"/>
    <w:rsid w:val="64366AB3"/>
    <w:rsid w:val="643F75A2"/>
    <w:rsid w:val="644456FF"/>
    <w:rsid w:val="644C1A19"/>
    <w:rsid w:val="645061D9"/>
    <w:rsid w:val="6451580A"/>
    <w:rsid w:val="64591814"/>
    <w:rsid w:val="645A483E"/>
    <w:rsid w:val="64654B2E"/>
    <w:rsid w:val="64700934"/>
    <w:rsid w:val="64700A7C"/>
    <w:rsid w:val="64751377"/>
    <w:rsid w:val="64765F83"/>
    <w:rsid w:val="64787BDF"/>
    <w:rsid w:val="64856C0B"/>
    <w:rsid w:val="648A4A26"/>
    <w:rsid w:val="648B0AA9"/>
    <w:rsid w:val="64953D11"/>
    <w:rsid w:val="64983FF1"/>
    <w:rsid w:val="64997A47"/>
    <w:rsid w:val="649A5F6D"/>
    <w:rsid w:val="649D5672"/>
    <w:rsid w:val="64A156AE"/>
    <w:rsid w:val="64A16750"/>
    <w:rsid w:val="64A5243A"/>
    <w:rsid w:val="64AE0A80"/>
    <w:rsid w:val="64AF3687"/>
    <w:rsid w:val="64B51510"/>
    <w:rsid w:val="64B95F79"/>
    <w:rsid w:val="64BC59D1"/>
    <w:rsid w:val="64C1186A"/>
    <w:rsid w:val="64C61DD1"/>
    <w:rsid w:val="64D06A07"/>
    <w:rsid w:val="64DF33E7"/>
    <w:rsid w:val="64E92DC9"/>
    <w:rsid w:val="64EB46F0"/>
    <w:rsid w:val="64F531DE"/>
    <w:rsid w:val="64F65123"/>
    <w:rsid w:val="64FA22B7"/>
    <w:rsid w:val="65023777"/>
    <w:rsid w:val="650457AB"/>
    <w:rsid w:val="6505381C"/>
    <w:rsid w:val="650B7C91"/>
    <w:rsid w:val="65136487"/>
    <w:rsid w:val="6519429C"/>
    <w:rsid w:val="65221BA0"/>
    <w:rsid w:val="65224E7F"/>
    <w:rsid w:val="65231D9C"/>
    <w:rsid w:val="65285B81"/>
    <w:rsid w:val="652F28DF"/>
    <w:rsid w:val="6531260B"/>
    <w:rsid w:val="65365E1A"/>
    <w:rsid w:val="65373578"/>
    <w:rsid w:val="654E63D3"/>
    <w:rsid w:val="654E7CBA"/>
    <w:rsid w:val="65581932"/>
    <w:rsid w:val="655F347A"/>
    <w:rsid w:val="65611AF4"/>
    <w:rsid w:val="6561523D"/>
    <w:rsid w:val="65644F11"/>
    <w:rsid w:val="6566101A"/>
    <w:rsid w:val="656F1476"/>
    <w:rsid w:val="6593692F"/>
    <w:rsid w:val="659A253A"/>
    <w:rsid w:val="659A7836"/>
    <w:rsid w:val="65A60974"/>
    <w:rsid w:val="65B4525B"/>
    <w:rsid w:val="65B5110F"/>
    <w:rsid w:val="65B8499F"/>
    <w:rsid w:val="65B96245"/>
    <w:rsid w:val="65C0577B"/>
    <w:rsid w:val="65C74FAB"/>
    <w:rsid w:val="65D53AAE"/>
    <w:rsid w:val="65E72908"/>
    <w:rsid w:val="65ED4999"/>
    <w:rsid w:val="65F823B8"/>
    <w:rsid w:val="65FB2C18"/>
    <w:rsid w:val="660446B1"/>
    <w:rsid w:val="66074C9B"/>
    <w:rsid w:val="661D70AD"/>
    <w:rsid w:val="662E2B95"/>
    <w:rsid w:val="66320B8F"/>
    <w:rsid w:val="66376051"/>
    <w:rsid w:val="663E50F6"/>
    <w:rsid w:val="6645714F"/>
    <w:rsid w:val="667418B1"/>
    <w:rsid w:val="667A15B1"/>
    <w:rsid w:val="667A2B52"/>
    <w:rsid w:val="66842A03"/>
    <w:rsid w:val="66992F9D"/>
    <w:rsid w:val="669C170D"/>
    <w:rsid w:val="66C04D55"/>
    <w:rsid w:val="66D439F4"/>
    <w:rsid w:val="66D53D13"/>
    <w:rsid w:val="66E440CA"/>
    <w:rsid w:val="66EA09E1"/>
    <w:rsid w:val="66F0186D"/>
    <w:rsid w:val="66F0214B"/>
    <w:rsid w:val="66FB0E14"/>
    <w:rsid w:val="66FD59A3"/>
    <w:rsid w:val="66FE3C50"/>
    <w:rsid w:val="67065B78"/>
    <w:rsid w:val="67066B59"/>
    <w:rsid w:val="67152C74"/>
    <w:rsid w:val="6719583C"/>
    <w:rsid w:val="671F124A"/>
    <w:rsid w:val="672947E4"/>
    <w:rsid w:val="67296507"/>
    <w:rsid w:val="672C55DE"/>
    <w:rsid w:val="673316A7"/>
    <w:rsid w:val="673528DB"/>
    <w:rsid w:val="67364D88"/>
    <w:rsid w:val="6737002A"/>
    <w:rsid w:val="673979A5"/>
    <w:rsid w:val="675E2EFE"/>
    <w:rsid w:val="6762706C"/>
    <w:rsid w:val="67683CCF"/>
    <w:rsid w:val="67697544"/>
    <w:rsid w:val="676D4058"/>
    <w:rsid w:val="676D6945"/>
    <w:rsid w:val="677409F2"/>
    <w:rsid w:val="677A22A4"/>
    <w:rsid w:val="677A33C6"/>
    <w:rsid w:val="677B0199"/>
    <w:rsid w:val="677D4A32"/>
    <w:rsid w:val="677D4FF0"/>
    <w:rsid w:val="677E5C2B"/>
    <w:rsid w:val="678405B4"/>
    <w:rsid w:val="67894743"/>
    <w:rsid w:val="678A23A0"/>
    <w:rsid w:val="678B36A8"/>
    <w:rsid w:val="6790627D"/>
    <w:rsid w:val="679175C8"/>
    <w:rsid w:val="67947066"/>
    <w:rsid w:val="679E0C0C"/>
    <w:rsid w:val="679F20C8"/>
    <w:rsid w:val="67A31CD5"/>
    <w:rsid w:val="67A84C2D"/>
    <w:rsid w:val="67AB0763"/>
    <w:rsid w:val="67AC0240"/>
    <w:rsid w:val="67B15729"/>
    <w:rsid w:val="67B35889"/>
    <w:rsid w:val="67B41CEE"/>
    <w:rsid w:val="67B85169"/>
    <w:rsid w:val="67BB4BB4"/>
    <w:rsid w:val="67BB5452"/>
    <w:rsid w:val="67BD58D9"/>
    <w:rsid w:val="67C43A69"/>
    <w:rsid w:val="67C610B0"/>
    <w:rsid w:val="67C846B7"/>
    <w:rsid w:val="67D67680"/>
    <w:rsid w:val="67DB0815"/>
    <w:rsid w:val="67DE0BA7"/>
    <w:rsid w:val="67DF6398"/>
    <w:rsid w:val="67E043EE"/>
    <w:rsid w:val="67E461D6"/>
    <w:rsid w:val="67E964C4"/>
    <w:rsid w:val="67EB1337"/>
    <w:rsid w:val="67ED19DC"/>
    <w:rsid w:val="67EE0F35"/>
    <w:rsid w:val="67F00D02"/>
    <w:rsid w:val="6801385A"/>
    <w:rsid w:val="68041BE2"/>
    <w:rsid w:val="68070E9D"/>
    <w:rsid w:val="68072A21"/>
    <w:rsid w:val="68111799"/>
    <w:rsid w:val="681C40DC"/>
    <w:rsid w:val="681F6961"/>
    <w:rsid w:val="68275505"/>
    <w:rsid w:val="682C5785"/>
    <w:rsid w:val="682D6A27"/>
    <w:rsid w:val="68357D5A"/>
    <w:rsid w:val="68362173"/>
    <w:rsid w:val="683A3F91"/>
    <w:rsid w:val="68443743"/>
    <w:rsid w:val="684C5E5B"/>
    <w:rsid w:val="684E0B0C"/>
    <w:rsid w:val="685264F0"/>
    <w:rsid w:val="6860642B"/>
    <w:rsid w:val="68610A2F"/>
    <w:rsid w:val="68663308"/>
    <w:rsid w:val="686A41C3"/>
    <w:rsid w:val="68714D76"/>
    <w:rsid w:val="68742B36"/>
    <w:rsid w:val="687B7EC1"/>
    <w:rsid w:val="68805514"/>
    <w:rsid w:val="68847775"/>
    <w:rsid w:val="68852CBD"/>
    <w:rsid w:val="688578ED"/>
    <w:rsid w:val="688F3F58"/>
    <w:rsid w:val="68924607"/>
    <w:rsid w:val="68A33E68"/>
    <w:rsid w:val="68A55268"/>
    <w:rsid w:val="68AF379C"/>
    <w:rsid w:val="68AF4AF8"/>
    <w:rsid w:val="68B01D7F"/>
    <w:rsid w:val="68B876B6"/>
    <w:rsid w:val="68C47A98"/>
    <w:rsid w:val="68C70897"/>
    <w:rsid w:val="68C77CB4"/>
    <w:rsid w:val="68C84020"/>
    <w:rsid w:val="68D12A5E"/>
    <w:rsid w:val="68D20D87"/>
    <w:rsid w:val="68DE2423"/>
    <w:rsid w:val="68E1512E"/>
    <w:rsid w:val="68E45D34"/>
    <w:rsid w:val="68EF2B74"/>
    <w:rsid w:val="68F6025D"/>
    <w:rsid w:val="6907739B"/>
    <w:rsid w:val="6913536F"/>
    <w:rsid w:val="691B08D8"/>
    <w:rsid w:val="691C152E"/>
    <w:rsid w:val="692B2852"/>
    <w:rsid w:val="69314FB4"/>
    <w:rsid w:val="69316E2F"/>
    <w:rsid w:val="6934631F"/>
    <w:rsid w:val="693B7312"/>
    <w:rsid w:val="69490D8D"/>
    <w:rsid w:val="694E2071"/>
    <w:rsid w:val="694F6ADE"/>
    <w:rsid w:val="6954289D"/>
    <w:rsid w:val="695646CF"/>
    <w:rsid w:val="695E78CD"/>
    <w:rsid w:val="69655406"/>
    <w:rsid w:val="69696E53"/>
    <w:rsid w:val="696C05E1"/>
    <w:rsid w:val="696F08AA"/>
    <w:rsid w:val="696F31CA"/>
    <w:rsid w:val="696F7CDE"/>
    <w:rsid w:val="697373C6"/>
    <w:rsid w:val="69766163"/>
    <w:rsid w:val="69796AD5"/>
    <w:rsid w:val="697A3B33"/>
    <w:rsid w:val="697A46C9"/>
    <w:rsid w:val="698C5F75"/>
    <w:rsid w:val="6993489C"/>
    <w:rsid w:val="69AF271C"/>
    <w:rsid w:val="69BD51E2"/>
    <w:rsid w:val="69C253FB"/>
    <w:rsid w:val="69C448C4"/>
    <w:rsid w:val="69C6307C"/>
    <w:rsid w:val="69D11D91"/>
    <w:rsid w:val="69D44760"/>
    <w:rsid w:val="69D61F19"/>
    <w:rsid w:val="69E171E0"/>
    <w:rsid w:val="69E1767B"/>
    <w:rsid w:val="69F277BD"/>
    <w:rsid w:val="69F543AD"/>
    <w:rsid w:val="6A0F1CD0"/>
    <w:rsid w:val="6A21561E"/>
    <w:rsid w:val="6A2314C8"/>
    <w:rsid w:val="6A264F03"/>
    <w:rsid w:val="6A360309"/>
    <w:rsid w:val="6A3C0849"/>
    <w:rsid w:val="6A4474B7"/>
    <w:rsid w:val="6A520EC7"/>
    <w:rsid w:val="6A726B69"/>
    <w:rsid w:val="6A7276C1"/>
    <w:rsid w:val="6A8129CA"/>
    <w:rsid w:val="6A827961"/>
    <w:rsid w:val="6A852755"/>
    <w:rsid w:val="6A867CEF"/>
    <w:rsid w:val="6A8E3031"/>
    <w:rsid w:val="6A936098"/>
    <w:rsid w:val="6A96261D"/>
    <w:rsid w:val="6A9A4226"/>
    <w:rsid w:val="6A9A6B93"/>
    <w:rsid w:val="6AB03465"/>
    <w:rsid w:val="6AB04778"/>
    <w:rsid w:val="6ABD3475"/>
    <w:rsid w:val="6AC06B6B"/>
    <w:rsid w:val="6AC25FA0"/>
    <w:rsid w:val="6AC32A2C"/>
    <w:rsid w:val="6AC83F16"/>
    <w:rsid w:val="6AC940FF"/>
    <w:rsid w:val="6ACB3360"/>
    <w:rsid w:val="6AD75787"/>
    <w:rsid w:val="6AD87A0E"/>
    <w:rsid w:val="6ADA008E"/>
    <w:rsid w:val="6AE0200B"/>
    <w:rsid w:val="6AE31234"/>
    <w:rsid w:val="6AEC62F8"/>
    <w:rsid w:val="6AF25537"/>
    <w:rsid w:val="6AF87E20"/>
    <w:rsid w:val="6B036196"/>
    <w:rsid w:val="6B082520"/>
    <w:rsid w:val="6B0A4E02"/>
    <w:rsid w:val="6B0F16ED"/>
    <w:rsid w:val="6B203076"/>
    <w:rsid w:val="6B254C44"/>
    <w:rsid w:val="6B2E62AD"/>
    <w:rsid w:val="6B322639"/>
    <w:rsid w:val="6B340C61"/>
    <w:rsid w:val="6B3500B6"/>
    <w:rsid w:val="6B373DD1"/>
    <w:rsid w:val="6B3E1D84"/>
    <w:rsid w:val="6B40223F"/>
    <w:rsid w:val="6B53701F"/>
    <w:rsid w:val="6B5A55AC"/>
    <w:rsid w:val="6B5C4BD3"/>
    <w:rsid w:val="6B5E4C52"/>
    <w:rsid w:val="6B605AC1"/>
    <w:rsid w:val="6B615CCD"/>
    <w:rsid w:val="6B6A5A2A"/>
    <w:rsid w:val="6B744D4E"/>
    <w:rsid w:val="6B7B6B82"/>
    <w:rsid w:val="6B7E0D9E"/>
    <w:rsid w:val="6B860B88"/>
    <w:rsid w:val="6B894EFE"/>
    <w:rsid w:val="6B8F438D"/>
    <w:rsid w:val="6B91216A"/>
    <w:rsid w:val="6B942A84"/>
    <w:rsid w:val="6B97756C"/>
    <w:rsid w:val="6B997650"/>
    <w:rsid w:val="6BA229EB"/>
    <w:rsid w:val="6BA31475"/>
    <w:rsid w:val="6BAA57BC"/>
    <w:rsid w:val="6BAB719C"/>
    <w:rsid w:val="6BAC59F3"/>
    <w:rsid w:val="6BAC7673"/>
    <w:rsid w:val="6BAE3336"/>
    <w:rsid w:val="6BB855A0"/>
    <w:rsid w:val="6BC06B31"/>
    <w:rsid w:val="6BC304F8"/>
    <w:rsid w:val="6BC51ED6"/>
    <w:rsid w:val="6BD359C9"/>
    <w:rsid w:val="6BDF3E00"/>
    <w:rsid w:val="6C092030"/>
    <w:rsid w:val="6C0A0743"/>
    <w:rsid w:val="6C0A10E7"/>
    <w:rsid w:val="6C0D14F5"/>
    <w:rsid w:val="6C1B2079"/>
    <w:rsid w:val="6C2A13BA"/>
    <w:rsid w:val="6C2B055A"/>
    <w:rsid w:val="6C427652"/>
    <w:rsid w:val="6C4E4335"/>
    <w:rsid w:val="6C527745"/>
    <w:rsid w:val="6C557385"/>
    <w:rsid w:val="6C5B0F1F"/>
    <w:rsid w:val="6C612A11"/>
    <w:rsid w:val="6C636C38"/>
    <w:rsid w:val="6C6B619D"/>
    <w:rsid w:val="6C70723D"/>
    <w:rsid w:val="6C75103D"/>
    <w:rsid w:val="6C8F7693"/>
    <w:rsid w:val="6CA54E3D"/>
    <w:rsid w:val="6CB6262C"/>
    <w:rsid w:val="6CBF0A88"/>
    <w:rsid w:val="6CC70BCA"/>
    <w:rsid w:val="6CD24B2F"/>
    <w:rsid w:val="6CE23DEC"/>
    <w:rsid w:val="6CEA2A9B"/>
    <w:rsid w:val="6CFD4A50"/>
    <w:rsid w:val="6CFE7381"/>
    <w:rsid w:val="6D051AD3"/>
    <w:rsid w:val="6D056FFD"/>
    <w:rsid w:val="6D072E4C"/>
    <w:rsid w:val="6D112472"/>
    <w:rsid w:val="6D166FEA"/>
    <w:rsid w:val="6D2038C0"/>
    <w:rsid w:val="6D212BC4"/>
    <w:rsid w:val="6D217B89"/>
    <w:rsid w:val="6D2977AC"/>
    <w:rsid w:val="6D30040D"/>
    <w:rsid w:val="6D330C58"/>
    <w:rsid w:val="6D3C0A8F"/>
    <w:rsid w:val="6D4624A9"/>
    <w:rsid w:val="6D4651C6"/>
    <w:rsid w:val="6D4859DE"/>
    <w:rsid w:val="6D493E5F"/>
    <w:rsid w:val="6D597D94"/>
    <w:rsid w:val="6D5D6B4C"/>
    <w:rsid w:val="6D6232CE"/>
    <w:rsid w:val="6D746DD0"/>
    <w:rsid w:val="6D8E1497"/>
    <w:rsid w:val="6DA53FD5"/>
    <w:rsid w:val="6DA70FD4"/>
    <w:rsid w:val="6DB34098"/>
    <w:rsid w:val="6DB545B6"/>
    <w:rsid w:val="6DB9023D"/>
    <w:rsid w:val="6DB9654D"/>
    <w:rsid w:val="6DC9453F"/>
    <w:rsid w:val="6DCA263C"/>
    <w:rsid w:val="6DCE409C"/>
    <w:rsid w:val="6DDB07B2"/>
    <w:rsid w:val="6DE02FB4"/>
    <w:rsid w:val="6DE20597"/>
    <w:rsid w:val="6DE65406"/>
    <w:rsid w:val="6DE735C9"/>
    <w:rsid w:val="6DF400A8"/>
    <w:rsid w:val="6DF8036A"/>
    <w:rsid w:val="6DFA7582"/>
    <w:rsid w:val="6DFE1593"/>
    <w:rsid w:val="6DFF72E3"/>
    <w:rsid w:val="6E064AD7"/>
    <w:rsid w:val="6E08553F"/>
    <w:rsid w:val="6E1556B4"/>
    <w:rsid w:val="6E16383B"/>
    <w:rsid w:val="6E1F53CA"/>
    <w:rsid w:val="6E21202D"/>
    <w:rsid w:val="6E296968"/>
    <w:rsid w:val="6E2C680B"/>
    <w:rsid w:val="6E2E2103"/>
    <w:rsid w:val="6E3272AE"/>
    <w:rsid w:val="6E336CC3"/>
    <w:rsid w:val="6E342F51"/>
    <w:rsid w:val="6E3B2BED"/>
    <w:rsid w:val="6E3B6345"/>
    <w:rsid w:val="6E45731B"/>
    <w:rsid w:val="6E464372"/>
    <w:rsid w:val="6E4808F1"/>
    <w:rsid w:val="6E514CED"/>
    <w:rsid w:val="6E551428"/>
    <w:rsid w:val="6E57607B"/>
    <w:rsid w:val="6E5A3B6D"/>
    <w:rsid w:val="6E64051E"/>
    <w:rsid w:val="6E7140A5"/>
    <w:rsid w:val="6E795538"/>
    <w:rsid w:val="6E8C44FA"/>
    <w:rsid w:val="6E8D0860"/>
    <w:rsid w:val="6E94596B"/>
    <w:rsid w:val="6EA42EB6"/>
    <w:rsid w:val="6EAD55EF"/>
    <w:rsid w:val="6EB00B3B"/>
    <w:rsid w:val="6EB104B2"/>
    <w:rsid w:val="6EB1688D"/>
    <w:rsid w:val="6EB563D5"/>
    <w:rsid w:val="6EBA4F95"/>
    <w:rsid w:val="6EBC10DE"/>
    <w:rsid w:val="6EC91383"/>
    <w:rsid w:val="6ECD6CB0"/>
    <w:rsid w:val="6ED92677"/>
    <w:rsid w:val="6EDC3494"/>
    <w:rsid w:val="6EDE3C49"/>
    <w:rsid w:val="6EE37C4C"/>
    <w:rsid w:val="6EE474A2"/>
    <w:rsid w:val="6EEC16E2"/>
    <w:rsid w:val="6EEC2DF2"/>
    <w:rsid w:val="6EEF0516"/>
    <w:rsid w:val="6EF12CE3"/>
    <w:rsid w:val="6EF208B3"/>
    <w:rsid w:val="6EF26A72"/>
    <w:rsid w:val="6EF336EA"/>
    <w:rsid w:val="6EF40D1D"/>
    <w:rsid w:val="6F085F03"/>
    <w:rsid w:val="6F0902F6"/>
    <w:rsid w:val="6F1468E1"/>
    <w:rsid w:val="6F17138A"/>
    <w:rsid w:val="6F180978"/>
    <w:rsid w:val="6F1E0E76"/>
    <w:rsid w:val="6F225983"/>
    <w:rsid w:val="6F32348E"/>
    <w:rsid w:val="6F3F6E75"/>
    <w:rsid w:val="6F4077F4"/>
    <w:rsid w:val="6F437004"/>
    <w:rsid w:val="6F4D702B"/>
    <w:rsid w:val="6F547324"/>
    <w:rsid w:val="6F593120"/>
    <w:rsid w:val="6F5D4682"/>
    <w:rsid w:val="6F63513B"/>
    <w:rsid w:val="6F6358A9"/>
    <w:rsid w:val="6F6501E2"/>
    <w:rsid w:val="6F6D7C2C"/>
    <w:rsid w:val="6F75581B"/>
    <w:rsid w:val="6F7C61CA"/>
    <w:rsid w:val="6F8118C6"/>
    <w:rsid w:val="6F825D55"/>
    <w:rsid w:val="6F840AA5"/>
    <w:rsid w:val="6F8B532F"/>
    <w:rsid w:val="6F92114F"/>
    <w:rsid w:val="6F972386"/>
    <w:rsid w:val="6F97347B"/>
    <w:rsid w:val="6FA932D4"/>
    <w:rsid w:val="6FB12D63"/>
    <w:rsid w:val="6FB33D00"/>
    <w:rsid w:val="6FB9132D"/>
    <w:rsid w:val="6FC0101B"/>
    <w:rsid w:val="6FC60C6C"/>
    <w:rsid w:val="6FCF00FB"/>
    <w:rsid w:val="6FD740DB"/>
    <w:rsid w:val="6FD85BA5"/>
    <w:rsid w:val="6FE06A0A"/>
    <w:rsid w:val="6FE375BB"/>
    <w:rsid w:val="6FE4256F"/>
    <w:rsid w:val="6FED6CAD"/>
    <w:rsid w:val="6FEF19A0"/>
    <w:rsid w:val="6FF9783B"/>
    <w:rsid w:val="6FFC5590"/>
    <w:rsid w:val="6FFE3C0F"/>
    <w:rsid w:val="70026429"/>
    <w:rsid w:val="70097ECA"/>
    <w:rsid w:val="700F73D5"/>
    <w:rsid w:val="701753DB"/>
    <w:rsid w:val="701D7CF4"/>
    <w:rsid w:val="705314DF"/>
    <w:rsid w:val="705B0636"/>
    <w:rsid w:val="705B36CF"/>
    <w:rsid w:val="705E18C2"/>
    <w:rsid w:val="70607300"/>
    <w:rsid w:val="70620884"/>
    <w:rsid w:val="70667F60"/>
    <w:rsid w:val="706934D8"/>
    <w:rsid w:val="706976E5"/>
    <w:rsid w:val="706978A3"/>
    <w:rsid w:val="706B7E53"/>
    <w:rsid w:val="706D1DD0"/>
    <w:rsid w:val="706D61CC"/>
    <w:rsid w:val="706E29BF"/>
    <w:rsid w:val="70856B87"/>
    <w:rsid w:val="709D0F99"/>
    <w:rsid w:val="709F1E72"/>
    <w:rsid w:val="70A71443"/>
    <w:rsid w:val="70B053F6"/>
    <w:rsid w:val="70C150ED"/>
    <w:rsid w:val="70C232D6"/>
    <w:rsid w:val="70C53585"/>
    <w:rsid w:val="70CD490C"/>
    <w:rsid w:val="70CE2454"/>
    <w:rsid w:val="70D4413A"/>
    <w:rsid w:val="70D527EE"/>
    <w:rsid w:val="70D82750"/>
    <w:rsid w:val="70D95DAC"/>
    <w:rsid w:val="70DB2D78"/>
    <w:rsid w:val="70DF0339"/>
    <w:rsid w:val="70E53A45"/>
    <w:rsid w:val="70E602C7"/>
    <w:rsid w:val="70EA06BC"/>
    <w:rsid w:val="70EA655C"/>
    <w:rsid w:val="70EB0E3C"/>
    <w:rsid w:val="70EC7F39"/>
    <w:rsid w:val="70F35A2C"/>
    <w:rsid w:val="710A18BF"/>
    <w:rsid w:val="71180D54"/>
    <w:rsid w:val="71193931"/>
    <w:rsid w:val="712437CA"/>
    <w:rsid w:val="7128349B"/>
    <w:rsid w:val="7129306E"/>
    <w:rsid w:val="712C5961"/>
    <w:rsid w:val="71303482"/>
    <w:rsid w:val="71347596"/>
    <w:rsid w:val="714870BE"/>
    <w:rsid w:val="714C2B8B"/>
    <w:rsid w:val="7158502B"/>
    <w:rsid w:val="71586535"/>
    <w:rsid w:val="715B5300"/>
    <w:rsid w:val="7169537D"/>
    <w:rsid w:val="71756A7C"/>
    <w:rsid w:val="71781DD5"/>
    <w:rsid w:val="7181555F"/>
    <w:rsid w:val="7193719B"/>
    <w:rsid w:val="7194014C"/>
    <w:rsid w:val="71942754"/>
    <w:rsid w:val="719A19FC"/>
    <w:rsid w:val="719A4E90"/>
    <w:rsid w:val="71B72898"/>
    <w:rsid w:val="71C20601"/>
    <w:rsid w:val="71C553FE"/>
    <w:rsid w:val="71C86FDA"/>
    <w:rsid w:val="71CC2155"/>
    <w:rsid w:val="71D27F8A"/>
    <w:rsid w:val="71D6517C"/>
    <w:rsid w:val="71EF4CB7"/>
    <w:rsid w:val="71FC161D"/>
    <w:rsid w:val="720B030E"/>
    <w:rsid w:val="722A1BB1"/>
    <w:rsid w:val="722B7507"/>
    <w:rsid w:val="722F7D90"/>
    <w:rsid w:val="72343EE1"/>
    <w:rsid w:val="72440B23"/>
    <w:rsid w:val="72457BC4"/>
    <w:rsid w:val="724C17F9"/>
    <w:rsid w:val="724D5C40"/>
    <w:rsid w:val="72553024"/>
    <w:rsid w:val="72601167"/>
    <w:rsid w:val="726E7F83"/>
    <w:rsid w:val="727C78B4"/>
    <w:rsid w:val="72801019"/>
    <w:rsid w:val="72823133"/>
    <w:rsid w:val="72834D70"/>
    <w:rsid w:val="728560BE"/>
    <w:rsid w:val="728D3A02"/>
    <w:rsid w:val="7292013A"/>
    <w:rsid w:val="72A72281"/>
    <w:rsid w:val="72AC65F9"/>
    <w:rsid w:val="72B50B7E"/>
    <w:rsid w:val="72C05187"/>
    <w:rsid w:val="72D134DE"/>
    <w:rsid w:val="72D216C8"/>
    <w:rsid w:val="72D40CB6"/>
    <w:rsid w:val="72DA05E4"/>
    <w:rsid w:val="72E007FB"/>
    <w:rsid w:val="72E71667"/>
    <w:rsid w:val="72EB52B6"/>
    <w:rsid w:val="72F32848"/>
    <w:rsid w:val="72FA7069"/>
    <w:rsid w:val="73016111"/>
    <w:rsid w:val="7306094D"/>
    <w:rsid w:val="73075151"/>
    <w:rsid w:val="730F629B"/>
    <w:rsid w:val="73122968"/>
    <w:rsid w:val="73145AD4"/>
    <w:rsid w:val="73157BD1"/>
    <w:rsid w:val="73163726"/>
    <w:rsid w:val="731F5D5E"/>
    <w:rsid w:val="73222B78"/>
    <w:rsid w:val="7326051E"/>
    <w:rsid w:val="73273AAD"/>
    <w:rsid w:val="732E2ABA"/>
    <w:rsid w:val="73320683"/>
    <w:rsid w:val="733B7068"/>
    <w:rsid w:val="733F03B4"/>
    <w:rsid w:val="733F0D79"/>
    <w:rsid w:val="734C24E1"/>
    <w:rsid w:val="736024F4"/>
    <w:rsid w:val="73661E1C"/>
    <w:rsid w:val="736F3F2B"/>
    <w:rsid w:val="73745C01"/>
    <w:rsid w:val="737A13F2"/>
    <w:rsid w:val="737F0030"/>
    <w:rsid w:val="73815716"/>
    <w:rsid w:val="73852C46"/>
    <w:rsid w:val="738B5D82"/>
    <w:rsid w:val="73915C1A"/>
    <w:rsid w:val="7398338B"/>
    <w:rsid w:val="73991386"/>
    <w:rsid w:val="739A3707"/>
    <w:rsid w:val="739B69DC"/>
    <w:rsid w:val="739C7FB4"/>
    <w:rsid w:val="73A63C44"/>
    <w:rsid w:val="73A95C08"/>
    <w:rsid w:val="73B61D94"/>
    <w:rsid w:val="73BA3497"/>
    <w:rsid w:val="73C10F4D"/>
    <w:rsid w:val="73C13911"/>
    <w:rsid w:val="73C310AB"/>
    <w:rsid w:val="73C51AD5"/>
    <w:rsid w:val="73C73CF7"/>
    <w:rsid w:val="73D77536"/>
    <w:rsid w:val="73D837F6"/>
    <w:rsid w:val="73DB767F"/>
    <w:rsid w:val="73E1292C"/>
    <w:rsid w:val="73EB4F67"/>
    <w:rsid w:val="73F52F82"/>
    <w:rsid w:val="7402001A"/>
    <w:rsid w:val="74082747"/>
    <w:rsid w:val="740865D3"/>
    <w:rsid w:val="740F13FD"/>
    <w:rsid w:val="741C332B"/>
    <w:rsid w:val="741E793C"/>
    <w:rsid w:val="7422017D"/>
    <w:rsid w:val="7422403F"/>
    <w:rsid w:val="7422571E"/>
    <w:rsid w:val="742A6B52"/>
    <w:rsid w:val="742B3AAB"/>
    <w:rsid w:val="742D134D"/>
    <w:rsid w:val="743E2DF5"/>
    <w:rsid w:val="743E37EC"/>
    <w:rsid w:val="74461C15"/>
    <w:rsid w:val="744D7CC5"/>
    <w:rsid w:val="745A5E80"/>
    <w:rsid w:val="745E3944"/>
    <w:rsid w:val="74692297"/>
    <w:rsid w:val="746D6528"/>
    <w:rsid w:val="747756C7"/>
    <w:rsid w:val="74865838"/>
    <w:rsid w:val="749948EA"/>
    <w:rsid w:val="749A3A2D"/>
    <w:rsid w:val="749D7903"/>
    <w:rsid w:val="74A42EB5"/>
    <w:rsid w:val="74AA0438"/>
    <w:rsid w:val="74AA4047"/>
    <w:rsid w:val="74B05C71"/>
    <w:rsid w:val="74B16C42"/>
    <w:rsid w:val="74B3035D"/>
    <w:rsid w:val="74B3733F"/>
    <w:rsid w:val="74C33ED1"/>
    <w:rsid w:val="74C45035"/>
    <w:rsid w:val="74C923FA"/>
    <w:rsid w:val="74D30C9A"/>
    <w:rsid w:val="74D84DC7"/>
    <w:rsid w:val="74DA0D6F"/>
    <w:rsid w:val="74E02A4B"/>
    <w:rsid w:val="75024359"/>
    <w:rsid w:val="7505155C"/>
    <w:rsid w:val="750A2907"/>
    <w:rsid w:val="750B1302"/>
    <w:rsid w:val="751B2366"/>
    <w:rsid w:val="751B3E2C"/>
    <w:rsid w:val="7525122A"/>
    <w:rsid w:val="752D4522"/>
    <w:rsid w:val="752F6FC8"/>
    <w:rsid w:val="753D75C9"/>
    <w:rsid w:val="754210FD"/>
    <w:rsid w:val="754B09D3"/>
    <w:rsid w:val="75542ED0"/>
    <w:rsid w:val="755D0AD1"/>
    <w:rsid w:val="75661C90"/>
    <w:rsid w:val="756D33B3"/>
    <w:rsid w:val="75704E3C"/>
    <w:rsid w:val="757271FA"/>
    <w:rsid w:val="75741AFD"/>
    <w:rsid w:val="75746DDF"/>
    <w:rsid w:val="757D6956"/>
    <w:rsid w:val="757E1116"/>
    <w:rsid w:val="757E45D7"/>
    <w:rsid w:val="75833631"/>
    <w:rsid w:val="758D41F8"/>
    <w:rsid w:val="759B6FB5"/>
    <w:rsid w:val="75B36B6A"/>
    <w:rsid w:val="75B46D43"/>
    <w:rsid w:val="75BA0C95"/>
    <w:rsid w:val="75C04A30"/>
    <w:rsid w:val="75C630A2"/>
    <w:rsid w:val="75C9397D"/>
    <w:rsid w:val="75CF23D1"/>
    <w:rsid w:val="75D23B5A"/>
    <w:rsid w:val="75D7503B"/>
    <w:rsid w:val="75DC102D"/>
    <w:rsid w:val="75E06A59"/>
    <w:rsid w:val="75E22264"/>
    <w:rsid w:val="75E51D75"/>
    <w:rsid w:val="75E620A2"/>
    <w:rsid w:val="75E90518"/>
    <w:rsid w:val="75F0011F"/>
    <w:rsid w:val="75F4275D"/>
    <w:rsid w:val="75F656C8"/>
    <w:rsid w:val="75F658C6"/>
    <w:rsid w:val="75FD2812"/>
    <w:rsid w:val="75FE6AA4"/>
    <w:rsid w:val="76043828"/>
    <w:rsid w:val="76077DB9"/>
    <w:rsid w:val="760E5EAD"/>
    <w:rsid w:val="76112D41"/>
    <w:rsid w:val="76137D65"/>
    <w:rsid w:val="7635099D"/>
    <w:rsid w:val="76353B95"/>
    <w:rsid w:val="763D2337"/>
    <w:rsid w:val="764333E2"/>
    <w:rsid w:val="764C2AC1"/>
    <w:rsid w:val="764F12E9"/>
    <w:rsid w:val="764F3AF5"/>
    <w:rsid w:val="76551BF2"/>
    <w:rsid w:val="765C4AB5"/>
    <w:rsid w:val="765F5B79"/>
    <w:rsid w:val="76676633"/>
    <w:rsid w:val="766A1A53"/>
    <w:rsid w:val="766F499A"/>
    <w:rsid w:val="767271B9"/>
    <w:rsid w:val="76893C45"/>
    <w:rsid w:val="76A10100"/>
    <w:rsid w:val="76AC4D06"/>
    <w:rsid w:val="76B16016"/>
    <w:rsid w:val="76DC5A31"/>
    <w:rsid w:val="76E63D26"/>
    <w:rsid w:val="76F115AA"/>
    <w:rsid w:val="77042D2E"/>
    <w:rsid w:val="77076B75"/>
    <w:rsid w:val="770D00AA"/>
    <w:rsid w:val="770D0821"/>
    <w:rsid w:val="77120FDD"/>
    <w:rsid w:val="77244A61"/>
    <w:rsid w:val="772B7660"/>
    <w:rsid w:val="7733099D"/>
    <w:rsid w:val="773706AE"/>
    <w:rsid w:val="773B61EA"/>
    <w:rsid w:val="77427D23"/>
    <w:rsid w:val="775D76BB"/>
    <w:rsid w:val="7760630E"/>
    <w:rsid w:val="776570BC"/>
    <w:rsid w:val="77666A9D"/>
    <w:rsid w:val="776F2347"/>
    <w:rsid w:val="77762421"/>
    <w:rsid w:val="77876B74"/>
    <w:rsid w:val="778F4535"/>
    <w:rsid w:val="77971C48"/>
    <w:rsid w:val="77A10918"/>
    <w:rsid w:val="77AD2252"/>
    <w:rsid w:val="77B318CA"/>
    <w:rsid w:val="77B56B1F"/>
    <w:rsid w:val="77C71506"/>
    <w:rsid w:val="77C73A08"/>
    <w:rsid w:val="77C94A93"/>
    <w:rsid w:val="77CF56E5"/>
    <w:rsid w:val="77D3008D"/>
    <w:rsid w:val="77D50216"/>
    <w:rsid w:val="77DE572A"/>
    <w:rsid w:val="77E20303"/>
    <w:rsid w:val="77E51F05"/>
    <w:rsid w:val="77ED648B"/>
    <w:rsid w:val="78006055"/>
    <w:rsid w:val="780E08E1"/>
    <w:rsid w:val="780F09F4"/>
    <w:rsid w:val="781149FC"/>
    <w:rsid w:val="78116432"/>
    <w:rsid w:val="78270AC9"/>
    <w:rsid w:val="78271E53"/>
    <w:rsid w:val="782A0C89"/>
    <w:rsid w:val="782D16D7"/>
    <w:rsid w:val="78325328"/>
    <w:rsid w:val="7836324B"/>
    <w:rsid w:val="783634C2"/>
    <w:rsid w:val="783A6061"/>
    <w:rsid w:val="785613FB"/>
    <w:rsid w:val="78574A53"/>
    <w:rsid w:val="785D0F88"/>
    <w:rsid w:val="785F2A9E"/>
    <w:rsid w:val="78661439"/>
    <w:rsid w:val="786A19C0"/>
    <w:rsid w:val="787F0A54"/>
    <w:rsid w:val="78977178"/>
    <w:rsid w:val="78984449"/>
    <w:rsid w:val="78A072C1"/>
    <w:rsid w:val="78A603D1"/>
    <w:rsid w:val="78A90480"/>
    <w:rsid w:val="78B667CD"/>
    <w:rsid w:val="78BE2A52"/>
    <w:rsid w:val="78BE5237"/>
    <w:rsid w:val="78BF2EF3"/>
    <w:rsid w:val="78C55892"/>
    <w:rsid w:val="78C706B0"/>
    <w:rsid w:val="78D60C00"/>
    <w:rsid w:val="78E02118"/>
    <w:rsid w:val="78E8787F"/>
    <w:rsid w:val="78EC2E1F"/>
    <w:rsid w:val="78F10CD0"/>
    <w:rsid w:val="78FF4070"/>
    <w:rsid w:val="79000DC8"/>
    <w:rsid w:val="79012907"/>
    <w:rsid w:val="790E1BED"/>
    <w:rsid w:val="791A334A"/>
    <w:rsid w:val="791B61ED"/>
    <w:rsid w:val="791E3129"/>
    <w:rsid w:val="7925031F"/>
    <w:rsid w:val="79285F8F"/>
    <w:rsid w:val="792A1099"/>
    <w:rsid w:val="793935EA"/>
    <w:rsid w:val="793B5B55"/>
    <w:rsid w:val="79521CCB"/>
    <w:rsid w:val="795B59A3"/>
    <w:rsid w:val="795C52D2"/>
    <w:rsid w:val="79616C6A"/>
    <w:rsid w:val="796571B7"/>
    <w:rsid w:val="796D4AD9"/>
    <w:rsid w:val="79780AD2"/>
    <w:rsid w:val="798B2A10"/>
    <w:rsid w:val="798D035D"/>
    <w:rsid w:val="799921E4"/>
    <w:rsid w:val="799B6861"/>
    <w:rsid w:val="799C27AD"/>
    <w:rsid w:val="79A61064"/>
    <w:rsid w:val="79A80CA2"/>
    <w:rsid w:val="79AC0800"/>
    <w:rsid w:val="79AD37D1"/>
    <w:rsid w:val="79B1416B"/>
    <w:rsid w:val="79B85F2C"/>
    <w:rsid w:val="79BF7087"/>
    <w:rsid w:val="79C14DE9"/>
    <w:rsid w:val="79C32128"/>
    <w:rsid w:val="79C478F8"/>
    <w:rsid w:val="79C63670"/>
    <w:rsid w:val="79CF10AE"/>
    <w:rsid w:val="79D11ACC"/>
    <w:rsid w:val="79D71562"/>
    <w:rsid w:val="79DF0D7F"/>
    <w:rsid w:val="79E23117"/>
    <w:rsid w:val="79E7546F"/>
    <w:rsid w:val="79F76A42"/>
    <w:rsid w:val="79FA4F06"/>
    <w:rsid w:val="7A031A0C"/>
    <w:rsid w:val="7A043402"/>
    <w:rsid w:val="7A15436B"/>
    <w:rsid w:val="7A1556F9"/>
    <w:rsid w:val="7A1575ED"/>
    <w:rsid w:val="7A1F6DF3"/>
    <w:rsid w:val="7A25046D"/>
    <w:rsid w:val="7A3060B8"/>
    <w:rsid w:val="7A3126E7"/>
    <w:rsid w:val="7A322B75"/>
    <w:rsid w:val="7A36117C"/>
    <w:rsid w:val="7A364017"/>
    <w:rsid w:val="7A45147A"/>
    <w:rsid w:val="7A49707F"/>
    <w:rsid w:val="7A526087"/>
    <w:rsid w:val="7A57489C"/>
    <w:rsid w:val="7A617251"/>
    <w:rsid w:val="7A650E94"/>
    <w:rsid w:val="7A653CA3"/>
    <w:rsid w:val="7A6749C6"/>
    <w:rsid w:val="7A68234D"/>
    <w:rsid w:val="7A727F9E"/>
    <w:rsid w:val="7A780FBE"/>
    <w:rsid w:val="7A7A2411"/>
    <w:rsid w:val="7A811F70"/>
    <w:rsid w:val="7A8265E1"/>
    <w:rsid w:val="7AA26F6B"/>
    <w:rsid w:val="7AA60F63"/>
    <w:rsid w:val="7AA90307"/>
    <w:rsid w:val="7AA933D2"/>
    <w:rsid w:val="7AAD0307"/>
    <w:rsid w:val="7AB26896"/>
    <w:rsid w:val="7AB52E03"/>
    <w:rsid w:val="7ABF2DCB"/>
    <w:rsid w:val="7ACF16A4"/>
    <w:rsid w:val="7AD35F02"/>
    <w:rsid w:val="7AD6517F"/>
    <w:rsid w:val="7AE21C07"/>
    <w:rsid w:val="7AE2690C"/>
    <w:rsid w:val="7AF95CC7"/>
    <w:rsid w:val="7B0A70F8"/>
    <w:rsid w:val="7B0D1C9E"/>
    <w:rsid w:val="7B255719"/>
    <w:rsid w:val="7B496F3E"/>
    <w:rsid w:val="7B4B0551"/>
    <w:rsid w:val="7B530832"/>
    <w:rsid w:val="7B606123"/>
    <w:rsid w:val="7B624FC4"/>
    <w:rsid w:val="7B65494F"/>
    <w:rsid w:val="7B663942"/>
    <w:rsid w:val="7B686D42"/>
    <w:rsid w:val="7B694853"/>
    <w:rsid w:val="7B6C57C3"/>
    <w:rsid w:val="7B6C7B4C"/>
    <w:rsid w:val="7B6E4BD3"/>
    <w:rsid w:val="7B790D1D"/>
    <w:rsid w:val="7B80709F"/>
    <w:rsid w:val="7B8335B1"/>
    <w:rsid w:val="7B841746"/>
    <w:rsid w:val="7B870017"/>
    <w:rsid w:val="7B9025F3"/>
    <w:rsid w:val="7B9257D8"/>
    <w:rsid w:val="7B98585E"/>
    <w:rsid w:val="7BAB75A7"/>
    <w:rsid w:val="7BB8724D"/>
    <w:rsid w:val="7BB972F1"/>
    <w:rsid w:val="7BBD4258"/>
    <w:rsid w:val="7BCE063D"/>
    <w:rsid w:val="7BE753D6"/>
    <w:rsid w:val="7BF7060E"/>
    <w:rsid w:val="7BFC7241"/>
    <w:rsid w:val="7C023E46"/>
    <w:rsid w:val="7C033BAD"/>
    <w:rsid w:val="7C155CA2"/>
    <w:rsid w:val="7C18268A"/>
    <w:rsid w:val="7C1C4875"/>
    <w:rsid w:val="7C2B4EF7"/>
    <w:rsid w:val="7C31586C"/>
    <w:rsid w:val="7C330800"/>
    <w:rsid w:val="7C39281F"/>
    <w:rsid w:val="7C3B3174"/>
    <w:rsid w:val="7C3C67CD"/>
    <w:rsid w:val="7C3F458F"/>
    <w:rsid w:val="7C42529F"/>
    <w:rsid w:val="7C68557F"/>
    <w:rsid w:val="7C6A08B4"/>
    <w:rsid w:val="7C6B23C7"/>
    <w:rsid w:val="7C6C5AC7"/>
    <w:rsid w:val="7C6D06FA"/>
    <w:rsid w:val="7C717EB3"/>
    <w:rsid w:val="7C742092"/>
    <w:rsid w:val="7C7D311F"/>
    <w:rsid w:val="7C8D12A7"/>
    <w:rsid w:val="7C8D398D"/>
    <w:rsid w:val="7C8F4BFB"/>
    <w:rsid w:val="7C953AFC"/>
    <w:rsid w:val="7CA75554"/>
    <w:rsid w:val="7CA77E3B"/>
    <w:rsid w:val="7CB73F17"/>
    <w:rsid w:val="7CBA4252"/>
    <w:rsid w:val="7CBD3DB5"/>
    <w:rsid w:val="7CC17B23"/>
    <w:rsid w:val="7CC26517"/>
    <w:rsid w:val="7CC51D09"/>
    <w:rsid w:val="7CC6544B"/>
    <w:rsid w:val="7CDA05EA"/>
    <w:rsid w:val="7CDA126F"/>
    <w:rsid w:val="7CE73754"/>
    <w:rsid w:val="7CE73BCC"/>
    <w:rsid w:val="7CE777D1"/>
    <w:rsid w:val="7CEE5C47"/>
    <w:rsid w:val="7CFC0AAF"/>
    <w:rsid w:val="7D0239FF"/>
    <w:rsid w:val="7D0A07F7"/>
    <w:rsid w:val="7D0D6796"/>
    <w:rsid w:val="7D0F403C"/>
    <w:rsid w:val="7D122ED5"/>
    <w:rsid w:val="7D172AFF"/>
    <w:rsid w:val="7D1B0B9D"/>
    <w:rsid w:val="7D24190C"/>
    <w:rsid w:val="7D352F5B"/>
    <w:rsid w:val="7D410423"/>
    <w:rsid w:val="7D4519C6"/>
    <w:rsid w:val="7D472152"/>
    <w:rsid w:val="7D4B03E7"/>
    <w:rsid w:val="7D4C4822"/>
    <w:rsid w:val="7D520EDA"/>
    <w:rsid w:val="7D5506E9"/>
    <w:rsid w:val="7D5C46FC"/>
    <w:rsid w:val="7D5E40CD"/>
    <w:rsid w:val="7D714150"/>
    <w:rsid w:val="7D7565DB"/>
    <w:rsid w:val="7D8720AA"/>
    <w:rsid w:val="7D893683"/>
    <w:rsid w:val="7D8A096E"/>
    <w:rsid w:val="7DA1106E"/>
    <w:rsid w:val="7DB04D1E"/>
    <w:rsid w:val="7DBC2EA6"/>
    <w:rsid w:val="7DCC3D04"/>
    <w:rsid w:val="7DCD56F2"/>
    <w:rsid w:val="7DCD7773"/>
    <w:rsid w:val="7DDC56FA"/>
    <w:rsid w:val="7DDD0E54"/>
    <w:rsid w:val="7DE804A0"/>
    <w:rsid w:val="7DF24680"/>
    <w:rsid w:val="7DF371DB"/>
    <w:rsid w:val="7DF37907"/>
    <w:rsid w:val="7DF44639"/>
    <w:rsid w:val="7DFA0E72"/>
    <w:rsid w:val="7E031D6D"/>
    <w:rsid w:val="7E03545D"/>
    <w:rsid w:val="7E066731"/>
    <w:rsid w:val="7E075D4F"/>
    <w:rsid w:val="7E0E0AF8"/>
    <w:rsid w:val="7E0F5DBC"/>
    <w:rsid w:val="7E1045CD"/>
    <w:rsid w:val="7E14780E"/>
    <w:rsid w:val="7E157BCA"/>
    <w:rsid w:val="7E1C71BF"/>
    <w:rsid w:val="7E1E235C"/>
    <w:rsid w:val="7E20314F"/>
    <w:rsid w:val="7E2A2B84"/>
    <w:rsid w:val="7E314CD9"/>
    <w:rsid w:val="7E3221E5"/>
    <w:rsid w:val="7E4A2515"/>
    <w:rsid w:val="7E4A2B75"/>
    <w:rsid w:val="7E6550C6"/>
    <w:rsid w:val="7E6C6284"/>
    <w:rsid w:val="7E707585"/>
    <w:rsid w:val="7E710F1C"/>
    <w:rsid w:val="7E830A74"/>
    <w:rsid w:val="7E8C16D7"/>
    <w:rsid w:val="7E8D29AE"/>
    <w:rsid w:val="7E991B80"/>
    <w:rsid w:val="7EB37612"/>
    <w:rsid w:val="7EBE3314"/>
    <w:rsid w:val="7EC379E0"/>
    <w:rsid w:val="7EC45B2F"/>
    <w:rsid w:val="7ECB518C"/>
    <w:rsid w:val="7ECF1219"/>
    <w:rsid w:val="7ED76320"/>
    <w:rsid w:val="7EDE74FC"/>
    <w:rsid w:val="7EE775A3"/>
    <w:rsid w:val="7EE8414F"/>
    <w:rsid w:val="7EEA3592"/>
    <w:rsid w:val="7EEB3507"/>
    <w:rsid w:val="7EEC7143"/>
    <w:rsid w:val="7EEE0296"/>
    <w:rsid w:val="7EFC2BEF"/>
    <w:rsid w:val="7EFD3EFF"/>
    <w:rsid w:val="7F001CE7"/>
    <w:rsid w:val="7F061B30"/>
    <w:rsid w:val="7F0B6201"/>
    <w:rsid w:val="7F0C1F41"/>
    <w:rsid w:val="7F0F1BC6"/>
    <w:rsid w:val="7F1F35C2"/>
    <w:rsid w:val="7F2778EE"/>
    <w:rsid w:val="7F281CD2"/>
    <w:rsid w:val="7F2B272F"/>
    <w:rsid w:val="7F3363C1"/>
    <w:rsid w:val="7F3801F5"/>
    <w:rsid w:val="7F3C4177"/>
    <w:rsid w:val="7F43151C"/>
    <w:rsid w:val="7F4918F0"/>
    <w:rsid w:val="7F520EC7"/>
    <w:rsid w:val="7F5674C9"/>
    <w:rsid w:val="7F5D32E9"/>
    <w:rsid w:val="7F7351AE"/>
    <w:rsid w:val="7F801F85"/>
    <w:rsid w:val="7F841DDB"/>
    <w:rsid w:val="7F8A5CDD"/>
    <w:rsid w:val="7F94712B"/>
    <w:rsid w:val="7F9B3A1F"/>
    <w:rsid w:val="7FA16E8B"/>
    <w:rsid w:val="7FA3471E"/>
    <w:rsid w:val="7FBC5259"/>
    <w:rsid w:val="7FC67551"/>
    <w:rsid w:val="7FC713CE"/>
    <w:rsid w:val="7FC85570"/>
    <w:rsid w:val="7FD353F2"/>
    <w:rsid w:val="7FD429A5"/>
    <w:rsid w:val="7FD96365"/>
    <w:rsid w:val="7FDC3742"/>
    <w:rsid w:val="7FDC4B40"/>
    <w:rsid w:val="7FDD3CA2"/>
    <w:rsid w:val="7FE40853"/>
    <w:rsid w:val="7FE47E50"/>
    <w:rsid w:val="7FE82E67"/>
    <w:rsid w:val="7FF760EE"/>
    <w:rsid w:val="7FF93718"/>
    <w:rsid w:val="7FFA6995"/>
    <w:rsid w:val="7FFC4FE5"/>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qFormat="1" w:uiPriority="3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qFormat="1" w:unhideWhenUsed="0" w:uiPriority="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99"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99"/>
    <w:autoRedefine/>
    <w:qFormat/>
    <w:locked/>
    <w:uiPriority w:val="0"/>
    <w:pPr>
      <w:keepNext/>
      <w:keepLines/>
      <w:numPr>
        <w:ilvl w:val="1"/>
        <w:numId w:val="1"/>
      </w:numPr>
      <w:adjustRightInd w:val="0"/>
      <w:snapToGrid w:val="0"/>
      <w:jc w:val="center"/>
      <w:outlineLvl w:val="1"/>
    </w:pPr>
    <w:rPr>
      <w:rFonts w:eastAsia="Times New Roman"/>
      <w:sz w:val="24"/>
      <w:szCs w:val="20"/>
    </w:rPr>
  </w:style>
  <w:style w:type="paragraph" w:styleId="4">
    <w:name w:val="heading 3"/>
    <w:basedOn w:val="1"/>
    <w:next w:val="1"/>
    <w:autoRedefine/>
    <w:qFormat/>
    <w:locked/>
    <w:uiPriority w:val="0"/>
    <w:pPr>
      <w:keepNext/>
      <w:keepLines/>
      <w:contextualSpacing/>
      <w:outlineLvl w:val="2"/>
    </w:pPr>
    <w:rPr>
      <w:b/>
      <w:bCs/>
      <w:sz w:val="30"/>
      <w:szCs w:val="32"/>
    </w:rPr>
  </w:style>
  <w:style w:type="paragraph" w:styleId="5">
    <w:name w:val="heading 4"/>
    <w:basedOn w:val="1"/>
    <w:next w:val="1"/>
    <w:autoRedefine/>
    <w:semiHidden/>
    <w:unhideWhenUsed/>
    <w:qFormat/>
    <w:locked/>
    <w:uiPriority w:val="0"/>
    <w:pPr>
      <w:spacing w:beforeAutospacing="1" w:afterAutospacing="1"/>
      <w:jc w:val="left"/>
      <w:outlineLvl w:val="3"/>
    </w:pPr>
    <w:rPr>
      <w:rFonts w:hint="eastAsia" w:ascii="宋体" w:hAnsi="宋体"/>
      <w:b/>
      <w:bCs/>
      <w:kern w:val="0"/>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locked/>
    <w:uiPriority w:val="0"/>
    <w:pPr>
      <w:ind w:firstLine="420" w:firstLineChars="200"/>
    </w:pPr>
  </w:style>
  <w:style w:type="paragraph" w:styleId="7">
    <w:name w:val="caption"/>
    <w:basedOn w:val="1"/>
    <w:next w:val="1"/>
    <w:link w:val="90"/>
    <w:autoRedefine/>
    <w:qFormat/>
    <w:locked/>
    <w:uiPriority w:val="0"/>
    <w:rPr>
      <w:rFonts w:eastAsia="仿宋_GB2312"/>
      <w:szCs w:val="20"/>
    </w:rPr>
  </w:style>
  <w:style w:type="paragraph" w:styleId="8">
    <w:name w:val="annotation text"/>
    <w:basedOn w:val="1"/>
    <w:link w:val="44"/>
    <w:autoRedefine/>
    <w:semiHidden/>
    <w:qFormat/>
    <w:uiPriority w:val="0"/>
    <w:pPr>
      <w:jc w:val="left"/>
    </w:pPr>
    <w:rPr>
      <w:kern w:val="0"/>
      <w:sz w:val="24"/>
      <w:szCs w:val="20"/>
    </w:rPr>
  </w:style>
  <w:style w:type="paragraph" w:styleId="9">
    <w:name w:val="Body Text"/>
    <w:basedOn w:val="1"/>
    <w:next w:val="10"/>
    <w:link w:val="45"/>
    <w:autoRedefine/>
    <w:qFormat/>
    <w:uiPriority w:val="0"/>
    <w:pPr>
      <w:widowControl/>
      <w:snapToGrid w:val="0"/>
      <w:spacing w:before="60" w:after="160" w:line="259" w:lineRule="auto"/>
      <w:ind w:right="113"/>
    </w:pPr>
    <w:rPr>
      <w:kern w:val="0"/>
      <w:sz w:val="18"/>
      <w:szCs w:val="20"/>
    </w:rPr>
  </w:style>
  <w:style w:type="paragraph" w:styleId="10">
    <w:name w:val="List Bullet 5"/>
    <w:basedOn w:val="1"/>
    <w:autoRedefine/>
    <w:qFormat/>
    <w:locked/>
    <w:uiPriority w:val="0"/>
    <w:pPr>
      <w:numPr>
        <w:ilvl w:val="0"/>
        <w:numId w:val="2"/>
      </w:numPr>
    </w:pPr>
  </w:style>
  <w:style w:type="paragraph" w:styleId="11">
    <w:name w:val="Body Text Indent"/>
    <w:basedOn w:val="1"/>
    <w:next w:val="12"/>
    <w:link w:val="46"/>
    <w:autoRedefine/>
    <w:qFormat/>
    <w:uiPriority w:val="0"/>
    <w:pPr>
      <w:spacing w:after="120"/>
      <w:ind w:left="420" w:leftChars="200"/>
    </w:pPr>
    <w:rPr>
      <w:kern w:val="0"/>
      <w:sz w:val="24"/>
      <w:szCs w:val="20"/>
    </w:rPr>
  </w:style>
  <w:style w:type="paragraph" w:styleId="12">
    <w:name w:val="envelope return"/>
    <w:basedOn w:val="1"/>
    <w:semiHidden/>
    <w:qFormat/>
    <w:locked/>
    <w:uiPriority w:val="0"/>
    <w:pPr>
      <w:snapToGrid w:val="0"/>
      <w:ind w:left="100" w:leftChars="100"/>
    </w:pPr>
    <w:rPr>
      <w:rFonts w:ascii="Arial" w:hAnsi="Arial" w:cs="Arial"/>
      <w:szCs w:val="24"/>
    </w:rPr>
  </w:style>
  <w:style w:type="paragraph" w:styleId="13">
    <w:name w:val="Block Text"/>
    <w:basedOn w:val="1"/>
    <w:autoRedefine/>
    <w:qFormat/>
    <w:locked/>
    <w:uiPriority w:val="0"/>
    <w:pPr>
      <w:spacing w:line="300" w:lineRule="exact"/>
      <w:ind w:left="-96" w:leftChars="-40" w:right="-16" w:firstLine="482" w:firstLineChars="200"/>
    </w:pPr>
    <w:rPr>
      <w:rFonts w:ascii="宋体" w:hAnsi="宋体"/>
    </w:rPr>
  </w:style>
  <w:style w:type="paragraph" w:styleId="14">
    <w:name w:val="toc 3"/>
    <w:basedOn w:val="1"/>
    <w:next w:val="1"/>
    <w:autoRedefine/>
    <w:semiHidden/>
    <w:unhideWhenUsed/>
    <w:qFormat/>
    <w:locked/>
    <w:uiPriority w:val="39"/>
    <w:pPr>
      <w:ind w:left="840" w:leftChars="400"/>
    </w:pPr>
  </w:style>
  <w:style w:type="paragraph" w:styleId="15">
    <w:name w:val="Plain Text"/>
    <w:basedOn w:val="1"/>
    <w:autoRedefine/>
    <w:qFormat/>
    <w:locked/>
    <w:uiPriority w:val="0"/>
    <w:rPr>
      <w:rFonts w:ascii="宋体" w:hAnsi="Courier New" w:cs="Courier New"/>
      <w:szCs w:val="21"/>
    </w:rPr>
  </w:style>
  <w:style w:type="paragraph" w:styleId="16">
    <w:name w:val="Date"/>
    <w:basedOn w:val="1"/>
    <w:next w:val="1"/>
    <w:link w:val="47"/>
    <w:autoRedefine/>
    <w:qFormat/>
    <w:uiPriority w:val="0"/>
    <w:pPr>
      <w:ind w:left="100" w:leftChars="2500"/>
    </w:pPr>
    <w:rPr>
      <w:kern w:val="0"/>
      <w:sz w:val="24"/>
      <w:szCs w:val="20"/>
    </w:rPr>
  </w:style>
  <w:style w:type="paragraph" w:styleId="17">
    <w:name w:val="Body Text Indent 2"/>
    <w:basedOn w:val="1"/>
    <w:autoRedefine/>
    <w:qFormat/>
    <w:locked/>
    <w:uiPriority w:val="0"/>
    <w:pPr>
      <w:spacing w:line="360" w:lineRule="auto"/>
      <w:ind w:left="-88" w:firstLine="552" w:firstLineChars="230"/>
    </w:pPr>
    <w:rPr>
      <w:sz w:val="24"/>
      <w:szCs w:val="20"/>
    </w:rPr>
  </w:style>
  <w:style w:type="paragraph" w:styleId="18">
    <w:name w:val="Balloon Text"/>
    <w:basedOn w:val="1"/>
    <w:link w:val="48"/>
    <w:autoRedefine/>
    <w:semiHidden/>
    <w:qFormat/>
    <w:uiPriority w:val="0"/>
    <w:rPr>
      <w:kern w:val="0"/>
      <w:sz w:val="18"/>
      <w:szCs w:val="20"/>
    </w:rPr>
  </w:style>
  <w:style w:type="paragraph" w:styleId="19">
    <w:name w:val="footer"/>
    <w:basedOn w:val="1"/>
    <w:link w:val="49"/>
    <w:autoRedefine/>
    <w:qFormat/>
    <w:uiPriority w:val="99"/>
    <w:pPr>
      <w:tabs>
        <w:tab w:val="center" w:pos="4153"/>
        <w:tab w:val="right" w:pos="8306"/>
      </w:tabs>
      <w:snapToGrid w:val="0"/>
      <w:jc w:val="left"/>
    </w:pPr>
    <w:rPr>
      <w:kern w:val="0"/>
      <w:sz w:val="18"/>
      <w:szCs w:val="20"/>
    </w:rPr>
  </w:style>
  <w:style w:type="paragraph" w:styleId="20">
    <w:name w:val="header"/>
    <w:basedOn w:val="1"/>
    <w:next w:val="1"/>
    <w:link w:val="50"/>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autoRedefine/>
    <w:qFormat/>
    <w:locked/>
    <w:uiPriority w:val="0"/>
    <w:pPr>
      <w:tabs>
        <w:tab w:val="right" w:leader="dot" w:pos="8778"/>
      </w:tabs>
      <w:spacing w:line="360" w:lineRule="auto"/>
    </w:pPr>
    <w:rPr>
      <w:rFonts w:ascii="宋体" w:hAnsi="宋体"/>
      <w:b/>
      <w:sz w:val="24"/>
    </w:rPr>
  </w:style>
  <w:style w:type="paragraph" w:styleId="22">
    <w:name w:val="index heading"/>
    <w:basedOn w:val="1"/>
    <w:next w:val="23"/>
    <w:autoRedefine/>
    <w:qFormat/>
    <w:locked/>
    <w:uiPriority w:val="0"/>
    <w:pPr>
      <w:pBdr>
        <w:top w:val="single" w:color="auto" w:sz="12" w:space="0"/>
      </w:pBdr>
      <w:spacing w:before="360" w:after="240"/>
      <w:jc w:val="left"/>
    </w:pPr>
    <w:rPr>
      <w:b/>
      <w:bCs/>
      <w:i/>
      <w:iCs/>
      <w:szCs w:val="31"/>
    </w:rPr>
  </w:style>
  <w:style w:type="paragraph" w:styleId="23">
    <w:name w:val="index 1"/>
    <w:basedOn w:val="1"/>
    <w:next w:val="1"/>
    <w:autoRedefine/>
    <w:qFormat/>
    <w:locked/>
    <w:uiPriority w:val="0"/>
    <w:pPr>
      <w:widowControl/>
      <w:jc w:val="left"/>
    </w:pPr>
    <w:rPr>
      <w:rFonts w:ascii="宋体" w:hAnsi="宋体" w:cs="宋体"/>
      <w:kern w:val="0"/>
      <w:sz w:val="28"/>
      <w:szCs w:val="20"/>
    </w:rPr>
  </w:style>
  <w:style w:type="paragraph" w:styleId="24">
    <w:name w:val="List"/>
    <w:basedOn w:val="1"/>
    <w:autoRedefine/>
    <w:qFormat/>
    <w:locked/>
    <w:uiPriority w:val="0"/>
    <w:pPr>
      <w:spacing w:line="360" w:lineRule="exact"/>
      <w:jc w:val="center"/>
    </w:pPr>
    <w:rPr>
      <w:rFonts w:ascii="仿宋_GB2312" w:eastAsia="仿宋_GB2312"/>
      <w:szCs w:val="20"/>
    </w:rPr>
  </w:style>
  <w:style w:type="paragraph" w:styleId="25">
    <w:name w:val="Body Text Indent 3"/>
    <w:basedOn w:val="1"/>
    <w:autoRedefine/>
    <w:qFormat/>
    <w:locked/>
    <w:uiPriority w:val="0"/>
    <w:pPr>
      <w:spacing w:line="400" w:lineRule="exact"/>
      <w:ind w:firstLine="480" w:firstLineChars="200"/>
    </w:pPr>
    <w:rPr>
      <w:rFonts w:ascii="宋体" w:hAnsi="宋体"/>
      <w:sz w:val="24"/>
    </w:rPr>
  </w:style>
  <w:style w:type="paragraph" w:styleId="26">
    <w:name w:val="Body Text 2"/>
    <w:basedOn w:val="1"/>
    <w:autoRedefine/>
    <w:qFormat/>
    <w:locked/>
    <w:uiPriority w:val="0"/>
    <w:pPr>
      <w:jc w:val="center"/>
    </w:pPr>
    <w:rPr>
      <w:sz w:val="24"/>
    </w:rPr>
  </w:style>
  <w:style w:type="paragraph" w:styleId="27">
    <w:name w:val="HTML Preformatted"/>
    <w:basedOn w:val="1"/>
    <w:autoRedefine/>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link w:val="51"/>
    <w:autoRedefine/>
    <w:qFormat/>
    <w:uiPriority w:val="0"/>
    <w:pPr>
      <w:widowControl/>
      <w:spacing w:before="100" w:beforeAutospacing="1" w:after="100" w:afterAutospacing="1"/>
      <w:jc w:val="left"/>
    </w:pPr>
    <w:rPr>
      <w:rFonts w:ascii="宋体" w:hAnsi="宋体"/>
      <w:kern w:val="0"/>
      <w:sz w:val="24"/>
      <w:szCs w:val="20"/>
    </w:rPr>
  </w:style>
  <w:style w:type="paragraph" w:styleId="29">
    <w:name w:val="Title"/>
    <w:basedOn w:val="1"/>
    <w:next w:val="1"/>
    <w:qFormat/>
    <w:locked/>
    <w:uiPriority w:val="0"/>
    <w:pPr>
      <w:spacing w:line="360" w:lineRule="auto"/>
      <w:jc w:val="left"/>
      <w:outlineLvl w:val="0"/>
    </w:pPr>
    <w:rPr>
      <w:b/>
      <w:bCs/>
      <w:sz w:val="28"/>
      <w:szCs w:val="32"/>
    </w:rPr>
  </w:style>
  <w:style w:type="paragraph" w:styleId="30">
    <w:name w:val="annotation subject"/>
    <w:basedOn w:val="8"/>
    <w:next w:val="8"/>
    <w:link w:val="52"/>
    <w:autoRedefine/>
    <w:semiHidden/>
    <w:qFormat/>
    <w:uiPriority w:val="0"/>
    <w:rPr>
      <w:b/>
    </w:rPr>
  </w:style>
  <w:style w:type="paragraph" w:styleId="31">
    <w:name w:val="Body Text First Indent"/>
    <w:basedOn w:val="9"/>
    <w:next w:val="1"/>
    <w:autoRedefine/>
    <w:qFormat/>
    <w:locked/>
    <w:uiPriority w:val="0"/>
    <w:pPr>
      <w:spacing w:after="120"/>
      <w:ind w:firstLine="420" w:firstLineChars="100"/>
    </w:pPr>
    <w:rPr>
      <w:sz w:val="28"/>
    </w:rPr>
  </w:style>
  <w:style w:type="paragraph" w:styleId="32">
    <w:name w:val="Body Text First Indent 2"/>
    <w:basedOn w:val="11"/>
    <w:autoRedefine/>
    <w:unhideWhenUsed/>
    <w:qFormat/>
    <w:locked/>
    <w:uiPriority w:val="99"/>
    <w:pPr>
      <w:ind w:firstLine="200" w:firstLineChars="200"/>
    </w:pPr>
    <w:rPr>
      <w:kern w:val="2"/>
      <w:sz w:val="21"/>
    </w:r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locked/>
    <w:uiPriority w:val="0"/>
    <w:rPr>
      <w:b/>
    </w:rPr>
  </w:style>
  <w:style w:type="character" w:styleId="37">
    <w:name w:val="page number"/>
    <w:autoRedefine/>
    <w:qFormat/>
    <w:locked/>
    <w:uiPriority w:val="0"/>
  </w:style>
  <w:style w:type="character" w:styleId="38">
    <w:name w:val="Emphasis"/>
    <w:autoRedefine/>
    <w:qFormat/>
    <w:locked/>
    <w:uiPriority w:val="0"/>
    <w:rPr>
      <w:i/>
    </w:rPr>
  </w:style>
  <w:style w:type="character" w:styleId="39">
    <w:name w:val="Hyperlink"/>
    <w:basedOn w:val="35"/>
    <w:autoRedefine/>
    <w:qFormat/>
    <w:locked/>
    <w:uiPriority w:val="0"/>
    <w:rPr>
      <w:color w:val="0000FF"/>
      <w:u w:val="single"/>
    </w:rPr>
  </w:style>
  <w:style w:type="character" w:styleId="40">
    <w:name w:val="annotation reference"/>
    <w:autoRedefine/>
    <w:semiHidden/>
    <w:qFormat/>
    <w:uiPriority w:val="0"/>
    <w:rPr>
      <w:sz w:val="21"/>
    </w:rPr>
  </w:style>
  <w:style w:type="paragraph" w:customStyle="1" w:styleId="41">
    <w:name w:val="评估-表格文字"/>
    <w:basedOn w:val="1"/>
    <w:autoRedefine/>
    <w:qFormat/>
    <w:uiPriority w:val="0"/>
    <w:pPr>
      <w:snapToGrid w:val="0"/>
      <w:jc w:val="center"/>
    </w:pPr>
    <w:rPr>
      <w:szCs w:val="28"/>
    </w:rPr>
  </w:style>
  <w:style w:type="paragraph" w:customStyle="1" w:styleId="42">
    <w:name w:val="1图表标题-五号字"/>
    <w:basedOn w:val="1"/>
    <w:next w:val="43"/>
    <w:autoRedefine/>
    <w:qFormat/>
    <w:uiPriority w:val="0"/>
    <w:pPr>
      <w:snapToGrid w:val="0"/>
      <w:jc w:val="center"/>
    </w:pPr>
    <w:rPr>
      <w:bCs/>
      <w:szCs w:val="20"/>
    </w:rPr>
  </w:style>
  <w:style w:type="paragraph" w:customStyle="1" w:styleId="43">
    <w:name w:val="1正文--使用此-五号字"/>
    <w:basedOn w:val="1"/>
    <w:autoRedefine/>
    <w:qFormat/>
    <w:uiPriority w:val="0"/>
    <w:pPr>
      <w:snapToGrid w:val="0"/>
      <w:spacing w:line="360" w:lineRule="auto"/>
      <w:ind w:firstLine="720" w:firstLineChars="200"/>
    </w:pPr>
  </w:style>
  <w:style w:type="character" w:customStyle="1" w:styleId="44">
    <w:name w:val="批注文字 字符"/>
    <w:link w:val="8"/>
    <w:autoRedefine/>
    <w:qFormat/>
    <w:locked/>
    <w:uiPriority w:val="0"/>
    <w:rPr>
      <w:rFonts w:ascii="Times New Roman" w:hAnsi="Times New Roman" w:eastAsia="宋体"/>
      <w:sz w:val="24"/>
    </w:rPr>
  </w:style>
  <w:style w:type="character" w:customStyle="1" w:styleId="45">
    <w:name w:val="正文文本 字符"/>
    <w:link w:val="9"/>
    <w:autoRedefine/>
    <w:qFormat/>
    <w:locked/>
    <w:uiPriority w:val="0"/>
    <w:rPr>
      <w:sz w:val="18"/>
    </w:rPr>
  </w:style>
  <w:style w:type="character" w:customStyle="1" w:styleId="46">
    <w:name w:val="正文文本缩进 字符"/>
    <w:link w:val="11"/>
    <w:autoRedefine/>
    <w:semiHidden/>
    <w:qFormat/>
    <w:locked/>
    <w:uiPriority w:val="0"/>
    <w:rPr>
      <w:rFonts w:ascii="Times New Roman" w:hAnsi="Times New Roman" w:eastAsia="宋体"/>
      <w:sz w:val="24"/>
    </w:rPr>
  </w:style>
  <w:style w:type="character" w:customStyle="1" w:styleId="47">
    <w:name w:val="日期 字符1"/>
    <w:link w:val="16"/>
    <w:autoRedefine/>
    <w:qFormat/>
    <w:locked/>
    <w:uiPriority w:val="0"/>
    <w:rPr>
      <w:rFonts w:ascii="Times New Roman" w:hAnsi="Times New Roman" w:eastAsia="宋体"/>
      <w:sz w:val="24"/>
    </w:rPr>
  </w:style>
  <w:style w:type="character" w:customStyle="1" w:styleId="48">
    <w:name w:val="批注框文本 字符"/>
    <w:link w:val="18"/>
    <w:autoRedefine/>
    <w:semiHidden/>
    <w:qFormat/>
    <w:locked/>
    <w:uiPriority w:val="0"/>
    <w:rPr>
      <w:rFonts w:ascii="Times New Roman" w:hAnsi="Times New Roman" w:eastAsia="宋体"/>
      <w:sz w:val="18"/>
    </w:rPr>
  </w:style>
  <w:style w:type="character" w:customStyle="1" w:styleId="49">
    <w:name w:val="页脚 字符1"/>
    <w:link w:val="19"/>
    <w:autoRedefine/>
    <w:qFormat/>
    <w:locked/>
    <w:uiPriority w:val="99"/>
    <w:rPr>
      <w:sz w:val="18"/>
    </w:rPr>
  </w:style>
  <w:style w:type="character" w:customStyle="1" w:styleId="50">
    <w:name w:val="页眉 字符"/>
    <w:link w:val="20"/>
    <w:autoRedefine/>
    <w:qFormat/>
    <w:locked/>
    <w:uiPriority w:val="0"/>
    <w:rPr>
      <w:sz w:val="18"/>
    </w:rPr>
  </w:style>
  <w:style w:type="character" w:customStyle="1" w:styleId="51">
    <w:name w:val="普通(网站) 字符"/>
    <w:link w:val="28"/>
    <w:autoRedefine/>
    <w:qFormat/>
    <w:locked/>
    <w:uiPriority w:val="0"/>
    <w:rPr>
      <w:rFonts w:ascii="宋体" w:hAnsi="宋体" w:eastAsia="宋体"/>
      <w:sz w:val="24"/>
    </w:rPr>
  </w:style>
  <w:style w:type="character" w:customStyle="1" w:styleId="52">
    <w:name w:val="批注主题 字符"/>
    <w:link w:val="30"/>
    <w:autoRedefine/>
    <w:semiHidden/>
    <w:qFormat/>
    <w:locked/>
    <w:uiPriority w:val="0"/>
    <w:rPr>
      <w:rFonts w:ascii="Times New Roman" w:hAnsi="Times New Roman" w:eastAsia="宋体"/>
      <w:b/>
      <w:kern w:val="2"/>
      <w:sz w:val="24"/>
    </w:rPr>
  </w:style>
  <w:style w:type="character" w:customStyle="1" w:styleId="53">
    <w:name w:val="页脚 字符"/>
    <w:autoRedefine/>
    <w:qFormat/>
    <w:uiPriority w:val="99"/>
  </w:style>
  <w:style w:type="character" w:customStyle="1" w:styleId="54">
    <w:name w:val="正文文本 字符1"/>
    <w:autoRedefine/>
    <w:semiHidden/>
    <w:qFormat/>
    <w:uiPriority w:val="0"/>
    <w:rPr>
      <w:rFonts w:ascii="Times New Roman" w:hAnsi="Times New Roman" w:eastAsia="宋体"/>
      <w:sz w:val="24"/>
    </w:rPr>
  </w:style>
  <w:style w:type="character" w:customStyle="1" w:styleId="55">
    <w:name w:val="表格 Char"/>
    <w:link w:val="56"/>
    <w:autoRedefine/>
    <w:qFormat/>
    <w:locked/>
    <w:uiPriority w:val="0"/>
    <w:rPr>
      <w:rFonts w:ascii="宋体"/>
      <w:sz w:val="21"/>
    </w:rPr>
  </w:style>
  <w:style w:type="paragraph" w:customStyle="1" w:styleId="56">
    <w:name w:val="表格"/>
    <w:basedOn w:val="57"/>
    <w:next w:val="58"/>
    <w:link w:val="55"/>
    <w:autoRedefine/>
    <w:qFormat/>
    <w:uiPriority w:val="0"/>
    <w:pPr>
      <w:adjustRightInd w:val="0"/>
      <w:snapToGrid w:val="0"/>
      <w:spacing w:beforeLines="10" w:afterLines="10" w:line="259" w:lineRule="auto"/>
    </w:pPr>
    <w:rPr>
      <w:rFonts w:ascii="宋体"/>
      <w:kern w:val="0"/>
    </w:rPr>
  </w:style>
  <w:style w:type="paragraph" w:customStyle="1" w:styleId="57">
    <w:name w:val="表格文字"/>
    <w:basedOn w:val="1"/>
    <w:autoRedefine/>
    <w:qFormat/>
    <w:uiPriority w:val="0"/>
    <w:pPr>
      <w:jc w:val="center"/>
    </w:pPr>
    <w:rPr>
      <w:rFonts w:ascii="仿宋_GB2312" w:hAnsi="Arial Black" w:eastAsia="仿宋_GB2312"/>
      <w:kern w:val="44"/>
      <w:sz w:val="24"/>
      <w:szCs w:val="20"/>
    </w:rPr>
  </w:style>
  <w:style w:type="paragraph" w:customStyle="1" w:styleId="58">
    <w:name w:val="图编号"/>
    <w:basedOn w:val="57"/>
    <w:autoRedefine/>
    <w:qFormat/>
    <w:uiPriority w:val="0"/>
    <w:pPr>
      <w:spacing w:before="300" w:after="300" w:line="360" w:lineRule="auto"/>
      <w:ind w:left="1140" w:hanging="600"/>
    </w:pPr>
    <w:rPr>
      <w:szCs w:val="20"/>
    </w:rPr>
  </w:style>
  <w:style w:type="character" w:customStyle="1" w:styleId="59">
    <w:name w:val="日期 字符"/>
    <w:autoRedefine/>
    <w:semiHidden/>
    <w:qFormat/>
    <w:uiPriority w:val="0"/>
    <w:rPr>
      <w:rFonts w:ascii="Times New Roman" w:hAnsi="Times New Roman" w:eastAsia="宋体"/>
      <w:sz w:val="24"/>
    </w:rPr>
  </w:style>
  <w:style w:type="character" w:customStyle="1" w:styleId="60">
    <w:name w:val="批注文字 字符1"/>
    <w:autoRedefine/>
    <w:semiHidden/>
    <w:qFormat/>
    <w:uiPriority w:val="0"/>
    <w:rPr>
      <w:rFonts w:ascii="Times New Roman" w:hAnsi="Times New Roman" w:eastAsia="宋体"/>
      <w:sz w:val="24"/>
    </w:rPr>
  </w:style>
  <w:style w:type="paragraph" w:customStyle="1" w:styleId="61">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63">
    <w:name w:val="No Spacing1"/>
    <w:basedOn w:val="1"/>
    <w:autoRedefine/>
    <w:qFormat/>
    <w:uiPriority w:val="0"/>
    <w:pPr>
      <w:jc w:val="center"/>
    </w:pPr>
    <w:rPr>
      <w:rFonts w:hint="eastAsia" w:ascii="宋体" w:hAnsi="Courier New" w:eastAsia="仿宋_GB2312"/>
      <w:sz w:val="24"/>
      <w:szCs w:val="22"/>
    </w:rPr>
  </w:style>
  <w:style w:type="paragraph" w:customStyle="1" w:styleId="64">
    <w:name w:val="表格 居中"/>
    <w:basedOn w:val="1"/>
    <w:link w:val="65"/>
    <w:autoRedefine/>
    <w:qFormat/>
    <w:uiPriority w:val="0"/>
    <w:pPr>
      <w:snapToGrid w:val="0"/>
      <w:jc w:val="center"/>
    </w:pPr>
    <w:rPr>
      <w:kern w:val="0"/>
      <w:szCs w:val="21"/>
    </w:rPr>
  </w:style>
  <w:style w:type="character" w:customStyle="1" w:styleId="65">
    <w:name w:val="表格 居中 Char Char"/>
    <w:link w:val="64"/>
    <w:autoRedefine/>
    <w:qFormat/>
    <w:uiPriority w:val="0"/>
    <w:rPr>
      <w:kern w:val="0"/>
      <w:sz w:val="21"/>
      <w:szCs w:val="21"/>
    </w:rPr>
  </w:style>
  <w:style w:type="paragraph" w:customStyle="1" w:styleId="66">
    <w:name w:val="无间隔2"/>
    <w:basedOn w:val="1"/>
    <w:autoRedefine/>
    <w:qFormat/>
    <w:uiPriority w:val="0"/>
    <w:pPr>
      <w:jc w:val="center"/>
    </w:pPr>
    <w:rPr>
      <w:rFonts w:hint="eastAsia" w:ascii="宋体" w:hAnsi="Courier New" w:eastAsia="仿宋_GB2312"/>
      <w:sz w:val="24"/>
      <w:szCs w:val="20"/>
    </w:rPr>
  </w:style>
  <w:style w:type="paragraph" w:customStyle="1" w:styleId="67">
    <w:name w:val="列表段落1"/>
    <w:basedOn w:val="1"/>
    <w:autoRedefine/>
    <w:qFormat/>
    <w:uiPriority w:val="0"/>
    <w:pPr>
      <w:widowControl/>
      <w:adjustRightInd w:val="0"/>
      <w:snapToGrid w:val="0"/>
      <w:spacing w:after="200"/>
      <w:ind w:firstLine="420" w:firstLineChars="200"/>
      <w:jc w:val="left"/>
    </w:pPr>
    <w:rPr>
      <w:rFonts w:ascii="Tahoma" w:hAnsi="Tahoma" w:eastAsia="微软雅黑"/>
      <w:kern w:val="0"/>
      <w:sz w:val="22"/>
    </w:rPr>
  </w:style>
  <w:style w:type="paragraph" w:customStyle="1" w:styleId="68">
    <w:name w:val="Body Text 21"/>
    <w:basedOn w:val="1"/>
    <w:autoRedefine/>
    <w:qFormat/>
    <w:uiPriority w:val="0"/>
    <w:pPr>
      <w:adjustRightInd w:val="0"/>
      <w:textAlignment w:val="baseline"/>
    </w:pPr>
    <w:rPr>
      <w:rFonts w:ascii="仿宋_GB2312" w:eastAsia="仿宋体"/>
      <w:sz w:val="24"/>
      <w:szCs w:val="20"/>
    </w:rPr>
  </w:style>
  <w:style w:type="paragraph" w:customStyle="1" w:styleId="69">
    <w:name w:val="1图表标题"/>
    <w:basedOn w:val="1"/>
    <w:next w:val="70"/>
    <w:autoRedefine/>
    <w:qFormat/>
    <w:uiPriority w:val="0"/>
    <w:pPr>
      <w:snapToGrid w:val="0"/>
      <w:jc w:val="center"/>
    </w:pPr>
    <w:rPr>
      <w:bCs/>
      <w:szCs w:val="20"/>
    </w:rPr>
  </w:style>
  <w:style w:type="paragraph" w:customStyle="1" w:styleId="70">
    <w:name w:val="1正文--使用此"/>
    <w:basedOn w:val="1"/>
    <w:link w:val="84"/>
    <w:autoRedefine/>
    <w:qFormat/>
    <w:uiPriority w:val="0"/>
    <w:pPr>
      <w:spacing w:line="360" w:lineRule="auto"/>
      <w:ind w:firstLine="720" w:firstLineChars="200"/>
    </w:pPr>
  </w:style>
  <w:style w:type="paragraph" w:customStyle="1" w:styleId="71">
    <w:name w:val="1表格内字体"/>
    <w:basedOn w:val="1"/>
    <w:autoRedefine/>
    <w:qFormat/>
    <w:uiPriority w:val="0"/>
    <w:pPr>
      <w:snapToGrid w:val="0"/>
      <w:jc w:val="center"/>
    </w:pPr>
    <w:rPr>
      <w:szCs w:val="21"/>
    </w:rPr>
  </w:style>
  <w:style w:type="table" w:customStyle="1" w:styleId="72">
    <w:name w:val="网格型1"/>
    <w:basedOn w:val="33"/>
    <w:autoRedefine/>
    <w:qFormat/>
    <w:uiPriority w:val="99"/>
    <w:pPr>
      <w:adjustRightInd w:val="0"/>
      <w:snapToGrid w:val="0"/>
      <w:jc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Symbol" w:hAnsi="Symbol" w:eastAsia="Arial"/>
        <w:b/>
        <w:sz w:val="21"/>
      </w:rPr>
      <w:tcPr>
        <w:tcBorders>
          <w:top w:val="single" w:color="auto" w:sz="4" w:space="0"/>
          <w:left w:val="single" w:color="auto" w:sz="4" w:space="0"/>
          <w:bottom w:val="nil"/>
          <w:right w:val="nil"/>
          <w:insideH w:val="nil"/>
          <w:insideV w:val="nil"/>
          <w:tl2br w:val="nil"/>
          <w:tr2bl w:val="nil"/>
        </w:tcBorders>
      </w:tcPr>
    </w:tblStylePr>
  </w:style>
  <w:style w:type="paragraph" w:customStyle="1" w:styleId="73">
    <w:name w:val="样式16"/>
    <w:basedOn w:val="1"/>
    <w:link w:val="89"/>
    <w:autoRedefine/>
    <w:qFormat/>
    <w:uiPriority w:val="0"/>
    <w:pPr>
      <w:adjustRightInd w:val="0"/>
      <w:snapToGrid w:val="0"/>
      <w:spacing w:line="360" w:lineRule="auto"/>
      <w:ind w:firstLine="200" w:firstLineChars="200"/>
    </w:pPr>
    <w:rPr>
      <w:szCs w:val="28"/>
    </w:rPr>
  </w:style>
  <w:style w:type="paragraph" w:customStyle="1" w:styleId="74">
    <w:name w:val="表头"/>
    <w:basedOn w:val="1"/>
    <w:link w:val="91"/>
    <w:autoRedefine/>
    <w:qFormat/>
    <w:uiPriority w:val="0"/>
    <w:pPr>
      <w:adjustRightInd w:val="0"/>
      <w:spacing w:line="320" w:lineRule="atLeast"/>
      <w:jc w:val="center"/>
      <w:textAlignment w:val="baseline"/>
    </w:pPr>
    <w:rPr>
      <w:rFonts w:eastAsia="黑体"/>
      <w:spacing w:val="-10"/>
      <w:kern w:val="0"/>
      <w:szCs w:val="20"/>
    </w:rPr>
  </w:style>
  <w:style w:type="paragraph" w:customStyle="1" w:styleId="7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table" w:customStyle="1" w:styleId="76">
    <w:name w:val="表格样式1"/>
    <w:basedOn w:val="33"/>
    <w:autoRedefine/>
    <w:qFormat/>
    <w:uiPriority w:val="0"/>
    <w:pPr>
      <w:jc w:val="center"/>
    </w:pPr>
    <w:rPr>
      <w:rFonts w:eastAsia="仿宋_GB2312"/>
    </w:rPr>
    <w:tblPr>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left w:w="30" w:type="dxa"/>
        <w:right w:w="30" w:type="dxa"/>
      </w:tblCellMar>
    </w:tblPr>
    <w:trPr>
      <w:jc w:val="center"/>
    </w:trPr>
    <w:tcPr>
      <w:vAlign w:val="center"/>
    </w:tcPr>
    <w:tblStylePr w:type="firstRow">
      <w:rPr>
        <w:rFonts w:ascii="Symbol" w:hAnsi="Symbol" w:eastAsia="Tms Rmn"/>
        <w:b/>
        <w:i w:val="0"/>
        <w:sz w:val="21"/>
      </w:rPr>
      <w:tcPr>
        <w:tcBorders>
          <w:top w:val="single" w:color="auto" w:sz="12" w:space="0"/>
          <w:left w:val="single" w:color="auto" w:sz="12" w:space="0"/>
          <w:bottom w:val="single" w:color="auto" w:sz="4" w:space="0"/>
          <w:right w:val="single" w:color="auto" w:sz="4" w:space="0"/>
          <w:insideH w:val="nil"/>
          <w:insideV w:val="single" w:sz="4" w:space="0"/>
          <w:tl2br w:val="nil"/>
          <w:tr2bl w:val="nil"/>
        </w:tcBorders>
      </w:tcPr>
    </w:tblStylePr>
  </w:style>
  <w:style w:type="paragraph" w:customStyle="1" w:styleId="77">
    <w:name w:val="图表文字"/>
    <w:basedOn w:val="1"/>
    <w:autoRedefine/>
    <w:qFormat/>
    <w:uiPriority w:val="0"/>
    <w:pPr>
      <w:spacing w:line="300" w:lineRule="exact"/>
      <w:jc w:val="center"/>
    </w:pPr>
    <w:rPr>
      <w:bCs/>
      <w:szCs w:val="20"/>
    </w:rPr>
  </w:style>
  <w:style w:type="paragraph" w:customStyle="1" w:styleId="78">
    <w:name w:val="表文字"/>
    <w:basedOn w:val="28"/>
    <w:autoRedefine/>
    <w:qFormat/>
    <w:uiPriority w:val="0"/>
    <w:pPr>
      <w:jc w:val="center"/>
    </w:pPr>
    <w:rPr>
      <w:szCs w:val="21"/>
    </w:rPr>
  </w:style>
  <w:style w:type="paragraph" w:customStyle="1" w:styleId="79">
    <w:name w:val="Table Paragraph"/>
    <w:basedOn w:val="1"/>
    <w:autoRedefine/>
    <w:qFormat/>
    <w:uiPriority w:val="1"/>
  </w:style>
  <w:style w:type="character" w:customStyle="1" w:styleId="80">
    <w:name w:val="font01"/>
    <w:autoRedefine/>
    <w:qFormat/>
    <w:uiPriority w:val="0"/>
    <w:rPr>
      <w:rFonts w:hint="eastAsia" w:ascii="宋体" w:hAnsi="宋体" w:eastAsia="宋体" w:cs="宋体"/>
      <w:color w:val="000000"/>
      <w:sz w:val="24"/>
      <w:szCs w:val="24"/>
      <w:u w:val="none"/>
    </w:rPr>
  </w:style>
  <w:style w:type="character" w:customStyle="1" w:styleId="81">
    <w:name w:val="font11"/>
    <w:autoRedefine/>
    <w:qFormat/>
    <w:uiPriority w:val="0"/>
    <w:rPr>
      <w:rFonts w:hint="eastAsia" w:ascii="宋体" w:hAnsi="宋体" w:eastAsia="宋体" w:cs="宋体"/>
      <w:b/>
      <w:bCs/>
      <w:color w:val="000000"/>
      <w:sz w:val="21"/>
      <w:szCs w:val="21"/>
      <w:u w:val="none"/>
    </w:rPr>
  </w:style>
  <w:style w:type="character" w:customStyle="1" w:styleId="82">
    <w:name w:val="font41"/>
    <w:autoRedefine/>
    <w:qFormat/>
    <w:uiPriority w:val="0"/>
    <w:rPr>
      <w:rFonts w:hint="default" w:ascii="Times New Roman" w:hAnsi="Times New Roman" w:cs="Times New Roman"/>
      <w:b/>
      <w:bCs/>
      <w:color w:val="000000"/>
      <w:sz w:val="21"/>
      <w:szCs w:val="21"/>
      <w:u w:val="none"/>
    </w:rPr>
  </w:style>
  <w:style w:type="character" w:customStyle="1" w:styleId="83">
    <w:name w:val="font61"/>
    <w:autoRedefine/>
    <w:qFormat/>
    <w:uiPriority w:val="0"/>
    <w:rPr>
      <w:rFonts w:hint="default" w:ascii="Times New Roman" w:hAnsi="Times New Roman" w:cs="Times New Roman"/>
      <w:color w:val="000000"/>
      <w:sz w:val="21"/>
      <w:szCs w:val="21"/>
      <w:u w:val="none"/>
      <w:vertAlign w:val="superscript"/>
    </w:rPr>
  </w:style>
  <w:style w:type="character" w:customStyle="1" w:styleId="84">
    <w:name w:val="1正文--使用此 Char"/>
    <w:link w:val="70"/>
    <w:autoRedefine/>
    <w:qFormat/>
    <w:uiPriority w:val="0"/>
    <w:rPr>
      <w:kern w:val="2"/>
      <w:sz w:val="21"/>
      <w:szCs w:val="24"/>
    </w:rPr>
  </w:style>
  <w:style w:type="paragraph" w:styleId="85">
    <w:name w:val="List Paragraph"/>
    <w:basedOn w:val="1"/>
    <w:autoRedefine/>
    <w:qFormat/>
    <w:uiPriority w:val="99"/>
    <w:pPr>
      <w:ind w:firstLine="420" w:firstLineChars="200"/>
    </w:pPr>
  </w:style>
  <w:style w:type="paragraph" w:customStyle="1" w:styleId="86">
    <w:name w:val="p0"/>
    <w:next w:val="1"/>
    <w:autoRedefine/>
    <w:qFormat/>
    <w:uiPriority w:val="0"/>
    <w:rPr>
      <w:rFonts w:ascii="宋体" w:hAnsi="Times New Roman" w:eastAsia="宋体" w:cs="宋体"/>
      <w:sz w:val="24"/>
      <w:szCs w:val="24"/>
      <w:lang w:val="en-US" w:eastAsia="zh-CN" w:bidi="ar-SA"/>
    </w:rPr>
  </w:style>
  <w:style w:type="paragraph" w:customStyle="1" w:styleId="87">
    <w:name w:val="表格内容"/>
    <w:basedOn w:val="1"/>
    <w:link w:val="88"/>
    <w:autoRedefine/>
    <w:qFormat/>
    <w:uiPriority w:val="0"/>
    <w:pPr>
      <w:overflowPunct w:val="0"/>
      <w:adjustRightInd w:val="0"/>
      <w:snapToGrid w:val="0"/>
      <w:spacing w:line="240" w:lineRule="atLeast"/>
      <w:jc w:val="center"/>
      <w:textAlignment w:val="baseline"/>
    </w:pPr>
    <w:rPr>
      <w:rFonts w:eastAsia="仿宋_GB2312" w:cs="宋体"/>
      <w:color w:val="000000"/>
      <w:kern w:val="0"/>
      <w:szCs w:val="21"/>
      <w:lang w:val="zh-CN"/>
    </w:rPr>
  </w:style>
  <w:style w:type="character" w:customStyle="1" w:styleId="88">
    <w:name w:val="表格内容 Char"/>
    <w:link w:val="87"/>
    <w:autoRedefine/>
    <w:qFormat/>
    <w:locked/>
    <w:uiPriority w:val="0"/>
    <w:rPr>
      <w:rFonts w:eastAsia="仿宋_GB2312" w:cs="宋体"/>
      <w:color w:val="000000"/>
      <w:sz w:val="21"/>
      <w:szCs w:val="21"/>
      <w:lang w:val="zh-CN"/>
    </w:rPr>
  </w:style>
  <w:style w:type="character" w:customStyle="1" w:styleId="89">
    <w:name w:val="样式16 Char"/>
    <w:link w:val="73"/>
    <w:autoRedefine/>
    <w:qFormat/>
    <w:uiPriority w:val="0"/>
    <w:rPr>
      <w:kern w:val="2"/>
      <w:sz w:val="21"/>
      <w:szCs w:val="28"/>
    </w:rPr>
  </w:style>
  <w:style w:type="character" w:customStyle="1" w:styleId="90">
    <w:name w:val="题注 字符"/>
    <w:link w:val="7"/>
    <w:autoRedefine/>
    <w:qFormat/>
    <w:uiPriority w:val="0"/>
    <w:rPr>
      <w:rFonts w:eastAsia="仿宋_GB2312"/>
      <w:kern w:val="2"/>
      <w:sz w:val="21"/>
    </w:rPr>
  </w:style>
  <w:style w:type="character" w:customStyle="1" w:styleId="91">
    <w:name w:val="表头 Char"/>
    <w:link w:val="74"/>
    <w:autoRedefine/>
    <w:qFormat/>
    <w:uiPriority w:val="0"/>
    <w:rPr>
      <w:rFonts w:eastAsia="黑体"/>
      <w:spacing w:val="-10"/>
      <w:sz w:val="21"/>
    </w:rPr>
  </w:style>
  <w:style w:type="paragraph" w:customStyle="1" w:styleId="92">
    <w:name w:val="小四宋居中1.0"/>
    <w:basedOn w:val="1"/>
    <w:next w:val="1"/>
    <w:autoRedefine/>
    <w:qFormat/>
    <w:uiPriority w:val="0"/>
    <w:pPr>
      <w:spacing w:line="400" w:lineRule="exact"/>
      <w:jc w:val="center"/>
    </w:pPr>
    <w:rPr>
      <w:rFonts w:ascii="宋体" w:hAnsi="宋体"/>
      <w:sz w:val="24"/>
    </w:rPr>
  </w:style>
  <w:style w:type="paragraph" w:customStyle="1" w:styleId="93">
    <w:name w:val="表格内容1"/>
    <w:basedOn w:val="64"/>
    <w:autoRedefine/>
    <w:qFormat/>
    <w:uiPriority w:val="99"/>
    <w:rPr>
      <w:rFonts w:eastAsia="仿宋"/>
      <w:kern w:val="2"/>
    </w:rPr>
  </w:style>
  <w:style w:type="paragraph" w:customStyle="1" w:styleId="94">
    <w:name w:val="xl2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Arial Unicode MS" w:cs="宋体"/>
      <w:color w:val="000000"/>
      <w:kern w:val="0"/>
      <w:sz w:val="24"/>
      <w:szCs w:val="21"/>
    </w:rPr>
  </w:style>
  <w:style w:type="paragraph" w:customStyle="1" w:styleId="95">
    <w:name w:val="首行缩进"/>
    <w:basedOn w:val="1"/>
    <w:autoRedefine/>
    <w:qFormat/>
    <w:uiPriority w:val="0"/>
    <w:pPr>
      <w:spacing w:line="360" w:lineRule="auto"/>
      <w:ind w:firstLine="480" w:firstLineChars="200"/>
    </w:pPr>
    <w:rPr>
      <w:sz w:val="24"/>
    </w:rPr>
  </w:style>
  <w:style w:type="paragraph" w:customStyle="1" w:styleId="96">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97">
    <w:name w:val="font31"/>
    <w:basedOn w:val="35"/>
    <w:autoRedefine/>
    <w:qFormat/>
    <w:uiPriority w:val="0"/>
    <w:rPr>
      <w:rFonts w:hint="eastAsia" w:ascii="微软雅黑" w:hAnsi="微软雅黑" w:eastAsia="微软雅黑" w:cs="微软雅黑"/>
      <w:color w:val="000000"/>
      <w:sz w:val="18"/>
      <w:szCs w:val="18"/>
      <w:u w:val="none"/>
    </w:rPr>
  </w:style>
  <w:style w:type="paragraph" w:customStyle="1" w:styleId="98">
    <w:name w:val="环评正文"/>
    <w:basedOn w:val="1"/>
    <w:autoRedefine/>
    <w:qFormat/>
    <w:uiPriority w:val="0"/>
    <w:pPr>
      <w:spacing w:line="360" w:lineRule="auto"/>
      <w:ind w:firstLine="200" w:firstLineChars="200"/>
    </w:pPr>
  </w:style>
  <w:style w:type="character" w:customStyle="1" w:styleId="99">
    <w:name w:val="标题 2 字符"/>
    <w:basedOn w:val="35"/>
    <w:link w:val="3"/>
    <w:autoRedefine/>
    <w:qFormat/>
    <w:uiPriority w:val="0"/>
    <w:rPr>
      <w:rFonts w:eastAsia="Times New Roman"/>
      <w:kern w:val="2"/>
      <w:sz w:val="24"/>
    </w:rPr>
  </w:style>
  <w:style w:type="character" w:customStyle="1" w:styleId="100">
    <w:name w:val="font21"/>
    <w:basedOn w:val="35"/>
    <w:autoRedefine/>
    <w:qFormat/>
    <w:uiPriority w:val="0"/>
    <w:rPr>
      <w:rFonts w:hint="eastAsia" w:ascii="宋体" w:hAnsi="宋体" w:eastAsia="宋体" w:cs="宋体"/>
      <w:color w:val="000000"/>
      <w:sz w:val="28"/>
      <w:szCs w:val="28"/>
      <w:u w:val="none"/>
    </w:rPr>
  </w:style>
  <w:style w:type="paragraph" w:customStyle="1" w:styleId="101">
    <w:name w:val="正文表标题"/>
    <w:next w:val="102"/>
    <w:autoRedefine/>
    <w:qFormat/>
    <w:uiPriority w:val="0"/>
    <w:pPr>
      <w:numPr>
        <w:ilvl w:val="0"/>
        <w:numId w:val="3"/>
      </w:numPr>
      <w:spacing w:before="156" w:beforeLines="50" w:after="156" w:afterLines="50"/>
      <w:jc w:val="center"/>
    </w:pPr>
    <w:rPr>
      <w:rFonts w:ascii="黑体" w:hAnsi="Times New Roman" w:eastAsia="黑体" w:cs="Times New Roman"/>
      <w:sz w:val="21"/>
      <w:lang w:val="en-US" w:eastAsia="zh-CN" w:bidi="ar-SA"/>
    </w:rPr>
  </w:style>
  <w:style w:type="paragraph" w:customStyle="1" w:styleId="10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3">
    <w:name w:val="font71"/>
    <w:autoRedefine/>
    <w:qFormat/>
    <w:uiPriority w:val="0"/>
    <w:rPr>
      <w:rFonts w:hint="eastAsia" w:ascii="宋体" w:hAnsi="宋体" w:eastAsia="宋体" w:cs="宋体"/>
      <w:color w:val="000000"/>
      <w:sz w:val="21"/>
      <w:szCs w:val="21"/>
      <w:u w:val="none"/>
    </w:rPr>
  </w:style>
  <w:style w:type="paragraph" w:styleId="104">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105">
    <w:name w:val="样式5"/>
    <w:basedOn w:val="106"/>
    <w:next w:val="1"/>
    <w:autoRedefine/>
    <w:qFormat/>
    <w:uiPriority w:val="0"/>
    <w:pPr>
      <w:adjustRightInd w:val="0"/>
    </w:pPr>
  </w:style>
  <w:style w:type="paragraph" w:customStyle="1" w:styleId="106">
    <w:name w:val="图框文字"/>
    <w:basedOn w:val="1"/>
    <w:autoRedefine/>
    <w:qFormat/>
    <w:uiPriority w:val="0"/>
    <w:pPr>
      <w:jc w:val="center"/>
      <w:textAlignment w:val="center"/>
    </w:pPr>
  </w:style>
  <w:style w:type="paragraph" w:customStyle="1" w:styleId="107">
    <w:name w:val="报告正文"/>
    <w:next w:val="108"/>
    <w:autoRedefine/>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08">
    <w:name w:val="样式 目录 3 + 首行缩进:  2 字符"/>
    <w:basedOn w:val="14"/>
    <w:autoRedefine/>
    <w:qFormat/>
    <w:uiPriority w:val="0"/>
    <w:pPr>
      <w:tabs>
        <w:tab w:val="left" w:pos="1920"/>
        <w:tab w:val="right" w:leader="dot" w:pos="9062"/>
      </w:tabs>
      <w:spacing w:line="360" w:lineRule="auto"/>
      <w:ind w:left="0" w:leftChars="0" w:firstLine="600" w:firstLineChars="600"/>
      <w:jc w:val="left"/>
    </w:pPr>
    <w:rPr>
      <w:rFonts w:cs="宋体"/>
      <w:snapToGrid w:val="0"/>
      <w:spacing w:val="10"/>
      <w:kern w:val="0"/>
      <w:sz w:val="24"/>
      <w:szCs w:val="20"/>
    </w:rPr>
  </w:style>
  <w:style w:type="table" w:customStyle="1" w:styleId="109">
    <w:name w:val="网格型110"/>
    <w:basedOn w:val="33"/>
    <w:qFormat/>
    <w:uiPriority w:val="0"/>
    <w:pPr>
      <w:widowControl w:val="0"/>
      <w:adjustRightInd w:val="0"/>
      <w:snapToGrid w:val="0"/>
      <w:spacing w:line="360" w:lineRule="auto"/>
      <w:jc w:val="center"/>
    </w:pPr>
    <w:rPr>
      <w:rFonts w:eastAsia="仿宋_GB2312"/>
      <w:sz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28" w:type="dxa"/>
        <w:right w:w="28" w:type="dxa"/>
      </w:tblCellMar>
    </w:tblPr>
    <w:trPr>
      <w:jc w:val="center"/>
    </w:trPr>
    <w:tcPr>
      <w:vAlign w:val="center"/>
    </w:tcPr>
    <w:tblStylePr w:type="firstRow">
      <w:pPr>
        <w:jc w:val="center"/>
      </w:pPr>
      <w:rPr>
        <w:rFonts w:ascii="Times New Roman" w:hAnsi="Times New Roman"/>
        <w:b/>
        <w:sz w:val="21"/>
      </w:rPr>
      <w:tcPr>
        <w:tcBorders>
          <w:top w:val="nil"/>
          <w:left w:val="nil"/>
          <w:bottom w:val="nil"/>
          <w:right w:val="nil"/>
          <w:insideH w:val="nil"/>
          <w:insideV w:val="nil"/>
          <w:tl2br w:val="nil"/>
          <w:tr2bl w:val="nil"/>
        </w:tcBorders>
      </w:tcPr>
    </w:tblStylePr>
  </w:style>
  <w:style w:type="paragraph" w:customStyle="1" w:styleId="110">
    <w:name w:val="列出段落1"/>
    <w:basedOn w:val="1"/>
    <w:autoRedefine/>
    <w:qFormat/>
    <w:uiPriority w:val="0"/>
    <w:pPr>
      <w:ind w:firstLine="200" w:firstLineChars="200"/>
    </w:pPr>
  </w:style>
  <w:style w:type="table" w:customStyle="1" w:styleId="111">
    <w:name w:val="网格型13"/>
    <w:basedOn w:val="33"/>
    <w:autoRedefine/>
    <w:qFormat/>
    <w:uiPriority w:val="0"/>
    <w:pPr>
      <w:widowControl w:val="0"/>
      <w:adjustRightInd w:val="0"/>
      <w:snapToGrid w:val="0"/>
      <w:jc w:val="center"/>
    </w:pPr>
    <w:rPr>
      <w:rFonts w:ascii="Times New Roman" w:hAnsi="Times New Roman" w:eastAsia="仿宋_GB2312" w:cs="Times New Roman"/>
      <w:kern w:val="0"/>
      <w:szCs w:val="20"/>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28" w:type="dxa"/>
        <w:right w:w="28" w:type="dxa"/>
      </w:tblCellMar>
    </w:tblPr>
    <w:trPr>
      <w:jc w:val="center"/>
    </w:trPr>
    <w:tcPr>
      <w:vAlign w:val="center"/>
    </w:tcPr>
    <w:tblStylePr w:type="firstRow">
      <w:pPr>
        <w:jc w:val="center"/>
      </w:pPr>
      <w:rPr>
        <w:rFonts w:ascii="Times New Roman" w:hAnsi="Times New Roman" w:eastAsia="Roboto"/>
        <w:b/>
        <w:sz w:val="21"/>
      </w:rPr>
      <w:tcPr>
        <w:tcBorders>
          <w:top w:val="nil"/>
          <w:left w:val="nil"/>
          <w:bottom w:val="nil"/>
          <w:right w:val="nil"/>
          <w:insideH w:val="nil"/>
          <w:insideV w:val="nil"/>
          <w:tl2br w:val="nil"/>
          <w:tr2bl w:val="nil"/>
        </w:tcBorders>
      </w:tcPr>
    </w:tblStylePr>
  </w:style>
  <w:style w:type="table" w:customStyle="1" w:styleId="112">
    <w:name w:val="网格型4"/>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TC表标"/>
    <w:basedOn w:val="1"/>
    <w:qFormat/>
    <w:uiPriority w:val="0"/>
    <w:pPr>
      <w:jc w:val="center"/>
    </w:pPr>
    <w:rPr>
      <w:rFonts w:hAnsi="宋体"/>
      <w:b/>
      <w:bCs/>
      <w:color w:val="000000"/>
    </w:rPr>
  </w:style>
  <w:style w:type="table" w:customStyle="1" w:styleId="114">
    <w:name w:val="网格型!1"/>
    <w:basedOn w:val="3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9.emf"/><Relationship Id="rId23" Type="http://schemas.openxmlformats.org/officeDocument/2006/relationships/oleObject" Target="embeddings/oleObject8.bin"/><Relationship Id="rId22" Type="http://schemas.openxmlformats.org/officeDocument/2006/relationships/image" Target="media/image8.emf"/><Relationship Id="rId21" Type="http://schemas.openxmlformats.org/officeDocument/2006/relationships/oleObject" Target="embeddings/oleObject7.bin"/><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horzBrick">
          <a:fgClr>
            <a:schemeClr val="accent1"/>
          </a:fgClr>
          <a:bgClr>
            <a:schemeClr val="bg1"/>
          </a:bgClr>
        </a:pattFill>
        <a:ln w="12700" cmpd="sng">
          <a:noFill/>
          <a:prstDash val="solid"/>
        </a:ln>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lnDef>
      <a:spPr>
        <a:noFill/>
        <a:ln w="60325" cmpd="sng">
          <a:solidFill>
            <a:schemeClr val="bg1">
              <a:lumMod val="75000"/>
            </a:schemeClr>
          </a:solidFill>
          <a:prstDash val="soli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ln w="6350">
          <a:no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114</Words>
  <Characters>137</Characters>
  <Lines>545</Lines>
  <Paragraphs>153</Paragraphs>
  <TotalTime>0</TotalTime>
  <ScaleCrop>false</ScaleCrop>
  <LinksUpToDate>false</LinksUpToDate>
  <CharactersWithSpaces>201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2021-08-24T09:14:00Z</dcterms:created>
  <dc:creator>lhj</dc:creator>
  <cp:lastModifiedBy>dxd</cp:lastModifiedBy>
  <cp:lastPrinted>2025-02-28T06:30:00Z</cp:lastPrinted>
  <dcterms:modified xsi:type="dcterms:W3CDTF">2025-03-26T08:48:26Z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DA5E659D52794228B39E11DF2278D562</vt:lpwstr>
  </property>
  <property fmtid="{D5CDD505-2E9C-101B-9397-08002B2CF9AE}" pid="4" name="KSOTemplateDocerSaveRecord">
    <vt:lpwstr>eyJoZGlkIjoiYjY2NWIyYjA0MDdkNjkwYTU5MTA4NDc5YTM4MGRiMTIiLCJ1c2VySWQiOiIzNzI0MzU1NjEifQ==</vt:lpwstr>
  </property>
</Properties>
</file>