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19D76">
      <w:pPr>
        <w:rPr>
          <w:rFonts w:eastAsia="仿宋_GB2312"/>
          <w:sz w:val="36"/>
          <w:szCs w:val="36"/>
        </w:rPr>
      </w:pPr>
    </w:p>
    <w:p w14:paraId="76ED711C">
      <w:pPr>
        <w:rPr>
          <w:rFonts w:eastAsia="仿宋_GB2312"/>
          <w:sz w:val="36"/>
          <w:szCs w:val="36"/>
        </w:rPr>
      </w:pPr>
    </w:p>
    <w:p w14:paraId="3F45B502">
      <w:pPr>
        <w:rPr>
          <w:rFonts w:eastAsia="仿宋_GB2312"/>
          <w:sz w:val="36"/>
          <w:szCs w:val="36"/>
        </w:rPr>
      </w:pPr>
    </w:p>
    <w:p w14:paraId="3A1C07A5">
      <w:pPr>
        <w:rPr>
          <w:rFonts w:eastAsia="仿宋_GB2312"/>
          <w:sz w:val="36"/>
          <w:szCs w:val="36"/>
        </w:rPr>
      </w:pPr>
    </w:p>
    <w:p w14:paraId="1D198415">
      <w:pPr>
        <w:adjustRightInd w:val="0"/>
        <w:snapToGrid w:val="0"/>
        <w:jc w:val="center"/>
        <w:outlineLvl w:val="0"/>
        <w:rPr>
          <w:rFonts w:ascii="宋体" w:hAnsi="宋体"/>
          <w:b/>
          <w:bCs/>
          <w:sz w:val="52"/>
          <w:szCs w:val="52"/>
        </w:rPr>
      </w:pPr>
      <w:r>
        <w:rPr>
          <w:rFonts w:ascii="宋体" w:hAnsi="宋体"/>
          <w:b/>
          <w:bCs/>
          <w:sz w:val="52"/>
          <w:szCs w:val="52"/>
        </w:rPr>
        <w:t>建设项目环境影响报告表</w:t>
      </w:r>
    </w:p>
    <w:p w14:paraId="5083073B">
      <w:pPr>
        <w:snapToGrid w:val="0"/>
        <w:spacing w:before="192"/>
        <w:jc w:val="center"/>
        <w:rPr>
          <w:rFonts w:ascii="楷体_GB2312" w:eastAsia="楷体_GB2312"/>
          <w:bCs/>
          <w:sz w:val="48"/>
          <w:szCs w:val="48"/>
        </w:rPr>
      </w:pPr>
      <w:r>
        <w:rPr>
          <w:rStyle w:val="98"/>
          <w:rFonts w:ascii="楷体_GB2312" w:eastAsia="楷体_GB2312"/>
          <w:bCs/>
          <w:sz w:val="48"/>
          <w:szCs w:val="48"/>
        </w:rPr>
        <w:t>（污染影响类）</w:t>
      </w:r>
    </w:p>
    <w:p w14:paraId="5A2EDD64">
      <w:pPr>
        <w:jc w:val="center"/>
        <w:rPr>
          <w:rFonts w:hint="eastAsia" w:eastAsia="仿宋"/>
          <w:sz w:val="36"/>
          <w:szCs w:val="36"/>
          <w:lang w:eastAsia="zh-CN"/>
        </w:rPr>
      </w:pPr>
      <w:r>
        <w:rPr>
          <w:rFonts w:hint="eastAsia" w:eastAsia="仿宋"/>
          <w:sz w:val="36"/>
          <w:szCs w:val="36"/>
          <w:lang w:eastAsia="zh-CN"/>
        </w:rPr>
        <w:t>（</w:t>
      </w:r>
      <w:r>
        <w:rPr>
          <w:rFonts w:hint="eastAsia" w:eastAsia="仿宋"/>
          <w:sz w:val="36"/>
          <w:szCs w:val="36"/>
          <w:lang w:val="en-US" w:eastAsia="zh-CN"/>
        </w:rPr>
        <w:t>公示版</w:t>
      </w:r>
      <w:r>
        <w:rPr>
          <w:rFonts w:hint="eastAsia" w:eastAsia="仿宋"/>
          <w:sz w:val="36"/>
          <w:szCs w:val="36"/>
          <w:lang w:eastAsia="zh-CN"/>
        </w:rPr>
        <w:t>）</w:t>
      </w:r>
    </w:p>
    <w:p w14:paraId="249284DB"/>
    <w:p w14:paraId="61815266">
      <w:pPr>
        <w:ind w:firstLine="1040"/>
        <w:rPr>
          <w:rFonts w:eastAsia="仿宋"/>
          <w:sz w:val="44"/>
          <w:szCs w:val="44"/>
        </w:rPr>
      </w:pPr>
    </w:p>
    <w:p w14:paraId="047231B0">
      <w:pPr>
        <w:ind w:firstLine="1040"/>
        <w:rPr>
          <w:rFonts w:eastAsia="仿宋"/>
          <w:sz w:val="44"/>
          <w:szCs w:val="44"/>
        </w:rPr>
      </w:pPr>
    </w:p>
    <w:p w14:paraId="6B4F60A2">
      <w:pPr>
        <w:ind w:firstLine="1040"/>
        <w:rPr>
          <w:rFonts w:eastAsia="仿宋"/>
          <w:sz w:val="44"/>
          <w:szCs w:val="44"/>
        </w:rPr>
      </w:pPr>
    </w:p>
    <w:p w14:paraId="66EF56D9">
      <w:pPr>
        <w:ind w:firstLine="1040"/>
        <w:rPr>
          <w:rFonts w:eastAsia="仿宋"/>
          <w:sz w:val="44"/>
          <w:szCs w:val="44"/>
        </w:rPr>
      </w:pPr>
    </w:p>
    <w:p w14:paraId="44505AA9">
      <w:pPr>
        <w:adjustRightInd w:val="0"/>
        <w:snapToGrid w:val="0"/>
        <w:spacing w:line="480" w:lineRule="auto"/>
        <w:rPr>
          <w:rFonts w:hint="eastAsia"/>
          <w:b/>
          <w:sz w:val="32"/>
          <w:szCs w:val="32"/>
        </w:rPr>
      </w:pPr>
      <w:r>
        <w:rPr>
          <w:rFonts w:hint="eastAsia"/>
          <w:b/>
          <w:sz w:val="32"/>
          <w:szCs w:val="32"/>
        </w:rPr>
        <w:t xml:space="preserve">   </w:t>
      </w:r>
    </w:p>
    <w:p w14:paraId="08FE30B1">
      <w:pPr>
        <w:keepNext w:val="0"/>
        <w:keepLines w:val="0"/>
        <w:pageBreakBefore w:val="0"/>
        <w:widowControl/>
        <w:suppressLineNumbers w:val="0"/>
        <w:kinsoku/>
        <w:wordWrap/>
        <w:overflowPunct/>
        <w:topLinePunct w:val="0"/>
        <w:autoSpaceDE/>
        <w:autoSpaceDN/>
        <w:bidi w:val="0"/>
        <w:spacing w:line="360" w:lineRule="auto"/>
        <w:jc w:val="left"/>
        <w:textAlignment w:val="auto"/>
      </w:pPr>
      <w:r>
        <w:rPr>
          <w:rFonts w:hint="eastAsia"/>
          <w:sz w:val="32"/>
          <w:szCs w:val="32"/>
          <w:lang w:val="en-US" w:eastAsia="zh-CN"/>
        </w:rPr>
        <w:t xml:space="preserve">      </w:t>
      </w:r>
      <w:r>
        <w:rPr>
          <w:sz w:val="32"/>
          <w:szCs w:val="32"/>
        </w:rPr>
        <w:t>项目名称：</w:t>
      </w:r>
      <w:r>
        <w:rPr>
          <w:rFonts w:hint="eastAsia"/>
          <w:sz w:val="32"/>
          <w:szCs w:val="32"/>
          <w:lang w:val="en-US" w:eastAsia="zh-CN"/>
        </w:rPr>
        <w:t xml:space="preserve"> </w:t>
      </w:r>
      <w:r>
        <w:rPr>
          <w:rFonts w:hint="eastAsia"/>
          <w:sz w:val="32"/>
          <w:szCs w:val="32"/>
          <w:u w:val="single"/>
          <w:lang w:val="en-US" w:eastAsia="zh-CN"/>
        </w:rPr>
        <w:t>年新增200吨高精密铜制品扩建项目</w:t>
      </w:r>
    </w:p>
    <w:p w14:paraId="274837AF">
      <w:pPr>
        <w:keepNext w:val="0"/>
        <w:keepLines w:val="0"/>
        <w:pageBreakBefore w:val="0"/>
        <w:widowControl/>
        <w:suppressLineNumbers w:val="0"/>
        <w:kinsoku/>
        <w:wordWrap/>
        <w:overflowPunct/>
        <w:topLinePunct w:val="0"/>
        <w:autoSpaceDE/>
        <w:autoSpaceDN/>
        <w:bidi w:val="0"/>
        <w:spacing w:line="360" w:lineRule="auto"/>
        <w:ind w:firstLine="960" w:firstLineChars="300"/>
        <w:jc w:val="left"/>
        <w:textAlignment w:val="auto"/>
        <w:rPr>
          <w:rFonts w:hint="default"/>
          <w:spacing w:val="26"/>
          <w:sz w:val="32"/>
          <w:szCs w:val="32"/>
          <w:u w:val="single"/>
          <w:lang w:val="en-US"/>
        </w:rPr>
      </w:pPr>
      <w:r>
        <w:rPr>
          <w:sz w:val="32"/>
          <w:szCs w:val="32"/>
        </w:rPr>
        <w:t>建设单位（盖章）：</w:t>
      </w:r>
      <w:r>
        <w:rPr>
          <w:rFonts w:hint="eastAsia"/>
          <w:sz w:val="32"/>
          <w:szCs w:val="32"/>
          <w:u w:val="single"/>
          <w:lang w:val="en-US" w:eastAsia="zh-CN"/>
        </w:rPr>
        <w:t xml:space="preserve"> 江阴市科裕特铜材有限公司 </w:t>
      </w:r>
    </w:p>
    <w:p w14:paraId="31D71BB3">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300"/>
        <w:jc w:val="both"/>
        <w:textAlignment w:val="auto"/>
        <w:rPr>
          <w:rFonts w:hint="default"/>
          <w:sz w:val="32"/>
          <w:szCs w:val="32"/>
          <w:u w:val="single"/>
          <w:lang w:val="en-US"/>
        </w:rPr>
      </w:pPr>
      <w:r>
        <w:rPr>
          <w:sz w:val="32"/>
          <w:szCs w:val="32"/>
        </w:rPr>
        <w:t>编</w:t>
      </w:r>
      <w:r>
        <w:rPr>
          <w:rFonts w:hint="eastAsia"/>
          <w:sz w:val="32"/>
          <w:szCs w:val="32"/>
        </w:rPr>
        <w:t xml:space="preserve"> </w:t>
      </w:r>
      <w:r>
        <w:rPr>
          <w:sz w:val="32"/>
          <w:szCs w:val="32"/>
        </w:rPr>
        <w:t>制</w:t>
      </w:r>
      <w:r>
        <w:rPr>
          <w:rFonts w:hint="eastAsia"/>
          <w:sz w:val="32"/>
          <w:szCs w:val="32"/>
        </w:rPr>
        <w:t xml:space="preserve"> </w:t>
      </w:r>
      <w:r>
        <w:rPr>
          <w:sz w:val="32"/>
          <w:szCs w:val="32"/>
        </w:rPr>
        <w:t>日</w:t>
      </w:r>
      <w:r>
        <w:rPr>
          <w:rFonts w:hint="eastAsia"/>
          <w:sz w:val="32"/>
          <w:szCs w:val="32"/>
        </w:rPr>
        <w:t xml:space="preserve"> </w:t>
      </w:r>
      <w:r>
        <w:rPr>
          <w:sz w:val="32"/>
          <w:szCs w:val="32"/>
        </w:rPr>
        <w:t>期：</w:t>
      </w:r>
      <w:r>
        <w:rPr>
          <w:rFonts w:hint="eastAsia"/>
          <w:sz w:val="32"/>
          <w:szCs w:val="32"/>
        </w:rPr>
        <w:t xml:space="preserve">  </w:t>
      </w:r>
      <w:r>
        <w:rPr>
          <w:rFonts w:hint="eastAsia"/>
          <w:sz w:val="32"/>
          <w:szCs w:val="32"/>
          <w:lang w:val="en-US" w:eastAsia="zh-CN"/>
        </w:rPr>
        <w:t xml:space="preserve">   </w:t>
      </w:r>
      <w:r>
        <w:rPr>
          <w:rFonts w:hint="eastAsia"/>
          <w:sz w:val="32"/>
          <w:szCs w:val="32"/>
          <w:u w:val="single"/>
          <w:lang w:eastAsia="zh-CN"/>
        </w:rPr>
        <w:t xml:space="preserve">  </w:t>
      </w:r>
      <w:r>
        <w:rPr>
          <w:rFonts w:hint="eastAsia"/>
          <w:sz w:val="32"/>
          <w:szCs w:val="32"/>
          <w:u w:val="single"/>
          <w:lang w:val="en-US" w:eastAsia="zh-CN"/>
        </w:rPr>
        <w:t xml:space="preserve">   </w:t>
      </w:r>
      <w:r>
        <w:rPr>
          <w:rFonts w:hint="eastAsia"/>
          <w:sz w:val="32"/>
          <w:szCs w:val="32"/>
          <w:u w:val="single"/>
          <w:lang w:eastAsia="zh-CN"/>
        </w:rPr>
        <w:t>202</w:t>
      </w:r>
      <w:r>
        <w:rPr>
          <w:rFonts w:hint="eastAsia"/>
          <w:sz w:val="32"/>
          <w:szCs w:val="32"/>
          <w:u w:val="single"/>
          <w:lang w:val="en-US" w:eastAsia="zh-CN"/>
        </w:rPr>
        <w:t>4</w:t>
      </w:r>
      <w:r>
        <w:rPr>
          <w:rFonts w:hint="eastAsia"/>
          <w:sz w:val="32"/>
          <w:szCs w:val="32"/>
          <w:u w:val="single"/>
          <w:lang w:eastAsia="zh-CN"/>
        </w:rPr>
        <w:t>年</w:t>
      </w:r>
      <w:r>
        <w:rPr>
          <w:rFonts w:hint="eastAsia"/>
          <w:sz w:val="32"/>
          <w:szCs w:val="32"/>
          <w:u w:val="single"/>
          <w:lang w:val="en-US" w:eastAsia="zh-CN"/>
        </w:rPr>
        <w:t>8</w:t>
      </w:r>
      <w:r>
        <w:rPr>
          <w:rFonts w:hint="eastAsia"/>
          <w:sz w:val="32"/>
          <w:szCs w:val="32"/>
          <w:u w:val="single"/>
          <w:lang w:eastAsia="zh-CN"/>
        </w:rPr>
        <w:t>月</w:t>
      </w:r>
      <w:r>
        <w:rPr>
          <w:rFonts w:hint="eastAsia"/>
          <w:sz w:val="32"/>
          <w:szCs w:val="32"/>
          <w:u w:val="single"/>
          <w:lang w:val="en-US" w:eastAsia="zh-CN"/>
        </w:rPr>
        <w:t xml:space="preserve">          </w:t>
      </w:r>
    </w:p>
    <w:p w14:paraId="2522FF97">
      <w:pPr>
        <w:adjustRightInd w:val="0"/>
        <w:snapToGrid w:val="0"/>
        <w:spacing w:line="288" w:lineRule="auto"/>
        <w:ind w:firstLine="1040"/>
        <w:rPr>
          <w:rFonts w:eastAsia="仿宋_GB2312"/>
          <w:sz w:val="36"/>
          <w:szCs w:val="36"/>
          <w:u w:val="single"/>
        </w:rPr>
      </w:pPr>
      <w:bookmarkStart w:id="0" w:name="_Hlk57884087"/>
    </w:p>
    <w:p w14:paraId="08662A04">
      <w:pPr>
        <w:adjustRightInd w:val="0"/>
        <w:snapToGrid w:val="0"/>
        <w:spacing w:line="288" w:lineRule="auto"/>
        <w:ind w:firstLine="1040"/>
        <w:rPr>
          <w:rFonts w:eastAsia="仿宋_GB2312"/>
          <w:sz w:val="36"/>
          <w:szCs w:val="36"/>
        </w:rPr>
      </w:pPr>
    </w:p>
    <w:p w14:paraId="4C0423EF">
      <w:pPr>
        <w:adjustRightInd w:val="0"/>
        <w:snapToGrid w:val="0"/>
        <w:spacing w:line="288" w:lineRule="auto"/>
        <w:ind w:firstLine="1040"/>
        <w:rPr>
          <w:rFonts w:eastAsia="仿宋_GB2312"/>
          <w:sz w:val="36"/>
          <w:szCs w:val="36"/>
        </w:rPr>
      </w:pPr>
    </w:p>
    <w:p w14:paraId="5B266D9D"/>
    <w:p w14:paraId="29C8AF62"/>
    <w:bookmarkEnd w:id="0"/>
    <w:p w14:paraId="1956A11D">
      <w:pPr>
        <w:adjustRightInd w:val="0"/>
        <w:snapToGrid w:val="0"/>
        <w:spacing w:line="288" w:lineRule="auto"/>
        <w:jc w:val="center"/>
        <w:rPr>
          <w:rFonts w:hint="eastAsia" w:ascii="宋体" w:hAnsi="宋体"/>
          <w:b/>
          <w:sz w:val="30"/>
          <w:szCs w:val="30"/>
        </w:rPr>
      </w:pPr>
    </w:p>
    <w:p w14:paraId="78D45301">
      <w:pPr>
        <w:adjustRightInd w:val="0"/>
        <w:snapToGrid w:val="0"/>
        <w:spacing w:line="288" w:lineRule="auto"/>
        <w:jc w:val="center"/>
        <w:rPr>
          <w:rFonts w:hint="eastAsia" w:ascii="宋体" w:hAnsi="宋体"/>
          <w:b/>
          <w:sz w:val="30"/>
          <w:szCs w:val="30"/>
        </w:rPr>
      </w:pPr>
    </w:p>
    <w:p w14:paraId="3C312640">
      <w:pPr>
        <w:adjustRightInd w:val="0"/>
        <w:snapToGrid w:val="0"/>
        <w:spacing w:line="288" w:lineRule="auto"/>
        <w:jc w:val="center"/>
        <w:rPr>
          <w:rFonts w:hint="eastAsia" w:ascii="宋体" w:hAnsi="宋体"/>
          <w:b/>
          <w:sz w:val="30"/>
          <w:szCs w:val="30"/>
        </w:rPr>
      </w:pPr>
    </w:p>
    <w:p w14:paraId="09889C25">
      <w:pPr>
        <w:adjustRightInd w:val="0"/>
        <w:snapToGrid w:val="0"/>
        <w:spacing w:line="288" w:lineRule="auto"/>
        <w:jc w:val="center"/>
        <w:rPr>
          <w:rFonts w:ascii="宋体" w:hAnsi="宋体"/>
          <w:b/>
          <w:sz w:val="30"/>
          <w:szCs w:val="30"/>
        </w:rPr>
      </w:pPr>
      <w:r>
        <w:rPr>
          <w:rFonts w:hint="eastAsia" w:ascii="宋体" w:hAnsi="宋体"/>
          <w:b/>
          <w:sz w:val="30"/>
          <w:szCs w:val="30"/>
        </w:rPr>
        <w:t>中华人民共和国生态环境部制</w:t>
      </w:r>
    </w:p>
    <w:p w14:paraId="277C6A4C">
      <w:pPr>
        <w:adjustRightInd w:val="0"/>
        <w:snapToGrid w:val="0"/>
        <w:spacing w:line="288" w:lineRule="auto"/>
        <w:ind w:firstLine="1040"/>
        <w:rPr>
          <w:rFonts w:eastAsia="仿宋_GB2312"/>
          <w:b/>
          <w:sz w:val="30"/>
          <w:szCs w:val="30"/>
        </w:rPr>
      </w:pPr>
    </w:p>
    <w:p w14:paraId="1E44A02A">
      <w:pPr>
        <w:pStyle w:val="5"/>
      </w:pPr>
    </w:p>
    <w:p w14:paraId="32C40E77">
      <w:pPr>
        <w:adjustRightInd w:val="0"/>
        <w:snapToGrid w:val="0"/>
        <w:spacing w:line="288" w:lineRule="auto"/>
        <w:ind w:firstLine="1040"/>
        <w:rPr>
          <w:rFonts w:eastAsia="仿宋_GB2312"/>
          <w:b/>
          <w:sz w:val="30"/>
          <w:szCs w:val="30"/>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14:paraId="5D542911">
      <w:pPr>
        <w:pStyle w:val="20"/>
        <w:spacing w:before="0" w:beforeAutospacing="0" w:after="0" w:afterAutospacing="0" w:line="340" w:lineRule="exact"/>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一、建设项目基本情况</w:t>
      </w:r>
    </w:p>
    <w:tbl>
      <w:tblPr>
        <w:tblStyle w:val="23"/>
        <w:tblW w:w="518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82"/>
        <w:gridCol w:w="3246"/>
        <w:gridCol w:w="1876"/>
        <w:gridCol w:w="3182"/>
      </w:tblGrid>
      <w:tr w14:paraId="16959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83" w:type="dxa"/>
            <w:tcMar>
              <w:top w:w="16" w:type="dxa"/>
              <w:left w:w="16" w:type="dxa"/>
              <w:right w:w="16" w:type="dxa"/>
            </w:tcMar>
            <w:vAlign w:val="center"/>
          </w:tcPr>
          <w:p w14:paraId="306AD297">
            <w:pPr>
              <w:adjustRightInd w:val="0"/>
              <w:snapToGrid w:val="0"/>
              <w:jc w:val="center"/>
              <w:rPr>
                <w:sz w:val="24"/>
                <w:szCs w:val="24"/>
              </w:rPr>
            </w:pPr>
            <w:r>
              <w:rPr>
                <w:sz w:val="24"/>
                <w:szCs w:val="24"/>
              </w:rPr>
              <w:t>建设项目名称</w:t>
            </w:r>
          </w:p>
        </w:tc>
        <w:tc>
          <w:tcPr>
            <w:tcW w:w="8312" w:type="dxa"/>
            <w:gridSpan w:val="3"/>
            <w:vAlign w:val="center"/>
          </w:tcPr>
          <w:p w14:paraId="28270C4D">
            <w:pPr>
              <w:keepNext w:val="0"/>
              <w:keepLines w:val="0"/>
              <w:widowControl/>
              <w:suppressLineNumbers w:val="0"/>
              <w:jc w:val="center"/>
              <w:rPr>
                <w:rFonts w:hint="eastAsia" w:eastAsia="宋体"/>
                <w:sz w:val="24"/>
                <w:szCs w:val="24"/>
                <w:lang w:eastAsia="zh-CN"/>
              </w:rPr>
            </w:pPr>
            <w:r>
              <w:rPr>
                <w:sz w:val="24"/>
                <w:szCs w:val="24"/>
                <w:lang w:val="en-US" w:eastAsia="zh-CN"/>
              </w:rPr>
              <w:t>年新增200吨高精密铜制品扩建项目</w:t>
            </w:r>
          </w:p>
        </w:tc>
      </w:tr>
      <w:tr w14:paraId="6A125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83" w:type="dxa"/>
            <w:tcMar>
              <w:top w:w="16" w:type="dxa"/>
              <w:left w:w="16" w:type="dxa"/>
              <w:right w:w="16" w:type="dxa"/>
            </w:tcMar>
            <w:vAlign w:val="center"/>
          </w:tcPr>
          <w:p w14:paraId="21EA7BC9">
            <w:pPr>
              <w:adjustRightInd w:val="0"/>
              <w:snapToGrid w:val="0"/>
              <w:jc w:val="center"/>
              <w:rPr>
                <w:sz w:val="24"/>
                <w:szCs w:val="24"/>
              </w:rPr>
            </w:pPr>
            <w:r>
              <w:rPr>
                <w:sz w:val="24"/>
                <w:szCs w:val="24"/>
              </w:rPr>
              <w:t>项目代码</w:t>
            </w:r>
          </w:p>
        </w:tc>
        <w:tc>
          <w:tcPr>
            <w:tcW w:w="8312" w:type="dxa"/>
            <w:gridSpan w:val="3"/>
            <w:vAlign w:val="center"/>
          </w:tcPr>
          <w:p w14:paraId="4C0B1FCA">
            <w:pPr>
              <w:keepNext w:val="0"/>
              <w:keepLines w:val="0"/>
              <w:widowControl/>
              <w:suppressLineNumbers w:val="0"/>
              <w:jc w:val="center"/>
              <w:rPr>
                <w:rFonts w:hint="default" w:eastAsia="宋体"/>
                <w:sz w:val="24"/>
                <w:szCs w:val="24"/>
                <w:lang w:val="en-US" w:eastAsia="zh-CN"/>
              </w:rPr>
            </w:pPr>
            <w:r>
              <w:rPr>
                <w:sz w:val="24"/>
                <w:szCs w:val="24"/>
                <w:lang w:val="en-US" w:eastAsia="zh-CN"/>
              </w:rPr>
              <w:t>2405-320267-89-02-112376</w:t>
            </w:r>
          </w:p>
        </w:tc>
      </w:tr>
      <w:tr w14:paraId="316BA4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183" w:type="dxa"/>
            <w:tcMar>
              <w:top w:w="16" w:type="dxa"/>
              <w:left w:w="16" w:type="dxa"/>
              <w:right w:w="16" w:type="dxa"/>
            </w:tcMar>
            <w:vAlign w:val="center"/>
          </w:tcPr>
          <w:p w14:paraId="4C2A44C3">
            <w:pPr>
              <w:adjustRightInd w:val="0"/>
              <w:snapToGrid w:val="0"/>
              <w:jc w:val="center"/>
              <w:rPr>
                <w:sz w:val="24"/>
                <w:szCs w:val="24"/>
              </w:rPr>
            </w:pPr>
            <w:r>
              <w:rPr>
                <w:sz w:val="24"/>
                <w:szCs w:val="24"/>
              </w:rPr>
              <w:t>建设单位</w:t>
            </w:r>
          </w:p>
          <w:p w14:paraId="40A5D5F9">
            <w:pPr>
              <w:adjustRightInd w:val="0"/>
              <w:snapToGrid w:val="0"/>
              <w:jc w:val="center"/>
              <w:rPr>
                <w:sz w:val="24"/>
                <w:szCs w:val="24"/>
              </w:rPr>
            </w:pPr>
            <w:r>
              <w:rPr>
                <w:sz w:val="24"/>
                <w:szCs w:val="24"/>
              </w:rPr>
              <w:t>联系人</w:t>
            </w:r>
          </w:p>
        </w:tc>
        <w:tc>
          <w:tcPr>
            <w:tcW w:w="3249" w:type="dxa"/>
            <w:vAlign w:val="center"/>
          </w:tcPr>
          <w:p w14:paraId="74E3ADFD">
            <w:pPr>
              <w:keepNext w:val="0"/>
              <w:keepLines w:val="0"/>
              <w:widowControl/>
              <w:suppressLineNumbers w:val="0"/>
              <w:jc w:val="center"/>
              <w:rPr>
                <w:rFonts w:hint="default"/>
                <w:sz w:val="24"/>
                <w:szCs w:val="24"/>
                <w:lang w:val="en-US" w:eastAsia="zh-CN"/>
              </w:rPr>
            </w:pPr>
            <w:r>
              <w:rPr>
                <w:sz w:val="24"/>
                <w:szCs w:val="24"/>
                <w:lang w:val="en-US" w:eastAsia="zh-CN"/>
              </w:rPr>
              <w:t>陈</w:t>
            </w:r>
            <w:r>
              <w:rPr>
                <w:rFonts w:hint="eastAsia"/>
                <w:sz w:val="24"/>
                <w:szCs w:val="24"/>
                <w:lang w:val="en-US" w:eastAsia="zh-CN"/>
              </w:rPr>
              <w:t>*</w:t>
            </w:r>
          </w:p>
        </w:tc>
        <w:tc>
          <w:tcPr>
            <w:tcW w:w="1878" w:type="dxa"/>
            <w:vAlign w:val="center"/>
          </w:tcPr>
          <w:p w14:paraId="607E94E9">
            <w:pPr>
              <w:keepNext w:val="0"/>
              <w:keepLines w:val="0"/>
              <w:widowControl/>
              <w:suppressLineNumbers w:val="0"/>
              <w:jc w:val="center"/>
              <w:rPr>
                <w:sz w:val="24"/>
                <w:szCs w:val="24"/>
                <w:lang w:val="en-US" w:eastAsia="zh-CN"/>
              </w:rPr>
            </w:pPr>
            <w:r>
              <w:rPr>
                <w:sz w:val="24"/>
                <w:szCs w:val="24"/>
                <w:lang w:val="en-US" w:eastAsia="zh-CN"/>
              </w:rPr>
              <w:t>联系方式</w:t>
            </w:r>
          </w:p>
        </w:tc>
        <w:tc>
          <w:tcPr>
            <w:tcW w:w="3185" w:type="dxa"/>
            <w:vAlign w:val="center"/>
          </w:tcPr>
          <w:p w14:paraId="75E41285">
            <w:pPr>
              <w:keepNext w:val="0"/>
              <w:keepLines w:val="0"/>
              <w:widowControl/>
              <w:suppressLineNumbers w:val="0"/>
              <w:jc w:val="center"/>
              <w:rPr>
                <w:rFonts w:hint="default"/>
                <w:sz w:val="24"/>
                <w:szCs w:val="24"/>
                <w:lang w:val="en-US" w:eastAsia="zh-CN"/>
              </w:rPr>
            </w:pPr>
            <w:r>
              <w:rPr>
                <w:sz w:val="24"/>
                <w:szCs w:val="24"/>
                <w:lang w:val="en-US" w:eastAsia="zh-CN"/>
              </w:rPr>
              <w:t>1865102</w:t>
            </w:r>
            <w:r>
              <w:rPr>
                <w:rFonts w:hint="eastAsia"/>
                <w:sz w:val="24"/>
                <w:szCs w:val="24"/>
                <w:lang w:val="en-US" w:eastAsia="zh-CN"/>
              </w:rPr>
              <w:t>****</w:t>
            </w:r>
          </w:p>
        </w:tc>
      </w:tr>
      <w:tr w14:paraId="17E341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183" w:type="dxa"/>
            <w:tcMar>
              <w:top w:w="16" w:type="dxa"/>
              <w:left w:w="16" w:type="dxa"/>
              <w:right w:w="16" w:type="dxa"/>
            </w:tcMar>
            <w:vAlign w:val="center"/>
          </w:tcPr>
          <w:p w14:paraId="4DDA97EE">
            <w:pPr>
              <w:adjustRightInd w:val="0"/>
              <w:snapToGrid w:val="0"/>
              <w:jc w:val="center"/>
              <w:rPr>
                <w:sz w:val="24"/>
                <w:szCs w:val="24"/>
              </w:rPr>
            </w:pPr>
            <w:r>
              <w:rPr>
                <w:sz w:val="24"/>
                <w:szCs w:val="24"/>
              </w:rPr>
              <w:t>建设地点</w:t>
            </w:r>
          </w:p>
        </w:tc>
        <w:tc>
          <w:tcPr>
            <w:tcW w:w="8312" w:type="dxa"/>
            <w:gridSpan w:val="3"/>
            <w:vAlign w:val="center"/>
          </w:tcPr>
          <w:p w14:paraId="493B673D">
            <w:pPr>
              <w:adjustRightInd w:val="0"/>
              <w:snapToGrid w:val="0"/>
              <w:jc w:val="center"/>
              <w:rPr>
                <w:sz w:val="24"/>
                <w:szCs w:val="24"/>
              </w:rPr>
            </w:pPr>
            <w:r>
              <w:rPr>
                <w:sz w:val="24"/>
                <w:szCs w:val="24"/>
                <w:u w:val="single"/>
              </w:rPr>
              <w:t>江苏</w:t>
            </w:r>
            <w:r>
              <w:rPr>
                <w:sz w:val="24"/>
                <w:szCs w:val="24"/>
              </w:rPr>
              <w:t>省（自治区）</w:t>
            </w:r>
            <w:r>
              <w:rPr>
                <w:sz w:val="24"/>
                <w:szCs w:val="24"/>
                <w:u w:val="single"/>
              </w:rPr>
              <w:t>无锡</w:t>
            </w:r>
            <w:r>
              <w:rPr>
                <w:sz w:val="24"/>
                <w:szCs w:val="24"/>
              </w:rPr>
              <w:t>市</w:t>
            </w:r>
            <w:r>
              <w:rPr>
                <w:sz w:val="24"/>
                <w:szCs w:val="24"/>
                <w:u w:val="single"/>
              </w:rPr>
              <w:t>江阴</w:t>
            </w:r>
            <w:r>
              <w:rPr>
                <w:sz w:val="24"/>
                <w:szCs w:val="24"/>
              </w:rPr>
              <w:t>县（区）</w:t>
            </w:r>
            <w:r>
              <w:rPr>
                <w:rFonts w:hint="eastAsia"/>
                <w:sz w:val="24"/>
                <w:szCs w:val="24"/>
                <w:u w:val="single"/>
                <w:lang w:val="en-US" w:eastAsia="zh-CN"/>
              </w:rPr>
              <w:t>周庄</w:t>
            </w:r>
            <w:r>
              <w:rPr>
                <w:sz w:val="24"/>
                <w:szCs w:val="24"/>
                <w:u w:val="single"/>
              </w:rPr>
              <w:t>镇</w:t>
            </w:r>
            <w:r>
              <w:rPr>
                <w:sz w:val="24"/>
                <w:szCs w:val="24"/>
              </w:rPr>
              <w:t>乡（街道）</w:t>
            </w:r>
          </w:p>
          <w:p w14:paraId="0F9A80E6">
            <w:pPr>
              <w:adjustRightInd w:val="0"/>
              <w:snapToGrid w:val="0"/>
              <w:jc w:val="center"/>
              <w:rPr>
                <w:sz w:val="24"/>
                <w:szCs w:val="24"/>
              </w:rPr>
            </w:pPr>
            <w:r>
              <w:rPr>
                <w:rFonts w:hint="eastAsia"/>
                <w:sz w:val="24"/>
                <w:szCs w:val="24"/>
                <w:u w:val="single"/>
                <w:lang w:val="en-US" w:eastAsia="zh-CN"/>
              </w:rPr>
              <w:t>金城</w:t>
            </w:r>
            <w:r>
              <w:rPr>
                <w:sz w:val="24"/>
                <w:szCs w:val="24"/>
                <w:u w:val="single"/>
              </w:rPr>
              <w:t>路</w:t>
            </w:r>
            <w:r>
              <w:rPr>
                <w:rFonts w:hint="eastAsia"/>
                <w:sz w:val="24"/>
                <w:szCs w:val="24"/>
                <w:u w:val="single"/>
                <w:lang w:val="en-US" w:eastAsia="zh-CN"/>
              </w:rPr>
              <w:t>22</w:t>
            </w:r>
            <w:r>
              <w:rPr>
                <w:sz w:val="24"/>
                <w:szCs w:val="24"/>
                <w:u w:val="single"/>
              </w:rPr>
              <w:t>号</w:t>
            </w:r>
            <w:r>
              <w:rPr>
                <w:sz w:val="24"/>
                <w:szCs w:val="24"/>
              </w:rPr>
              <w:t>（具体地址）</w:t>
            </w:r>
          </w:p>
        </w:tc>
      </w:tr>
      <w:tr w14:paraId="5B6950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3" w:type="dxa"/>
            <w:tcMar>
              <w:top w:w="16" w:type="dxa"/>
              <w:left w:w="16" w:type="dxa"/>
              <w:right w:w="16" w:type="dxa"/>
            </w:tcMar>
            <w:vAlign w:val="center"/>
          </w:tcPr>
          <w:p w14:paraId="6A20D196">
            <w:pPr>
              <w:adjustRightInd w:val="0"/>
              <w:snapToGrid w:val="0"/>
              <w:jc w:val="center"/>
              <w:rPr>
                <w:sz w:val="24"/>
                <w:szCs w:val="24"/>
              </w:rPr>
            </w:pPr>
            <w:r>
              <w:rPr>
                <w:sz w:val="24"/>
                <w:szCs w:val="24"/>
              </w:rPr>
              <w:t>地理坐标</w:t>
            </w:r>
          </w:p>
        </w:tc>
        <w:tc>
          <w:tcPr>
            <w:tcW w:w="8312" w:type="dxa"/>
            <w:gridSpan w:val="3"/>
            <w:vAlign w:val="center"/>
          </w:tcPr>
          <w:p w14:paraId="26865870">
            <w:pPr>
              <w:jc w:val="center"/>
              <w:rPr>
                <w:sz w:val="24"/>
                <w:szCs w:val="24"/>
              </w:rPr>
            </w:pPr>
            <w:r>
              <w:rPr>
                <w:sz w:val="24"/>
                <w:szCs w:val="24"/>
              </w:rPr>
              <w:t>（</w:t>
            </w:r>
            <w:r>
              <w:rPr>
                <w:sz w:val="24"/>
                <w:szCs w:val="24"/>
                <w:u w:val="single"/>
              </w:rPr>
              <w:t>120</w:t>
            </w:r>
            <w:r>
              <w:rPr>
                <w:sz w:val="24"/>
                <w:szCs w:val="24"/>
              </w:rPr>
              <w:t>度</w:t>
            </w:r>
            <w:r>
              <w:rPr>
                <w:rFonts w:hint="eastAsia"/>
                <w:sz w:val="24"/>
                <w:szCs w:val="24"/>
                <w:u w:val="single"/>
                <w:lang w:val="en-US" w:eastAsia="zh-CN"/>
              </w:rPr>
              <w:t>24</w:t>
            </w:r>
            <w:r>
              <w:rPr>
                <w:sz w:val="24"/>
                <w:szCs w:val="24"/>
              </w:rPr>
              <w:t>分</w:t>
            </w:r>
            <w:r>
              <w:rPr>
                <w:rFonts w:hint="eastAsia"/>
                <w:sz w:val="24"/>
                <w:szCs w:val="24"/>
                <w:lang w:val="en-US" w:eastAsia="zh-CN"/>
              </w:rPr>
              <w:t>3.229</w:t>
            </w:r>
            <w:r>
              <w:rPr>
                <w:sz w:val="24"/>
                <w:szCs w:val="24"/>
              </w:rPr>
              <w:t>秒，</w:t>
            </w:r>
            <w:r>
              <w:rPr>
                <w:sz w:val="24"/>
                <w:szCs w:val="24"/>
                <w:u w:val="single"/>
              </w:rPr>
              <w:t>3</w:t>
            </w:r>
            <w:r>
              <w:rPr>
                <w:rFonts w:hint="eastAsia"/>
                <w:sz w:val="24"/>
                <w:szCs w:val="24"/>
                <w:u w:val="single"/>
              </w:rPr>
              <w:t>1</w:t>
            </w:r>
            <w:r>
              <w:rPr>
                <w:sz w:val="24"/>
                <w:szCs w:val="24"/>
              </w:rPr>
              <w:t>度</w:t>
            </w:r>
            <w:r>
              <w:rPr>
                <w:rFonts w:hint="eastAsia"/>
                <w:sz w:val="24"/>
                <w:szCs w:val="24"/>
                <w:u w:val="single"/>
                <w:lang w:val="en-US" w:eastAsia="zh-CN"/>
              </w:rPr>
              <w:t>52</w:t>
            </w:r>
            <w:r>
              <w:rPr>
                <w:sz w:val="24"/>
                <w:szCs w:val="24"/>
              </w:rPr>
              <w:t>分</w:t>
            </w:r>
            <w:r>
              <w:rPr>
                <w:rFonts w:hint="eastAsia"/>
                <w:sz w:val="24"/>
                <w:szCs w:val="24"/>
                <w:u w:val="single"/>
                <w:lang w:val="en-US" w:eastAsia="zh-CN"/>
              </w:rPr>
              <w:t>12.860</w:t>
            </w:r>
            <w:r>
              <w:rPr>
                <w:sz w:val="24"/>
                <w:szCs w:val="24"/>
              </w:rPr>
              <w:t>秒）</w:t>
            </w:r>
          </w:p>
        </w:tc>
      </w:tr>
      <w:tr w14:paraId="6E17F0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54" w:hRule="atLeast"/>
          <w:jc w:val="center"/>
        </w:trPr>
        <w:tc>
          <w:tcPr>
            <w:tcW w:w="1183" w:type="dxa"/>
            <w:tcMar>
              <w:top w:w="16" w:type="dxa"/>
              <w:left w:w="16" w:type="dxa"/>
              <w:right w:w="16" w:type="dxa"/>
            </w:tcMar>
            <w:vAlign w:val="center"/>
          </w:tcPr>
          <w:p w14:paraId="6903394F">
            <w:pPr>
              <w:adjustRightInd w:val="0"/>
              <w:snapToGrid w:val="0"/>
              <w:jc w:val="center"/>
              <w:rPr>
                <w:sz w:val="24"/>
                <w:szCs w:val="24"/>
              </w:rPr>
            </w:pPr>
            <w:r>
              <w:rPr>
                <w:sz w:val="24"/>
                <w:szCs w:val="24"/>
              </w:rPr>
              <w:t>国民经济</w:t>
            </w:r>
          </w:p>
          <w:p w14:paraId="4C668EB6">
            <w:pPr>
              <w:adjustRightInd w:val="0"/>
              <w:snapToGrid w:val="0"/>
              <w:jc w:val="center"/>
              <w:rPr>
                <w:sz w:val="24"/>
                <w:szCs w:val="24"/>
              </w:rPr>
            </w:pPr>
            <w:r>
              <w:rPr>
                <w:sz w:val="24"/>
                <w:szCs w:val="24"/>
              </w:rPr>
              <w:t>行业类别</w:t>
            </w:r>
          </w:p>
        </w:tc>
        <w:tc>
          <w:tcPr>
            <w:tcW w:w="3249" w:type="dxa"/>
            <w:vAlign w:val="center"/>
          </w:tcPr>
          <w:p w14:paraId="6A70E73D">
            <w:pPr>
              <w:keepNext w:val="0"/>
              <w:keepLines w:val="0"/>
              <w:widowControl/>
              <w:suppressLineNumbers w:val="0"/>
              <w:jc w:val="center"/>
              <w:rPr>
                <w:rFonts w:hint="eastAsia" w:ascii="Times New Roman" w:hAnsi="Times New Roman" w:eastAsia="宋体" w:cs="Times New Roman"/>
                <w:sz w:val="24"/>
                <w:szCs w:val="24"/>
                <w:lang w:val="en-US" w:eastAsia="zh-CN"/>
              </w:rPr>
            </w:pPr>
            <w:r>
              <w:rPr>
                <w:rFonts w:ascii="Times New Roman" w:hAnsi="Times New Roman" w:eastAsia="宋体" w:cs="Times New Roman"/>
                <w:sz w:val="24"/>
                <w:szCs w:val="24"/>
                <w:lang w:val="en-US" w:eastAsia="zh-CN"/>
              </w:rPr>
              <w:t>其他电子</w:t>
            </w:r>
            <w:r>
              <w:rPr>
                <w:rFonts w:hint="eastAsia" w:ascii="Times New Roman" w:hAnsi="Times New Roman" w:eastAsia="宋体" w:cs="Times New Roman"/>
                <w:sz w:val="24"/>
                <w:szCs w:val="24"/>
                <w:lang w:val="en-US" w:eastAsia="zh-CN"/>
              </w:rPr>
              <w:t>元件制造</w:t>
            </w:r>
            <w:r>
              <w:rPr>
                <w:rFonts w:ascii="Times New Roman" w:hAnsi="Times New Roman" w:eastAsia="宋体" w:cs="Times New Roman"/>
                <w:sz w:val="24"/>
                <w:szCs w:val="24"/>
                <w:lang w:val="en-US" w:eastAsia="zh-CN"/>
              </w:rPr>
              <w:t>C</w:t>
            </w:r>
            <w:r>
              <w:rPr>
                <w:rFonts w:hint="eastAsia" w:ascii="Times New Roman" w:hAnsi="Times New Roman" w:eastAsia="宋体" w:cs="Times New Roman"/>
                <w:sz w:val="24"/>
                <w:szCs w:val="24"/>
                <w:lang w:val="en-US" w:eastAsia="zh-CN"/>
              </w:rPr>
              <w:t>3989</w:t>
            </w:r>
          </w:p>
          <w:p w14:paraId="41E00789">
            <w:pPr>
              <w:keepNext w:val="0"/>
              <w:keepLines w:val="0"/>
              <w:widowControl/>
              <w:suppressLineNumbers w:val="0"/>
              <w:jc w:val="center"/>
              <w:rPr>
                <w:rFonts w:hint="default"/>
                <w:bCs/>
                <w:color w:val="000000" w:themeColor="text1"/>
                <w:sz w:val="24"/>
                <w:szCs w:val="24"/>
                <w:lang w:val="en-US" w:eastAsia="zh-CN"/>
              </w:rPr>
            </w:pPr>
            <w:r>
              <w:rPr>
                <w:rFonts w:hint="eastAsia" w:ascii="Times New Roman" w:hAnsi="Times New Roman" w:eastAsia="宋体" w:cs="Times New Roman"/>
                <w:sz w:val="24"/>
                <w:szCs w:val="24"/>
                <w:lang w:val="en-US" w:eastAsia="zh-CN"/>
              </w:rPr>
              <w:t>有色金属铸造C3392</w:t>
            </w:r>
          </w:p>
        </w:tc>
        <w:tc>
          <w:tcPr>
            <w:tcW w:w="1878" w:type="dxa"/>
            <w:vAlign w:val="center"/>
          </w:tcPr>
          <w:p w14:paraId="0A8D2075">
            <w:pPr>
              <w:adjustRightInd w:val="0"/>
              <w:snapToGrid w:val="0"/>
              <w:jc w:val="center"/>
              <w:rPr>
                <w:color w:val="000000" w:themeColor="text1"/>
                <w:sz w:val="24"/>
                <w:szCs w:val="24"/>
              </w:rPr>
            </w:pPr>
            <w:bookmarkStart w:id="1" w:name="_Hlk49843745"/>
            <w:r>
              <w:rPr>
                <w:color w:val="000000" w:themeColor="text1"/>
                <w:sz w:val="24"/>
                <w:szCs w:val="24"/>
              </w:rPr>
              <w:t>建设项目</w:t>
            </w:r>
          </w:p>
          <w:p w14:paraId="128DE5B3">
            <w:pPr>
              <w:adjustRightInd w:val="0"/>
              <w:snapToGrid w:val="0"/>
              <w:jc w:val="center"/>
              <w:rPr>
                <w:color w:val="000000" w:themeColor="text1"/>
                <w:sz w:val="24"/>
                <w:szCs w:val="24"/>
              </w:rPr>
            </w:pPr>
            <w:r>
              <w:rPr>
                <w:color w:val="000000" w:themeColor="text1"/>
                <w:sz w:val="24"/>
                <w:szCs w:val="24"/>
              </w:rPr>
              <w:t>行业类别</w:t>
            </w:r>
            <w:bookmarkEnd w:id="1"/>
          </w:p>
        </w:tc>
        <w:tc>
          <w:tcPr>
            <w:tcW w:w="3185" w:type="dxa"/>
            <w:vAlign w:val="center"/>
          </w:tcPr>
          <w:p w14:paraId="2527165E">
            <w:pPr>
              <w:keepNext w:val="0"/>
              <w:keepLines w:val="0"/>
              <w:widowControl/>
              <w:suppressLineNumbers w:val="0"/>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三十六、计算机、通信和其他电子设备制造业 39  电子元件及电子专用 材料制造 398</w:t>
            </w:r>
          </w:p>
          <w:p w14:paraId="455DAD63">
            <w:pPr>
              <w:keepNext w:val="0"/>
              <w:keepLines w:val="0"/>
              <w:widowControl/>
              <w:suppressLineNumbers w:val="0"/>
              <w:jc w:val="center"/>
              <w:rPr>
                <w:color w:val="000000" w:themeColor="text1"/>
                <w:sz w:val="24"/>
                <w:szCs w:val="24"/>
              </w:rPr>
            </w:pPr>
            <w:r>
              <w:rPr>
                <w:rFonts w:hint="eastAsia" w:ascii="Times New Roman" w:hAnsi="Times New Roman" w:eastAsia="宋体" w:cs="Times New Roman"/>
                <w:sz w:val="24"/>
                <w:szCs w:val="24"/>
                <w:lang w:val="en-US" w:eastAsia="zh-CN"/>
              </w:rPr>
              <w:t xml:space="preserve">三十、金属制品业 33  铸造及其他金属制品制造 339  </w:t>
            </w:r>
          </w:p>
        </w:tc>
      </w:tr>
      <w:tr w14:paraId="3829AA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57" w:hRule="atLeast"/>
          <w:jc w:val="center"/>
        </w:trPr>
        <w:tc>
          <w:tcPr>
            <w:tcW w:w="1183" w:type="dxa"/>
            <w:tcMar>
              <w:top w:w="16" w:type="dxa"/>
              <w:left w:w="16" w:type="dxa"/>
              <w:right w:w="16" w:type="dxa"/>
            </w:tcMar>
            <w:vAlign w:val="center"/>
          </w:tcPr>
          <w:p w14:paraId="4DF451ED">
            <w:pPr>
              <w:adjustRightInd w:val="0"/>
              <w:snapToGrid w:val="0"/>
              <w:jc w:val="center"/>
              <w:rPr>
                <w:sz w:val="24"/>
                <w:szCs w:val="24"/>
              </w:rPr>
            </w:pPr>
            <w:r>
              <w:rPr>
                <w:sz w:val="24"/>
                <w:szCs w:val="24"/>
              </w:rPr>
              <w:t>建设性质</w:t>
            </w:r>
          </w:p>
        </w:tc>
        <w:tc>
          <w:tcPr>
            <w:tcW w:w="3249" w:type="dxa"/>
            <w:vAlign w:val="center"/>
          </w:tcPr>
          <w:p w14:paraId="04A5C68E">
            <w:pPr>
              <w:ind w:firstLine="480" w:firstLineChars="200"/>
              <w:rPr>
                <w:sz w:val="24"/>
                <w:szCs w:val="24"/>
              </w:rPr>
            </w:pPr>
            <w:r>
              <w:rPr>
                <w:rFonts w:hint="eastAsia"/>
                <w:sz w:val="24"/>
                <w:szCs w:val="24"/>
              </w:rPr>
              <w:t>□新建（迁建）</w:t>
            </w:r>
          </w:p>
          <w:p w14:paraId="62977EDF">
            <w:pPr>
              <w:ind w:firstLine="480" w:firstLineChars="200"/>
              <w:rPr>
                <w:sz w:val="24"/>
                <w:szCs w:val="24"/>
              </w:rPr>
            </w:pPr>
            <w:r>
              <w:rPr>
                <w:rFonts w:hint="eastAsia"/>
                <w:sz w:val="24"/>
                <w:szCs w:val="24"/>
              </w:rPr>
              <w:t>□改建</w:t>
            </w:r>
          </w:p>
          <w:p w14:paraId="69B4D94A">
            <w:pPr>
              <w:ind w:firstLine="480" w:firstLineChars="200"/>
              <w:rPr>
                <w:sz w:val="24"/>
                <w:szCs w:val="24"/>
              </w:rPr>
            </w:pPr>
            <w:r>
              <w:rPr>
                <w:rFonts w:hint="eastAsia"/>
                <w:sz w:val="24"/>
                <w:szCs w:val="24"/>
              </w:rPr>
              <w:t>■扩建</w:t>
            </w:r>
          </w:p>
          <w:p w14:paraId="02F8AD02">
            <w:pPr>
              <w:jc w:val="left"/>
              <w:rPr>
                <w:sz w:val="24"/>
                <w:szCs w:val="24"/>
              </w:rPr>
            </w:pPr>
            <w:r>
              <w:rPr>
                <w:rFonts w:hint="eastAsia"/>
                <w:sz w:val="24"/>
                <w:szCs w:val="24"/>
              </w:rPr>
              <w:t xml:space="preserve">    □技术改造</w:t>
            </w:r>
          </w:p>
        </w:tc>
        <w:tc>
          <w:tcPr>
            <w:tcW w:w="1878" w:type="dxa"/>
            <w:vAlign w:val="center"/>
          </w:tcPr>
          <w:p w14:paraId="3BC4D6B8">
            <w:pPr>
              <w:adjustRightInd w:val="0"/>
              <w:snapToGrid w:val="0"/>
              <w:jc w:val="center"/>
              <w:rPr>
                <w:sz w:val="24"/>
                <w:szCs w:val="24"/>
              </w:rPr>
            </w:pPr>
            <w:r>
              <w:rPr>
                <w:sz w:val="24"/>
                <w:szCs w:val="24"/>
              </w:rPr>
              <w:t>建设项目</w:t>
            </w:r>
          </w:p>
          <w:p w14:paraId="317C15F2">
            <w:pPr>
              <w:adjustRightInd w:val="0"/>
              <w:snapToGrid w:val="0"/>
              <w:jc w:val="center"/>
              <w:rPr>
                <w:sz w:val="24"/>
                <w:szCs w:val="24"/>
              </w:rPr>
            </w:pPr>
            <w:r>
              <w:rPr>
                <w:sz w:val="24"/>
                <w:szCs w:val="24"/>
              </w:rPr>
              <w:t>申报情形</w:t>
            </w:r>
          </w:p>
        </w:tc>
        <w:tc>
          <w:tcPr>
            <w:tcW w:w="3185" w:type="dxa"/>
            <w:vAlign w:val="center"/>
          </w:tcPr>
          <w:p w14:paraId="47BBB28F">
            <w:pPr>
              <w:rPr>
                <w:sz w:val="24"/>
                <w:szCs w:val="24"/>
              </w:rPr>
            </w:pPr>
            <w:r>
              <w:rPr>
                <w:rFonts w:hint="eastAsia"/>
                <w:sz w:val="24"/>
                <w:szCs w:val="24"/>
              </w:rPr>
              <w:t>■首次申报项目</w:t>
            </w:r>
            <w:r>
              <w:rPr>
                <w:sz w:val="24"/>
                <w:szCs w:val="24"/>
              </w:rPr>
              <w:t xml:space="preserve">             </w:t>
            </w:r>
          </w:p>
          <w:p w14:paraId="715A1363">
            <w:pPr>
              <w:rPr>
                <w:sz w:val="24"/>
                <w:szCs w:val="24"/>
              </w:rPr>
            </w:pPr>
            <w:r>
              <w:rPr>
                <w:rFonts w:hint="eastAsia"/>
                <w:sz w:val="24"/>
                <w:szCs w:val="24"/>
              </w:rPr>
              <w:t>□不予批准后再次申报项目</w:t>
            </w:r>
          </w:p>
          <w:p w14:paraId="4BDDC954">
            <w:pPr>
              <w:rPr>
                <w:sz w:val="24"/>
                <w:szCs w:val="24"/>
              </w:rPr>
            </w:pPr>
            <w:r>
              <w:rPr>
                <w:rFonts w:hint="eastAsia"/>
                <w:sz w:val="24"/>
                <w:szCs w:val="24"/>
              </w:rPr>
              <w:t>□超五年重新审核项目</w:t>
            </w:r>
            <w:r>
              <w:rPr>
                <w:sz w:val="24"/>
                <w:szCs w:val="24"/>
              </w:rPr>
              <w:t xml:space="preserve">     </w:t>
            </w:r>
          </w:p>
          <w:p w14:paraId="0A8E6077">
            <w:pPr>
              <w:jc w:val="left"/>
              <w:rPr>
                <w:sz w:val="24"/>
                <w:szCs w:val="24"/>
              </w:rPr>
            </w:pPr>
            <w:r>
              <w:rPr>
                <w:rFonts w:hint="eastAsia"/>
                <w:sz w:val="24"/>
                <w:szCs w:val="24"/>
              </w:rPr>
              <w:t>□重大变动重新报批项目</w:t>
            </w:r>
          </w:p>
        </w:tc>
      </w:tr>
      <w:tr w14:paraId="14B3F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183" w:type="dxa"/>
            <w:tcMar>
              <w:top w:w="16" w:type="dxa"/>
              <w:left w:w="16" w:type="dxa"/>
              <w:right w:w="16" w:type="dxa"/>
            </w:tcMar>
            <w:vAlign w:val="center"/>
          </w:tcPr>
          <w:p w14:paraId="199856FD">
            <w:pPr>
              <w:adjustRightInd w:val="0"/>
              <w:snapToGrid w:val="0"/>
              <w:jc w:val="center"/>
              <w:rPr>
                <w:sz w:val="24"/>
                <w:szCs w:val="24"/>
              </w:rPr>
            </w:pPr>
            <w:r>
              <w:rPr>
                <w:sz w:val="24"/>
                <w:szCs w:val="24"/>
              </w:rPr>
              <w:t>项目审批（核准/备案）部门</w:t>
            </w:r>
          </w:p>
          <w:p w14:paraId="1E26C9E2">
            <w:pPr>
              <w:adjustRightInd w:val="0"/>
              <w:snapToGrid w:val="0"/>
              <w:jc w:val="center"/>
              <w:rPr>
                <w:sz w:val="24"/>
                <w:szCs w:val="24"/>
              </w:rPr>
            </w:pPr>
            <w:r>
              <w:rPr>
                <w:sz w:val="24"/>
                <w:szCs w:val="24"/>
              </w:rPr>
              <w:t>（选填）</w:t>
            </w:r>
          </w:p>
        </w:tc>
        <w:tc>
          <w:tcPr>
            <w:tcW w:w="3249" w:type="dxa"/>
            <w:vAlign w:val="center"/>
          </w:tcPr>
          <w:p w14:paraId="70F9E855">
            <w:pPr>
              <w:adjustRightInd w:val="0"/>
              <w:snapToGrid w:val="0"/>
              <w:jc w:val="center"/>
              <w:rPr>
                <w:sz w:val="24"/>
                <w:szCs w:val="24"/>
              </w:rPr>
            </w:pPr>
            <w:r>
              <w:rPr>
                <w:rFonts w:ascii="Times New Roman" w:hAnsi="Times New Roman" w:eastAsia="宋体" w:cs="Times New Roman"/>
                <w:sz w:val="24"/>
                <w:szCs w:val="24"/>
                <w:lang w:val="en-US" w:eastAsia="zh-CN"/>
              </w:rPr>
              <w:t>江阴市周庄镇人民政府</w:t>
            </w:r>
          </w:p>
        </w:tc>
        <w:tc>
          <w:tcPr>
            <w:tcW w:w="1878" w:type="dxa"/>
            <w:vAlign w:val="center"/>
          </w:tcPr>
          <w:p w14:paraId="12E13AB0">
            <w:pPr>
              <w:keepNext w:val="0"/>
              <w:keepLines w:val="0"/>
              <w:widowControl/>
              <w:suppressLineNumbers w:val="0"/>
              <w:jc w:val="left"/>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en-US" w:eastAsia="zh-CN"/>
              </w:rPr>
              <w:t>项目审批（核准/</w:t>
            </w:r>
          </w:p>
          <w:p w14:paraId="3A95B666">
            <w:pPr>
              <w:keepNext w:val="0"/>
              <w:keepLines w:val="0"/>
              <w:widowControl/>
              <w:suppressLineNumbers w:val="0"/>
              <w:jc w:val="left"/>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en-US" w:eastAsia="zh-CN"/>
              </w:rPr>
              <w:t>备案）文号（选填）</w:t>
            </w:r>
          </w:p>
        </w:tc>
        <w:tc>
          <w:tcPr>
            <w:tcW w:w="3185" w:type="dxa"/>
            <w:vAlign w:val="center"/>
          </w:tcPr>
          <w:p w14:paraId="1261BF96">
            <w:pPr>
              <w:keepNext w:val="0"/>
              <w:keepLines w:val="0"/>
              <w:widowControl/>
              <w:suppressLineNumbers w:val="0"/>
              <w:jc w:val="center"/>
              <w:rPr>
                <w:rFonts w:ascii="Times New Roman" w:hAnsi="Times New Roman" w:eastAsia="宋体" w:cs="Times New Roman"/>
                <w:sz w:val="24"/>
                <w:szCs w:val="24"/>
                <w:lang w:val="en-US" w:eastAsia="zh-CN"/>
              </w:rPr>
            </w:pPr>
            <w:r>
              <w:rPr>
                <w:rFonts w:ascii="Times New Roman" w:hAnsi="Times New Roman" w:eastAsia="宋体" w:cs="Times New Roman"/>
                <w:sz w:val="24"/>
                <w:szCs w:val="24"/>
                <w:lang w:val="en-US" w:eastAsia="zh-CN"/>
              </w:rPr>
              <w:t>江阴周庄备〔2024〕151号</w:t>
            </w:r>
          </w:p>
        </w:tc>
      </w:tr>
      <w:tr w14:paraId="77B67D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83" w:type="dxa"/>
            <w:tcMar>
              <w:top w:w="16" w:type="dxa"/>
              <w:left w:w="16" w:type="dxa"/>
              <w:right w:w="16" w:type="dxa"/>
            </w:tcMar>
            <w:vAlign w:val="center"/>
          </w:tcPr>
          <w:p w14:paraId="6743BA0F">
            <w:pPr>
              <w:adjustRightInd w:val="0"/>
              <w:snapToGrid w:val="0"/>
              <w:jc w:val="center"/>
              <w:rPr>
                <w:color w:val="auto"/>
                <w:sz w:val="24"/>
                <w:szCs w:val="24"/>
              </w:rPr>
            </w:pPr>
            <w:r>
              <w:rPr>
                <w:color w:val="auto"/>
                <w:sz w:val="24"/>
                <w:szCs w:val="24"/>
              </w:rPr>
              <w:t>总投资</w:t>
            </w:r>
          </w:p>
          <w:p w14:paraId="0AC1B9C4">
            <w:pPr>
              <w:adjustRightInd w:val="0"/>
              <w:snapToGrid w:val="0"/>
              <w:jc w:val="center"/>
              <w:rPr>
                <w:color w:val="auto"/>
                <w:sz w:val="24"/>
                <w:szCs w:val="24"/>
              </w:rPr>
            </w:pPr>
            <w:r>
              <w:rPr>
                <w:color w:val="auto"/>
                <w:sz w:val="24"/>
                <w:szCs w:val="24"/>
              </w:rPr>
              <w:t>（万元）</w:t>
            </w:r>
          </w:p>
        </w:tc>
        <w:tc>
          <w:tcPr>
            <w:tcW w:w="3249" w:type="dxa"/>
            <w:vAlign w:val="center"/>
          </w:tcPr>
          <w:p w14:paraId="094D56A7">
            <w:pPr>
              <w:adjustRightInd w:val="0"/>
              <w:snapToGrid w:val="0"/>
              <w:jc w:val="center"/>
              <w:rPr>
                <w:rFonts w:hint="default"/>
                <w:color w:val="auto"/>
                <w:sz w:val="24"/>
                <w:szCs w:val="24"/>
                <w:lang w:val="en-US"/>
              </w:rPr>
            </w:pPr>
            <w:r>
              <w:rPr>
                <w:rFonts w:hint="eastAsia"/>
                <w:color w:val="auto"/>
                <w:sz w:val="24"/>
                <w:szCs w:val="24"/>
                <w:lang w:val="en-US" w:eastAsia="zh-CN"/>
              </w:rPr>
              <w:t>550</w:t>
            </w:r>
          </w:p>
        </w:tc>
        <w:tc>
          <w:tcPr>
            <w:tcW w:w="1878" w:type="dxa"/>
            <w:tcMar>
              <w:top w:w="16" w:type="dxa"/>
              <w:left w:w="16" w:type="dxa"/>
              <w:right w:w="16" w:type="dxa"/>
            </w:tcMar>
            <w:vAlign w:val="center"/>
          </w:tcPr>
          <w:p w14:paraId="2772522E">
            <w:pPr>
              <w:adjustRightInd w:val="0"/>
              <w:snapToGrid w:val="0"/>
              <w:jc w:val="center"/>
              <w:rPr>
                <w:color w:val="auto"/>
                <w:sz w:val="24"/>
                <w:szCs w:val="24"/>
              </w:rPr>
            </w:pPr>
            <w:r>
              <w:rPr>
                <w:color w:val="auto"/>
                <w:sz w:val="24"/>
                <w:szCs w:val="24"/>
              </w:rPr>
              <w:t>环保投资（万元）</w:t>
            </w:r>
          </w:p>
        </w:tc>
        <w:tc>
          <w:tcPr>
            <w:tcW w:w="3185" w:type="dxa"/>
            <w:vAlign w:val="center"/>
          </w:tcPr>
          <w:p w14:paraId="26155A83">
            <w:pPr>
              <w:adjustRightInd w:val="0"/>
              <w:snapToGrid w:val="0"/>
              <w:jc w:val="center"/>
              <w:rPr>
                <w:rFonts w:hint="default"/>
                <w:color w:val="auto"/>
                <w:sz w:val="24"/>
                <w:szCs w:val="24"/>
                <w:lang w:val="en-US"/>
              </w:rPr>
            </w:pPr>
            <w:r>
              <w:rPr>
                <w:rFonts w:hint="eastAsia"/>
                <w:color w:val="auto"/>
                <w:sz w:val="24"/>
                <w:szCs w:val="24"/>
                <w:lang w:val="en-US" w:eastAsia="zh-CN"/>
              </w:rPr>
              <w:t>15</w:t>
            </w:r>
          </w:p>
        </w:tc>
      </w:tr>
      <w:tr w14:paraId="66095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83" w:type="dxa"/>
            <w:tcMar>
              <w:top w:w="16" w:type="dxa"/>
              <w:left w:w="16" w:type="dxa"/>
              <w:right w:w="16" w:type="dxa"/>
            </w:tcMar>
            <w:vAlign w:val="center"/>
          </w:tcPr>
          <w:p w14:paraId="7D3A8DD0">
            <w:pPr>
              <w:adjustRightInd w:val="0"/>
              <w:snapToGrid w:val="0"/>
              <w:jc w:val="center"/>
              <w:rPr>
                <w:color w:val="auto"/>
                <w:sz w:val="24"/>
                <w:szCs w:val="24"/>
              </w:rPr>
            </w:pPr>
            <w:r>
              <w:rPr>
                <w:color w:val="auto"/>
                <w:sz w:val="24"/>
                <w:szCs w:val="24"/>
              </w:rPr>
              <w:t>环保投资占比（%）</w:t>
            </w:r>
          </w:p>
        </w:tc>
        <w:tc>
          <w:tcPr>
            <w:tcW w:w="3249" w:type="dxa"/>
            <w:vAlign w:val="center"/>
          </w:tcPr>
          <w:p w14:paraId="2B8AEAC6">
            <w:pPr>
              <w:adjustRightInd w:val="0"/>
              <w:snapToGrid w:val="0"/>
              <w:jc w:val="center"/>
              <w:rPr>
                <w:color w:val="auto"/>
                <w:sz w:val="24"/>
                <w:szCs w:val="24"/>
              </w:rPr>
            </w:pPr>
            <w:r>
              <w:rPr>
                <w:rFonts w:hint="eastAsia"/>
                <w:color w:val="auto"/>
                <w:sz w:val="24"/>
                <w:szCs w:val="24"/>
                <w:lang w:val="en-US" w:eastAsia="zh-CN"/>
              </w:rPr>
              <w:t>2.7</w:t>
            </w:r>
            <w:r>
              <w:rPr>
                <w:color w:val="auto"/>
                <w:sz w:val="24"/>
                <w:szCs w:val="24"/>
              </w:rPr>
              <w:t>%</w:t>
            </w:r>
          </w:p>
        </w:tc>
        <w:tc>
          <w:tcPr>
            <w:tcW w:w="1878" w:type="dxa"/>
            <w:tcMar>
              <w:top w:w="16" w:type="dxa"/>
              <w:left w:w="16" w:type="dxa"/>
              <w:right w:w="16" w:type="dxa"/>
            </w:tcMar>
            <w:vAlign w:val="center"/>
          </w:tcPr>
          <w:p w14:paraId="469AF128">
            <w:pPr>
              <w:adjustRightInd w:val="0"/>
              <w:snapToGrid w:val="0"/>
              <w:jc w:val="center"/>
              <w:rPr>
                <w:color w:val="auto"/>
                <w:sz w:val="24"/>
                <w:szCs w:val="24"/>
              </w:rPr>
            </w:pPr>
            <w:r>
              <w:rPr>
                <w:color w:val="auto"/>
                <w:sz w:val="24"/>
                <w:szCs w:val="24"/>
              </w:rPr>
              <w:t>施工工期</w:t>
            </w:r>
          </w:p>
        </w:tc>
        <w:tc>
          <w:tcPr>
            <w:tcW w:w="3185" w:type="dxa"/>
            <w:vAlign w:val="center"/>
          </w:tcPr>
          <w:p w14:paraId="281FBDE1">
            <w:pPr>
              <w:adjustRightInd w:val="0"/>
              <w:snapToGrid w:val="0"/>
              <w:jc w:val="center"/>
              <w:rPr>
                <w:color w:val="auto"/>
                <w:sz w:val="24"/>
                <w:szCs w:val="24"/>
              </w:rPr>
            </w:pPr>
            <w:r>
              <w:rPr>
                <w:rFonts w:hint="eastAsia"/>
                <w:color w:val="auto"/>
                <w:sz w:val="24"/>
                <w:szCs w:val="24"/>
              </w:rPr>
              <w:t>6个月</w:t>
            </w:r>
          </w:p>
        </w:tc>
      </w:tr>
      <w:tr w14:paraId="6AFD0C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183" w:type="dxa"/>
            <w:tcMar>
              <w:top w:w="16" w:type="dxa"/>
              <w:left w:w="16" w:type="dxa"/>
              <w:right w:w="16" w:type="dxa"/>
            </w:tcMar>
            <w:vAlign w:val="center"/>
          </w:tcPr>
          <w:p w14:paraId="786E225B">
            <w:pPr>
              <w:adjustRightInd w:val="0"/>
              <w:snapToGrid w:val="0"/>
              <w:jc w:val="center"/>
              <w:rPr>
                <w:sz w:val="24"/>
                <w:szCs w:val="24"/>
              </w:rPr>
            </w:pPr>
            <w:r>
              <w:rPr>
                <w:sz w:val="24"/>
                <w:szCs w:val="24"/>
              </w:rPr>
              <w:t>是否开工建设</w:t>
            </w:r>
          </w:p>
        </w:tc>
        <w:tc>
          <w:tcPr>
            <w:tcW w:w="3249" w:type="dxa"/>
            <w:vAlign w:val="center"/>
          </w:tcPr>
          <w:p w14:paraId="41E2364B">
            <w:pPr>
              <w:adjustRightInd w:val="0"/>
              <w:snapToGrid w:val="0"/>
              <w:rPr>
                <w:sz w:val="24"/>
                <w:szCs w:val="24"/>
              </w:rPr>
            </w:pPr>
            <w:r>
              <w:rPr>
                <w:rFonts w:hint="eastAsia"/>
                <w:sz w:val="24"/>
                <w:szCs w:val="24"/>
              </w:rPr>
              <w:t xml:space="preserve"> ■否</w:t>
            </w:r>
          </w:p>
          <w:p w14:paraId="608BFF96">
            <w:pPr>
              <w:adjustRightInd w:val="0"/>
              <w:snapToGrid w:val="0"/>
              <w:rPr>
                <w:sz w:val="24"/>
                <w:szCs w:val="24"/>
              </w:rPr>
            </w:pPr>
            <w:r>
              <w:rPr>
                <w:rFonts w:hint="eastAsia"/>
                <w:sz w:val="24"/>
                <w:szCs w:val="24"/>
              </w:rPr>
              <w:t xml:space="preserve"> □是：</w:t>
            </w:r>
            <w:r>
              <w:rPr>
                <w:sz w:val="24"/>
                <w:szCs w:val="24"/>
                <w:u w:val="single"/>
              </w:rPr>
              <w:t xml:space="preserve">             </w:t>
            </w:r>
          </w:p>
        </w:tc>
        <w:tc>
          <w:tcPr>
            <w:tcW w:w="1878" w:type="dxa"/>
            <w:tcMar>
              <w:top w:w="16" w:type="dxa"/>
              <w:left w:w="16" w:type="dxa"/>
              <w:right w:w="16" w:type="dxa"/>
            </w:tcMar>
            <w:vAlign w:val="center"/>
          </w:tcPr>
          <w:p w14:paraId="4572AFB2">
            <w:pPr>
              <w:adjustRightInd w:val="0"/>
              <w:snapToGrid w:val="0"/>
              <w:jc w:val="center"/>
              <w:rPr>
                <w:color w:val="000000" w:themeColor="text1"/>
                <w:spacing w:val="-6"/>
                <w:sz w:val="24"/>
                <w:szCs w:val="24"/>
              </w:rPr>
            </w:pPr>
            <w:r>
              <w:rPr>
                <w:color w:val="000000" w:themeColor="text1"/>
                <w:spacing w:val="-6"/>
                <w:sz w:val="24"/>
                <w:szCs w:val="24"/>
              </w:rPr>
              <w:t>用地（用海）</w:t>
            </w:r>
          </w:p>
          <w:p w14:paraId="79AE2A32">
            <w:pPr>
              <w:adjustRightInd w:val="0"/>
              <w:snapToGrid w:val="0"/>
              <w:jc w:val="center"/>
              <w:rPr>
                <w:color w:val="000000" w:themeColor="text1"/>
                <w:sz w:val="24"/>
                <w:szCs w:val="24"/>
              </w:rPr>
            </w:pPr>
            <w:r>
              <w:rPr>
                <w:color w:val="000000" w:themeColor="text1"/>
                <w:spacing w:val="-6"/>
                <w:sz w:val="24"/>
                <w:szCs w:val="24"/>
              </w:rPr>
              <w:t>面积（m</w:t>
            </w:r>
            <w:r>
              <w:rPr>
                <w:color w:val="000000" w:themeColor="text1"/>
                <w:spacing w:val="-6"/>
                <w:sz w:val="24"/>
                <w:szCs w:val="24"/>
                <w:vertAlign w:val="superscript"/>
              </w:rPr>
              <w:t>2</w:t>
            </w:r>
            <w:r>
              <w:rPr>
                <w:color w:val="000000" w:themeColor="text1"/>
                <w:spacing w:val="-6"/>
                <w:sz w:val="24"/>
                <w:szCs w:val="24"/>
              </w:rPr>
              <w:t>）</w:t>
            </w:r>
          </w:p>
        </w:tc>
        <w:tc>
          <w:tcPr>
            <w:tcW w:w="3185" w:type="dxa"/>
            <w:vAlign w:val="center"/>
          </w:tcPr>
          <w:p w14:paraId="467F2E73">
            <w:pPr>
              <w:adjustRightInd w:val="0"/>
              <w:snapToGrid w:val="0"/>
              <w:jc w:val="center"/>
              <w:rPr>
                <w:rFonts w:hint="default" w:eastAsia="宋体"/>
                <w:color w:val="000000" w:themeColor="text1"/>
                <w:sz w:val="24"/>
                <w:szCs w:val="24"/>
                <w:lang w:val="en-US" w:eastAsia="zh-CN"/>
              </w:rPr>
            </w:pPr>
            <w:r>
              <w:rPr>
                <w:rFonts w:hint="eastAsia"/>
                <w:color w:val="000000" w:themeColor="text1"/>
                <w:sz w:val="24"/>
                <w:szCs w:val="24"/>
                <w:lang w:val="en-US" w:eastAsia="zh-CN"/>
              </w:rPr>
              <w:t>2666</w:t>
            </w:r>
          </w:p>
        </w:tc>
      </w:tr>
      <w:tr w14:paraId="4E9318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183" w:type="dxa"/>
            <w:vAlign w:val="center"/>
          </w:tcPr>
          <w:p w14:paraId="5CB3E493">
            <w:pPr>
              <w:autoSpaceDE w:val="0"/>
              <w:autoSpaceDN w:val="0"/>
              <w:adjustRightInd w:val="0"/>
              <w:snapToGrid w:val="0"/>
              <w:jc w:val="center"/>
              <w:rPr>
                <w:kern w:val="0"/>
                <w:sz w:val="24"/>
                <w:szCs w:val="24"/>
              </w:rPr>
            </w:pPr>
            <w:r>
              <w:rPr>
                <w:kern w:val="0"/>
                <w:sz w:val="24"/>
                <w:szCs w:val="24"/>
              </w:rPr>
              <w:t>专项评价设置情况</w:t>
            </w:r>
          </w:p>
        </w:tc>
        <w:tc>
          <w:tcPr>
            <w:tcW w:w="8312" w:type="dxa"/>
            <w:gridSpan w:val="3"/>
            <w:vAlign w:val="center"/>
          </w:tcPr>
          <w:p w14:paraId="65DA23EA">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表1</w:t>
            </w:r>
            <w:r>
              <w:rPr>
                <w:rFonts w:hint="eastAsia" w:ascii="宋体" w:hAnsi="宋体" w:cs="宋体"/>
                <w:b/>
                <w:bCs/>
                <w:kern w:val="0"/>
                <w:sz w:val="24"/>
                <w:szCs w:val="24"/>
                <w:lang w:val="en-US" w:eastAsia="zh-CN"/>
              </w:rPr>
              <w:t>-1</w:t>
            </w:r>
            <w:r>
              <w:rPr>
                <w:rFonts w:hint="eastAsia" w:ascii="宋体" w:hAnsi="宋体" w:eastAsia="宋体" w:cs="宋体"/>
                <w:b/>
                <w:bCs/>
                <w:kern w:val="0"/>
                <w:sz w:val="24"/>
                <w:szCs w:val="24"/>
              </w:rPr>
              <w:t xml:space="preserve">   专项评价设置原则表</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41"/>
              <w:gridCol w:w="3292"/>
              <w:gridCol w:w="2784"/>
              <w:gridCol w:w="872"/>
            </w:tblGrid>
            <w:tr w14:paraId="597459E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141" w:type="dxa"/>
                  <w:tcBorders>
                    <w:top w:val="single" w:color="auto" w:sz="12" w:space="0"/>
                    <w:left w:val="nil"/>
                    <w:bottom w:val="single" w:color="auto" w:sz="6" w:space="0"/>
                    <w:right w:val="single" w:color="auto" w:sz="6" w:space="0"/>
                  </w:tcBorders>
                  <w:vAlign w:val="center"/>
                </w:tcPr>
                <w:p w14:paraId="355E0805">
                  <w:pPr>
                    <w:autoSpaceDE w:val="0"/>
                    <w:autoSpaceDN w:val="0"/>
                    <w:adjustRightInd w:val="0"/>
                    <w:snapToGrid w:val="0"/>
                    <w:spacing w:line="280" w:lineRule="exac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专项评价的类别</w:t>
                  </w:r>
                </w:p>
              </w:tc>
              <w:tc>
                <w:tcPr>
                  <w:tcW w:w="3292" w:type="dxa"/>
                  <w:tcBorders>
                    <w:top w:val="single" w:color="auto" w:sz="12" w:space="0"/>
                    <w:left w:val="single" w:color="auto" w:sz="6" w:space="0"/>
                    <w:bottom w:val="single" w:color="auto" w:sz="6" w:space="0"/>
                    <w:right w:val="single" w:color="auto" w:sz="6" w:space="0"/>
                  </w:tcBorders>
                  <w:vAlign w:val="center"/>
                </w:tcPr>
                <w:p w14:paraId="1E3623C7">
                  <w:pPr>
                    <w:autoSpaceDE w:val="0"/>
                    <w:autoSpaceDN w:val="0"/>
                    <w:adjustRightInd w:val="0"/>
                    <w:snapToGrid w:val="0"/>
                    <w:spacing w:line="280" w:lineRule="exac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设置原则</w:t>
                  </w:r>
                </w:p>
              </w:tc>
              <w:tc>
                <w:tcPr>
                  <w:tcW w:w="2784" w:type="dxa"/>
                  <w:tcBorders>
                    <w:top w:val="single" w:color="auto" w:sz="12" w:space="0"/>
                    <w:left w:val="single" w:color="auto" w:sz="4" w:space="0"/>
                    <w:bottom w:val="single" w:color="auto" w:sz="6" w:space="0"/>
                    <w:right w:val="nil"/>
                  </w:tcBorders>
                  <w:vAlign w:val="center"/>
                </w:tcPr>
                <w:p w14:paraId="67C8507A">
                  <w:pPr>
                    <w:autoSpaceDE w:val="0"/>
                    <w:autoSpaceDN w:val="0"/>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本项目情况</w:t>
                  </w:r>
                </w:p>
              </w:tc>
              <w:tc>
                <w:tcPr>
                  <w:tcW w:w="872" w:type="dxa"/>
                  <w:tcBorders>
                    <w:top w:val="single" w:color="auto" w:sz="12" w:space="0"/>
                    <w:left w:val="single" w:color="auto" w:sz="4" w:space="0"/>
                    <w:bottom w:val="single" w:color="auto" w:sz="6" w:space="0"/>
                    <w:right w:val="nil"/>
                  </w:tcBorders>
                  <w:vAlign w:val="center"/>
                </w:tcPr>
                <w:p w14:paraId="76993025">
                  <w:pPr>
                    <w:autoSpaceDE w:val="0"/>
                    <w:autoSpaceDN w:val="0"/>
                    <w:adjustRightInd w:val="0"/>
                    <w:snapToGrid w:val="0"/>
                    <w:spacing w:line="280" w:lineRule="exac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判断</w:t>
                  </w:r>
                </w:p>
                <w:p w14:paraId="151633F3">
                  <w:pPr>
                    <w:autoSpaceDE w:val="0"/>
                    <w:autoSpaceDN w:val="0"/>
                    <w:adjustRightInd w:val="0"/>
                    <w:snapToGrid w:val="0"/>
                    <w:spacing w:line="280" w:lineRule="exac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结果</w:t>
                  </w:r>
                </w:p>
              </w:tc>
            </w:tr>
            <w:tr w14:paraId="55D3EBA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75" w:hRule="atLeast"/>
              </w:trPr>
              <w:tc>
                <w:tcPr>
                  <w:tcW w:w="1141" w:type="dxa"/>
                  <w:tcBorders>
                    <w:top w:val="single" w:color="auto" w:sz="6" w:space="0"/>
                    <w:left w:val="nil"/>
                    <w:bottom w:val="single" w:color="auto" w:sz="6" w:space="0"/>
                    <w:right w:val="single" w:color="auto" w:sz="6" w:space="0"/>
                  </w:tcBorders>
                  <w:vAlign w:val="center"/>
                </w:tcPr>
                <w:p w14:paraId="771B02A2">
                  <w:pPr>
                    <w:autoSpaceDE w:val="0"/>
                    <w:autoSpaceDN w:val="0"/>
                    <w:adjustRightInd w:val="0"/>
                    <w:snapToGrid w:val="0"/>
                    <w:spacing w:line="280" w:lineRule="exac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大气</w:t>
                  </w:r>
                </w:p>
              </w:tc>
              <w:tc>
                <w:tcPr>
                  <w:tcW w:w="3292" w:type="dxa"/>
                  <w:tcBorders>
                    <w:top w:val="single" w:color="auto" w:sz="6" w:space="0"/>
                    <w:left w:val="single" w:color="auto" w:sz="6" w:space="0"/>
                    <w:bottom w:val="single" w:color="auto" w:sz="6" w:space="0"/>
                    <w:right w:val="single" w:color="auto" w:sz="6" w:space="0"/>
                  </w:tcBorders>
                </w:tcPr>
                <w:p w14:paraId="4E61E4C1">
                  <w:pPr>
                    <w:keepNext w:val="0"/>
                    <w:keepLines w:val="0"/>
                    <w:pageBreakBefore w:val="0"/>
                    <w:widowControl w:val="0"/>
                    <w:kinsoku/>
                    <w:wordWrap/>
                    <w:overflowPunct/>
                    <w:topLinePunct w:val="0"/>
                    <w:autoSpaceDE w:val="0"/>
                    <w:autoSpaceDN w:val="0"/>
                    <w:bidi w:val="0"/>
                    <w:adjustRightInd w:val="0"/>
                    <w:snapToGrid w:val="0"/>
                    <w:spacing w:line="2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排放废气含有毒有害污染物、二噁英、苯并[a]芘、氰化物、氯气且厂界外500米范围内有环境空气保护目标的建设项目</w:t>
                  </w:r>
                </w:p>
              </w:tc>
              <w:tc>
                <w:tcPr>
                  <w:tcW w:w="2784" w:type="dxa"/>
                  <w:tcBorders>
                    <w:top w:val="single" w:color="auto" w:sz="6" w:space="0"/>
                    <w:left w:val="single" w:color="auto" w:sz="4" w:space="0"/>
                    <w:bottom w:val="single" w:color="auto" w:sz="6" w:space="0"/>
                    <w:right w:val="nil"/>
                  </w:tcBorders>
                  <w:vAlign w:val="center"/>
                </w:tcPr>
                <w:p w14:paraId="24F5F36E">
                  <w:pPr>
                    <w:autoSpaceDE w:val="0"/>
                    <w:autoSpaceDN w:val="0"/>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本项目排放废气不含有毒有害污染物、二噁英、苯并[a]芘、氰化物、氯气</w:t>
                  </w:r>
                </w:p>
              </w:tc>
              <w:tc>
                <w:tcPr>
                  <w:tcW w:w="872" w:type="dxa"/>
                  <w:tcBorders>
                    <w:top w:val="single" w:color="auto" w:sz="6" w:space="0"/>
                    <w:left w:val="single" w:color="auto" w:sz="4" w:space="0"/>
                    <w:bottom w:val="single" w:color="auto" w:sz="6" w:space="0"/>
                    <w:right w:val="nil"/>
                  </w:tcBorders>
                  <w:vAlign w:val="center"/>
                </w:tcPr>
                <w:p w14:paraId="5E98F91F">
                  <w:pPr>
                    <w:autoSpaceDE w:val="0"/>
                    <w:autoSpaceDN w:val="0"/>
                    <w:adjustRightInd w:val="0"/>
                    <w:snapToGrid w:val="0"/>
                    <w:spacing w:line="280" w:lineRule="exac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不涉及</w:t>
                  </w:r>
                </w:p>
              </w:tc>
            </w:tr>
            <w:tr w14:paraId="4572A02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141" w:type="dxa"/>
                  <w:tcBorders>
                    <w:top w:val="single" w:color="auto" w:sz="6" w:space="0"/>
                    <w:left w:val="nil"/>
                    <w:bottom w:val="single" w:color="auto" w:sz="6" w:space="0"/>
                    <w:right w:val="single" w:color="auto" w:sz="6" w:space="0"/>
                  </w:tcBorders>
                  <w:vAlign w:val="center"/>
                </w:tcPr>
                <w:p w14:paraId="181EB4B1">
                  <w:pPr>
                    <w:autoSpaceDE w:val="0"/>
                    <w:autoSpaceDN w:val="0"/>
                    <w:adjustRightInd w:val="0"/>
                    <w:snapToGrid w:val="0"/>
                    <w:spacing w:line="280" w:lineRule="exac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地表水</w:t>
                  </w:r>
                </w:p>
              </w:tc>
              <w:tc>
                <w:tcPr>
                  <w:tcW w:w="3292" w:type="dxa"/>
                  <w:tcBorders>
                    <w:top w:val="single" w:color="auto" w:sz="6" w:space="0"/>
                    <w:left w:val="single" w:color="auto" w:sz="6" w:space="0"/>
                    <w:bottom w:val="single" w:color="auto" w:sz="6" w:space="0"/>
                    <w:right w:val="single" w:color="auto" w:sz="6" w:space="0"/>
                  </w:tcBorders>
                </w:tcPr>
                <w:p w14:paraId="38A16A1C">
                  <w:pPr>
                    <w:keepNext w:val="0"/>
                    <w:keepLines w:val="0"/>
                    <w:pageBreakBefore w:val="0"/>
                    <w:widowControl w:val="0"/>
                    <w:kinsoku/>
                    <w:wordWrap/>
                    <w:overflowPunct/>
                    <w:topLinePunct w:val="0"/>
                    <w:autoSpaceDE w:val="0"/>
                    <w:autoSpaceDN w:val="0"/>
                    <w:bidi w:val="0"/>
                    <w:adjustRightInd w:val="0"/>
                    <w:snapToGrid w:val="0"/>
                    <w:spacing w:line="2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新增工业废水直排建设项目（槽罐车外送污水处理厂的除外）；新增废水直排的污水集中处理厂</w:t>
                  </w:r>
                </w:p>
              </w:tc>
              <w:tc>
                <w:tcPr>
                  <w:tcW w:w="2784" w:type="dxa"/>
                  <w:tcBorders>
                    <w:top w:val="single" w:color="auto" w:sz="6" w:space="0"/>
                    <w:left w:val="single" w:color="auto" w:sz="4" w:space="0"/>
                    <w:bottom w:val="single" w:color="auto" w:sz="6" w:space="0"/>
                    <w:right w:val="nil"/>
                  </w:tcBorders>
                  <w:vAlign w:val="center"/>
                </w:tcPr>
                <w:p w14:paraId="270201F2">
                  <w:pPr>
                    <w:autoSpaceDE w:val="0"/>
                    <w:autoSpaceDN w:val="0"/>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本项目不新增工业废水直排</w:t>
                  </w:r>
                </w:p>
              </w:tc>
              <w:tc>
                <w:tcPr>
                  <w:tcW w:w="872" w:type="dxa"/>
                  <w:tcBorders>
                    <w:top w:val="single" w:color="auto" w:sz="6" w:space="0"/>
                    <w:left w:val="single" w:color="auto" w:sz="4" w:space="0"/>
                    <w:bottom w:val="single" w:color="auto" w:sz="6" w:space="0"/>
                    <w:right w:val="nil"/>
                  </w:tcBorders>
                  <w:vAlign w:val="center"/>
                </w:tcPr>
                <w:p w14:paraId="3A456380">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不涉及</w:t>
                  </w:r>
                </w:p>
              </w:tc>
            </w:tr>
            <w:tr w14:paraId="60BBDCA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1" w:type="dxa"/>
                  <w:tcBorders>
                    <w:top w:val="single" w:color="auto" w:sz="6" w:space="0"/>
                    <w:left w:val="nil"/>
                    <w:bottom w:val="single" w:color="auto" w:sz="6" w:space="0"/>
                    <w:right w:val="single" w:color="auto" w:sz="6" w:space="0"/>
                  </w:tcBorders>
                  <w:vAlign w:val="center"/>
                </w:tcPr>
                <w:p w14:paraId="09550631">
                  <w:pPr>
                    <w:autoSpaceDE w:val="0"/>
                    <w:autoSpaceDN w:val="0"/>
                    <w:adjustRightInd w:val="0"/>
                    <w:snapToGrid w:val="0"/>
                    <w:spacing w:line="280" w:lineRule="exac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环境风险</w:t>
                  </w:r>
                </w:p>
              </w:tc>
              <w:tc>
                <w:tcPr>
                  <w:tcW w:w="3292" w:type="dxa"/>
                  <w:tcBorders>
                    <w:top w:val="single" w:color="auto" w:sz="6" w:space="0"/>
                    <w:left w:val="single" w:color="auto" w:sz="6" w:space="0"/>
                    <w:bottom w:val="single" w:color="auto" w:sz="6" w:space="0"/>
                    <w:right w:val="single" w:color="auto" w:sz="6" w:space="0"/>
                  </w:tcBorders>
                  <w:vAlign w:val="center"/>
                </w:tcPr>
                <w:p w14:paraId="31A6F61B">
                  <w:pPr>
                    <w:autoSpaceDE w:val="0"/>
                    <w:autoSpaceDN w:val="0"/>
                    <w:adjustRightInd w:val="0"/>
                    <w:snapToGrid w:val="0"/>
                    <w:spacing w:line="280" w:lineRule="exac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有毒有害和易燃易爆危险物质存储量超过临界量的建设项目</w:t>
                  </w:r>
                </w:p>
              </w:tc>
              <w:tc>
                <w:tcPr>
                  <w:tcW w:w="2784" w:type="dxa"/>
                  <w:tcBorders>
                    <w:top w:val="single" w:color="auto" w:sz="6" w:space="0"/>
                    <w:left w:val="single" w:color="auto" w:sz="4" w:space="0"/>
                    <w:bottom w:val="single" w:color="auto" w:sz="6" w:space="0"/>
                    <w:right w:val="nil"/>
                  </w:tcBorders>
                  <w:vAlign w:val="center"/>
                </w:tcPr>
                <w:p w14:paraId="200100C4">
                  <w:pPr>
                    <w:autoSpaceDE w:val="0"/>
                    <w:autoSpaceDN w:val="0"/>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本项目有毒有害和易燃易爆危险物质存储量不超过临界量</w:t>
                  </w:r>
                </w:p>
              </w:tc>
              <w:tc>
                <w:tcPr>
                  <w:tcW w:w="872" w:type="dxa"/>
                  <w:tcBorders>
                    <w:top w:val="single" w:color="auto" w:sz="6" w:space="0"/>
                    <w:left w:val="single" w:color="auto" w:sz="4" w:space="0"/>
                    <w:bottom w:val="single" w:color="auto" w:sz="6" w:space="0"/>
                    <w:right w:val="nil"/>
                  </w:tcBorders>
                  <w:vAlign w:val="center"/>
                </w:tcPr>
                <w:p w14:paraId="65DD3EA7">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不涉及</w:t>
                  </w:r>
                </w:p>
              </w:tc>
            </w:tr>
            <w:tr w14:paraId="7DC9DDA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141" w:type="dxa"/>
                  <w:tcBorders>
                    <w:top w:val="single" w:color="auto" w:sz="6" w:space="0"/>
                    <w:left w:val="nil"/>
                    <w:bottom w:val="single" w:color="auto" w:sz="6" w:space="0"/>
                    <w:right w:val="single" w:color="auto" w:sz="6" w:space="0"/>
                  </w:tcBorders>
                  <w:vAlign w:val="center"/>
                </w:tcPr>
                <w:p w14:paraId="4DC3F1E3">
                  <w:pPr>
                    <w:autoSpaceDE w:val="0"/>
                    <w:autoSpaceDN w:val="0"/>
                    <w:adjustRightInd w:val="0"/>
                    <w:snapToGrid w:val="0"/>
                    <w:spacing w:line="280" w:lineRule="exac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生态</w:t>
                  </w:r>
                </w:p>
              </w:tc>
              <w:tc>
                <w:tcPr>
                  <w:tcW w:w="3292" w:type="dxa"/>
                  <w:tcBorders>
                    <w:top w:val="single" w:color="auto" w:sz="6" w:space="0"/>
                    <w:left w:val="single" w:color="auto" w:sz="6" w:space="0"/>
                    <w:bottom w:val="single" w:color="auto" w:sz="6" w:space="0"/>
                    <w:right w:val="single" w:color="auto" w:sz="6" w:space="0"/>
                  </w:tcBorders>
                </w:tcPr>
                <w:p w14:paraId="3A687B97">
                  <w:pPr>
                    <w:keepNext w:val="0"/>
                    <w:keepLines w:val="0"/>
                    <w:pageBreakBefore w:val="0"/>
                    <w:widowControl w:val="0"/>
                    <w:kinsoku/>
                    <w:wordWrap/>
                    <w:overflowPunct/>
                    <w:topLinePunct w:val="0"/>
                    <w:autoSpaceDE w:val="0"/>
                    <w:autoSpaceDN w:val="0"/>
                    <w:bidi w:val="0"/>
                    <w:adjustRightInd w:val="0"/>
                    <w:snapToGrid w:val="0"/>
                    <w:spacing w:line="26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取水口下游 500 米范围内有重要水生生物的自然产卵场、索饵场、越冬场和洄游通道的新增河道取水的污染类建设项目</w:t>
                  </w:r>
                </w:p>
              </w:tc>
              <w:tc>
                <w:tcPr>
                  <w:tcW w:w="2784" w:type="dxa"/>
                  <w:tcBorders>
                    <w:top w:val="single" w:color="auto" w:sz="6" w:space="0"/>
                    <w:left w:val="single" w:color="auto" w:sz="4" w:space="0"/>
                    <w:bottom w:val="single" w:color="auto" w:sz="6" w:space="0"/>
                    <w:right w:val="nil"/>
                  </w:tcBorders>
                  <w:vAlign w:val="center"/>
                </w:tcPr>
                <w:p w14:paraId="632350C4">
                  <w:pPr>
                    <w:autoSpaceDE w:val="0"/>
                    <w:autoSpaceDN w:val="0"/>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本项目不设置取水口</w:t>
                  </w:r>
                </w:p>
              </w:tc>
              <w:tc>
                <w:tcPr>
                  <w:tcW w:w="872" w:type="dxa"/>
                  <w:tcBorders>
                    <w:top w:val="single" w:color="auto" w:sz="6" w:space="0"/>
                    <w:left w:val="single" w:color="auto" w:sz="4" w:space="0"/>
                    <w:bottom w:val="single" w:color="auto" w:sz="6" w:space="0"/>
                    <w:right w:val="nil"/>
                  </w:tcBorders>
                  <w:vAlign w:val="center"/>
                </w:tcPr>
                <w:p w14:paraId="717F0A2A">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不涉及</w:t>
                  </w:r>
                </w:p>
              </w:tc>
            </w:tr>
            <w:tr w14:paraId="25FBC59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141" w:type="dxa"/>
                  <w:tcBorders>
                    <w:top w:val="single" w:color="auto" w:sz="6" w:space="0"/>
                    <w:left w:val="nil"/>
                    <w:bottom w:val="single" w:color="auto" w:sz="12" w:space="0"/>
                    <w:right w:val="single" w:color="auto" w:sz="6" w:space="0"/>
                  </w:tcBorders>
                  <w:vAlign w:val="center"/>
                </w:tcPr>
                <w:p w14:paraId="56799D09">
                  <w:pPr>
                    <w:autoSpaceDE w:val="0"/>
                    <w:autoSpaceDN w:val="0"/>
                    <w:adjustRightInd w:val="0"/>
                    <w:snapToGrid w:val="0"/>
                    <w:spacing w:line="280" w:lineRule="exac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海洋</w:t>
                  </w:r>
                </w:p>
              </w:tc>
              <w:tc>
                <w:tcPr>
                  <w:tcW w:w="3292" w:type="dxa"/>
                  <w:tcBorders>
                    <w:top w:val="single" w:color="auto" w:sz="6" w:space="0"/>
                    <w:left w:val="single" w:color="auto" w:sz="6" w:space="0"/>
                    <w:bottom w:val="single" w:color="auto" w:sz="12" w:space="0"/>
                    <w:right w:val="single" w:color="auto" w:sz="6" w:space="0"/>
                  </w:tcBorders>
                </w:tcPr>
                <w:p w14:paraId="137EE6E8">
                  <w:pPr>
                    <w:autoSpaceDE w:val="0"/>
                    <w:autoSpaceDN w:val="0"/>
                    <w:adjustRightInd w:val="0"/>
                    <w:snapToGrid w:val="0"/>
                    <w:spacing w:line="280" w:lineRule="exac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直接向海排放污染物的海洋工程建设项目</w:t>
                  </w:r>
                </w:p>
              </w:tc>
              <w:tc>
                <w:tcPr>
                  <w:tcW w:w="2784" w:type="dxa"/>
                  <w:tcBorders>
                    <w:top w:val="single" w:color="auto" w:sz="6" w:space="0"/>
                    <w:left w:val="single" w:color="auto" w:sz="4" w:space="0"/>
                    <w:bottom w:val="single" w:color="auto" w:sz="12" w:space="0"/>
                    <w:right w:val="nil"/>
                  </w:tcBorders>
                  <w:vAlign w:val="center"/>
                </w:tcPr>
                <w:p w14:paraId="427C4647">
                  <w:pPr>
                    <w:autoSpaceDE w:val="0"/>
                    <w:autoSpaceDN w:val="0"/>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本项目不涉及海洋工程</w:t>
                  </w:r>
                </w:p>
              </w:tc>
              <w:tc>
                <w:tcPr>
                  <w:tcW w:w="872" w:type="dxa"/>
                  <w:tcBorders>
                    <w:top w:val="single" w:color="auto" w:sz="6" w:space="0"/>
                    <w:left w:val="single" w:color="auto" w:sz="4" w:space="0"/>
                    <w:bottom w:val="single" w:color="auto" w:sz="12" w:space="0"/>
                    <w:right w:val="nil"/>
                  </w:tcBorders>
                  <w:vAlign w:val="center"/>
                </w:tcPr>
                <w:p w14:paraId="77FDD38B">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不涉及</w:t>
                  </w:r>
                </w:p>
              </w:tc>
            </w:tr>
          </w:tbl>
          <w:p w14:paraId="0F26E17C">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both"/>
              <w:textAlignment w:val="auto"/>
              <w:rPr>
                <w:kern w:val="0"/>
                <w:szCs w:val="21"/>
              </w:rPr>
            </w:pPr>
            <w:r>
              <w:rPr>
                <w:kern w:val="0"/>
                <w:sz w:val="24"/>
                <w:szCs w:val="24"/>
              </w:rPr>
              <w:t>根据《建设项目环境影响报告表编制技术指南（污染影响类）（试行）》表1要求进行判定，本项目不涉及专项评价中的项目，故不设置专项评价。</w:t>
            </w:r>
          </w:p>
        </w:tc>
      </w:tr>
      <w:tr w14:paraId="3701D5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183" w:type="dxa"/>
            <w:vAlign w:val="center"/>
          </w:tcPr>
          <w:p w14:paraId="08A6784E">
            <w:pPr>
              <w:autoSpaceDE w:val="0"/>
              <w:autoSpaceDN w:val="0"/>
              <w:adjustRightInd w:val="0"/>
              <w:snapToGrid w:val="0"/>
              <w:jc w:val="center"/>
              <w:rPr>
                <w:sz w:val="24"/>
                <w:szCs w:val="24"/>
              </w:rPr>
            </w:pPr>
            <w:r>
              <w:rPr>
                <w:sz w:val="24"/>
                <w:szCs w:val="24"/>
              </w:rPr>
              <w:t>规划</w:t>
            </w:r>
          </w:p>
          <w:p w14:paraId="096853B0">
            <w:pPr>
              <w:autoSpaceDE w:val="0"/>
              <w:autoSpaceDN w:val="0"/>
              <w:adjustRightInd w:val="0"/>
              <w:snapToGrid w:val="0"/>
              <w:jc w:val="center"/>
              <w:rPr>
                <w:kern w:val="0"/>
                <w:sz w:val="24"/>
                <w:szCs w:val="24"/>
              </w:rPr>
            </w:pPr>
            <w:r>
              <w:rPr>
                <w:sz w:val="24"/>
                <w:szCs w:val="24"/>
              </w:rPr>
              <w:t>情况</w:t>
            </w:r>
          </w:p>
        </w:tc>
        <w:tc>
          <w:tcPr>
            <w:tcW w:w="8312" w:type="dxa"/>
            <w:gridSpan w:val="3"/>
            <w:vAlign w:val="center"/>
          </w:tcPr>
          <w:p w14:paraId="789DDB48">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规划文件：</w:t>
            </w:r>
            <w:r>
              <w:rPr>
                <w:rFonts w:hint="eastAsia" w:ascii="Times New Roman" w:hAnsi="Times New Roman" w:eastAsia="宋体" w:cs="Times New Roman"/>
                <w:sz w:val="24"/>
                <w:szCs w:val="24"/>
              </w:rPr>
              <w:t>《江阴市周庄镇总体规划（2012-2030）》</w:t>
            </w:r>
          </w:p>
          <w:p w14:paraId="7689CE0D">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审批机关：</w:t>
            </w:r>
            <w:r>
              <w:rPr>
                <w:rFonts w:hint="default" w:ascii="Times New Roman" w:hAnsi="Times New Roman" w:eastAsia="宋体" w:cs="Times New Roman"/>
                <w:sz w:val="24"/>
                <w:szCs w:val="24"/>
                <w:lang w:val="en-US" w:eastAsia="zh-CN"/>
              </w:rPr>
              <w:t>江阴市人民政府</w:t>
            </w:r>
          </w:p>
          <w:p w14:paraId="6247A20F">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审批文号：</w:t>
            </w:r>
            <w:r>
              <w:rPr>
                <w:rFonts w:hint="eastAsia" w:ascii="Times New Roman" w:hAnsi="Times New Roman" w:eastAsia="宋体" w:cs="Times New Roman"/>
                <w:sz w:val="24"/>
                <w:szCs w:val="24"/>
              </w:rPr>
              <w:t>澄</w:t>
            </w:r>
            <w:r>
              <w:rPr>
                <w:rFonts w:hint="default" w:ascii="Times New Roman" w:hAnsi="Times New Roman" w:eastAsia="宋体" w:cs="Times New Roman"/>
                <w:sz w:val="24"/>
                <w:szCs w:val="24"/>
              </w:rPr>
              <w:t>政复[201</w:t>
            </w:r>
            <w:r>
              <w:rPr>
                <w:rFonts w:hint="eastAsia" w:ascii="Times New Roman" w:hAnsi="Times New Roman" w:eastAsia="宋体" w:cs="Times New Roman"/>
                <w:sz w:val="24"/>
                <w:szCs w:val="24"/>
              </w:rPr>
              <w:t>3</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rPr>
              <w:t>17</w:t>
            </w:r>
            <w:r>
              <w:rPr>
                <w:rFonts w:hint="default" w:ascii="Times New Roman" w:hAnsi="Times New Roman" w:eastAsia="宋体" w:cs="Times New Roman"/>
                <w:sz w:val="24"/>
                <w:szCs w:val="24"/>
              </w:rPr>
              <w:t>号</w:t>
            </w:r>
          </w:p>
          <w:p w14:paraId="330DBF22">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关于印发 2024 </w:t>
            </w:r>
            <w:r>
              <w:rPr>
                <w:rFonts w:hint="eastAsia" w:ascii="Times New Roman" w:hAnsi="Times New Roman" w:eastAsia="宋体" w:cs="Times New Roman"/>
                <w:sz w:val="24"/>
                <w:szCs w:val="24"/>
                <w:lang w:val="en-US" w:eastAsia="zh-CN"/>
              </w:rPr>
              <w:t>年江阴市园区外优势企业白名单的通知</w:t>
            </w:r>
          </w:p>
          <w:p w14:paraId="1596C843">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rPr>
              <w:t>审批机关：江阴市工业园区升级改造领导小组</w:t>
            </w:r>
            <w:r>
              <w:rPr>
                <w:rFonts w:hint="eastAsia" w:ascii="Times New Roman" w:hAnsi="Times New Roman" w:eastAsia="宋体" w:cs="Times New Roman"/>
                <w:sz w:val="24"/>
                <w:szCs w:val="24"/>
                <w:lang w:val="en-US" w:eastAsia="zh-CN"/>
              </w:rPr>
              <w:t>办公室</w:t>
            </w:r>
          </w:p>
          <w:p w14:paraId="3665F0ED">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审批文号：澄工改办[2024]1号</w:t>
            </w:r>
          </w:p>
        </w:tc>
      </w:tr>
      <w:tr w14:paraId="01E2B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83" w:type="dxa"/>
            <w:vAlign w:val="center"/>
          </w:tcPr>
          <w:p w14:paraId="3806DD3B">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规划环境影响评价情况</w:t>
            </w:r>
          </w:p>
        </w:tc>
        <w:tc>
          <w:tcPr>
            <w:tcW w:w="8312" w:type="dxa"/>
            <w:gridSpan w:val="3"/>
            <w:vAlign w:val="center"/>
          </w:tcPr>
          <w:p w14:paraId="3481E6EA">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宋体" w:cs="Times New Roman"/>
                <w:sz w:val="24"/>
                <w:szCs w:val="24"/>
                <w:lang w:eastAsia="zh-CN"/>
              </w:rPr>
            </w:pPr>
            <w:r>
              <w:rPr>
                <w:rFonts w:hint="eastAsia" w:cs="Times New Roman"/>
                <w:sz w:val="24"/>
                <w:szCs w:val="24"/>
                <w:lang w:val="en-US" w:eastAsia="zh-CN"/>
              </w:rPr>
              <w:t>/</w:t>
            </w:r>
          </w:p>
        </w:tc>
      </w:tr>
      <w:tr w14:paraId="355A6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1183" w:type="dxa"/>
            <w:vAlign w:val="center"/>
          </w:tcPr>
          <w:p w14:paraId="7D1E6861">
            <w:pPr>
              <w:adjustRightInd w:val="0"/>
              <w:snapToGrid w:val="0"/>
              <w:jc w:val="both"/>
              <w:rPr>
                <w:rFonts w:hint="default"/>
                <w:kern w:val="0"/>
                <w:sz w:val="24"/>
                <w:szCs w:val="24"/>
              </w:rPr>
            </w:pPr>
            <w:r>
              <w:rPr>
                <w:kern w:val="0"/>
                <w:sz w:val="24"/>
                <w:szCs w:val="24"/>
              </w:rPr>
              <w:t>规划及规划环境影响评价符合性分析</w:t>
            </w:r>
          </w:p>
        </w:tc>
        <w:tc>
          <w:tcPr>
            <w:tcW w:w="8312" w:type="dxa"/>
            <w:gridSpan w:val="3"/>
            <w:vAlign w:val="top"/>
          </w:tcPr>
          <w:p w14:paraId="4F11A084">
            <w:pPr>
              <w:keepNext w:val="0"/>
              <w:keepLines w:val="0"/>
              <w:pageBreakBefore w:val="0"/>
              <w:widowControl w:val="0"/>
              <w:kinsoku/>
              <w:wordWrap/>
              <w:overflowPunct/>
              <w:topLinePunct w:val="0"/>
              <w:autoSpaceDE w:val="0"/>
              <w:autoSpaceDN w:val="0"/>
              <w:bidi w:val="0"/>
              <w:adjustRightInd w:val="0"/>
              <w:snapToGrid w:val="0"/>
              <w:spacing w:line="50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1、土地利用规划相符性</w:t>
            </w:r>
          </w:p>
          <w:p w14:paraId="59947048">
            <w:pPr>
              <w:keepNext w:val="0"/>
              <w:keepLines w:val="0"/>
              <w:pageBreakBefore w:val="0"/>
              <w:widowControl w:val="0"/>
              <w:kinsoku/>
              <w:wordWrap/>
              <w:overflowPunct/>
              <w:topLinePunct w:val="0"/>
              <w:autoSpaceDE w:val="0"/>
              <w:autoSpaceDN w:val="0"/>
              <w:bidi w:val="0"/>
              <w:adjustRightInd w:val="0"/>
              <w:snapToGrid w:val="0"/>
              <w:spacing w:line="500" w:lineRule="exact"/>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关于印发《江阴市园区外优势企业项目报批指引（试行）》的通知</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（澄工改办[2022]15号）和《园区外存量工业用地再开发再利用管理办法》相符性分析。</w:t>
            </w:r>
          </w:p>
          <w:p w14:paraId="3B77A40D">
            <w:pPr>
              <w:keepNext w:val="0"/>
              <w:keepLines w:val="0"/>
              <w:pageBreakBefore w:val="0"/>
              <w:widowControl/>
              <w:suppressLineNumbers w:val="0"/>
              <w:kinsoku/>
              <w:wordWrap/>
              <w:overflowPunct/>
              <w:topLinePunct w:val="0"/>
              <w:bidi w:val="0"/>
              <w:spacing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江阴市科裕特铜材有限公司</w:t>
            </w:r>
            <w:r>
              <w:rPr>
                <w:rFonts w:hint="default" w:ascii="Times New Roman" w:hAnsi="Times New Roman" w:eastAsia="宋体" w:cs="Times New Roman"/>
                <w:color w:val="000000"/>
                <w:sz w:val="24"/>
                <w:szCs w:val="24"/>
                <w:lang w:eastAsia="zh-CN"/>
              </w:rPr>
              <w:t>属于园区外优势企业，且在</w:t>
            </w:r>
            <w:r>
              <w:rPr>
                <w:rFonts w:hint="default" w:ascii="Times New Roman" w:hAnsi="Times New Roman" w:eastAsia="宋体" w:cs="Times New Roman"/>
                <w:color w:val="000000"/>
                <w:sz w:val="24"/>
                <w:szCs w:val="24"/>
                <w:lang w:val="en-US" w:eastAsia="zh-CN"/>
              </w:rPr>
              <w:t>2024</w:t>
            </w:r>
            <w:r>
              <w:rPr>
                <w:rFonts w:hint="default" w:ascii="Times New Roman" w:hAnsi="Times New Roman" w:eastAsia="宋体" w:cs="Times New Roman"/>
                <w:color w:val="000000"/>
                <w:sz w:val="24"/>
                <w:szCs w:val="24"/>
                <w:lang w:eastAsia="zh-CN"/>
              </w:rPr>
              <w:t>年江阴市园区外优势企业白名单内（白名单详见附件），故符合规划。</w:t>
            </w:r>
          </w:p>
        </w:tc>
      </w:tr>
      <w:tr w14:paraId="703DEF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183" w:type="dxa"/>
            <w:vAlign w:val="center"/>
          </w:tcPr>
          <w:p w14:paraId="53165C9F">
            <w:pPr>
              <w:adjustRightInd w:val="0"/>
              <w:snapToGrid w:val="0"/>
              <w:jc w:val="center"/>
              <w:rPr>
                <w:rFonts w:hint="default"/>
                <w:kern w:val="0"/>
                <w:sz w:val="24"/>
                <w:szCs w:val="24"/>
              </w:rPr>
            </w:pPr>
            <w:r>
              <w:rPr>
                <w:kern w:val="0"/>
                <w:sz w:val="24"/>
                <w:szCs w:val="24"/>
              </w:rPr>
              <w:t>规划及规划环境影响评价符合性分析</w:t>
            </w:r>
          </w:p>
        </w:tc>
        <w:tc>
          <w:tcPr>
            <w:tcW w:w="8312" w:type="dxa"/>
            <w:gridSpan w:val="3"/>
            <w:vAlign w:val="center"/>
          </w:tcPr>
          <w:p w14:paraId="7173BFFC">
            <w:pPr>
              <w:keepNext w:val="0"/>
              <w:keepLines w:val="0"/>
              <w:pageBreakBefore w:val="0"/>
              <w:widowControl/>
              <w:suppressLineNumbers w:val="0"/>
              <w:kinsoku/>
              <w:wordWrap/>
              <w:overflowPunct/>
              <w:topLinePunct w:val="0"/>
              <w:bidi w:val="0"/>
              <w:spacing w:line="500" w:lineRule="exact"/>
              <w:ind w:firstLine="480" w:firstLineChars="200"/>
              <w:jc w:val="center"/>
              <w:textAlignment w:val="auto"/>
              <w:rPr>
                <w:rFonts w:hint="eastAsia" w:ascii="Times New Roman" w:hAnsi="Times New Roman" w:eastAsia="宋体" w:cs="Times New Roman"/>
                <w:color w:val="000000"/>
                <w:kern w:val="0"/>
                <w:sz w:val="24"/>
                <w:szCs w:val="24"/>
                <w:lang w:val="en-US" w:eastAsia="zh-CN" w:bidi="ar"/>
              </w:rPr>
            </w:pPr>
            <w:r>
              <w:rPr>
                <w:rFonts w:hint="eastAsia" w:cs="Times New Roman"/>
                <w:color w:val="000000"/>
                <w:kern w:val="0"/>
                <w:sz w:val="24"/>
                <w:szCs w:val="24"/>
                <w:lang w:val="en-US" w:eastAsia="zh-CN" w:bidi="ar"/>
              </w:rPr>
              <w:t>/</w:t>
            </w:r>
          </w:p>
        </w:tc>
      </w:tr>
      <w:tr w14:paraId="566CDA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183" w:type="dxa"/>
            <w:vAlign w:val="center"/>
          </w:tcPr>
          <w:p w14:paraId="24AA371D">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其他符合性分析</w:t>
            </w:r>
          </w:p>
          <w:p w14:paraId="11650BF6">
            <w:pPr>
              <w:adjustRightInd w:val="0"/>
              <w:snapToGrid w:val="0"/>
              <w:jc w:val="center"/>
              <w:rPr>
                <w:kern w:val="0"/>
                <w:sz w:val="24"/>
                <w:szCs w:val="24"/>
              </w:rPr>
            </w:pPr>
          </w:p>
        </w:tc>
        <w:tc>
          <w:tcPr>
            <w:tcW w:w="8312" w:type="dxa"/>
            <w:gridSpan w:val="3"/>
            <w:vAlign w:val="top"/>
          </w:tcPr>
          <w:p w14:paraId="2D3EDF62">
            <w:pPr>
              <w:keepNext w:val="0"/>
              <w:keepLines w:val="0"/>
              <w:pageBreakBefore w:val="0"/>
              <w:widowControl w:val="0"/>
              <w:kinsoku/>
              <w:wordWrap/>
              <w:overflowPunct/>
              <w:topLinePunct w:val="0"/>
              <w:autoSpaceDE/>
              <w:autoSpaceDN/>
              <w:bidi w:val="0"/>
              <w:adjustRightInd/>
              <w:snapToGrid/>
              <w:spacing w:line="500" w:lineRule="exact"/>
              <w:ind w:left="0"/>
              <w:jc w:val="both"/>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一、三线一单相符性分析</w:t>
            </w:r>
          </w:p>
          <w:p w14:paraId="609DFDAD">
            <w:pPr>
              <w:keepNext w:val="0"/>
              <w:keepLines w:val="0"/>
              <w:pageBreakBefore w:val="0"/>
              <w:widowControl w:val="0"/>
              <w:numPr>
                <w:ilvl w:val="0"/>
                <w:numId w:val="0"/>
              </w:numPr>
              <w:kinsoku/>
              <w:wordWrap/>
              <w:overflowPunct/>
              <w:topLinePunct w:val="0"/>
              <w:bidi w:val="0"/>
              <w:snapToGrid/>
              <w:spacing w:line="500" w:lineRule="exact"/>
              <w:ind w:left="0" w:leftChars="0"/>
              <w:jc w:val="both"/>
              <w:textAlignment w:val="auto"/>
              <w:rPr>
                <w:sz w:val="24"/>
              </w:rPr>
            </w:pPr>
            <w:r>
              <w:rPr>
                <w:rFonts w:hint="eastAsia" w:ascii="Times New Roman" w:hAnsi="Times New Roman" w:eastAsia="宋体" w:cs="Times New Roman"/>
                <w:bCs/>
                <w:snapToGrid w:val="0"/>
                <w:color w:val="000000"/>
                <w:kern w:val="0"/>
                <w:sz w:val="24"/>
                <w:szCs w:val="24"/>
                <w:highlight w:val="none"/>
                <w:lang w:val="en-US" w:eastAsia="zh-CN"/>
              </w:rPr>
              <w:t>（1）</w:t>
            </w:r>
            <w:r>
              <w:rPr>
                <w:sz w:val="24"/>
              </w:rPr>
              <w:t>生态红线</w:t>
            </w:r>
          </w:p>
          <w:p w14:paraId="6B040412">
            <w:pPr>
              <w:keepNext w:val="0"/>
              <w:keepLines w:val="0"/>
              <w:pageBreakBefore w:val="0"/>
              <w:widowControl w:val="0"/>
              <w:kinsoku/>
              <w:wordWrap/>
              <w:overflowPunct/>
              <w:topLinePunct w:val="0"/>
              <w:bidi w:val="0"/>
              <w:snapToGrid/>
              <w:spacing w:line="500" w:lineRule="exact"/>
              <w:ind w:left="0" w:firstLine="480" w:firstLineChars="200"/>
              <w:jc w:val="both"/>
              <w:textAlignment w:val="auto"/>
              <w:rPr>
                <w:rFonts w:hint="eastAsia" w:ascii="Times New Roman" w:hAnsi="Times New Roman" w:eastAsia="宋体" w:cs="Times New Roman"/>
                <w:bCs/>
                <w:snapToGrid w:val="0"/>
                <w:color w:val="000000"/>
                <w:kern w:val="0"/>
                <w:sz w:val="24"/>
                <w:szCs w:val="24"/>
                <w:highlight w:val="none"/>
                <w:lang w:val="en-US" w:eastAsia="zh-CN"/>
              </w:rPr>
            </w:pPr>
            <w:r>
              <w:rPr>
                <w:rFonts w:hint="eastAsia" w:ascii="Times New Roman" w:hAnsi="Times New Roman" w:eastAsia="宋体" w:cs="Times New Roman"/>
                <w:bCs/>
                <w:snapToGrid w:val="0"/>
                <w:color w:val="000000"/>
                <w:kern w:val="0"/>
                <w:sz w:val="24"/>
                <w:szCs w:val="24"/>
                <w:highlight w:val="none"/>
                <w:lang w:val="en-US" w:eastAsia="zh-CN"/>
              </w:rPr>
              <w:t>本项目位于</w:t>
            </w:r>
            <w:r>
              <w:rPr>
                <w:rFonts w:hint="eastAsia" w:ascii="Times New Roman" w:hAnsi="Times New Roman" w:eastAsia="宋体" w:cs="Times New Roman"/>
                <w:color w:val="000000"/>
                <w:kern w:val="0"/>
                <w:sz w:val="24"/>
                <w:szCs w:val="24"/>
                <w:lang w:val="en-US" w:eastAsia="zh-CN" w:bidi="ar"/>
              </w:rPr>
              <w:t>江阴市周庄镇金城路22号</w:t>
            </w:r>
            <w:r>
              <w:rPr>
                <w:rFonts w:hint="eastAsia" w:ascii="Times New Roman" w:hAnsi="Times New Roman" w:eastAsia="宋体" w:cs="Times New Roman"/>
                <w:bCs/>
                <w:snapToGrid w:val="0"/>
                <w:color w:val="000000"/>
                <w:kern w:val="0"/>
                <w:sz w:val="24"/>
                <w:szCs w:val="24"/>
                <w:highlight w:val="none"/>
                <w:lang w:val="en-US" w:eastAsia="zh-CN"/>
              </w:rPr>
              <w:t>，结合《江苏省国家级生态保护红线规划》（苏政发</w:t>
            </w:r>
            <w:r>
              <w:rPr>
                <w:rFonts w:hint="default" w:ascii="Times New Roman" w:hAnsi="Times New Roman" w:eastAsia="宋体" w:cs="Times New Roman"/>
                <w:bCs/>
                <w:snapToGrid w:val="0"/>
                <w:color w:val="000000"/>
                <w:kern w:val="0"/>
                <w:sz w:val="24"/>
                <w:szCs w:val="24"/>
                <w:highlight w:val="none"/>
                <w:lang w:val="en-US" w:eastAsia="zh-CN"/>
              </w:rPr>
              <w:t>〔</w:t>
            </w:r>
            <w:r>
              <w:rPr>
                <w:rFonts w:hint="eastAsia" w:ascii="Times New Roman" w:hAnsi="Times New Roman" w:eastAsia="宋体" w:cs="Times New Roman"/>
                <w:bCs/>
                <w:snapToGrid w:val="0"/>
                <w:color w:val="000000"/>
                <w:kern w:val="0"/>
                <w:sz w:val="24"/>
                <w:szCs w:val="24"/>
                <w:highlight w:val="none"/>
                <w:lang w:val="en-US" w:eastAsia="zh-CN"/>
              </w:rPr>
              <w:t>2018</w:t>
            </w:r>
            <w:r>
              <w:rPr>
                <w:rFonts w:hint="default" w:ascii="Times New Roman" w:hAnsi="Times New Roman" w:eastAsia="宋体" w:cs="Times New Roman"/>
                <w:bCs/>
                <w:snapToGrid w:val="0"/>
                <w:color w:val="000000"/>
                <w:kern w:val="0"/>
                <w:sz w:val="24"/>
                <w:szCs w:val="24"/>
                <w:highlight w:val="none"/>
                <w:lang w:val="en-US" w:eastAsia="zh-CN"/>
              </w:rPr>
              <w:t>〕</w:t>
            </w:r>
            <w:r>
              <w:rPr>
                <w:rFonts w:hint="eastAsia" w:ascii="Times New Roman" w:hAnsi="Times New Roman" w:eastAsia="宋体" w:cs="Times New Roman"/>
                <w:bCs/>
                <w:snapToGrid w:val="0"/>
                <w:color w:val="000000"/>
                <w:kern w:val="0"/>
                <w:sz w:val="24"/>
                <w:szCs w:val="24"/>
                <w:highlight w:val="none"/>
                <w:lang w:val="en-US" w:eastAsia="zh-CN"/>
              </w:rPr>
              <w:t>74号）、《江苏省生态空间管控区域规划》（苏政发</w:t>
            </w:r>
            <w:r>
              <w:rPr>
                <w:rFonts w:hint="default" w:ascii="Times New Roman" w:hAnsi="Times New Roman" w:eastAsia="宋体" w:cs="Times New Roman"/>
                <w:bCs/>
                <w:snapToGrid w:val="0"/>
                <w:color w:val="000000"/>
                <w:kern w:val="0"/>
                <w:sz w:val="24"/>
                <w:szCs w:val="24"/>
                <w:highlight w:val="none"/>
                <w:lang w:val="en-US" w:eastAsia="zh-CN"/>
              </w:rPr>
              <w:t>〔</w:t>
            </w:r>
            <w:r>
              <w:rPr>
                <w:rFonts w:hint="eastAsia" w:ascii="Times New Roman" w:hAnsi="Times New Roman" w:eastAsia="宋体" w:cs="Times New Roman"/>
                <w:bCs/>
                <w:snapToGrid w:val="0"/>
                <w:color w:val="000000"/>
                <w:kern w:val="0"/>
                <w:sz w:val="24"/>
                <w:szCs w:val="24"/>
                <w:highlight w:val="none"/>
                <w:lang w:val="en-US" w:eastAsia="zh-CN"/>
              </w:rPr>
              <w:t>2020</w:t>
            </w:r>
            <w:r>
              <w:rPr>
                <w:rFonts w:hint="default" w:ascii="Times New Roman" w:hAnsi="Times New Roman" w:eastAsia="宋体" w:cs="Times New Roman"/>
                <w:bCs/>
                <w:snapToGrid w:val="0"/>
                <w:color w:val="000000"/>
                <w:kern w:val="0"/>
                <w:sz w:val="24"/>
                <w:szCs w:val="24"/>
                <w:highlight w:val="none"/>
                <w:lang w:val="en-US" w:eastAsia="zh-CN"/>
              </w:rPr>
              <w:t>〕</w:t>
            </w:r>
            <w:r>
              <w:rPr>
                <w:rFonts w:hint="eastAsia" w:ascii="Times New Roman" w:hAnsi="Times New Roman" w:eastAsia="宋体" w:cs="Times New Roman"/>
                <w:bCs/>
                <w:snapToGrid w:val="0"/>
                <w:color w:val="000000"/>
                <w:kern w:val="0"/>
                <w:sz w:val="24"/>
                <w:szCs w:val="24"/>
                <w:highlight w:val="none"/>
                <w:lang w:val="en-US" w:eastAsia="zh-CN"/>
              </w:rPr>
              <w:t>1号）、《无锡市“三线一单”生态环境分区管控实施方案》以及《江苏省“三线一单”生态环境分区管控方案》（</w:t>
            </w:r>
            <w:r>
              <w:rPr>
                <w:rFonts w:hint="default" w:ascii="Times New Roman" w:hAnsi="Times New Roman" w:eastAsia="宋体" w:cs="Times New Roman"/>
                <w:bCs/>
                <w:snapToGrid w:val="0"/>
                <w:color w:val="000000"/>
                <w:kern w:val="0"/>
                <w:sz w:val="24"/>
                <w:szCs w:val="24"/>
                <w:highlight w:val="none"/>
                <w:lang w:val="en-US" w:eastAsia="zh-CN"/>
              </w:rPr>
              <w:t>〔</w:t>
            </w:r>
            <w:r>
              <w:rPr>
                <w:rFonts w:hint="eastAsia" w:ascii="Times New Roman" w:hAnsi="Times New Roman" w:eastAsia="宋体" w:cs="Times New Roman"/>
                <w:bCs/>
                <w:snapToGrid w:val="0"/>
                <w:color w:val="000000"/>
                <w:kern w:val="0"/>
                <w:sz w:val="24"/>
                <w:szCs w:val="24"/>
                <w:highlight w:val="none"/>
                <w:lang w:val="en-US" w:eastAsia="zh-CN"/>
              </w:rPr>
              <w:t>2020</w:t>
            </w:r>
            <w:r>
              <w:rPr>
                <w:rFonts w:hint="default" w:ascii="Times New Roman" w:hAnsi="Times New Roman" w:eastAsia="宋体" w:cs="Times New Roman"/>
                <w:bCs/>
                <w:snapToGrid w:val="0"/>
                <w:color w:val="000000"/>
                <w:kern w:val="0"/>
                <w:sz w:val="24"/>
                <w:szCs w:val="24"/>
                <w:highlight w:val="none"/>
                <w:lang w:val="en-US" w:eastAsia="zh-CN"/>
              </w:rPr>
              <w:t>〕</w:t>
            </w:r>
            <w:r>
              <w:rPr>
                <w:rFonts w:hint="eastAsia" w:ascii="Times New Roman" w:hAnsi="Times New Roman" w:eastAsia="宋体" w:cs="Times New Roman"/>
                <w:bCs/>
                <w:snapToGrid w:val="0"/>
                <w:color w:val="000000"/>
                <w:kern w:val="0"/>
                <w:sz w:val="24"/>
                <w:szCs w:val="24"/>
                <w:highlight w:val="none"/>
                <w:lang w:val="en-US" w:eastAsia="zh-CN"/>
              </w:rPr>
              <w:t>49号），本项目与国家级、江苏省生态红线、</w:t>
            </w:r>
            <w:r>
              <w:rPr>
                <w:rFonts w:hint="eastAsia"/>
                <w:sz w:val="24"/>
              </w:rPr>
              <w:t>无锡市生态空间保护区域</w:t>
            </w:r>
            <w:r>
              <w:rPr>
                <w:rFonts w:hint="eastAsia" w:ascii="Times New Roman" w:hAnsi="Times New Roman" w:eastAsia="宋体" w:cs="Times New Roman"/>
                <w:bCs/>
                <w:snapToGrid w:val="0"/>
                <w:color w:val="000000"/>
                <w:kern w:val="0"/>
                <w:sz w:val="24"/>
                <w:szCs w:val="24"/>
                <w:highlight w:val="none"/>
                <w:lang w:val="en-US" w:eastAsia="zh-CN"/>
              </w:rPr>
              <w:t>最近保护目标之间关系见下表1-2。</w:t>
            </w:r>
          </w:p>
          <w:p w14:paraId="38D73D11">
            <w:pPr>
              <w:keepNext w:val="0"/>
              <w:keepLines w:val="0"/>
              <w:pageBreakBefore w:val="0"/>
              <w:widowControl w:val="0"/>
              <w:kinsoku/>
              <w:wordWrap/>
              <w:overflowPunct/>
              <w:topLinePunct w:val="0"/>
              <w:autoSpaceDE w:val="0"/>
              <w:autoSpaceDN w:val="0"/>
              <w:bidi w:val="0"/>
              <w:adjustRightInd w:val="0"/>
              <w:snapToGrid/>
              <w:spacing w:line="500" w:lineRule="exact"/>
              <w:ind w:left="0"/>
              <w:jc w:val="center"/>
              <w:textAlignment w:val="auto"/>
              <w:rPr>
                <w:rFonts w:hint="default" w:ascii="Times New Roman" w:hAnsi="Times New Roman" w:cs="Times New Roman"/>
                <w:b/>
                <w:bCs/>
                <w:color w:val="auto"/>
                <w:sz w:val="24"/>
              </w:rPr>
            </w:pPr>
          </w:p>
          <w:p w14:paraId="4802E950">
            <w:pPr>
              <w:keepNext w:val="0"/>
              <w:keepLines w:val="0"/>
              <w:pageBreakBefore w:val="0"/>
              <w:widowControl w:val="0"/>
              <w:kinsoku/>
              <w:wordWrap/>
              <w:overflowPunct/>
              <w:topLinePunct w:val="0"/>
              <w:autoSpaceDE w:val="0"/>
              <w:autoSpaceDN w:val="0"/>
              <w:bidi w:val="0"/>
              <w:adjustRightInd w:val="0"/>
              <w:snapToGrid/>
              <w:spacing w:line="500" w:lineRule="exact"/>
              <w:ind w:left="0"/>
              <w:jc w:val="center"/>
              <w:textAlignment w:val="auto"/>
              <w:rPr>
                <w:rFonts w:hint="default" w:ascii="Times New Roman" w:hAnsi="Times New Roman" w:cs="Times New Roman"/>
                <w:b/>
                <w:bCs/>
                <w:color w:val="auto"/>
                <w:sz w:val="24"/>
              </w:rPr>
            </w:pPr>
          </w:p>
          <w:p w14:paraId="75587F8F">
            <w:pPr>
              <w:keepNext w:val="0"/>
              <w:keepLines w:val="0"/>
              <w:pageBreakBefore w:val="0"/>
              <w:widowControl/>
              <w:suppressLineNumbers w:val="0"/>
              <w:kinsoku/>
              <w:wordWrap/>
              <w:overflowPunct/>
              <w:topLinePunct w:val="0"/>
              <w:bidi w:val="0"/>
              <w:spacing w:line="500" w:lineRule="exact"/>
              <w:jc w:val="both"/>
              <w:textAlignment w:val="auto"/>
              <w:rPr>
                <w:rFonts w:hint="default" w:ascii="Times New Roman" w:hAnsi="Times New Roman" w:cs="Times New Roman"/>
                <w:snapToGrid w:val="0"/>
                <w:kern w:val="0"/>
                <w:sz w:val="24"/>
                <w:szCs w:val="22"/>
                <w:lang w:val="en-US" w:eastAsia="zh-CN"/>
              </w:rPr>
            </w:pPr>
          </w:p>
        </w:tc>
      </w:tr>
    </w:tbl>
    <w:p w14:paraId="0512B5B2">
      <w:pPr>
        <w:pStyle w:val="3"/>
        <w:ind w:left="0" w:leftChars="0" w:firstLine="0" w:firstLineChars="0"/>
        <w:rPr>
          <w:rFonts w:hint="default"/>
          <w:kern w:val="0"/>
          <w:sz w:val="24"/>
          <w:szCs w:val="24"/>
        </w:rPr>
        <w:sectPr>
          <w:footerReference r:id="rId5" w:type="default"/>
          <w:pgSz w:w="11906" w:h="16838"/>
          <w:pgMar w:top="851" w:right="1304" w:bottom="1134" w:left="1474" w:header="851" w:footer="1077" w:gutter="0"/>
          <w:pgBorders>
            <w:top w:val="none" w:sz="0" w:space="0"/>
            <w:left w:val="none" w:sz="0" w:space="0"/>
            <w:bottom w:val="none" w:sz="0" w:space="0"/>
            <w:right w:val="none" w:sz="0" w:space="0"/>
          </w:pgBorders>
          <w:pgNumType w:fmt="numberInDash" w:start="1"/>
          <w:cols w:space="720" w:num="1"/>
          <w:docGrid w:linePitch="312" w:charSpace="0"/>
        </w:sectPr>
      </w:pPr>
    </w:p>
    <w:tbl>
      <w:tblPr>
        <w:tblStyle w:val="23"/>
        <w:tblW w:w="508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563"/>
      </w:tblGrid>
      <w:tr w14:paraId="6A5846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31" w:hRule="atLeast"/>
          <w:jc w:val="center"/>
        </w:trPr>
        <w:tc>
          <w:tcPr>
            <w:tcW w:w="940" w:type="dxa"/>
            <w:vAlign w:val="center"/>
          </w:tcPr>
          <w:p w14:paraId="78D58C3D">
            <w:pPr>
              <w:adjustRightInd w:val="0"/>
              <w:snapToGrid w:val="0"/>
              <w:jc w:val="center"/>
              <w:rPr>
                <w:rFonts w:ascii="Times New Roman" w:hAnsi="Times New Roman" w:eastAsia="宋体" w:cs="Times New Roman"/>
                <w:kern w:val="0"/>
                <w:sz w:val="24"/>
                <w:szCs w:val="24"/>
              </w:rPr>
            </w:pPr>
          </w:p>
          <w:p w14:paraId="0B995C27">
            <w:pPr>
              <w:adjustRightInd w:val="0"/>
              <w:snapToGrid w:val="0"/>
              <w:jc w:val="center"/>
              <w:rPr>
                <w:rFonts w:ascii="Times New Roman" w:hAnsi="Times New Roman" w:eastAsia="宋体" w:cs="Times New Roman"/>
                <w:kern w:val="0"/>
                <w:sz w:val="24"/>
                <w:szCs w:val="24"/>
              </w:rPr>
            </w:pPr>
          </w:p>
          <w:p w14:paraId="33C2BE33">
            <w:pPr>
              <w:adjustRightInd w:val="0"/>
              <w:snapToGrid w:val="0"/>
              <w:jc w:val="center"/>
              <w:rPr>
                <w:rFonts w:ascii="Times New Roman" w:hAnsi="Times New Roman" w:eastAsia="宋体" w:cs="Times New Roman"/>
                <w:kern w:val="0"/>
                <w:sz w:val="24"/>
                <w:szCs w:val="24"/>
              </w:rPr>
            </w:pPr>
          </w:p>
          <w:p w14:paraId="052A51C3">
            <w:pPr>
              <w:adjustRightInd w:val="0"/>
              <w:snapToGrid w:val="0"/>
              <w:jc w:val="center"/>
              <w:rPr>
                <w:rFonts w:ascii="Times New Roman" w:hAnsi="Times New Roman" w:eastAsia="宋体" w:cs="Times New Roman"/>
                <w:kern w:val="0"/>
                <w:sz w:val="24"/>
                <w:szCs w:val="24"/>
              </w:rPr>
            </w:pPr>
          </w:p>
          <w:p w14:paraId="63B2831A">
            <w:pPr>
              <w:adjustRightInd w:val="0"/>
              <w:snapToGrid w:val="0"/>
              <w:jc w:val="center"/>
              <w:rPr>
                <w:rFonts w:ascii="Times New Roman" w:hAnsi="Times New Roman" w:eastAsia="宋体" w:cs="Times New Roman"/>
                <w:kern w:val="0"/>
                <w:sz w:val="24"/>
                <w:szCs w:val="24"/>
              </w:rPr>
            </w:pPr>
          </w:p>
          <w:p w14:paraId="40E27C1C">
            <w:pPr>
              <w:adjustRightInd w:val="0"/>
              <w:snapToGrid w:val="0"/>
              <w:jc w:val="center"/>
              <w:rPr>
                <w:rFonts w:ascii="Times New Roman" w:hAnsi="Times New Roman" w:eastAsia="宋体" w:cs="Times New Roman"/>
                <w:kern w:val="0"/>
                <w:sz w:val="24"/>
                <w:szCs w:val="24"/>
              </w:rPr>
            </w:pPr>
          </w:p>
          <w:p w14:paraId="3EDB99F4">
            <w:pPr>
              <w:adjustRightInd w:val="0"/>
              <w:snapToGrid w:val="0"/>
              <w:jc w:val="center"/>
              <w:rPr>
                <w:rFonts w:ascii="Times New Roman" w:hAnsi="Times New Roman" w:eastAsia="宋体" w:cs="Times New Roman"/>
                <w:kern w:val="0"/>
                <w:sz w:val="24"/>
                <w:szCs w:val="24"/>
              </w:rPr>
            </w:pPr>
          </w:p>
          <w:p w14:paraId="7EBDC756">
            <w:pPr>
              <w:adjustRightInd w:val="0"/>
              <w:snapToGrid w:val="0"/>
              <w:jc w:val="center"/>
              <w:rPr>
                <w:rFonts w:ascii="Times New Roman" w:hAnsi="Times New Roman" w:eastAsia="宋体" w:cs="Times New Roman"/>
                <w:kern w:val="0"/>
                <w:sz w:val="24"/>
                <w:szCs w:val="24"/>
              </w:rPr>
            </w:pPr>
          </w:p>
          <w:p w14:paraId="4BFAD812">
            <w:pPr>
              <w:adjustRightInd w:val="0"/>
              <w:snapToGrid w:val="0"/>
              <w:jc w:val="center"/>
              <w:rPr>
                <w:rFonts w:ascii="Times New Roman" w:hAnsi="Times New Roman" w:eastAsia="宋体" w:cs="Times New Roman"/>
                <w:kern w:val="0"/>
                <w:sz w:val="24"/>
                <w:szCs w:val="24"/>
              </w:rPr>
            </w:pPr>
          </w:p>
          <w:p w14:paraId="2DC7D278">
            <w:pPr>
              <w:adjustRightInd w:val="0"/>
              <w:snapToGrid w:val="0"/>
              <w:jc w:val="center"/>
              <w:rPr>
                <w:rFonts w:ascii="Times New Roman" w:hAnsi="Times New Roman" w:eastAsia="宋体" w:cs="Times New Roman"/>
                <w:kern w:val="0"/>
                <w:sz w:val="24"/>
                <w:szCs w:val="24"/>
              </w:rPr>
            </w:pPr>
          </w:p>
          <w:p w14:paraId="00930D28">
            <w:pPr>
              <w:adjustRightInd w:val="0"/>
              <w:snapToGrid w:val="0"/>
              <w:jc w:val="center"/>
              <w:rPr>
                <w:rFonts w:ascii="Times New Roman" w:hAnsi="Times New Roman" w:eastAsia="宋体" w:cs="Times New Roman"/>
                <w:kern w:val="0"/>
                <w:sz w:val="24"/>
                <w:szCs w:val="24"/>
              </w:rPr>
            </w:pPr>
          </w:p>
          <w:p w14:paraId="7A8B6C7D">
            <w:pPr>
              <w:adjustRightInd w:val="0"/>
              <w:snapToGrid w:val="0"/>
              <w:jc w:val="center"/>
              <w:rPr>
                <w:rFonts w:ascii="Times New Roman" w:hAnsi="Times New Roman" w:eastAsia="宋体" w:cs="Times New Roman"/>
                <w:kern w:val="0"/>
                <w:sz w:val="24"/>
                <w:szCs w:val="24"/>
              </w:rPr>
            </w:pPr>
          </w:p>
          <w:p w14:paraId="05F06A49">
            <w:pPr>
              <w:adjustRightInd w:val="0"/>
              <w:snapToGrid w:val="0"/>
              <w:jc w:val="center"/>
              <w:rPr>
                <w:rFonts w:ascii="Times New Roman" w:hAnsi="Times New Roman" w:eastAsia="宋体" w:cs="Times New Roman"/>
                <w:kern w:val="0"/>
                <w:sz w:val="24"/>
                <w:szCs w:val="24"/>
              </w:rPr>
            </w:pPr>
          </w:p>
          <w:p w14:paraId="545D965C">
            <w:pPr>
              <w:adjustRightInd w:val="0"/>
              <w:snapToGrid w:val="0"/>
              <w:jc w:val="center"/>
              <w:rPr>
                <w:rFonts w:ascii="Times New Roman" w:hAnsi="Times New Roman" w:eastAsia="宋体" w:cs="Times New Roman"/>
                <w:kern w:val="0"/>
                <w:sz w:val="24"/>
                <w:szCs w:val="24"/>
              </w:rPr>
            </w:pPr>
          </w:p>
          <w:p w14:paraId="61E03932">
            <w:pPr>
              <w:adjustRightInd w:val="0"/>
              <w:snapToGrid w:val="0"/>
              <w:jc w:val="center"/>
              <w:rPr>
                <w:rFonts w:ascii="Times New Roman" w:hAnsi="Times New Roman" w:eastAsia="宋体" w:cs="Times New Roman"/>
                <w:kern w:val="0"/>
                <w:sz w:val="24"/>
                <w:szCs w:val="24"/>
              </w:rPr>
            </w:pPr>
          </w:p>
          <w:p w14:paraId="12E8AE7C">
            <w:pPr>
              <w:adjustRightInd w:val="0"/>
              <w:snapToGrid w:val="0"/>
              <w:jc w:val="center"/>
              <w:rPr>
                <w:rFonts w:ascii="Times New Roman" w:hAnsi="Times New Roman" w:eastAsia="宋体" w:cs="Times New Roman"/>
                <w:kern w:val="0"/>
                <w:sz w:val="24"/>
                <w:szCs w:val="24"/>
              </w:rPr>
            </w:pPr>
          </w:p>
          <w:p w14:paraId="78BB8ADF">
            <w:pPr>
              <w:adjustRightInd w:val="0"/>
              <w:snapToGrid w:val="0"/>
              <w:jc w:val="center"/>
              <w:rPr>
                <w:rFonts w:ascii="Times New Roman" w:hAnsi="Times New Roman" w:eastAsia="宋体" w:cs="Times New Roman"/>
                <w:kern w:val="0"/>
                <w:sz w:val="24"/>
                <w:szCs w:val="24"/>
              </w:rPr>
            </w:pPr>
          </w:p>
          <w:p w14:paraId="205F8231">
            <w:pPr>
              <w:adjustRightInd w:val="0"/>
              <w:snapToGrid w:val="0"/>
              <w:jc w:val="center"/>
              <w:rPr>
                <w:rFonts w:ascii="Times New Roman" w:hAnsi="Times New Roman" w:eastAsia="宋体" w:cs="Times New Roman"/>
                <w:kern w:val="0"/>
                <w:sz w:val="24"/>
                <w:szCs w:val="24"/>
              </w:rPr>
            </w:pPr>
          </w:p>
          <w:p w14:paraId="2033F911">
            <w:pPr>
              <w:adjustRightInd w:val="0"/>
              <w:snapToGrid w:val="0"/>
              <w:jc w:val="center"/>
              <w:rPr>
                <w:rFonts w:ascii="Times New Roman" w:hAnsi="Times New Roman" w:eastAsia="宋体" w:cs="Times New Roman"/>
                <w:kern w:val="0"/>
                <w:sz w:val="24"/>
                <w:szCs w:val="24"/>
              </w:rPr>
            </w:pPr>
          </w:p>
          <w:p w14:paraId="54BD650C">
            <w:pPr>
              <w:adjustRightInd w:val="0"/>
              <w:snapToGrid w:val="0"/>
              <w:jc w:val="center"/>
              <w:rPr>
                <w:rFonts w:ascii="Times New Roman" w:hAnsi="Times New Roman" w:eastAsia="宋体" w:cs="Times New Roman"/>
                <w:kern w:val="0"/>
                <w:sz w:val="24"/>
                <w:szCs w:val="24"/>
              </w:rPr>
            </w:pPr>
          </w:p>
          <w:p w14:paraId="7BFF0293">
            <w:pPr>
              <w:adjustRightInd w:val="0"/>
              <w:snapToGrid w:val="0"/>
              <w:jc w:val="center"/>
              <w:rPr>
                <w:rFonts w:ascii="Times New Roman" w:hAnsi="Times New Roman" w:eastAsia="宋体" w:cs="Times New Roman"/>
                <w:kern w:val="0"/>
                <w:sz w:val="24"/>
                <w:szCs w:val="24"/>
              </w:rPr>
            </w:pPr>
          </w:p>
          <w:p w14:paraId="63B457ED">
            <w:pPr>
              <w:adjustRightInd w:val="0"/>
              <w:snapToGrid w:val="0"/>
              <w:jc w:val="center"/>
              <w:rPr>
                <w:rFonts w:ascii="Times New Roman" w:hAnsi="Times New Roman" w:eastAsia="宋体" w:cs="Times New Roman"/>
                <w:kern w:val="0"/>
                <w:sz w:val="24"/>
                <w:szCs w:val="24"/>
              </w:rPr>
            </w:pPr>
          </w:p>
          <w:p w14:paraId="1A77E63F">
            <w:pPr>
              <w:adjustRightInd w:val="0"/>
              <w:snapToGrid w:val="0"/>
              <w:jc w:val="center"/>
              <w:rPr>
                <w:rFonts w:ascii="Times New Roman" w:hAnsi="Times New Roman" w:eastAsia="宋体" w:cs="Times New Roman"/>
                <w:kern w:val="0"/>
                <w:sz w:val="24"/>
                <w:szCs w:val="24"/>
              </w:rPr>
            </w:pPr>
          </w:p>
          <w:p w14:paraId="027008F1">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其他符合性分析</w:t>
            </w:r>
          </w:p>
          <w:p w14:paraId="2112ECA7">
            <w:pPr>
              <w:adjustRightInd w:val="0"/>
              <w:snapToGrid w:val="0"/>
              <w:jc w:val="center"/>
              <w:rPr>
                <w:rFonts w:ascii="Times New Roman" w:hAnsi="Times New Roman" w:eastAsia="宋体" w:cs="Times New Roman"/>
                <w:kern w:val="0"/>
                <w:sz w:val="24"/>
                <w:szCs w:val="24"/>
              </w:rPr>
            </w:pPr>
          </w:p>
          <w:p w14:paraId="7DB1BF70">
            <w:pPr>
              <w:adjustRightInd w:val="0"/>
              <w:snapToGrid w:val="0"/>
              <w:jc w:val="center"/>
              <w:rPr>
                <w:rFonts w:ascii="Times New Roman" w:hAnsi="Times New Roman" w:eastAsia="宋体" w:cs="Times New Roman"/>
                <w:kern w:val="0"/>
                <w:sz w:val="24"/>
                <w:szCs w:val="24"/>
              </w:rPr>
            </w:pPr>
          </w:p>
          <w:p w14:paraId="1450A8E1">
            <w:pPr>
              <w:adjustRightInd w:val="0"/>
              <w:snapToGrid w:val="0"/>
              <w:jc w:val="center"/>
              <w:rPr>
                <w:rFonts w:ascii="Times New Roman" w:hAnsi="Times New Roman" w:eastAsia="宋体" w:cs="Times New Roman"/>
                <w:kern w:val="0"/>
                <w:sz w:val="24"/>
                <w:szCs w:val="24"/>
              </w:rPr>
            </w:pPr>
          </w:p>
          <w:p w14:paraId="489A3AD2">
            <w:pPr>
              <w:adjustRightInd w:val="0"/>
              <w:snapToGrid w:val="0"/>
              <w:jc w:val="center"/>
              <w:rPr>
                <w:rFonts w:ascii="Times New Roman" w:hAnsi="Times New Roman" w:eastAsia="宋体" w:cs="Times New Roman"/>
                <w:kern w:val="0"/>
                <w:sz w:val="24"/>
                <w:szCs w:val="24"/>
              </w:rPr>
            </w:pPr>
          </w:p>
          <w:p w14:paraId="0E5A78E0">
            <w:pPr>
              <w:adjustRightInd w:val="0"/>
              <w:snapToGrid w:val="0"/>
              <w:jc w:val="center"/>
              <w:rPr>
                <w:rFonts w:ascii="Times New Roman" w:hAnsi="Times New Roman" w:eastAsia="宋体" w:cs="Times New Roman"/>
                <w:kern w:val="0"/>
                <w:sz w:val="24"/>
                <w:szCs w:val="24"/>
              </w:rPr>
            </w:pPr>
          </w:p>
          <w:p w14:paraId="317B1D39">
            <w:pPr>
              <w:adjustRightInd w:val="0"/>
              <w:snapToGrid w:val="0"/>
              <w:jc w:val="center"/>
              <w:rPr>
                <w:rFonts w:ascii="Times New Roman" w:hAnsi="Times New Roman" w:eastAsia="宋体" w:cs="Times New Roman"/>
                <w:kern w:val="0"/>
                <w:sz w:val="24"/>
                <w:szCs w:val="24"/>
              </w:rPr>
            </w:pPr>
          </w:p>
          <w:p w14:paraId="1431F64B">
            <w:pPr>
              <w:adjustRightInd w:val="0"/>
              <w:snapToGrid w:val="0"/>
              <w:jc w:val="center"/>
              <w:rPr>
                <w:rFonts w:ascii="Times New Roman" w:hAnsi="Times New Roman" w:eastAsia="宋体" w:cs="Times New Roman"/>
                <w:kern w:val="0"/>
                <w:sz w:val="24"/>
                <w:szCs w:val="24"/>
              </w:rPr>
            </w:pPr>
          </w:p>
          <w:p w14:paraId="24CB1938">
            <w:pPr>
              <w:adjustRightInd w:val="0"/>
              <w:snapToGrid w:val="0"/>
              <w:jc w:val="center"/>
              <w:rPr>
                <w:rFonts w:ascii="Times New Roman" w:hAnsi="Times New Roman" w:eastAsia="宋体" w:cs="Times New Roman"/>
                <w:kern w:val="0"/>
                <w:sz w:val="24"/>
                <w:szCs w:val="24"/>
              </w:rPr>
            </w:pPr>
          </w:p>
          <w:p w14:paraId="7BAB3575">
            <w:pPr>
              <w:adjustRightInd w:val="0"/>
              <w:snapToGrid w:val="0"/>
              <w:jc w:val="center"/>
              <w:rPr>
                <w:rFonts w:ascii="Times New Roman" w:hAnsi="Times New Roman" w:eastAsia="宋体" w:cs="Times New Roman"/>
                <w:kern w:val="0"/>
                <w:sz w:val="24"/>
                <w:szCs w:val="24"/>
              </w:rPr>
            </w:pPr>
          </w:p>
          <w:p w14:paraId="34C48EB2">
            <w:pPr>
              <w:adjustRightInd w:val="0"/>
              <w:snapToGrid w:val="0"/>
              <w:jc w:val="center"/>
              <w:rPr>
                <w:rFonts w:ascii="Times New Roman" w:hAnsi="Times New Roman" w:eastAsia="宋体" w:cs="Times New Roman"/>
                <w:kern w:val="0"/>
                <w:sz w:val="24"/>
                <w:szCs w:val="24"/>
              </w:rPr>
            </w:pPr>
          </w:p>
          <w:p w14:paraId="78AE947B">
            <w:pPr>
              <w:adjustRightInd w:val="0"/>
              <w:snapToGrid w:val="0"/>
              <w:jc w:val="center"/>
              <w:rPr>
                <w:rFonts w:ascii="Times New Roman" w:hAnsi="Times New Roman" w:eastAsia="宋体" w:cs="Times New Roman"/>
                <w:kern w:val="0"/>
                <w:sz w:val="24"/>
                <w:szCs w:val="24"/>
              </w:rPr>
            </w:pPr>
          </w:p>
          <w:p w14:paraId="4664C8E2">
            <w:pPr>
              <w:adjustRightInd w:val="0"/>
              <w:snapToGrid w:val="0"/>
              <w:jc w:val="center"/>
              <w:rPr>
                <w:rFonts w:ascii="Times New Roman" w:hAnsi="Times New Roman" w:eastAsia="宋体" w:cs="Times New Roman"/>
                <w:kern w:val="0"/>
                <w:sz w:val="24"/>
                <w:szCs w:val="24"/>
              </w:rPr>
            </w:pPr>
          </w:p>
          <w:p w14:paraId="07E43463">
            <w:pPr>
              <w:adjustRightInd w:val="0"/>
              <w:snapToGrid w:val="0"/>
              <w:jc w:val="center"/>
              <w:rPr>
                <w:rFonts w:ascii="Times New Roman" w:hAnsi="Times New Roman" w:eastAsia="宋体" w:cs="Times New Roman"/>
                <w:kern w:val="0"/>
                <w:sz w:val="24"/>
                <w:szCs w:val="24"/>
              </w:rPr>
            </w:pPr>
          </w:p>
          <w:p w14:paraId="4F92BF38">
            <w:pPr>
              <w:adjustRightInd w:val="0"/>
              <w:snapToGrid w:val="0"/>
              <w:jc w:val="center"/>
              <w:rPr>
                <w:rFonts w:ascii="Times New Roman" w:hAnsi="Times New Roman" w:eastAsia="宋体" w:cs="Times New Roman"/>
                <w:kern w:val="0"/>
                <w:sz w:val="24"/>
                <w:szCs w:val="24"/>
              </w:rPr>
            </w:pPr>
          </w:p>
          <w:p w14:paraId="559244C4">
            <w:pPr>
              <w:adjustRightInd w:val="0"/>
              <w:snapToGrid w:val="0"/>
              <w:jc w:val="center"/>
              <w:rPr>
                <w:rFonts w:ascii="Times New Roman" w:hAnsi="Times New Roman" w:eastAsia="宋体" w:cs="Times New Roman"/>
                <w:kern w:val="0"/>
                <w:sz w:val="24"/>
                <w:szCs w:val="24"/>
              </w:rPr>
            </w:pPr>
          </w:p>
          <w:p w14:paraId="7BD8EF2E">
            <w:pPr>
              <w:adjustRightInd w:val="0"/>
              <w:snapToGrid w:val="0"/>
              <w:jc w:val="center"/>
              <w:rPr>
                <w:rFonts w:ascii="Times New Roman" w:hAnsi="Times New Roman" w:eastAsia="宋体" w:cs="Times New Roman"/>
                <w:kern w:val="0"/>
                <w:sz w:val="24"/>
                <w:szCs w:val="24"/>
              </w:rPr>
            </w:pPr>
          </w:p>
          <w:p w14:paraId="6D297DE6">
            <w:pPr>
              <w:adjustRightInd w:val="0"/>
              <w:snapToGrid w:val="0"/>
              <w:jc w:val="center"/>
              <w:rPr>
                <w:rFonts w:ascii="Times New Roman" w:hAnsi="Times New Roman" w:eastAsia="宋体" w:cs="Times New Roman"/>
                <w:kern w:val="0"/>
                <w:sz w:val="24"/>
                <w:szCs w:val="24"/>
              </w:rPr>
            </w:pPr>
          </w:p>
          <w:p w14:paraId="06955FA0">
            <w:pPr>
              <w:adjustRightInd w:val="0"/>
              <w:snapToGrid w:val="0"/>
              <w:jc w:val="center"/>
              <w:rPr>
                <w:rFonts w:ascii="Times New Roman" w:hAnsi="Times New Roman" w:eastAsia="宋体" w:cs="Times New Roman"/>
                <w:kern w:val="0"/>
                <w:sz w:val="24"/>
                <w:szCs w:val="24"/>
              </w:rPr>
            </w:pPr>
          </w:p>
          <w:p w14:paraId="68616ED8">
            <w:pPr>
              <w:adjustRightInd w:val="0"/>
              <w:snapToGrid w:val="0"/>
              <w:jc w:val="center"/>
              <w:rPr>
                <w:rFonts w:ascii="Times New Roman" w:hAnsi="Times New Roman" w:eastAsia="宋体" w:cs="Times New Roman"/>
                <w:kern w:val="0"/>
                <w:sz w:val="24"/>
                <w:szCs w:val="24"/>
              </w:rPr>
            </w:pPr>
          </w:p>
          <w:p w14:paraId="0182CDC3">
            <w:pPr>
              <w:adjustRightInd w:val="0"/>
              <w:snapToGrid w:val="0"/>
              <w:jc w:val="center"/>
              <w:rPr>
                <w:rFonts w:ascii="Times New Roman" w:hAnsi="Times New Roman" w:eastAsia="宋体" w:cs="Times New Roman"/>
                <w:kern w:val="0"/>
                <w:sz w:val="24"/>
                <w:szCs w:val="24"/>
              </w:rPr>
            </w:pPr>
          </w:p>
          <w:p w14:paraId="1BE7FA84">
            <w:pPr>
              <w:adjustRightInd w:val="0"/>
              <w:snapToGrid w:val="0"/>
              <w:jc w:val="center"/>
              <w:rPr>
                <w:rFonts w:ascii="Times New Roman" w:hAnsi="Times New Roman" w:eastAsia="宋体" w:cs="Times New Roman"/>
                <w:kern w:val="0"/>
                <w:sz w:val="24"/>
                <w:szCs w:val="24"/>
              </w:rPr>
            </w:pPr>
          </w:p>
          <w:p w14:paraId="6B902810">
            <w:pPr>
              <w:adjustRightInd w:val="0"/>
              <w:snapToGrid w:val="0"/>
              <w:jc w:val="center"/>
              <w:rPr>
                <w:rFonts w:ascii="Times New Roman" w:hAnsi="Times New Roman" w:eastAsia="宋体" w:cs="Times New Roman"/>
                <w:kern w:val="0"/>
                <w:sz w:val="24"/>
                <w:szCs w:val="24"/>
              </w:rPr>
            </w:pPr>
          </w:p>
          <w:p w14:paraId="7313946F">
            <w:pPr>
              <w:adjustRightInd w:val="0"/>
              <w:snapToGrid w:val="0"/>
              <w:jc w:val="center"/>
              <w:rPr>
                <w:rFonts w:ascii="Times New Roman" w:hAnsi="Times New Roman" w:eastAsia="宋体" w:cs="Times New Roman"/>
                <w:kern w:val="0"/>
                <w:sz w:val="24"/>
                <w:szCs w:val="24"/>
              </w:rPr>
            </w:pPr>
          </w:p>
          <w:p w14:paraId="489944A1">
            <w:pPr>
              <w:adjustRightInd w:val="0"/>
              <w:snapToGrid w:val="0"/>
              <w:jc w:val="center"/>
              <w:rPr>
                <w:rFonts w:ascii="Times New Roman" w:hAnsi="Times New Roman" w:eastAsia="宋体" w:cs="Times New Roman"/>
                <w:kern w:val="0"/>
                <w:sz w:val="24"/>
                <w:szCs w:val="24"/>
              </w:rPr>
            </w:pPr>
          </w:p>
          <w:p w14:paraId="0BAAFB27">
            <w:pPr>
              <w:adjustRightInd w:val="0"/>
              <w:snapToGrid w:val="0"/>
              <w:jc w:val="center"/>
              <w:rPr>
                <w:rFonts w:ascii="Times New Roman" w:hAnsi="Times New Roman" w:eastAsia="宋体" w:cs="Times New Roman"/>
                <w:kern w:val="0"/>
                <w:sz w:val="24"/>
                <w:szCs w:val="24"/>
              </w:rPr>
            </w:pPr>
          </w:p>
          <w:p w14:paraId="51727BA5">
            <w:pPr>
              <w:adjustRightInd w:val="0"/>
              <w:snapToGrid w:val="0"/>
              <w:jc w:val="center"/>
              <w:rPr>
                <w:rFonts w:ascii="Times New Roman" w:hAnsi="Times New Roman" w:eastAsia="宋体" w:cs="Times New Roman"/>
                <w:kern w:val="0"/>
                <w:sz w:val="24"/>
                <w:szCs w:val="24"/>
              </w:rPr>
            </w:pPr>
          </w:p>
          <w:p w14:paraId="00D5FAC2">
            <w:pPr>
              <w:adjustRightInd w:val="0"/>
              <w:snapToGrid w:val="0"/>
              <w:jc w:val="center"/>
              <w:rPr>
                <w:rFonts w:ascii="Times New Roman" w:hAnsi="Times New Roman" w:eastAsia="宋体" w:cs="Times New Roman"/>
                <w:kern w:val="0"/>
                <w:sz w:val="24"/>
                <w:szCs w:val="24"/>
              </w:rPr>
            </w:pPr>
          </w:p>
          <w:p w14:paraId="2B44217F">
            <w:pPr>
              <w:adjustRightInd w:val="0"/>
              <w:snapToGrid w:val="0"/>
              <w:jc w:val="center"/>
              <w:rPr>
                <w:rFonts w:ascii="Times New Roman" w:hAnsi="Times New Roman" w:eastAsia="宋体" w:cs="Times New Roman"/>
                <w:kern w:val="0"/>
                <w:sz w:val="24"/>
                <w:szCs w:val="24"/>
              </w:rPr>
            </w:pPr>
          </w:p>
          <w:p w14:paraId="5EEC2968">
            <w:pPr>
              <w:adjustRightInd w:val="0"/>
              <w:snapToGrid w:val="0"/>
              <w:jc w:val="center"/>
              <w:rPr>
                <w:rFonts w:ascii="Times New Roman" w:hAnsi="Times New Roman" w:eastAsia="宋体" w:cs="Times New Roman"/>
                <w:kern w:val="0"/>
                <w:sz w:val="24"/>
                <w:szCs w:val="24"/>
              </w:rPr>
            </w:pPr>
          </w:p>
          <w:p w14:paraId="4736AEA4">
            <w:pPr>
              <w:adjustRightInd w:val="0"/>
              <w:snapToGrid w:val="0"/>
              <w:jc w:val="center"/>
              <w:rPr>
                <w:rFonts w:ascii="Times New Roman" w:hAnsi="Times New Roman" w:eastAsia="宋体" w:cs="Times New Roman"/>
                <w:kern w:val="0"/>
                <w:sz w:val="24"/>
                <w:szCs w:val="24"/>
              </w:rPr>
            </w:pPr>
          </w:p>
          <w:p w14:paraId="102E28DA">
            <w:pPr>
              <w:adjustRightInd w:val="0"/>
              <w:snapToGrid w:val="0"/>
              <w:jc w:val="center"/>
              <w:rPr>
                <w:rFonts w:ascii="Times New Roman" w:hAnsi="Times New Roman" w:eastAsia="宋体" w:cs="Times New Roman"/>
                <w:kern w:val="0"/>
                <w:sz w:val="24"/>
                <w:szCs w:val="24"/>
              </w:rPr>
            </w:pPr>
          </w:p>
          <w:p w14:paraId="5FF7B358">
            <w:pPr>
              <w:adjustRightInd w:val="0"/>
              <w:snapToGrid w:val="0"/>
              <w:jc w:val="center"/>
              <w:rPr>
                <w:rFonts w:ascii="Times New Roman" w:hAnsi="Times New Roman" w:eastAsia="宋体" w:cs="Times New Roman"/>
                <w:kern w:val="0"/>
                <w:sz w:val="24"/>
                <w:szCs w:val="24"/>
              </w:rPr>
            </w:pPr>
          </w:p>
          <w:p w14:paraId="2AA95CF6">
            <w:pPr>
              <w:adjustRightInd w:val="0"/>
              <w:snapToGrid w:val="0"/>
              <w:jc w:val="center"/>
              <w:rPr>
                <w:rFonts w:ascii="Times New Roman" w:hAnsi="Times New Roman" w:eastAsia="宋体" w:cs="Times New Roman"/>
                <w:kern w:val="0"/>
                <w:sz w:val="24"/>
                <w:szCs w:val="24"/>
              </w:rPr>
            </w:pPr>
          </w:p>
          <w:p w14:paraId="2158DCF8">
            <w:pPr>
              <w:adjustRightInd w:val="0"/>
              <w:snapToGrid w:val="0"/>
              <w:jc w:val="center"/>
              <w:rPr>
                <w:rFonts w:ascii="Times New Roman" w:hAnsi="Times New Roman" w:eastAsia="宋体" w:cs="Times New Roman"/>
                <w:kern w:val="0"/>
                <w:sz w:val="24"/>
                <w:szCs w:val="24"/>
              </w:rPr>
            </w:pPr>
          </w:p>
          <w:p w14:paraId="36D9201E">
            <w:pPr>
              <w:adjustRightInd w:val="0"/>
              <w:snapToGrid w:val="0"/>
              <w:jc w:val="center"/>
              <w:rPr>
                <w:rFonts w:ascii="Times New Roman" w:hAnsi="Times New Roman" w:eastAsia="宋体" w:cs="Times New Roman"/>
                <w:kern w:val="0"/>
                <w:sz w:val="24"/>
                <w:szCs w:val="24"/>
              </w:rPr>
            </w:pPr>
          </w:p>
          <w:p w14:paraId="5AB8D66C">
            <w:pPr>
              <w:adjustRightInd w:val="0"/>
              <w:snapToGrid w:val="0"/>
              <w:jc w:val="center"/>
              <w:rPr>
                <w:rFonts w:ascii="Times New Roman" w:hAnsi="Times New Roman" w:eastAsia="宋体" w:cs="Times New Roman"/>
                <w:kern w:val="0"/>
                <w:sz w:val="24"/>
                <w:szCs w:val="24"/>
              </w:rPr>
            </w:pPr>
          </w:p>
          <w:p w14:paraId="5DF25FD2">
            <w:pPr>
              <w:adjustRightInd w:val="0"/>
              <w:snapToGrid w:val="0"/>
              <w:jc w:val="center"/>
              <w:rPr>
                <w:rFonts w:ascii="Times New Roman" w:hAnsi="Times New Roman" w:eastAsia="宋体" w:cs="Times New Roman"/>
                <w:kern w:val="0"/>
                <w:sz w:val="24"/>
                <w:szCs w:val="24"/>
              </w:rPr>
            </w:pPr>
          </w:p>
          <w:p w14:paraId="0304E62B">
            <w:pPr>
              <w:adjustRightInd w:val="0"/>
              <w:snapToGrid w:val="0"/>
              <w:jc w:val="center"/>
              <w:rPr>
                <w:rFonts w:ascii="Times New Roman" w:hAnsi="Times New Roman" w:eastAsia="宋体" w:cs="Times New Roman"/>
                <w:kern w:val="0"/>
                <w:sz w:val="24"/>
                <w:szCs w:val="24"/>
              </w:rPr>
            </w:pPr>
          </w:p>
          <w:p w14:paraId="3A2AF3C1">
            <w:pPr>
              <w:adjustRightInd w:val="0"/>
              <w:snapToGrid w:val="0"/>
              <w:jc w:val="center"/>
              <w:rPr>
                <w:rFonts w:ascii="Times New Roman" w:hAnsi="Times New Roman" w:eastAsia="宋体" w:cs="Times New Roman"/>
                <w:kern w:val="0"/>
                <w:sz w:val="24"/>
                <w:szCs w:val="24"/>
              </w:rPr>
            </w:pPr>
          </w:p>
          <w:p w14:paraId="4C597710">
            <w:pPr>
              <w:adjustRightInd w:val="0"/>
              <w:snapToGrid w:val="0"/>
              <w:jc w:val="center"/>
              <w:rPr>
                <w:rFonts w:ascii="Times New Roman" w:hAnsi="Times New Roman" w:eastAsia="宋体" w:cs="Times New Roman"/>
                <w:kern w:val="0"/>
                <w:sz w:val="24"/>
                <w:szCs w:val="24"/>
              </w:rPr>
            </w:pPr>
          </w:p>
          <w:p w14:paraId="127E48A3">
            <w:pPr>
              <w:adjustRightInd w:val="0"/>
              <w:snapToGrid w:val="0"/>
              <w:jc w:val="center"/>
              <w:rPr>
                <w:rFonts w:ascii="Times New Roman" w:hAnsi="Times New Roman" w:eastAsia="宋体" w:cs="Times New Roman"/>
                <w:kern w:val="0"/>
                <w:sz w:val="24"/>
                <w:szCs w:val="24"/>
              </w:rPr>
            </w:pPr>
          </w:p>
          <w:p w14:paraId="600FE433">
            <w:pPr>
              <w:adjustRightInd w:val="0"/>
              <w:snapToGrid w:val="0"/>
              <w:jc w:val="center"/>
              <w:rPr>
                <w:rFonts w:ascii="Times New Roman" w:hAnsi="Times New Roman" w:eastAsia="宋体" w:cs="Times New Roman"/>
                <w:kern w:val="0"/>
                <w:sz w:val="24"/>
                <w:szCs w:val="24"/>
              </w:rPr>
            </w:pPr>
          </w:p>
          <w:p w14:paraId="0D30898F">
            <w:pPr>
              <w:adjustRightInd w:val="0"/>
              <w:snapToGrid w:val="0"/>
              <w:jc w:val="center"/>
              <w:rPr>
                <w:rFonts w:ascii="Times New Roman" w:hAnsi="Times New Roman" w:eastAsia="宋体" w:cs="Times New Roman"/>
                <w:kern w:val="0"/>
                <w:sz w:val="24"/>
                <w:szCs w:val="24"/>
              </w:rPr>
            </w:pPr>
          </w:p>
          <w:p w14:paraId="18484C04">
            <w:pPr>
              <w:adjustRightInd w:val="0"/>
              <w:snapToGrid w:val="0"/>
              <w:jc w:val="center"/>
              <w:rPr>
                <w:rFonts w:ascii="Times New Roman" w:hAnsi="Times New Roman" w:eastAsia="宋体" w:cs="Times New Roman"/>
                <w:kern w:val="0"/>
                <w:sz w:val="24"/>
                <w:szCs w:val="24"/>
              </w:rPr>
            </w:pPr>
          </w:p>
          <w:p w14:paraId="74A0D267">
            <w:pPr>
              <w:adjustRightInd w:val="0"/>
              <w:snapToGrid w:val="0"/>
              <w:jc w:val="center"/>
              <w:rPr>
                <w:rFonts w:ascii="Times New Roman" w:hAnsi="Times New Roman" w:eastAsia="宋体" w:cs="Times New Roman"/>
                <w:kern w:val="0"/>
                <w:sz w:val="24"/>
                <w:szCs w:val="24"/>
              </w:rPr>
            </w:pPr>
          </w:p>
          <w:p w14:paraId="1401960B">
            <w:pPr>
              <w:adjustRightInd w:val="0"/>
              <w:snapToGrid w:val="0"/>
              <w:jc w:val="center"/>
              <w:rPr>
                <w:rFonts w:ascii="Times New Roman" w:hAnsi="Times New Roman" w:eastAsia="宋体" w:cs="Times New Roman"/>
                <w:kern w:val="0"/>
                <w:sz w:val="24"/>
                <w:szCs w:val="24"/>
              </w:rPr>
            </w:pPr>
          </w:p>
          <w:p w14:paraId="1761103B">
            <w:pPr>
              <w:adjustRightInd w:val="0"/>
              <w:snapToGrid w:val="0"/>
              <w:jc w:val="center"/>
              <w:rPr>
                <w:rFonts w:ascii="Times New Roman" w:hAnsi="Times New Roman" w:eastAsia="宋体" w:cs="Times New Roman"/>
                <w:kern w:val="0"/>
                <w:sz w:val="24"/>
                <w:szCs w:val="24"/>
              </w:rPr>
            </w:pPr>
          </w:p>
          <w:p w14:paraId="334DD681">
            <w:pPr>
              <w:adjustRightInd w:val="0"/>
              <w:snapToGrid w:val="0"/>
              <w:jc w:val="center"/>
              <w:rPr>
                <w:rFonts w:ascii="Times New Roman" w:hAnsi="Times New Roman" w:eastAsia="宋体" w:cs="Times New Roman"/>
                <w:kern w:val="0"/>
                <w:sz w:val="24"/>
                <w:szCs w:val="24"/>
              </w:rPr>
            </w:pPr>
          </w:p>
          <w:p w14:paraId="39962E4E">
            <w:pPr>
              <w:adjustRightInd w:val="0"/>
              <w:snapToGrid w:val="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其他符合性分析</w:t>
            </w:r>
          </w:p>
          <w:p w14:paraId="6498436D">
            <w:pPr>
              <w:adjustRightInd w:val="0"/>
              <w:snapToGrid w:val="0"/>
              <w:jc w:val="center"/>
              <w:rPr>
                <w:rFonts w:ascii="Times New Roman" w:hAnsi="Times New Roman" w:eastAsia="宋体" w:cs="Times New Roman"/>
                <w:kern w:val="0"/>
                <w:sz w:val="24"/>
                <w:szCs w:val="24"/>
              </w:rPr>
            </w:pPr>
          </w:p>
          <w:p w14:paraId="6C631D6C">
            <w:pPr>
              <w:adjustRightInd w:val="0"/>
              <w:snapToGrid w:val="0"/>
              <w:jc w:val="center"/>
              <w:rPr>
                <w:rFonts w:ascii="Times New Roman" w:hAnsi="Times New Roman" w:eastAsia="宋体" w:cs="Times New Roman"/>
                <w:kern w:val="0"/>
                <w:sz w:val="24"/>
                <w:szCs w:val="24"/>
              </w:rPr>
            </w:pPr>
          </w:p>
          <w:p w14:paraId="5C1AE93D">
            <w:pPr>
              <w:adjustRightInd w:val="0"/>
              <w:snapToGrid w:val="0"/>
              <w:jc w:val="center"/>
              <w:rPr>
                <w:rFonts w:ascii="Times New Roman" w:hAnsi="Times New Roman" w:eastAsia="宋体" w:cs="Times New Roman"/>
                <w:kern w:val="0"/>
                <w:sz w:val="24"/>
                <w:szCs w:val="24"/>
              </w:rPr>
            </w:pPr>
          </w:p>
          <w:p w14:paraId="59280C6B">
            <w:pPr>
              <w:adjustRightInd w:val="0"/>
              <w:snapToGrid w:val="0"/>
              <w:jc w:val="center"/>
              <w:rPr>
                <w:rFonts w:ascii="Times New Roman" w:hAnsi="Times New Roman" w:eastAsia="宋体" w:cs="Times New Roman"/>
                <w:kern w:val="0"/>
                <w:sz w:val="24"/>
                <w:szCs w:val="24"/>
              </w:rPr>
            </w:pPr>
          </w:p>
          <w:p w14:paraId="321AA5A1">
            <w:pPr>
              <w:adjustRightInd w:val="0"/>
              <w:snapToGrid w:val="0"/>
              <w:jc w:val="center"/>
              <w:rPr>
                <w:rFonts w:ascii="Times New Roman" w:hAnsi="Times New Roman" w:eastAsia="宋体" w:cs="Times New Roman"/>
                <w:kern w:val="0"/>
                <w:sz w:val="24"/>
                <w:szCs w:val="24"/>
              </w:rPr>
            </w:pPr>
          </w:p>
          <w:p w14:paraId="74288BE6">
            <w:pPr>
              <w:adjustRightInd w:val="0"/>
              <w:snapToGrid w:val="0"/>
              <w:jc w:val="center"/>
              <w:rPr>
                <w:rFonts w:ascii="Times New Roman" w:hAnsi="Times New Roman" w:eastAsia="宋体" w:cs="Times New Roman"/>
                <w:kern w:val="0"/>
                <w:sz w:val="24"/>
                <w:szCs w:val="24"/>
              </w:rPr>
            </w:pPr>
          </w:p>
          <w:p w14:paraId="6A746BF3">
            <w:pPr>
              <w:adjustRightInd w:val="0"/>
              <w:snapToGrid w:val="0"/>
              <w:jc w:val="center"/>
              <w:rPr>
                <w:rFonts w:ascii="Times New Roman" w:hAnsi="Times New Roman" w:eastAsia="宋体" w:cs="Times New Roman"/>
                <w:kern w:val="0"/>
                <w:sz w:val="24"/>
                <w:szCs w:val="24"/>
              </w:rPr>
            </w:pPr>
          </w:p>
          <w:p w14:paraId="363DD21D">
            <w:pPr>
              <w:adjustRightInd w:val="0"/>
              <w:snapToGrid w:val="0"/>
              <w:jc w:val="center"/>
              <w:rPr>
                <w:rFonts w:ascii="Times New Roman" w:hAnsi="Times New Roman" w:eastAsia="宋体" w:cs="Times New Roman"/>
                <w:kern w:val="0"/>
                <w:sz w:val="24"/>
                <w:szCs w:val="24"/>
              </w:rPr>
            </w:pPr>
          </w:p>
          <w:p w14:paraId="0E30967F">
            <w:pPr>
              <w:adjustRightInd w:val="0"/>
              <w:snapToGrid w:val="0"/>
              <w:jc w:val="center"/>
              <w:rPr>
                <w:rFonts w:ascii="Times New Roman" w:hAnsi="Times New Roman" w:eastAsia="宋体" w:cs="Times New Roman"/>
                <w:kern w:val="0"/>
                <w:sz w:val="24"/>
                <w:szCs w:val="24"/>
              </w:rPr>
            </w:pPr>
          </w:p>
          <w:p w14:paraId="3A0462F2">
            <w:pPr>
              <w:adjustRightInd w:val="0"/>
              <w:snapToGrid w:val="0"/>
              <w:jc w:val="center"/>
              <w:rPr>
                <w:rFonts w:ascii="Times New Roman" w:hAnsi="Times New Roman" w:eastAsia="宋体" w:cs="Times New Roman"/>
                <w:kern w:val="0"/>
                <w:sz w:val="24"/>
                <w:szCs w:val="24"/>
              </w:rPr>
            </w:pPr>
          </w:p>
          <w:p w14:paraId="7BA40375">
            <w:pPr>
              <w:adjustRightInd w:val="0"/>
              <w:snapToGrid w:val="0"/>
              <w:jc w:val="center"/>
              <w:rPr>
                <w:rFonts w:ascii="Times New Roman" w:hAnsi="Times New Roman" w:eastAsia="宋体" w:cs="Times New Roman"/>
                <w:kern w:val="0"/>
                <w:sz w:val="24"/>
                <w:szCs w:val="24"/>
              </w:rPr>
            </w:pPr>
          </w:p>
          <w:p w14:paraId="3224AFD2">
            <w:pPr>
              <w:adjustRightInd w:val="0"/>
              <w:snapToGrid w:val="0"/>
              <w:jc w:val="center"/>
              <w:rPr>
                <w:rFonts w:ascii="Times New Roman" w:hAnsi="Times New Roman" w:eastAsia="宋体" w:cs="Times New Roman"/>
                <w:kern w:val="0"/>
                <w:sz w:val="24"/>
                <w:szCs w:val="24"/>
              </w:rPr>
            </w:pPr>
          </w:p>
          <w:p w14:paraId="29C6B71B">
            <w:pPr>
              <w:adjustRightInd w:val="0"/>
              <w:snapToGrid w:val="0"/>
              <w:jc w:val="both"/>
              <w:rPr>
                <w:rFonts w:ascii="Times New Roman" w:hAnsi="Times New Roman" w:eastAsia="宋体" w:cs="Times New Roman"/>
                <w:kern w:val="0"/>
                <w:sz w:val="24"/>
                <w:szCs w:val="24"/>
              </w:rPr>
            </w:pPr>
          </w:p>
          <w:p w14:paraId="2BD1C818">
            <w:pPr>
              <w:pStyle w:val="3"/>
              <w:ind w:left="0" w:leftChars="0" w:firstLine="0" w:firstLineChars="0"/>
            </w:pPr>
          </w:p>
          <w:p w14:paraId="47D34150">
            <w:pPr>
              <w:adjustRightInd w:val="0"/>
              <w:snapToGrid w:val="0"/>
              <w:jc w:val="center"/>
              <w:rPr>
                <w:rFonts w:ascii="Times New Roman" w:hAnsi="Times New Roman" w:eastAsia="宋体" w:cs="Times New Roman"/>
                <w:kern w:val="0"/>
                <w:sz w:val="24"/>
                <w:szCs w:val="24"/>
              </w:rPr>
            </w:pPr>
          </w:p>
          <w:p w14:paraId="3C88B0C0">
            <w:pPr>
              <w:adjustRightInd w:val="0"/>
              <w:snapToGrid w:val="0"/>
              <w:jc w:val="center"/>
              <w:rPr>
                <w:rFonts w:ascii="Times New Roman" w:hAnsi="Times New Roman" w:eastAsia="宋体" w:cs="Times New Roman"/>
                <w:kern w:val="0"/>
                <w:sz w:val="24"/>
                <w:szCs w:val="24"/>
              </w:rPr>
            </w:pPr>
          </w:p>
          <w:p w14:paraId="2E1142D2">
            <w:pPr>
              <w:adjustRightInd w:val="0"/>
              <w:snapToGrid w:val="0"/>
              <w:jc w:val="center"/>
              <w:rPr>
                <w:rFonts w:ascii="Times New Roman" w:hAnsi="Times New Roman" w:eastAsia="宋体" w:cs="Times New Roman"/>
                <w:kern w:val="0"/>
                <w:sz w:val="24"/>
                <w:szCs w:val="24"/>
              </w:rPr>
            </w:pPr>
          </w:p>
          <w:p w14:paraId="1BAFF6FE">
            <w:pPr>
              <w:adjustRightInd w:val="0"/>
              <w:snapToGrid w:val="0"/>
              <w:jc w:val="center"/>
              <w:rPr>
                <w:rFonts w:ascii="Times New Roman" w:hAnsi="Times New Roman" w:eastAsia="宋体" w:cs="Times New Roman"/>
                <w:kern w:val="0"/>
                <w:sz w:val="24"/>
                <w:szCs w:val="24"/>
              </w:rPr>
            </w:pPr>
          </w:p>
          <w:p w14:paraId="2FAF0548">
            <w:pPr>
              <w:adjustRightInd w:val="0"/>
              <w:snapToGrid w:val="0"/>
              <w:jc w:val="center"/>
              <w:rPr>
                <w:rFonts w:ascii="Times New Roman" w:hAnsi="Times New Roman" w:eastAsia="宋体" w:cs="Times New Roman"/>
                <w:kern w:val="0"/>
                <w:sz w:val="24"/>
                <w:szCs w:val="24"/>
              </w:rPr>
            </w:pPr>
          </w:p>
          <w:p w14:paraId="37EC8CDD">
            <w:pPr>
              <w:adjustRightInd w:val="0"/>
              <w:snapToGrid w:val="0"/>
              <w:jc w:val="center"/>
              <w:rPr>
                <w:rFonts w:ascii="Times New Roman" w:hAnsi="Times New Roman" w:eastAsia="宋体" w:cs="Times New Roman"/>
                <w:kern w:val="0"/>
                <w:sz w:val="24"/>
                <w:szCs w:val="24"/>
              </w:rPr>
            </w:pPr>
          </w:p>
          <w:p w14:paraId="519B443F">
            <w:pPr>
              <w:adjustRightInd w:val="0"/>
              <w:snapToGrid w:val="0"/>
              <w:jc w:val="center"/>
              <w:rPr>
                <w:rFonts w:ascii="Times New Roman" w:hAnsi="Times New Roman" w:eastAsia="宋体" w:cs="Times New Roman"/>
                <w:kern w:val="0"/>
                <w:sz w:val="24"/>
                <w:szCs w:val="24"/>
              </w:rPr>
            </w:pPr>
          </w:p>
          <w:p w14:paraId="4E584FFA">
            <w:pPr>
              <w:adjustRightInd w:val="0"/>
              <w:snapToGrid w:val="0"/>
              <w:jc w:val="center"/>
              <w:rPr>
                <w:rFonts w:ascii="Times New Roman" w:hAnsi="Times New Roman" w:eastAsia="宋体" w:cs="Times New Roman"/>
                <w:kern w:val="0"/>
                <w:sz w:val="24"/>
                <w:szCs w:val="24"/>
              </w:rPr>
            </w:pPr>
          </w:p>
          <w:p w14:paraId="4FA0F4AA">
            <w:pPr>
              <w:adjustRightInd w:val="0"/>
              <w:snapToGrid w:val="0"/>
              <w:jc w:val="both"/>
              <w:rPr>
                <w:rFonts w:ascii="Times New Roman" w:hAnsi="Times New Roman" w:eastAsia="宋体" w:cs="Times New Roman"/>
                <w:kern w:val="0"/>
                <w:sz w:val="24"/>
                <w:szCs w:val="24"/>
              </w:rPr>
            </w:pPr>
          </w:p>
          <w:p w14:paraId="79215308">
            <w:pPr>
              <w:adjustRightInd w:val="0"/>
              <w:snapToGrid w:val="0"/>
              <w:jc w:val="center"/>
              <w:rPr>
                <w:rFonts w:ascii="Times New Roman" w:hAnsi="Times New Roman" w:eastAsia="宋体" w:cs="Times New Roman"/>
                <w:kern w:val="0"/>
                <w:sz w:val="24"/>
                <w:szCs w:val="24"/>
              </w:rPr>
            </w:pPr>
          </w:p>
          <w:p w14:paraId="52B00B75">
            <w:pPr>
              <w:adjustRightInd w:val="0"/>
              <w:snapToGrid w:val="0"/>
              <w:jc w:val="center"/>
              <w:rPr>
                <w:rFonts w:ascii="Times New Roman" w:hAnsi="Times New Roman" w:eastAsia="宋体" w:cs="Times New Roman"/>
                <w:kern w:val="0"/>
                <w:sz w:val="24"/>
                <w:szCs w:val="24"/>
              </w:rPr>
            </w:pPr>
          </w:p>
          <w:p w14:paraId="49984CE0">
            <w:pPr>
              <w:pStyle w:val="3"/>
              <w:ind w:left="0" w:leftChars="0" w:firstLine="0" w:firstLineChars="0"/>
              <w:rPr>
                <w:rFonts w:hint="default"/>
                <w:kern w:val="0"/>
                <w:sz w:val="24"/>
                <w:szCs w:val="24"/>
              </w:rPr>
            </w:pPr>
          </w:p>
        </w:tc>
        <w:tc>
          <w:tcPr>
            <w:tcW w:w="8563" w:type="dxa"/>
            <w:vAlign w:val="top"/>
          </w:tcPr>
          <w:p w14:paraId="0D2E5C5B">
            <w:pPr>
              <w:keepNext w:val="0"/>
              <w:keepLines w:val="0"/>
              <w:pageBreakBefore w:val="0"/>
              <w:widowControl w:val="0"/>
              <w:kinsoku/>
              <w:wordWrap/>
              <w:overflowPunct/>
              <w:topLinePunct w:val="0"/>
              <w:autoSpaceDE w:val="0"/>
              <w:autoSpaceDN w:val="0"/>
              <w:bidi w:val="0"/>
              <w:adjustRightInd w:val="0"/>
              <w:snapToGrid/>
              <w:spacing w:line="500" w:lineRule="exact"/>
              <w:ind w:left="0"/>
              <w:jc w:val="center"/>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表</w:t>
            </w:r>
            <w:r>
              <w:rPr>
                <w:rFonts w:hint="eastAsia" w:ascii="Times New Roman" w:hAnsi="Times New Roman" w:cs="Times New Roman"/>
                <w:b/>
                <w:bCs/>
                <w:color w:val="auto"/>
                <w:sz w:val="24"/>
                <w:lang w:val="en-US" w:eastAsia="zh-CN"/>
              </w:rPr>
              <w:t>1-2</w:t>
            </w:r>
            <w:r>
              <w:rPr>
                <w:rFonts w:hint="default" w:ascii="Times New Roman" w:hAnsi="Times New Roman" w:cs="Times New Roman"/>
                <w:b/>
                <w:bCs/>
                <w:color w:val="auto"/>
                <w:sz w:val="24"/>
              </w:rPr>
              <w:t xml:space="preserve">     重要生态功能区一览表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89"/>
              <w:gridCol w:w="581"/>
              <w:gridCol w:w="1163"/>
              <w:gridCol w:w="3379"/>
              <w:gridCol w:w="1293"/>
            </w:tblGrid>
            <w:tr w14:paraId="770808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12" w:space="0"/>
                  </w:tcBorders>
                  <w:noWrap w:val="0"/>
                  <w:vAlign w:val="center"/>
                </w:tcPr>
                <w:p w14:paraId="77FC81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环境要素</w:t>
                  </w:r>
                </w:p>
              </w:tc>
              <w:tc>
                <w:tcPr>
                  <w:tcW w:w="1135" w:type="dxa"/>
                  <w:tcBorders>
                    <w:top w:val="single" w:color="auto" w:sz="12" w:space="0"/>
                  </w:tcBorders>
                  <w:noWrap w:val="0"/>
                  <w:vAlign w:val="center"/>
                </w:tcPr>
                <w:p w14:paraId="6F7BF5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生态红线名称</w:t>
                  </w:r>
                </w:p>
              </w:tc>
              <w:tc>
                <w:tcPr>
                  <w:tcW w:w="555" w:type="dxa"/>
                  <w:tcBorders>
                    <w:top w:val="single" w:color="auto" w:sz="12" w:space="0"/>
                  </w:tcBorders>
                  <w:noWrap w:val="0"/>
                  <w:vAlign w:val="center"/>
                </w:tcPr>
                <w:p w14:paraId="3B3E2A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方位</w:t>
                  </w:r>
                </w:p>
              </w:tc>
              <w:tc>
                <w:tcPr>
                  <w:tcW w:w="1110" w:type="dxa"/>
                  <w:tcBorders>
                    <w:top w:val="single" w:color="auto" w:sz="12" w:space="0"/>
                  </w:tcBorders>
                  <w:noWrap w:val="0"/>
                  <w:vAlign w:val="center"/>
                </w:tcPr>
                <w:p w14:paraId="6973D7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厂界距离（m）</w:t>
                  </w:r>
                </w:p>
              </w:tc>
              <w:tc>
                <w:tcPr>
                  <w:tcW w:w="3225" w:type="dxa"/>
                  <w:tcBorders>
                    <w:top w:val="single" w:color="auto" w:sz="12" w:space="0"/>
                  </w:tcBorders>
                  <w:noWrap w:val="0"/>
                  <w:vAlign w:val="center"/>
                </w:tcPr>
                <w:p w14:paraId="7D5B9B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红线区域范围</w:t>
                  </w:r>
                </w:p>
              </w:tc>
              <w:tc>
                <w:tcPr>
                  <w:tcW w:w="1234" w:type="dxa"/>
                  <w:tcBorders>
                    <w:top w:val="single" w:color="auto" w:sz="12" w:space="0"/>
                  </w:tcBorders>
                  <w:noWrap w:val="0"/>
                  <w:vAlign w:val="center"/>
                </w:tcPr>
                <w:p w14:paraId="149AEC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环境功能</w:t>
                  </w:r>
                </w:p>
              </w:tc>
            </w:tr>
            <w:tr w14:paraId="336865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Merge w:val="restart"/>
                  <w:noWrap w:val="0"/>
                  <w:vAlign w:val="center"/>
                </w:tcPr>
                <w:p w14:paraId="060029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生态环境</w:t>
                  </w:r>
                </w:p>
              </w:tc>
              <w:tc>
                <w:tcPr>
                  <w:tcW w:w="1135" w:type="dxa"/>
                  <w:noWrap w:val="0"/>
                  <w:vAlign w:val="center"/>
                </w:tcPr>
                <w:p w14:paraId="3C214D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绮山应急备用水源地保护区</w:t>
                  </w:r>
                </w:p>
              </w:tc>
              <w:tc>
                <w:tcPr>
                  <w:tcW w:w="555" w:type="dxa"/>
                  <w:noWrap w:val="0"/>
                  <w:vAlign w:val="center"/>
                </w:tcPr>
                <w:p w14:paraId="513747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W</w:t>
                  </w:r>
                </w:p>
              </w:tc>
              <w:tc>
                <w:tcPr>
                  <w:tcW w:w="1110" w:type="dxa"/>
                  <w:noWrap w:val="0"/>
                  <w:vAlign w:val="center"/>
                </w:tcPr>
                <w:p w14:paraId="03BDB6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7700</w:t>
                  </w:r>
                </w:p>
              </w:tc>
              <w:tc>
                <w:tcPr>
                  <w:tcW w:w="3225" w:type="dxa"/>
                  <w:noWrap w:val="0"/>
                  <w:vAlign w:val="center"/>
                </w:tcPr>
                <w:p w14:paraId="407A30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rPr>
                    <w:t>包含绮山水库以及水库沿岸纵深与水岸边界水平距离50米范围内的陆域</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面积0.54km</w:t>
                  </w:r>
                  <w:r>
                    <w:rPr>
                      <w:rFonts w:hint="eastAsia" w:ascii="Times New Roman" w:hAnsi="Times New Roman" w:cs="Times New Roman"/>
                      <w:color w:val="auto"/>
                      <w:sz w:val="21"/>
                      <w:szCs w:val="21"/>
                      <w:vertAlign w:val="superscript"/>
                    </w:rPr>
                    <w:t>2</w:t>
                  </w:r>
                  <w:r>
                    <w:rPr>
                      <w:rFonts w:hint="eastAsia" w:ascii="Times New Roman" w:hAnsi="Times New Roman" w:cs="Times New Roman"/>
                      <w:color w:val="auto"/>
                      <w:sz w:val="21"/>
                      <w:szCs w:val="21"/>
                    </w:rPr>
                    <w:t>。</w:t>
                  </w:r>
                </w:p>
              </w:tc>
              <w:tc>
                <w:tcPr>
                  <w:tcW w:w="1234" w:type="dxa"/>
                  <w:noWrap w:val="0"/>
                  <w:vAlign w:val="center"/>
                </w:tcPr>
                <w:p w14:paraId="760965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rPr>
                  </w:pPr>
                  <w:r>
                    <w:rPr>
                      <w:rFonts w:hint="eastAsia"/>
                      <w:sz w:val="21"/>
                      <w:szCs w:val="21"/>
                    </w:rPr>
                    <w:t>水源水质保护</w:t>
                  </w:r>
                </w:p>
              </w:tc>
            </w:tr>
            <w:tr w14:paraId="6B90FD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Merge w:val="continue"/>
                  <w:noWrap w:val="0"/>
                  <w:vAlign w:val="center"/>
                </w:tcPr>
                <w:p w14:paraId="4F68D2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rPr>
                  </w:pPr>
                </w:p>
              </w:tc>
              <w:tc>
                <w:tcPr>
                  <w:tcW w:w="1135" w:type="dxa"/>
                  <w:noWrap w:val="0"/>
                  <w:vAlign w:val="center"/>
                </w:tcPr>
                <w:p w14:paraId="36D82C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lang w:val="en-US" w:eastAsia="zh-CN"/>
                    </w:rPr>
                  </w:pPr>
                  <w:r>
                    <w:rPr>
                      <w:rFonts w:hint="eastAsia" w:hAnsi="宋体"/>
                      <w:color w:val="auto"/>
                      <w:sz w:val="21"/>
                      <w:szCs w:val="21"/>
                    </w:rPr>
                    <w:t>江阴市低山生态公益林（</w:t>
                  </w:r>
                  <w:r>
                    <w:rPr>
                      <w:rFonts w:hint="eastAsia" w:hAnsi="宋体"/>
                      <w:color w:val="auto"/>
                      <w:sz w:val="21"/>
                      <w:szCs w:val="21"/>
                      <w:lang w:val="en-US" w:eastAsia="zh-CN"/>
                    </w:rPr>
                    <w:t>砂山</w:t>
                  </w:r>
                  <w:r>
                    <w:rPr>
                      <w:rFonts w:hint="eastAsia" w:hAnsi="宋体"/>
                      <w:color w:val="auto"/>
                      <w:sz w:val="21"/>
                      <w:szCs w:val="21"/>
                    </w:rPr>
                    <w:t>）</w:t>
                  </w:r>
                </w:p>
              </w:tc>
              <w:tc>
                <w:tcPr>
                  <w:tcW w:w="555" w:type="dxa"/>
                  <w:noWrap w:val="0"/>
                  <w:vAlign w:val="center"/>
                </w:tcPr>
                <w:p w14:paraId="495BB2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SE</w:t>
                  </w:r>
                </w:p>
              </w:tc>
              <w:tc>
                <w:tcPr>
                  <w:tcW w:w="1110" w:type="dxa"/>
                  <w:tcBorders>
                    <w:bottom w:val="single" w:color="auto" w:sz="12" w:space="0"/>
                  </w:tcBorders>
                  <w:noWrap w:val="0"/>
                  <w:vAlign w:val="center"/>
                </w:tcPr>
                <w:p w14:paraId="3E7E9D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2600</w:t>
                  </w:r>
                </w:p>
              </w:tc>
              <w:tc>
                <w:tcPr>
                  <w:tcW w:w="3225" w:type="dxa"/>
                  <w:noWrap w:val="0"/>
                  <w:vAlign w:val="center"/>
                </w:tcPr>
                <w:p w14:paraId="7756C3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cs="Times New Roman"/>
                      <w:sz w:val="21"/>
                      <w:szCs w:val="21"/>
                    </w:rPr>
                    <w:t>江阴境内除划归风景名胜区与森林公园以外的大小山体为生态公益林保护区，主要包括长山、香山、花山、绮山、蟠龙山、砂山、毗山、白石山、秦望山、乌龟山山体等。</w:t>
                  </w:r>
                  <w:r>
                    <w:rPr>
                      <w:rFonts w:hint="eastAsia" w:ascii="Times New Roman" w:hAnsi="Times New Roman" w:cs="Times New Roman"/>
                      <w:sz w:val="21"/>
                      <w:szCs w:val="21"/>
                      <w:lang w:eastAsia="zh-CN"/>
                    </w:rPr>
                    <w:t>总</w:t>
                  </w:r>
                  <w:r>
                    <w:rPr>
                      <w:rFonts w:hint="default" w:ascii="Times New Roman" w:hAnsi="Times New Roman" w:cs="Times New Roman"/>
                      <w:sz w:val="21"/>
                      <w:szCs w:val="21"/>
                    </w:rPr>
                    <w:t>面积</w:t>
                  </w:r>
                  <w:r>
                    <w:rPr>
                      <w:rFonts w:hint="eastAsia" w:ascii="Times New Roman" w:hAnsi="Times New Roman" w:cs="Times New Roman"/>
                      <w:sz w:val="21"/>
                      <w:szCs w:val="21"/>
                      <w:lang w:val="en-US" w:eastAsia="zh-CN"/>
                    </w:rPr>
                    <w:t>23.32</w:t>
                  </w:r>
                  <w:r>
                    <w:rPr>
                      <w:rFonts w:hint="default" w:ascii="Times New Roman" w:hAnsi="Times New Roman" w:cs="Times New Roman"/>
                      <w:sz w:val="21"/>
                      <w:szCs w:val="21"/>
                    </w:rPr>
                    <w:t>km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w:t>
                  </w:r>
                </w:p>
              </w:tc>
              <w:tc>
                <w:tcPr>
                  <w:tcW w:w="1234" w:type="dxa"/>
                  <w:noWrap w:val="0"/>
                  <w:vAlign w:val="center"/>
                </w:tcPr>
                <w:p w14:paraId="316FAA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水土保持</w:t>
                  </w:r>
                </w:p>
              </w:tc>
            </w:tr>
          </w:tbl>
          <w:p w14:paraId="259EA7CC">
            <w:pPr>
              <w:keepNext w:val="0"/>
              <w:keepLines w:val="0"/>
              <w:pageBreakBefore w:val="0"/>
              <w:widowControl/>
              <w:suppressLineNumbers w:val="0"/>
              <w:kinsoku/>
              <w:wordWrap/>
              <w:overflowPunct/>
              <w:topLinePunct w:val="0"/>
              <w:bidi w:val="0"/>
              <w:spacing w:line="500" w:lineRule="exact"/>
              <w:ind w:firstLine="480" w:firstLineChars="200"/>
              <w:jc w:val="both"/>
              <w:textAlignment w:val="auto"/>
              <w:rPr>
                <w:rFonts w:hint="default" w:ascii="Times New Roman" w:hAnsi="Times New Roman" w:cs="Times New Roman"/>
                <w:snapToGrid w:val="0"/>
                <w:kern w:val="0"/>
                <w:sz w:val="24"/>
                <w:szCs w:val="22"/>
              </w:rPr>
            </w:pPr>
            <w:r>
              <w:rPr>
                <w:rFonts w:hint="default" w:ascii="Times New Roman" w:hAnsi="Times New Roman" w:cs="Times New Roman"/>
                <w:sz w:val="24"/>
              </w:rPr>
              <w:t>本项目不在生态红线区域范围内，不涉及保护区。因此，</w:t>
            </w:r>
            <w:r>
              <w:rPr>
                <w:rFonts w:hint="default" w:ascii="Times New Roman" w:hAnsi="Times New Roman" w:cs="Times New Roman"/>
                <w:snapToGrid w:val="0"/>
                <w:kern w:val="0"/>
                <w:sz w:val="24"/>
                <w:szCs w:val="22"/>
              </w:rPr>
              <w:t>本项目选址符合《江苏省国家级生态保护红线规划》（苏政发[2018]74号）、《</w:t>
            </w:r>
            <w:r>
              <w:rPr>
                <w:rFonts w:hint="default" w:ascii="Times New Roman" w:hAnsi="Times New Roman" w:cs="Times New Roman"/>
                <w:snapToGrid w:val="0"/>
                <w:kern w:val="0"/>
                <w:sz w:val="24"/>
              </w:rPr>
              <w:t>江苏省生态空间管控区域规划（苏政发[2020]1号）》</w:t>
            </w:r>
            <w:r>
              <w:rPr>
                <w:rFonts w:hint="default" w:ascii="Times New Roman" w:hAnsi="Times New Roman" w:cs="Times New Roman"/>
                <w:snapToGrid w:val="0"/>
                <w:kern w:val="0"/>
                <w:sz w:val="24"/>
                <w:szCs w:val="22"/>
              </w:rPr>
              <w:t>以及</w:t>
            </w:r>
            <w:r>
              <w:rPr>
                <w:rFonts w:hint="default" w:ascii="Times New Roman" w:hAnsi="Times New Roman" w:cs="Times New Roman"/>
                <w:sz w:val="24"/>
              </w:rPr>
              <w:t>《无锡市</w:t>
            </w:r>
            <w:r>
              <w:rPr>
                <w:rFonts w:hint="eastAsia" w:ascii="Times New Roman" w:hAnsi="Times New Roman" w:cs="Times New Roman"/>
                <w:sz w:val="24"/>
                <w:lang w:eastAsia="zh-CN"/>
              </w:rPr>
              <w:t>“</w:t>
            </w:r>
            <w:r>
              <w:rPr>
                <w:rFonts w:hint="default" w:ascii="Times New Roman" w:hAnsi="Times New Roman" w:cs="Times New Roman"/>
                <w:sz w:val="24"/>
              </w:rPr>
              <w:t>三线一单</w:t>
            </w:r>
            <w:r>
              <w:rPr>
                <w:rFonts w:hint="eastAsia" w:ascii="Times New Roman" w:hAnsi="Times New Roman" w:cs="Times New Roman"/>
                <w:sz w:val="24"/>
                <w:lang w:eastAsia="zh-CN"/>
              </w:rPr>
              <w:t>”</w:t>
            </w:r>
            <w:r>
              <w:rPr>
                <w:rFonts w:hint="default" w:ascii="Times New Roman" w:hAnsi="Times New Roman" w:cs="Times New Roman"/>
                <w:sz w:val="24"/>
              </w:rPr>
              <w:t>生态环境分区管控实施方案》</w:t>
            </w:r>
            <w:r>
              <w:rPr>
                <w:rFonts w:hint="default" w:ascii="Times New Roman" w:hAnsi="Times New Roman" w:cs="Times New Roman"/>
                <w:snapToGrid w:val="0"/>
                <w:kern w:val="0"/>
                <w:sz w:val="24"/>
                <w:szCs w:val="22"/>
              </w:rPr>
              <w:t>中的相关要求。</w:t>
            </w:r>
          </w:p>
          <w:p w14:paraId="737F0947">
            <w:pPr>
              <w:keepNext w:val="0"/>
              <w:keepLines w:val="0"/>
              <w:pageBreakBefore w:val="0"/>
              <w:widowControl/>
              <w:kinsoku/>
              <w:wordWrap/>
              <w:overflowPunct/>
              <w:topLinePunct w:val="0"/>
              <w:autoSpaceDE/>
              <w:autoSpaceDN/>
              <w:bidi w:val="0"/>
              <w:spacing w:line="500" w:lineRule="exact"/>
              <w:jc w:val="both"/>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（2）环境质量底线</w:t>
            </w:r>
          </w:p>
          <w:p w14:paraId="58D147FD">
            <w:pPr>
              <w:keepNext w:val="0"/>
              <w:keepLines w:val="0"/>
              <w:pageBreakBefore w:val="0"/>
              <w:kinsoku/>
              <w:wordWrap/>
              <w:overflowPunct/>
              <w:topLinePunct w:val="0"/>
              <w:autoSpaceDE/>
              <w:autoSpaceDN/>
              <w:bidi w:val="0"/>
              <w:spacing w:line="500" w:lineRule="exact"/>
              <w:ind w:firstLine="480" w:firstLineChars="200"/>
              <w:jc w:val="both"/>
              <w:textAlignment w:val="auto"/>
              <w:rPr>
                <w:rFonts w:hint="default" w:ascii="Times New Roman" w:hAnsi="Times New Roman" w:eastAsia="宋体" w:cs="Times New Roman"/>
                <w:sz w:val="24"/>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kern w:val="2"/>
                <w:sz w:val="24"/>
                <w:szCs w:val="24"/>
              </w:rPr>
              <w:t>《江阴市</w:t>
            </w:r>
            <w:r>
              <w:rPr>
                <w:rFonts w:hint="default" w:ascii="Times New Roman" w:hAnsi="Times New Roman" w:eastAsia="宋体" w:cs="Times New Roman"/>
                <w:color w:val="auto"/>
                <w:kern w:val="2"/>
                <w:sz w:val="24"/>
                <w:szCs w:val="24"/>
                <w:lang w:eastAsia="zh-CN"/>
              </w:rPr>
              <w:t>生态</w:t>
            </w:r>
            <w:r>
              <w:rPr>
                <w:rFonts w:hint="default" w:ascii="Times New Roman" w:hAnsi="Times New Roman" w:eastAsia="宋体" w:cs="Times New Roman"/>
                <w:color w:val="auto"/>
                <w:kern w:val="2"/>
                <w:sz w:val="24"/>
                <w:szCs w:val="24"/>
              </w:rPr>
              <w:t>环境状况公报》</w:t>
            </w:r>
            <w:r>
              <w:rPr>
                <w:rFonts w:hint="default" w:ascii="Times New Roman" w:hAnsi="Times New Roman" w:eastAsia="宋体" w:cs="Times New Roman"/>
                <w:color w:val="auto"/>
                <w:kern w:val="2"/>
                <w:sz w:val="24"/>
                <w:szCs w:val="24"/>
                <w:lang w:eastAsia="zh-CN"/>
              </w:rPr>
              <w:t>（</w:t>
            </w:r>
            <w:r>
              <w:rPr>
                <w:rFonts w:hint="default" w:ascii="Times New Roman" w:hAnsi="Times New Roman" w:eastAsia="宋体" w:cs="Times New Roman"/>
                <w:color w:val="auto"/>
                <w:kern w:val="2"/>
                <w:sz w:val="24"/>
                <w:szCs w:val="24"/>
                <w:lang w:val="en-US" w:eastAsia="zh-CN"/>
              </w:rPr>
              <w:t>202</w:t>
            </w:r>
            <w:r>
              <w:rPr>
                <w:rFonts w:hint="eastAsia" w:cs="Times New Roman"/>
                <w:color w:val="auto"/>
                <w:kern w:val="2"/>
                <w:sz w:val="24"/>
                <w:szCs w:val="24"/>
                <w:lang w:val="en-US" w:eastAsia="zh-CN"/>
              </w:rPr>
              <w:t>3</w:t>
            </w:r>
            <w:r>
              <w:rPr>
                <w:rFonts w:hint="default" w:ascii="Times New Roman" w:hAnsi="Times New Roman" w:eastAsia="宋体" w:cs="Times New Roman"/>
                <w:color w:val="auto"/>
                <w:kern w:val="2"/>
                <w:sz w:val="24"/>
                <w:szCs w:val="24"/>
                <w:lang w:val="en-US" w:eastAsia="zh-CN"/>
              </w:rPr>
              <w:t>年度</w:t>
            </w:r>
            <w:r>
              <w:rPr>
                <w:rFonts w:hint="default" w:ascii="Times New Roman" w:hAnsi="Times New Roman" w:eastAsia="宋体" w:cs="Times New Roman"/>
                <w:color w:val="auto"/>
                <w:kern w:val="2"/>
                <w:sz w:val="24"/>
                <w:szCs w:val="24"/>
                <w:lang w:eastAsia="zh-CN"/>
              </w:rPr>
              <w:t>）</w:t>
            </w:r>
            <w:r>
              <w:rPr>
                <w:rFonts w:hint="default" w:ascii="Times New Roman" w:hAnsi="Times New Roman" w:eastAsia="宋体" w:cs="Times New Roman"/>
                <w:color w:val="auto"/>
                <w:sz w:val="24"/>
                <w:szCs w:val="24"/>
              </w:rPr>
              <w:t>可知，项目所在区域SO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、PM</w:t>
            </w:r>
            <w:r>
              <w:rPr>
                <w:rFonts w:hint="default" w:ascii="Times New Roman" w:hAnsi="Times New Roman" w:eastAsia="宋体" w:cs="Times New Roman"/>
                <w:color w:val="auto"/>
                <w:sz w:val="24"/>
                <w:szCs w:val="24"/>
                <w:vertAlign w:val="subscript"/>
              </w:rPr>
              <w:t>10</w:t>
            </w:r>
            <w:r>
              <w:rPr>
                <w:rFonts w:hint="default" w:ascii="Times New Roman" w:hAnsi="Times New Roman" w:eastAsia="宋体" w:cs="Times New Roman"/>
                <w:color w:val="auto"/>
                <w:sz w:val="24"/>
                <w:szCs w:val="24"/>
              </w:rPr>
              <w:t>、</w:t>
            </w:r>
            <w:r>
              <w:rPr>
                <w:rFonts w:hint="default" w:ascii="Times New Roman" w:hAnsi="Times New Roman" w:eastAsia="宋体" w:cs="Times New Roman"/>
                <w:bCs/>
                <w:color w:val="auto"/>
                <w:kern w:val="4"/>
                <w:sz w:val="24"/>
                <w:szCs w:val="24"/>
              </w:rPr>
              <w:t>NO</w:t>
            </w:r>
            <w:r>
              <w:rPr>
                <w:rFonts w:hint="default" w:ascii="Times New Roman" w:hAnsi="Times New Roman" w:eastAsia="宋体" w:cs="Times New Roman"/>
                <w:bCs/>
                <w:color w:val="auto"/>
                <w:kern w:val="4"/>
                <w:sz w:val="24"/>
                <w:szCs w:val="24"/>
                <w:vertAlign w:val="subscript"/>
              </w:rPr>
              <w:t>2</w:t>
            </w:r>
            <w:r>
              <w:rPr>
                <w:rFonts w:hint="default" w:ascii="Times New Roman" w:hAnsi="Times New Roman" w:eastAsia="宋体" w:cs="Times New Roman"/>
                <w:color w:val="auto"/>
                <w:sz w:val="24"/>
                <w:szCs w:val="24"/>
              </w:rPr>
              <w:t>年均浓度、CO日均浓度、PM</w:t>
            </w:r>
            <w:r>
              <w:rPr>
                <w:rFonts w:hint="default" w:ascii="Times New Roman" w:hAnsi="Times New Roman" w:eastAsia="宋体" w:cs="Times New Roman"/>
                <w:color w:val="auto"/>
                <w:sz w:val="24"/>
                <w:szCs w:val="24"/>
                <w:vertAlign w:val="subscript"/>
              </w:rPr>
              <w:t>2.5</w:t>
            </w:r>
            <w:r>
              <w:rPr>
                <w:rFonts w:hint="default" w:ascii="Times New Roman" w:hAnsi="Times New Roman" w:eastAsia="宋体" w:cs="Times New Roman"/>
                <w:color w:val="auto"/>
                <w:sz w:val="24"/>
                <w:szCs w:val="24"/>
              </w:rPr>
              <w:t>年均浓度达到(GB3095-2012)《环境空气质量标准》表1中二级标准要求，</w:t>
            </w:r>
            <w:r>
              <w:rPr>
                <w:rFonts w:hint="default" w:ascii="Times New Roman" w:hAnsi="Times New Roman" w:eastAsia="宋体" w:cs="Times New Roman"/>
                <w:bCs/>
                <w:color w:val="auto"/>
                <w:kern w:val="4"/>
                <w:sz w:val="24"/>
                <w:szCs w:val="24"/>
              </w:rPr>
              <w:t>O</w:t>
            </w:r>
            <w:r>
              <w:rPr>
                <w:rFonts w:hint="default" w:ascii="Times New Roman" w:hAnsi="Times New Roman" w:eastAsia="宋体" w:cs="Times New Roman"/>
                <w:bCs/>
                <w:color w:val="auto"/>
                <w:kern w:val="4"/>
                <w:sz w:val="24"/>
                <w:szCs w:val="24"/>
                <w:vertAlign w:val="subscript"/>
              </w:rPr>
              <w:t>3</w:t>
            </w:r>
            <w:r>
              <w:rPr>
                <w:rFonts w:hint="default" w:ascii="Times New Roman" w:hAnsi="Times New Roman" w:eastAsia="宋体" w:cs="Times New Roman"/>
                <w:bCs/>
                <w:color w:val="auto"/>
                <w:kern w:val="4"/>
                <w:sz w:val="24"/>
                <w:szCs w:val="24"/>
              </w:rPr>
              <w:t>8小时平均浓度</w:t>
            </w:r>
            <w:r>
              <w:rPr>
                <w:rFonts w:hint="default" w:ascii="Times New Roman" w:hAnsi="Times New Roman" w:eastAsia="宋体" w:cs="Times New Roman"/>
                <w:color w:val="auto"/>
                <w:sz w:val="24"/>
                <w:szCs w:val="24"/>
              </w:rPr>
              <w:t>超标</w:t>
            </w:r>
            <w:r>
              <w:rPr>
                <w:rFonts w:hint="default" w:ascii="Times New Roman" w:hAnsi="Times New Roman" w:eastAsia="宋体" w:cs="Times New Roman"/>
                <w:bCs/>
                <w:color w:val="auto"/>
                <w:kern w:val="4"/>
                <w:sz w:val="24"/>
                <w:szCs w:val="24"/>
              </w:rPr>
              <w:t>，</w:t>
            </w:r>
            <w:r>
              <w:rPr>
                <w:rFonts w:hint="default" w:ascii="Times New Roman" w:hAnsi="Times New Roman" w:eastAsia="宋体" w:cs="Times New Roman"/>
                <w:color w:val="auto"/>
                <w:sz w:val="24"/>
                <w:szCs w:val="24"/>
              </w:rPr>
              <w:t>因此，判定为不达标区。</w:t>
            </w:r>
            <w:r>
              <w:rPr>
                <w:rFonts w:hint="default" w:ascii="Times New Roman" w:hAnsi="Times New Roman" w:eastAsia="宋体" w:cs="Times New Roman"/>
                <w:kern w:val="0"/>
                <w:sz w:val="24"/>
                <w:szCs w:val="24"/>
              </w:rPr>
              <w:t>该区域已按《中华人民共和国大气污染防治法》的要求开展限期达标规划，根据《无锡市大气环境质量限期达标规划（正式稿）》，无锡市环境空气质量在2025年实现全面达标，通过推进能源结构调整，优化产业结构和布局，加快推进挥发性有机物综合整治，深化火电行业超低排放和工业锅炉整治成果，推进热</w:t>
            </w:r>
            <w:r>
              <w:rPr>
                <w:rFonts w:hint="eastAsia" w:cs="Times New Roman"/>
                <w:kern w:val="0"/>
                <w:sz w:val="24"/>
                <w:szCs w:val="24"/>
                <w:lang w:val="en-US" w:eastAsia="zh-CN"/>
              </w:rPr>
              <w:t>电</w:t>
            </w:r>
            <w:r>
              <w:rPr>
                <w:rFonts w:hint="default" w:ascii="Times New Roman" w:hAnsi="Times New Roman" w:eastAsia="宋体" w:cs="Times New Roman"/>
                <w:kern w:val="0"/>
                <w:sz w:val="24"/>
                <w:szCs w:val="24"/>
              </w:rPr>
              <w:t>整合，提高扬尘管理水平，促进PM</w:t>
            </w:r>
            <w:r>
              <w:rPr>
                <w:rFonts w:hint="default" w:ascii="Times New Roman" w:hAnsi="Times New Roman" w:eastAsia="宋体" w:cs="Times New Roman"/>
                <w:kern w:val="0"/>
                <w:sz w:val="24"/>
                <w:szCs w:val="24"/>
                <w:vertAlign w:val="subscript"/>
              </w:rPr>
              <w:t>2.5</w:t>
            </w:r>
            <w:r>
              <w:rPr>
                <w:rFonts w:hint="default" w:ascii="Times New Roman" w:hAnsi="Times New Roman" w:eastAsia="宋体" w:cs="Times New Roman"/>
                <w:kern w:val="0"/>
                <w:sz w:val="24"/>
                <w:szCs w:val="24"/>
              </w:rPr>
              <w:t>和臭氧协同控制，推进区域联防联控，提高大气污染精细化防控能力，可有效改善区域大气环境质量现状。</w:t>
            </w:r>
            <w:r>
              <w:rPr>
                <w:rFonts w:hint="eastAsia" w:ascii="Times New Roman" w:hAnsi="Times New Roman" w:eastAsia="宋体" w:cs="Times New Roman"/>
                <w:sz w:val="24"/>
              </w:rPr>
              <w:t>目前周庄镇已制定了《周庄镇大气环境整治方案》，具体见附件。</w:t>
            </w:r>
          </w:p>
          <w:p w14:paraId="54D28A5F">
            <w:pPr>
              <w:keepNext w:val="0"/>
              <w:keepLines w:val="0"/>
              <w:pageBreakBefore w:val="0"/>
              <w:widowControl/>
              <w:kinsoku/>
              <w:wordWrap/>
              <w:overflowPunct/>
              <w:topLinePunct w:val="0"/>
              <w:autoSpaceDE/>
              <w:autoSpaceDN/>
              <w:bidi w:val="0"/>
              <w:spacing w:line="500" w:lineRule="exact"/>
              <w:ind w:firstLine="480" w:firstLineChars="200"/>
              <w:jc w:val="both"/>
              <w:textAlignment w:val="auto"/>
              <w:rPr>
                <w:rFonts w:hint="default" w:ascii="Times New Roman" w:hAnsi="Times New Roman" w:eastAsia="宋体" w:cs="Times New Roman"/>
                <w:kern w:val="0"/>
                <w:sz w:val="24"/>
                <w:szCs w:val="24"/>
              </w:rPr>
            </w:pPr>
            <w:r>
              <w:rPr>
                <w:rStyle w:val="98"/>
                <w:rFonts w:hint="default" w:ascii="Times New Roman" w:hAnsi="Times New Roman" w:eastAsia="宋体" w:cs="Times New Roman"/>
                <w:color w:val="000000"/>
                <w:kern w:val="0"/>
                <w:sz w:val="24"/>
                <w:szCs w:val="24"/>
              </w:rPr>
              <w:t>根据《江阴市</w:t>
            </w:r>
            <w:r>
              <w:rPr>
                <w:rStyle w:val="98"/>
                <w:rFonts w:hint="default" w:ascii="Times New Roman" w:hAnsi="Times New Roman" w:eastAsia="宋体" w:cs="Times New Roman"/>
                <w:color w:val="000000"/>
                <w:kern w:val="0"/>
                <w:sz w:val="24"/>
                <w:szCs w:val="24"/>
                <w:lang w:eastAsia="zh-CN"/>
              </w:rPr>
              <w:t>生态</w:t>
            </w:r>
            <w:r>
              <w:rPr>
                <w:rStyle w:val="98"/>
                <w:rFonts w:hint="default" w:ascii="Times New Roman" w:hAnsi="Times New Roman" w:eastAsia="宋体" w:cs="Times New Roman"/>
                <w:color w:val="000000"/>
                <w:kern w:val="0"/>
                <w:sz w:val="24"/>
                <w:szCs w:val="24"/>
              </w:rPr>
              <w:t>环境状况公报》</w:t>
            </w:r>
            <w:r>
              <w:rPr>
                <w:rStyle w:val="98"/>
                <w:rFonts w:hint="default" w:ascii="Times New Roman" w:hAnsi="Times New Roman" w:eastAsia="宋体" w:cs="Times New Roman"/>
                <w:color w:val="000000"/>
                <w:kern w:val="0"/>
                <w:sz w:val="24"/>
                <w:szCs w:val="24"/>
                <w:lang w:eastAsia="zh-CN"/>
              </w:rPr>
              <w:t>（</w:t>
            </w:r>
            <w:r>
              <w:rPr>
                <w:rStyle w:val="98"/>
                <w:rFonts w:hint="default" w:ascii="Times New Roman" w:hAnsi="Times New Roman" w:eastAsia="宋体" w:cs="Times New Roman"/>
                <w:color w:val="000000"/>
                <w:kern w:val="0"/>
                <w:sz w:val="24"/>
                <w:szCs w:val="24"/>
                <w:lang w:val="en-US" w:eastAsia="zh-CN"/>
              </w:rPr>
              <w:t>202</w:t>
            </w:r>
            <w:r>
              <w:rPr>
                <w:rStyle w:val="98"/>
                <w:rFonts w:hint="eastAsia" w:cs="Times New Roman"/>
                <w:color w:val="000000"/>
                <w:kern w:val="0"/>
                <w:sz w:val="24"/>
                <w:szCs w:val="24"/>
                <w:lang w:val="en-US" w:eastAsia="zh-CN"/>
              </w:rPr>
              <w:t>3</w:t>
            </w:r>
            <w:r>
              <w:rPr>
                <w:rStyle w:val="98"/>
                <w:rFonts w:hint="default" w:ascii="Times New Roman" w:hAnsi="Times New Roman" w:eastAsia="宋体" w:cs="Times New Roman"/>
                <w:color w:val="000000"/>
                <w:kern w:val="0"/>
                <w:sz w:val="24"/>
                <w:szCs w:val="24"/>
                <w:lang w:val="en-US" w:eastAsia="zh-CN"/>
              </w:rPr>
              <w:t>年度</w:t>
            </w:r>
            <w:r>
              <w:rPr>
                <w:rStyle w:val="98"/>
                <w:rFonts w:hint="default" w:ascii="Times New Roman" w:hAnsi="Times New Roman" w:eastAsia="宋体" w:cs="Times New Roman"/>
                <w:color w:val="000000"/>
                <w:kern w:val="0"/>
                <w:sz w:val="24"/>
                <w:szCs w:val="24"/>
                <w:lang w:eastAsia="zh-CN"/>
              </w:rPr>
              <w:t>）</w:t>
            </w:r>
            <w:r>
              <w:rPr>
                <w:rStyle w:val="98"/>
                <w:rFonts w:hint="default" w:ascii="Times New Roman" w:hAnsi="Times New Roman" w:eastAsia="宋体" w:cs="Times New Roman"/>
                <w:color w:val="000000"/>
                <w:kern w:val="0"/>
                <w:sz w:val="24"/>
                <w:szCs w:val="24"/>
              </w:rPr>
              <w:t>可知</w:t>
            </w: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项目所在地声环境质量满足《声环境质量标准》（GB3096-2008）3类声环境功能区噪声要求。</w:t>
            </w:r>
          </w:p>
          <w:p w14:paraId="33B5E787">
            <w:pPr>
              <w:keepNext w:val="0"/>
              <w:keepLines w:val="0"/>
              <w:pageBreakBefore w:val="0"/>
              <w:widowControl/>
              <w:kinsoku/>
              <w:wordWrap/>
              <w:overflowPunct/>
              <w:topLinePunct w:val="0"/>
              <w:autoSpaceDE/>
              <w:autoSpaceDN/>
              <w:bidi w:val="0"/>
              <w:spacing w:line="500" w:lineRule="exact"/>
              <w:ind w:firstLine="480" w:firstLineChars="200"/>
              <w:jc w:val="both"/>
              <w:textAlignment w:val="auto"/>
              <w:rPr>
                <w:rStyle w:val="98"/>
                <w:rFonts w:hint="default" w:ascii="Times New Roman" w:hAnsi="Times New Roman" w:eastAsia="宋体" w:cs="Times New Roman"/>
                <w:color w:val="000000"/>
                <w:kern w:val="0"/>
                <w:sz w:val="24"/>
                <w:szCs w:val="24"/>
              </w:rPr>
            </w:pPr>
            <w:r>
              <w:rPr>
                <w:rStyle w:val="98"/>
                <w:rFonts w:hint="default" w:ascii="Times New Roman" w:hAnsi="Times New Roman" w:eastAsia="宋体" w:cs="Times New Roman"/>
                <w:color w:val="000000"/>
                <w:kern w:val="0"/>
                <w:sz w:val="24"/>
                <w:szCs w:val="24"/>
              </w:rPr>
              <w:t>本项目</w:t>
            </w:r>
            <w:r>
              <w:rPr>
                <w:rStyle w:val="98"/>
                <w:rFonts w:hint="eastAsia" w:ascii="Times New Roman" w:hAnsi="Times New Roman" w:eastAsia="宋体" w:cs="Times New Roman"/>
                <w:color w:val="000000"/>
                <w:kern w:val="0"/>
                <w:sz w:val="24"/>
                <w:szCs w:val="24"/>
              </w:rPr>
              <w:t>无生产废水产生，</w:t>
            </w:r>
            <w:r>
              <w:rPr>
                <w:rStyle w:val="98"/>
                <w:rFonts w:hint="eastAsia" w:ascii="Times New Roman" w:hAnsi="Times New Roman" w:eastAsia="宋体" w:cs="Times New Roman"/>
                <w:color w:val="000000"/>
                <w:kern w:val="0"/>
                <w:sz w:val="24"/>
                <w:szCs w:val="24"/>
                <w:lang w:val="en-US" w:eastAsia="zh-CN"/>
              </w:rPr>
              <w:t>不新增</w:t>
            </w:r>
            <w:r>
              <w:rPr>
                <w:rStyle w:val="98"/>
                <w:rFonts w:hint="default" w:ascii="Times New Roman" w:hAnsi="Times New Roman" w:eastAsia="宋体" w:cs="Times New Roman"/>
                <w:color w:val="000000"/>
                <w:kern w:val="0"/>
                <w:sz w:val="24"/>
                <w:szCs w:val="24"/>
                <w:lang w:val="en-US" w:eastAsia="zh-CN"/>
              </w:rPr>
              <w:t>生活污水</w:t>
            </w:r>
            <w:r>
              <w:rPr>
                <w:rStyle w:val="98"/>
                <w:rFonts w:hint="eastAsia" w:ascii="Times New Roman" w:hAnsi="Times New Roman" w:eastAsia="宋体" w:cs="Times New Roman"/>
                <w:color w:val="000000"/>
                <w:kern w:val="0"/>
                <w:sz w:val="24"/>
                <w:szCs w:val="24"/>
                <w:lang w:val="en-US" w:eastAsia="zh-CN"/>
              </w:rPr>
              <w:t>，</w:t>
            </w:r>
            <w:r>
              <w:rPr>
                <w:rStyle w:val="98"/>
                <w:rFonts w:hint="eastAsia" w:ascii="Times New Roman" w:hAnsi="Times New Roman" w:eastAsia="宋体" w:cs="Times New Roman"/>
                <w:color w:val="000000"/>
                <w:kern w:val="0"/>
                <w:sz w:val="24"/>
                <w:szCs w:val="24"/>
              </w:rPr>
              <w:t>废气经处理后达标排放</w:t>
            </w:r>
            <w:r>
              <w:rPr>
                <w:rStyle w:val="98"/>
                <w:rFonts w:hint="eastAsia" w:ascii="Times New Roman" w:hAnsi="Times New Roman" w:eastAsia="宋体" w:cs="Times New Roman"/>
                <w:color w:val="000000"/>
                <w:kern w:val="0"/>
                <w:sz w:val="24"/>
                <w:szCs w:val="24"/>
                <w:lang w:val="en-US" w:eastAsia="zh-CN"/>
              </w:rPr>
              <w:t>，</w:t>
            </w:r>
            <w:r>
              <w:rPr>
                <w:rStyle w:val="98"/>
                <w:rFonts w:hint="default" w:ascii="Times New Roman" w:hAnsi="Times New Roman" w:eastAsia="宋体" w:cs="Times New Roman"/>
                <w:color w:val="000000"/>
                <w:kern w:val="0"/>
                <w:sz w:val="24"/>
                <w:szCs w:val="24"/>
              </w:rPr>
              <w:t>固废均得到妥善处理，噪声对周边影响较小</w:t>
            </w:r>
            <w:r>
              <w:rPr>
                <w:rStyle w:val="98"/>
                <w:rFonts w:hint="eastAsia" w:ascii="Times New Roman" w:hAnsi="Times New Roman" w:eastAsia="宋体" w:cs="Times New Roman"/>
                <w:color w:val="000000"/>
                <w:kern w:val="0"/>
                <w:sz w:val="24"/>
                <w:szCs w:val="24"/>
                <w:lang w:eastAsia="zh-CN"/>
              </w:rPr>
              <w:t>。因此，</w:t>
            </w:r>
            <w:r>
              <w:rPr>
                <w:rStyle w:val="98"/>
                <w:rFonts w:hint="eastAsia" w:ascii="Times New Roman" w:hAnsi="Times New Roman" w:eastAsia="宋体" w:cs="Times New Roman"/>
                <w:color w:val="000000"/>
                <w:kern w:val="0"/>
                <w:sz w:val="24"/>
                <w:szCs w:val="24"/>
              </w:rPr>
              <w:t>本项目的建设对区域环境质量影响较小，符合环境质量底线的相关规定要求。</w:t>
            </w:r>
          </w:p>
          <w:p w14:paraId="115A7295">
            <w:pPr>
              <w:keepNext w:val="0"/>
              <w:keepLines w:val="0"/>
              <w:pageBreakBefore w:val="0"/>
              <w:widowControl/>
              <w:kinsoku/>
              <w:wordWrap/>
              <w:overflowPunct/>
              <w:topLinePunct w:val="0"/>
              <w:autoSpaceDE/>
              <w:autoSpaceDN/>
              <w:bidi w:val="0"/>
              <w:spacing w:line="500" w:lineRule="exact"/>
              <w:jc w:val="both"/>
              <w:textAlignment w:val="auto"/>
              <w:rPr>
                <w:rStyle w:val="98"/>
                <w:rFonts w:hint="default" w:ascii="Times New Roman" w:hAnsi="Times New Roman" w:eastAsia="宋体" w:cs="Times New Roman"/>
                <w:color w:val="000000"/>
                <w:kern w:val="0"/>
                <w:sz w:val="24"/>
                <w:szCs w:val="24"/>
              </w:rPr>
            </w:pPr>
            <w:r>
              <w:rPr>
                <w:rStyle w:val="98"/>
                <w:rFonts w:hint="eastAsia" w:ascii="Times New Roman" w:hAnsi="Times New Roman" w:eastAsia="宋体" w:cs="Times New Roman"/>
                <w:color w:val="000000"/>
                <w:kern w:val="0"/>
                <w:sz w:val="24"/>
                <w:szCs w:val="24"/>
                <w:lang w:eastAsia="zh-CN"/>
              </w:rPr>
              <w:t>（</w:t>
            </w:r>
            <w:r>
              <w:rPr>
                <w:rStyle w:val="98"/>
                <w:rFonts w:hint="eastAsia" w:ascii="Times New Roman" w:hAnsi="Times New Roman" w:eastAsia="宋体" w:cs="Times New Roman"/>
                <w:color w:val="000000"/>
                <w:kern w:val="0"/>
                <w:sz w:val="24"/>
                <w:szCs w:val="24"/>
                <w:lang w:val="en-US" w:eastAsia="zh-CN"/>
              </w:rPr>
              <w:t>3</w:t>
            </w:r>
            <w:r>
              <w:rPr>
                <w:rStyle w:val="98"/>
                <w:rFonts w:hint="eastAsia" w:ascii="Times New Roman" w:hAnsi="Times New Roman" w:eastAsia="宋体" w:cs="Times New Roman"/>
                <w:color w:val="000000"/>
                <w:kern w:val="0"/>
                <w:sz w:val="24"/>
                <w:szCs w:val="24"/>
                <w:lang w:eastAsia="zh-CN"/>
              </w:rPr>
              <w:t>）</w:t>
            </w:r>
            <w:r>
              <w:rPr>
                <w:rStyle w:val="98"/>
                <w:rFonts w:hint="default" w:ascii="Times New Roman" w:hAnsi="Times New Roman" w:eastAsia="宋体" w:cs="Times New Roman"/>
                <w:color w:val="000000"/>
                <w:kern w:val="0"/>
                <w:sz w:val="24"/>
                <w:szCs w:val="24"/>
              </w:rPr>
              <w:t>资源利用上线</w:t>
            </w:r>
          </w:p>
          <w:p w14:paraId="35EA41E4">
            <w:pPr>
              <w:keepNext w:val="0"/>
              <w:keepLines w:val="0"/>
              <w:pageBreakBefore w:val="0"/>
              <w:widowControl/>
              <w:kinsoku/>
              <w:wordWrap/>
              <w:overflowPunct/>
              <w:topLinePunct w:val="0"/>
              <w:autoSpaceDE/>
              <w:autoSpaceDN/>
              <w:bidi w:val="0"/>
              <w:spacing w:line="500" w:lineRule="exact"/>
              <w:ind w:firstLine="480" w:firstLineChars="200"/>
              <w:jc w:val="both"/>
              <w:textAlignment w:val="auto"/>
              <w:rPr>
                <w:rStyle w:val="98"/>
                <w:rFonts w:hint="eastAsia" w:ascii="Times New Roman" w:hAnsi="Times New Roman" w:eastAsia="宋体" w:cs="Times New Roman"/>
                <w:color w:val="000000"/>
                <w:kern w:val="0"/>
                <w:sz w:val="24"/>
                <w:szCs w:val="24"/>
              </w:rPr>
            </w:pPr>
            <w:r>
              <w:rPr>
                <w:rStyle w:val="98"/>
                <w:rFonts w:hint="default" w:ascii="Times New Roman" w:hAnsi="Times New Roman" w:eastAsia="宋体" w:cs="Times New Roman"/>
                <w:color w:val="000000"/>
                <w:kern w:val="0"/>
                <w:sz w:val="24"/>
                <w:szCs w:val="24"/>
              </w:rPr>
              <w:t>项目用水来源为市政自来水，取水水源为长江。项目用电由市政电网供电。项目原辅料、水、电供应充足，尽可能做到合理利用资源和节约能耗。厂内使用电等清洁能源。</w:t>
            </w:r>
            <w:r>
              <w:rPr>
                <w:rStyle w:val="98"/>
                <w:rFonts w:hint="eastAsia" w:ascii="Times New Roman" w:hAnsi="Times New Roman" w:eastAsia="宋体" w:cs="Times New Roman"/>
                <w:color w:val="000000"/>
                <w:kern w:val="0"/>
                <w:sz w:val="24"/>
                <w:szCs w:val="24"/>
              </w:rPr>
              <w:t>项目工艺成熟，生产工艺和装备均达到国内清洁生产先进水平。因此，该项目的资源利用、环境合理性等符合相关要求，不会突破区域资源利用上限。</w:t>
            </w:r>
          </w:p>
          <w:p w14:paraId="0150124E">
            <w:pPr>
              <w:keepNext w:val="0"/>
              <w:keepLines w:val="0"/>
              <w:pageBreakBefore w:val="0"/>
              <w:widowControl/>
              <w:kinsoku/>
              <w:wordWrap/>
              <w:overflowPunct/>
              <w:topLinePunct w:val="0"/>
              <w:autoSpaceDE/>
              <w:autoSpaceDN/>
              <w:bidi w:val="0"/>
              <w:spacing w:line="500" w:lineRule="exact"/>
              <w:jc w:val="both"/>
              <w:textAlignment w:val="auto"/>
              <w:rPr>
                <w:rFonts w:hint="default" w:ascii="Times New Roman" w:hAnsi="Times New Roman" w:eastAsia="宋体" w:cs="Times New Roman"/>
                <w:kern w:val="0"/>
                <w:sz w:val="24"/>
                <w:szCs w:val="24"/>
              </w:rPr>
            </w:pP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4</w:t>
            </w:r>
            <w:r>
              <w:rPr>
                <w:rFonts w:hint="eastAsia"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环境准入负面清单</w:t>
            </w:r>
          </w:p>
          <w:p w14:paraId="6150B567">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500" w:lineRule="exact"/>
              <w:ind w:left="0" w:leftChars="0" w:firstLine="480" w:firstLineChars="200"/>
              <w:jc w:val="both"/>
              <w:textAlignment w:val="auto"/>
              <w:rPr>
                <w:rFonts w:hint="eastAsia" w:ascii="Times New Roman" w:hAnsi="Times New Roman" w:cs="Times New Roman"/>
                <w:kern w:val="0"/>
                <w:sz w:val="24"/>
                <w:szCs w:val="24"/>
                <w:lang w:val="en-US" w:eastAsia="zh-CN"/>
              </w:rPr>
            </w:pPr>
            <w:r>
              <w:rPr>
                <w:rFonts w:hint="default" w:ascii="Times New Roman" w:hAnsi="Times New Roman" w:eastAsia="宋体" w:cs="Times New Roman"/>
                <w:kern w:val="0"/>
                <w:sz w:val="24"/>
                <w:szCs w:val="24"/>
              </w:rPr>
              <w:t>项目所在地</w:t>
            </w:r>
            <w:r>
              <w:rPr>
                <w:rFonts w:hint="eastAsia" w:ascii="Times New Roman" w:hAnsi="Times New Roman" w:eastAsia="宋体" w:cs="Times New Roman"/>
                <w:kern w:val="0"/>
                <w:sz w:val="24"/>
                <w:szCs w:val="24"/>
                <w:lang w:val="en-US" w:eastAsia="zh-CN"/>
              </w:rPr>
              <w:t>周庄</w:t>
            </w:r>
            <w:r>
              <w:rPr>
                <w:rFonts w:hint="default" w:ascii="Times New Roman" w:hAnsi="Times New Roman" w:eastAsia="宋体" w:cs="Times New Roman"/>
                <w:kern w:val="0"/>
                <w:sz w:val="24"/>
                <w:szCs w:val="24"/>
              </w:rPr>
              <w:t>镇未制定环境准入负面清单，故本次环评对照国家及地方政策、对照国家及地方政策、《长江经济带发展负面清单指南》江苏省实施细则（试行）和《市场准入负面清单》（2022年版）进行说明，</w:t>
            </w:r>
            <w:r>
              <w:rPr>
                <w:rFonts w:hint="default" w:ascii="Times New Roman" w:hAnsi="Times New Roman" w:eastAsia="宋体" w:cs="Times New Roman"/>
                <w:sz w:val="24"/>
                <w:szCs w:val="24"/>
              </w:rPr>
              <w:t>本项目符合国家及地方政策、不属于负面清单中的项目。</w:t>
            </w:r>
            <w:r>
              <w:rPr>
                <w:rFonts w:hint="eastAsia" w:ascii="Times New Roman" w:hAnsi="Times New Roman" w:cs="Times New Roman"/>
                <w:kern w:val="0"/>
                <w:sz w:val="24"/>
                <w:szCs w:val="24"/>
                <w:lang w:val="en-US" w:eastAsia="zh-CN"/>
              </w:rPr>
              <w:t xml:space="preserve">   </w:t>
            </w:r>
          </w:p>
          <w:p w14:paraId="54C3BE41">
            <w:pPr>
              <w:keepNext w:val="0"/>
              <w:keepLines w:val="0"/>
              <w:pageBreakBefore w:val="0"/>
              <w:widowControl/>
              <w:suppressLineNumbers w:val="0"/>
              <w:kinsoku/>
              <w:wordWrap/>
              <w:overflowPunct/>
              <w:topLinePunct w:val="0"/>
              <w:bidi w:val="0"/>
              <w:spacing w:line="500" w:lineRule="exact"/>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p>
        </w:tc>
      </w:tr>
    </w:tbl>
    <w:p w14:paraId="66BF18B8">
      <w:pPr>
        <w:pStyle w:val="3"/>
        <w:ind w:left="0" w:leftChars="0" w:firstLine="0" w:firstLineChars="0"/>
        <w:rPr>
          <w:rFonts w:hint="default"/>
          <w:kern w:val="0"/>
          <w:sz w:val="24"/>
          <w:szCs w:val="24"/>
        </w:rPr>
        <w:sectPr>
          <w:pgSz w:w="11906" w:h="16838"/>
          <w:pgMar w:top="851" w:right="1304" w:bottom="1134" w:left="1474"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14:paraId="1A7FE92F">
      <w:pPr>
        <w:pStyle w:val="20"/>
        <w:spacing w:before="0" w:beforeAutospacing="0" w:after="0" w:afterAutospacing="0" w:line="340" w:lineRule="exact"/>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二、建设项目工程分析</w:t>
      </w:r>
    </w:p>
    <w:tbl>
      <w:tblPr>
        <w:tblStyle w:val="2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796"/>
      </w:tblGrid>
      <w:tr w14:paraId="326B4C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80" w:hRule="atLeast"/>
          <w:jc w:val="center"/>
        </w:trPr>
        <w:tc>
          <w:tcPr>
            <w:tcW w:w="752" w:type="dxa"/>
            <w:vAlign w:val="center"/>
          </w:tcPr>
          <w:p w14:paraId="14BD577B">
            <w:pPr>
              <w:pStyle w:val="20"/>
              <w:adjustRightInd w:val="0"/>
              <w:snapToGrid w:val="0"/>
              <w:spacing w:before="0" w:beforeAutospacing="0" w:after="0" w:afterAutospacing="0"/>
              <w:jc w:val="center"/>
              <w:rPr>
                <w:rFonts w:ascii="Times New Roman" w:hAnsi="Times New Roman"/>
                <w:sz w:val="21"/>
                <w:szCs w:val="21"/>
              </w:rPr>
            </w:pPr>
          </w:p>
          <w:p w14:paraId="7710794F">
            <w:pPr>
              <w:pStyle w:val="20"/>
              <w:adjustRightInd w:val="0"/>
              <w:snapToGrid w:val="0"/>
              <w:spacing w:before="0" w:beforeAutospacing="0" w:after="0" w:afterAutospacing="0"/>
              <w:jc w:val="center"/>
              <w:rPr>
                <w:rFonts w:ascii="Times New Roman" w:hAnsi="Times New Roman"/>
                <w:sz w:val="21"/>
                <w:szCs w:val="21"/>
              </w:rPr>
            </w:pPr>
          </w:p>
          <w:p w14:paraId="232CB3E1">
            <w:pPr>
              <w:pStyle w:val="20"/>
              <w:adjustRightInd w:val="0"/>
              <w:snapToGrid w:val="0"/>
              <w:spacing w:before="0" w:beforeAutospacing="0" w:after="0" w:afterAutospacing="0"/>
              <w:jc w:val="center"/>
              <w:rPr>
                <w:rFonts w:ascii="Times New Roman" w:hAnsi="Times New Roman"/>
                <w:sz w:val="21"/>
                <w:szCs w:val="21"/>
              </w:rPr>
            </w:pPr>
          </w:p>
          <w:p w14:paraId="7A9D9876">
            <w:pPr>
              <w:pStyle w:val="20"/>
              <w:adjustRightInd w:val="0"/>
              <w:snapToGrid w:val="0"/>
              <w:spacing w:before="0" w:beforeAutospacing="0" w:after="0" w:afterAutospacing="0"/>
              <w:jc w:val="center"/>
              <w:rPr>
                <w:rFonts w:ascii="Times New Roman" w:hAnsi="Times New Roman"/>
                <w:sz w:val="21"/>
                <w:szCs w:val="21"/>
              </w:rPr>
            </w:pPr>
          </w:p>
          <w:p w14:paraId="17310B04">
            <w:pPr>
              <w:pStyle w:val="20"/>
              <w:adjustRightInd w:val="0"/>
              <w:snapToGrid w:val="0"/>
              <w:spacing w:before="0" w:beforeAutospacing="0" w:after="0" w:afterAutospacing="0"/>
              <w:jc w:val="center"/>
              <w:rPr>
                <w:rFonts w:ascii="Times New Roman" w:hAnsi="Times New Roman"/>
                <w:sz w:val="21"/>
                <w:szCs w:val="21"/>
              </w:rPr>
            </w:pPr>
          </w:p>
          <w:p w14:paraId="74DE0A32">
            <w:pPr>
              <w:pStyle w:val="20"/>
              <w:adjustRightInd w:val="0"/>
              <w:snapToGrid w:val="0"/>
              <w:spacing w:before="0" w:beforeAutospacing="0" w:after="0" w:afterAutospacing="0"/>
              <w:jc w:val="center"/>
              <w:rPr>
                <w:rFonts w:ascii="Times New Roman" w:hAnsi="Times New Roman"/>
                <w:sz w:val="21"/>
                <w:szCs w:val="21"/>
              </w:rPr>
            </w:pPr>
          </w:p>
          <w:p w14:paraId="76CE62EF">
            <w:pPr>
              <w:pStyle w:val="20"/>
              <w:adjustRightInd w:val="0"/>
              <w:snapToGrid w:val="0"/>
              <w:spacing w:before="0" w:beforeAutospacing="0" w:after="0" w:afterAutospacing="0"/>
              <w:jc w:val="center"/>
              <w:rPr>
                <w:rFonts w:ascii="Times New Roman" w:hAnsi="Times New Roman"/>
                <w:sz w:val="21"/>
                <w:szCs w:val="21"/>
              </w:rPr>
            </w:pPr>
          </w:p>
          <w:p w14:paraId="16147CF4">
            <w:pPr>
              <w:pStyle w:val="20"/>
              <w:adjustRightInd w:val="0"/>
              <w:snapToGrid w:val="0"/>
              <w:spacing w:before="0" w:beforeAutospacing="0" w:after="0" w:afterAutospacing="0"/>
              <w:jc w:val="center"/>
              <w:rPr>
                <w:rFonts w:ascii="Times New Roman" w:hAnsi="Times New Roman"/>
                <w:sz w:val="21"/>
                <w:szCs w:val="21"/>
              </w:rPr>
            </w:pPr>
          </w:p>
          <w:p w14:paraId="01CFFD53">
            <w:pPr>
              <w:pStyle w:val="20"/>
              <w:adjustRightInd w:val="0"/>
              <w:snapToGrid w:val="0"/>
              <w:spacing w:before="0" w:beforeAutospacing="0" w:after="0" w:afterAutospacing="0"/>
              <w:jc w:val="center"/>
              <w:rPr>
                <w:rFonts w:ascii="Times New Roman" w:hAnsi="Times New Roman"/>
                <w:sz w:val="21"/>
                <w:szCs w:val="21"/>
              </w:rPr>
            </w:pPr>
          </w:p>
          <w:p w14:paraId="57C838F3">
            <w:pPr>
              <w:pStyle w:val="20"/>
              <w:adjustRightInd w:val="0"/>
              <w:snapToGrid w:val="0"/>
              <w:spacing w:before="0" w:beforeAutospacing="0" w:after="0" w:afterAutospacing="0"/>
              <w:jc w:val="center"/>
              <w:rPr>
                <w:rFonts w:ascii="Times New Roman" w:hAnsi="Times New Roman"/>
                <w:sz w:val="21"/>
                <w:szCs w:val="21"/>
              </w:rPr>
            </w:pPr>
          </w:p>
          <w:p w14:paraId="6CA41007">
            <w:pPr>
              <w:pStyle w:val="20"/>
              <w:adjustRightInd w:val="0"/>
              <w:snapToGrid w:val="0"/>
              <w:spacing w:before="0" w:beforeAutospacing="0" w:after="0" w:afterAutospacing="0"/>
              <w:jc w:val="center"/>
              <w:rPr>
                <w:rFonts w:ascii="Times New Roman" w:hAnsi="Times New Roman"/>
                <w:sz w:val="21"/>
                <w:szCs w:val="21"/>
              </w:rPr>
            </w:pPr>
          </w:p>
          <w:p w14:paraId="08EBC061">
            <w:pPr>
              <w:pStyle w:val="20"/>
              <w:adjustRightInd w:val="0"/>
              <w:snapToGrid w:val="0"/>
              <w:spacing w:before="0" w:beforeAutospacing="0" w:after="0" w:afterAutospacing="0"/>
              <w:jc w:val="center"/>
              <w:rPr>
                <w:rFonts w:ascii="Times New Roman" w:hAnsi="Times New Roman"/>
                <w:sz w:val="21"/>
                <w:szCs w:val="21"/>
              </w:rPr>
            </w:pPr>
          </w:p>
          <w:p w14:paraId="06CFAC5D">
            <w:pPr>
              <w:pStyle w:val="20"/>
              <w:adjustRightInd w:val="0"/>
              <w:snapToGrid w:val="0"/>
              <w:spacing w:before="0" w:beforeAutospacing="0" w:after="0" w:afterAutospacing="0"/>
              <w:jc w:val="center"/>
              <w:rPr>
                <w:rFonts w:ascii="Times New Roman" w:hAnsi="Times New Roman"/>
                <w:sz w:val="21"/>
                <w:szCs w:val="21"/>
              </w:rPr>
            </w:pPr>
          </w:p>
          <w:p w14:paraId="7705595A">
            <w:pPr>
              <w:pStyle w:val="20"/>
              <w:adjustRightInd w:val="0"/>
              <w:snapToGrid w:val="0"/>
              <w:spacing w:before="0" w:beforeAutospacing="0" w:after="0" w:afterAutospacing="0"/>
              <w:jc w:val="center"/>
              <w:rPr>
                <w:rFonts w:ascii="Times New Roman" w:hAnsi="Times New Roman"/>
                <w:sz w:val="21"/>
                <w:szCs w:val="21"/>
              </w:rPr>
            </w:pPr>
          </w:p>
          <w:p w14:paraId="61950176">
            <w:pPr>
              <w:pStyle w:val="20"/>
              <w:adjustRightInd w:val="0"/>
              <w:snapToGrid w:val="0"/>
              <w:spacing w:before="0" w:beforeAutospacing="0" w:after="0" w:afterAutospacing="0"/>
              <w:jc w:val="center"/>
              <w:rPr>
                <w:rFonts w:ascii="Times New Roman" w:hAnsi="Times New Roman"/>
                <w:sz w:val="21"/>
                <w:szCs w:val="21"/>
              </w:rPr>
            </w:pPr>
          </w:p>
          <w:p w14:paraId="6A3588DC">
            <w:pPr>
              <w:pStyle w:val="20"/>
              <w:adjustRightInd w:val="0"/>
              <w:snapToGrid w:val="0"/>
              <w:spacing w:before="0" w:beforeAutospacing="0" w:after="0" w:afterAutospacing="0"/>
              <w:jc w:val="center"/>
              <w:rPr>
                <w:rFonts w:ascii="Times New Roman" w:hAnsi="Times New Roman"/>
                <w:sz w:val="21"/>
                <w:szCs w:val="21"/>
              </w:rPr>
            </w:pPr>
          </w:p>
          <w:p w14:paraId="24C9DB76">
            <w:pPr>
              <w:pStyle w:val="20"/>
              <w:adjustRightInd w:val="0"/>
              <w:snapToGrid w:val="0"/>
              <w:spacing w:before="0" w:beforeAutospacing="0" w:after="0" w:afterAutospacing="0"/>
              <w:jc w:val="center"/>
              <w:rPr>
                <w:rFonts w:ascii="Times New Roman" w:hAnsi="Times New Roman"/>
                <w:sz w:val="21"/>
                <w:szCs w:val="21"/>
              </w:rPr>
            </w:pPr>
          </w:p>
          <w:p w14:paraId="78039C57">
            <w:pPr>
              <w:pStyle w:val="20"/>
              <w:adjustRightInd w:val="0"/>
              <w:snapToGrid w:val="0"/>
              <w:spacing w:before="0" w:beforeAutospacing="0" w:after="0" w:afterAutospacing="0"/>
              <w:jc w:val="center"/>
              <w:rPr>
                <w:rFonts w:ascii="Times New Roman" w:hAnsi="Times New Roman"/>
                <w:sz w:val="21"/>
                <w:szCs w:val="21"/>
              </w:rPr>
            </w:pPr>
          </w:p>
          <w:p w14:paraId="1692E71F">
            <w:pPr>
              <w:pStyle w:val="20"/>
              <w:adjustRightInd w:val="0"/>
              <w:snapToGrid w:val="0"/>
              <w:spacing w:before="0" w:beforeAutospacing="0" w:after="0" w:afterAutospacing="0"/>
              <w:jc w:val="center"/>
              <w:rPr>
                <w:rFonts w:ascii="Times New Roman" w:hAnsi="Times New Roman"/>
                <w:sz w:val="21"/>
                <w:szCs w:val="21"/>
              </w:rPr>
            </w:pPr>
          </w:p>
          <w:p w14:paraId="54BC8B01">
            <w:pPr>
              <w:pStyle w:val="20"/>
              <w:adjustRightInd w:val="0"/>
              <w:snapToGrid w:val="0"/>
              <w:spacing w:before="0" w:beforeAutospacing="0" w:after="0" w:afterAutospacing="0"/>
              <w:jc w:val="center"/>
              <w:rPr>
                <w:rFonts w:ascii="Times New Roman" w:hAnsi="Times New Roman"/>
                <w:sz w:val="21"/>
                <w:szCs w:val="21"/>
              </w:rPr>
            </w:pPr>
          </w:p>
          <w:p w14:paraId="3A880723">
            <w:pPr>
              <w:pStyle w:val="20"/>
              <w:adjustRightInd w:val="0"/>
              <w:snapToGrid w:val="0"/>
              <w:spacing w:before="0" w:beforeAutospacing="0" w:after="0" w:afterAutospacing="0"/>
              <w:jc w:val="center"/>
              <w:rPr>
                <w:rFonts w:ascii="Times New Roman" w:hAnsi="Times New Roman"/>
                <w:sz w:val="21"/>
                <w:szCs w:val="21"/>
              </w:rPr>
            </w:pPr>
          </w:p>
          <w:p w14:paraId="1F715F42">
            <w:pPr>
              <w:pStyle w:val="20"/>
              <w:adjustRightInd w:val="0"/>
              <w:snapToGrid w:val="0"/>
              <w:spacing w:before="0" w:beforeAutospacing="0" w:after="0" w:afterAutospacing="0"/>
              <w:jc w:val="center"/>
              <w:rPr>
                <w:rFonts w:ascii="Times New Roman" w:hAnsi="Times New Roman"/>
                <w:sz w:val="21"/>
                <w:szCs w:val="21"/>
              </w:rPr>
            </w:pPr>
          </w:p>
          <w:p w14:paraId="03A54860">
            <w:pPr>
              <w:pStyle w:val="20"/>
              <w:adjustRightInd w:val="0"/>
              <w:snapToGrid w:val="0"/>
              <w:spacing w:before="0" w:beforeAutospacing="0" w:after="0" w:afterAutospacing="0"/>
              <w:jc w:val="center"/>
              <w:rPr>
                <w:rFonts w:ascii="Times New Roman" w:hAnsi="Times New Roman"/>
                <w:sz w:val="21"/>
                <w:szCs w:val="21"/>
              </w:rPr>
            </w:pPr>
          </w:p>
          <w:p w14:paraId="49CC8FE7">
            <w:pPr>
              <w:pStyle w:val="20"/>
              <w:adjustRightInd w:val="0"/>
              <w:snapToGrid w:val="0"/>
              <w:spacing w:before="0" w:beforeAutospacing="0" w:after="0" w:afterAutospacing="0"/>
              <w:jc w:val="center"/>
              <w:rPr>
                <w:rFonts w:ascii="Times New Roman" w:hAnsi="Times New Roman"/>
                <w:sz w:val="21"/>
                <w:szCs w:val="21"/>
              </w:rPr>
            </w:pPr>
          </w:p>
          <w:p w14:paraId="293474D5">
            <w:pPr>
              <w:pStyle w:val="20"/>
              <w:adjustRightInd w:val="0"/>
              <w:snapToGrid w:val="0"/>
              <w:spacing w:before="0" w:beforeAutospacing="0" w:after="0" w:afterAutospacing="0"/>
              <w:jc w:val="center"/>
              <w:rPr>
                <w:rFonts w:ascii="Times New Roman" w:hAnsi="Times New Roman"/>
                <w:sz w:val="21"/>
                <w:szCs w:val="21"/>
              </w:rPr>
            </w:pPr>
          </w:p>
          <w:p w14:paraId="1CFBC4C6">
            <w:pPr>
              <w:pStyle w:val="20"/>
              <w:adjustRightInd w:val="0"/>
              <w:snapToGrid w:val="0"/>
              <w:spacing w:before="0" w:beforeAutospacing="0" w:after="0" w:afterAutospacing="0"/>
              <w:jc w:val="center"/>
              <w:rPr>
                <w:rFonts w:ascii="Times New Roman" w:hAnsi="Times New Roman"/>
                <w:sz w:val="21"/>
                <w:szCs w:val="21"/>
              </w:rPr>
            </w:pPr>
          </w:p>
          <w:p w14:paraId="2EC94754">
            <w:pPr>
              <w:pStyle w:val="20"/>
              <w:adjustRightInd w:val="0"/>
              <w:snapToGrid w:val="0"/>
              <w:spacing w:before="0" w:beforeAutospacing="0" w:after="0" w:afterAutospacing="0"/>
              <w:jc w:val="center"/>
              <w:rPr>
                <w:rFonts w:ascii="Times New Roman" w:hAnsi="Times New Roman"/>
                <w:sz w:val="24"/>
                <w:szCs w:val="24"/>
              </w:rPr>
            </w:pPr>
            <w:r>
              <w:rPr>
                <w:rFonts w:ascii="Times New Roman" w:hAnsi="Times New Roman"/>
                <w:sz w:val="24"/>
                <w:szCs w:val="24"/>
              </w:rPr>
              <w:t>建</w:t>
            </w:r>
            <w:r>
              <w:rPr>
                <w:rFonts w:hint="eastAsia" w:ascii="Times New Roman" w:hAnsi="Times New Roman"/>
                <w:sz w:val="24"/>
                <w:szCs w:val="24"/>
              </w:rPr>
              <w:t>设</w:t>
            </w:r>
            <w:r>
              <w:rPr>
                <w:rFonts w:ascii="Times New Roman" w:hAnsi="Times New Roman"/>
                <w:sz w:val="24"/>
                <w:szCs w:val="24"/>
              </w:rPr>
              <w:t>内容</w:t>
            </w:r>
          </w:p>
          <w:p w14:paraId="3BE1DA8B">
            <w:pPr>
              <w:pStyle w:val="20"/>
              <w:adjustRightInd w:val="0"/>
              <w:snapToGrid w:val="0"/>
              <w:spacing w:before="0" w:beforeAutospacing="0" w:after="0" w:afterAutospacing="0"/>
              <w:jc w:val="center"/>
              <w:rPr>
                <w:rFonts w:ascii="Times New Roman" w:hAnsi="Times New Roman"/>
                <w:sz w:val="21"/>
                <w:szCs w:val="21"/>
              </w:rPr>
            </w:pPr>
          </w:p>
          <w:p w14:paraId="2CA30364">
            <w:pPr>
              <w:pStyle w:val="20"/>
              <w:adjustRightInd w:val="0"/>
              <w:snapToGrid w:val="0"/>
              <w:spacing w:before="0" w:beforeAutospacing="0" w:after="0" w:afterAutospacing="0"/>
              <w:jc w:val="center"/>
              <w:rPr>
                <w:rFonts w:ascii="Times New Roman" w:hAnsi="Times New Roman"/>
                <w:sz w:val="21"/>
                <w:szCs w:val="21"/>
              </w:rPr>
            </w:pPr>
          </w:p>
          <w:p w14:paraId="7067E8DB">
            <w:pPr>
              <w:pStyle w:val="20"/>
              <w:adjustRightInd w:val="0"/>
              <w:snapToGrid w:val="0"/>
              <w:spacing w:before="0" w:beforeAutospacing="0" w:after="0" w:afterAutospacing="0"/>
              <w:jc w:val="center"/>
              <w:rPr>
                <w:rFonts w:ascii="Times New Roman" w:hAnsi="Times New Roman"/>
                <w:sz w:val="21"/>
                <w:szCs w:val="21"/>
              </w:rPr>
            </w:pPr>
          </w:p>
          <w:p w14:paraId="5A4099A5">
            <w:pPr>
              <w:pStyle w:val="20"/>
              <w:adjustRightInd w:val="0"/>
              <w:snapToGrid w:val="0"/>
              <w:spacing w:before="0" w:beforeAutospacing="0" w:after="0" w:afterAutospacing="0"/>
              <w:jc w:val="center"/>
              <w:rPr>
                <w:rFonts w:ascii="Times New Roman" w:hAnsi="Times New Roman"/>
                <w:sz w:val="21"/>
                <w:szCs w:val="21"/>
              </w:rPr>
            </w:pPr>
          </w:p>
          <w:p w14:paraId="561012C7">
            <w:pPr>
              <w:pStyle w:val="20"/>
              <w:adjustRightInd w:val="0"/>
              <w:snapToGrid w:val="0"/>
              <w:spacing w:before="0" w:beforeAutospacing="0" w:after="0" w:afterAutospacing="0"/>
              <w:jc w:val="center"/>
              <w:rPr>
                <w:rFonts w:ascii="Times New Roman" w:hAnsi="Times New Roman"/>
                <w:sz w:val="21"/>
                <w:szCs w:val="21"/>
              </w:rPr>
            </w:pPr>
          </w:p>
          <w:p w14:paraId="2A94206B">
            <w:pPr>
              <w:pStyle w:val="20"/>
              <w:adjustRightInd w:val="0"/>
              <w:snapToGrid w:val="0"/>
              <w:spacing w:before="0" w:beforeAutospacing="0" w:after="0" w:afterAutospacing="0"/>
              <w:jc w:val="center"/>
              <w:rPr>
                <w:rFonts w:ascii="Times New Roman" w:hAnsi="Times New Roman"/>
                <w:sz w:val="21"/>
                <w:szCs w:val="21"/>
              </w:rPr>
            </w:pPr>
          </w:p>
          <w:p w14:paraId="0FCC0AC4">
            <w:pPr>
              <w:pStyle w:val="20"/>
              <w:adjustRightInd w:val="0"/>
              <w:snapToGrid w:val="0"/>
              <w:spacing w:before="0" w:beforeAutospacing="0" w:after="0" w:afterAutospacing="0"/>
              <w:jc w:val="center"/>
              <w:rPr>
                <w:rFonts w:ascii="Times New Roman" w:hAnsi="Times New Roman"/>
                <w:sz w:val="21"/>
                <w:szCs w:val="21"/>
              </w:rPr>
            </w:pPr>
          </w:p>
          <w:p w14:paraId="756D076A">
            <w:pPr>
              <w:pStyle w:val="20"/>
              <w:adjustRightInd w:val="0"/>
              <w:snapToGrid w:val="0"/>
              <w:spacing w:before="0" w:beforeAutospacing="0" w:after="0" w:afterAutospacing="0"/>
              <w:jc w:val="center"/>
              <w:rPr>
                <w:rFonts w:ascii="Times New Roman" w:hAnsi="Times New Roman"/>
                <w:sz w:val="21"/>
                <w:szCs w:val="21"/>
              </w:rPr>
            </w:pPr>
          </w:p>
          <w:p w14:paraId="0DE88659">
            <w:pPr>
              <w:pStyle w:val="20"/>
              <w:adjustRightInd w:val="0"/>
              <w:snapToGrid w:val="0"/>
              <w:spacing w:before="0" w:beforeAutospacing="0" w:after="0" w:afterAutospacing="0"/>
              <w:jc w:val="center"/>
              <w:rPr>
                <w:rFonts w:ascii="Times New Roman" w:hAnsi="Times New Roman"/>
                <w:sz w:val="21"/>
                <w:szCs w:val="21"/>
              </w:rPr>
            </w:pPr>
          </w:p>
          <w:p w14:paraId="5877F974">
            <w:pPr>
              <w:pStyle w:val="20"/>
              <w:adjustRightInd w:val="0"/>
              <w:snapToGrid w:val="0"/>
              <w:spacing w:before="0" w:beforeAutospacing="0" w:after="0" w:afterAutospacing="0"/>
              <w:jc w:val="center"/>
              <w:rPr>
                <w:rFonts w:ascii="Times New Roman" w:hAnsi="Times New Roman"/>
                <w:sz w:val="21"/>
                <w:szCs w:val="21"/>
              </w:rPr>
            </w:pPr>
          </w:p>
          <w:p w14:paraId="191AF9C3">
            <w:pPr>
              <w:pStyle w:val="20"/>
              <w:adjustRightInd w:val="0"/>
              <w:snapToGrid w:val="0"/>
              <w:spacing w:before="0" w:beforeAutospacing="0" w:after="0" w:afterAutospacing="0"/>
              <w:jc w:val="center"/>
              <w:rPr>
                <w:rFonts w:ascii="Times New Roman" w:hAnsi="Times New Roman"/>
                <w:sz w:val="21"/>
                <w:szCs w:val="21"/>
              </w:rPr>
            </w:pPr>
          </w:p>
          <w:p w14:paraId="5226B1F0">
            <w:pPr>
              <w:pStyle w:val="20"/>
              <w:adjustRightInd w:val="0"/>
              <w:snapToGrid w:val="0"/>
              <w:spacing w:before="0" w:beforeAutospacing="0" w:after="0" w:afterAutospacing="0"/>
              <w:jc w:val="center"/>
              <w:rPr>
                <w:rFonts w:ascii="Times New Roman" w:hAnsi="Times New Roman"/>
                <w:sz w:val="21"/>
                <w:szCs w:val="21"/>
              </w:rPr>
            </w:pPr>
          </w:p>
          <w:p w14:paraId="600FCE75">
            <w:pPr>
              <w:pStyle w:val="20"/>
              <w:adjustRightInd w:val="0"/>
              <w:snapToGrid w:val="0"/>
              <w:spacing w:before="0" w:beforeAutospacing="0" w:after="0" w:afterAutospacing="0"/>
              <w:jc w:val="center"/>
              <w:rPr>
                <w:rFonts w:ascii="Times New Roman" w:hAnsi="Times New Roman"/>
                <w:sz w:val="21"/>
                <w:szCs w:val="21"/>
              </w:rPr>
            </w:pPr>
          </w:p>
          <w:p w14:paraId="47AE863B">
            <w:pPr>
              <w:pStyle w:val="20"/>
              <w:adjustRightInd w:val="0"/>
              <w:snapToGrid w:val="0"/>
              <w:spacing w:before="0" w:beforeAutospacing="0" w:after="0" w:afterAutospacing="0"/>
              <w:jc w:val="center"/>
              <w:rPr>
                <w:rFonts w:ascii="Times New Roman" w:hAnsi="Times New Roman"/>
                <w:sz w:val="21"/>
                <w:szCs w:val="21"/>
              </w:rPr>
            </w:pPr>
          </w:p>
          <w:p w14:paraId="0935D118">
            <w:pPr>
              <w:pStyle w:val="20"/>
              <w:adjustRightInd w:val="0"/>
              <w:snapToGrid w:val="0"/>
              <w:spacing w:before="0" w:beforeAutospacing="0" w:after="0" w:afterAutospacing="0"/>
              <w:jc w:val="center"/>
              <w:rPr>
                <w:rFonts w:ascii="Times New Roman" w:hAnsi="Times New Roman"/>
                <w:sz w:val="21"/>
                <w:szCs w:val="21"/>
              </w:rPr>
            </w:pPr>
          </w:p>
          <w:p w14:paraId="6CE4F4D7">
            <w:pPr>
              <w:pStyle w:val="20"/>
              <w:adjustRightInd w:val="0"/>
              <w:snapToGrid w:val="0"/>
              <w:spacing w:before="0" w:beforeAutospacing="0" w:after="0" w:afterAutospacing="0"/>
              <w:jc w:val="center"/>
              <w:rPr>
                <w:rFonts w:ascii="Times New Roman" w:hAnsi="Times New Roman"/>
                <w:sz w:val="21"/>
                <w:szCs w:val="21"/>
              </w:rPr>
            </w:pPr>
          </w:p>
          <w:p w14:paraId="4D82729C">
            <w:pPr>
              <w:pStyle w:val="20"/>
              <w:adjustRightInd w:val="0"/>
              <w:snapToGrid w:val="0"/>
              <w:spacing w:before="0" w:beforeAutospacing="0" w:after="0" w:afterAutospacing="0"/>
              <w:jc w:val="center"/>
              <w:rPr>
                <w:rFonts w:ascii="Times New Roman" w:hAnsi="Times New Roman"/>
                <w:sz w:val="21"/>
                <w:szCs w:val="21"/>
              </w:rPr>
            </w:pPr>
          </w:p>
          <w:p w14:paraId="1D114F8F">
            <w:pPr>
              <w:pStyle w:val="20"/>
              <w:adjustRightInd w:val="0"/>
              <w:snapToGrid w:val="0"/>
              <w:spacing w:before="0" w:beforeAutospacing="0" w:after="0" w:afterAutospacing="0"/>
              <w:jc w:val="center"/>
              <w:rPr>
                <w:rFonts w:ascii="Times New Roman" w:hAnsi="Times New Roman"/>
                <w:sz w:val="21"/>
                <w:szCs w:val="21"/>
              </w:rPr>
            </w:pPr>
          </w:p>
          <w:p w14:paraId="1A2962FE">
            <w:pPr>
              <w:pStyle w:val="20"/>
              <w:adjustRightInd w:val="0"/>
              <w:snapToGrid w:val="0"/>
              <w:spacing w:before="0" w:beforeAutospacing="0" w:after="0" w:afterAutospacing="0"/>
              <w:jc w:val="center"/>
              <w:rPr>
                <w:rFonts w:ascii="Times New Roman" w:hAnsi="Times New Roman"/>
                <w:sz w:val="21"/>
                <w:szCs w:val="21"/>
              </w:rPr>
            </w:pPr>
          </w:p>
          <w:p w14:paraId="09C737AD">
            <w:pPr>
              <w:pStyle w:val="20"/>
              <w:adjustRightInd w:val="0"/>
              <w:snapToGrid w:val="0"/>
              <w:spacing w:before="0" w:beforeAutospacing="0" w:after="0" w:afterAutospacing="0"/>
              <w:jc w:val="center"/>
              <w:rPr>
                <w:rFonts w:ascii="Times New Roman" w:hAnsi="Times New Roman"/>
                <w:sz w:val="21"/>
                <w:szCs w:val="21"/>
              </w:rPr>
            </w:pPr>
          </w:p>
          <w:p w14:paraId="19C41E36">
            <w:pPr>
              <w:pStyle w:val="20"/>
              <w:adjustRightInd w:val="0"/>
              <w:snapToGrid w:val="0"/>
              <w:spacing w:before="0" w:beforeAutospacing="0" w:after="0" w:afterAutospacing="0"/>
              <w:jc w:val="center"/>
              <w:rPr>
                <w:rFonts w:ascii="Times New Roman" w:hAnsi="Times New Roman"/>
                <w:sz w:val="21"/>
                <w:szCs w:val="21"/>
              </w:rPr>
            </w:pPr>
          </w:p>
          <w:p w14:paraId="6D07A488">
            <w:pPr>
              <w:pStyle w:val="20"/>
              <w:adjustRightInd w:val="0"/>
              <w:snapToGrid w:val="0"/>
              <w:spacing w:before="0" w:beforeAutospacing="0" w:after="0" w:afterAutospacing="0"/>
              <w:jc w:val="center"/>
              <w:rPr>
                <w:rFonts w:ascii="Times New Roman" w:hAnsi="Times New Roman"/>
                <w:sz w:val="21"/>
                <w:szCs w:val="21"/>
              </w:rPr>
            </w:pPr>
          </w:p>
          <w:p w14:paraId="5589FB6B">
            <w:pPr>
              <w:pStyle w:val="20"/>
              <w:adjustRightInd w:val="0"/>
              <w:snapToGrid w:val="0"/>
              <w:spacing w:before="0" w:beforeAutospacing="0" w:after="0" w:afterAutospacing="0"/>
              <w:jc w:val="center"/>
              <w:rPr>
                <w:rFonts w:ascii="Times New Roman" w:hAnsi="Times New Roman"/>
                <w:sz w:val="21"/>
                <w:szCs w:val="21"/>
              </w:rPr>
            </w:pPr>
          </w:p>
          <w:p w14:paraId="065E99CF">
            <w:pPr>
              <w:pStyle w:val="20"/>
              <w:adjustRightInd w:val="0"/>
              <w:snapToGrid w:val="0"/>
              <w:spacing w:before="0" w:beforeAutospacing="0" w:after="0" w:afterAutospacing="0"/>
              <w:jc w:val="center"/>
              <w:rPr>
                <w:rFonts w:ascii="Times New Roman" w:hAnsi="Times New Roman"/>
                <w:sz w:val="21"/>
                <w:szCs w:val="21"/>
              </w:rPr>
            </w:pPr>
          </w:p>
          <w:p w14:paraId="637D871F">
            <w:pPr>
              <w:pStyle w:val="20"/>
              <w:adjustRightInd w:val="0"/>
              <w:snapToGrid w:val="0"/>
              <w:spacing w:before="0" w:beforeAutospacing="0" w:after="0" w:afterAutospacing="0"/>
              <w:jc w:val="center"/>
              <w:rPr>
                <w:rFonts w:ascii="Times New Roman" w:hAnsi="Times New Roman"/>
                <w:sz w:val="21"/>
                <w:szCs w:val="21"/>
              </w:rPr>
            </w:pPr>
          </w:p>
          <w:p w14:paraId="3C4562F5">
            <w:pPr>
              <w:pStyle w:val="20"/>
              <w:adjustRightInd w:val="0"/>
              <w:snapToGrid w:val="0"/>
              <w:spacing w:before="0" w:beforeAutospacing="0" w:after="0" w:afterAutospacing="0"/>
              <w:jc w:val="center"/>
              <w:rPr>
                <w:rFonts w:ascii="Times New Roman" w:hAnsi="Times New Roman"/>
                <w:sz w:val="21"/>
                <w:szCs w:val="21"/>
              </w:rPr>
            </w:pPr>
          </w:p>
          <w:p w14:paraId="508DDA7C">
            <w:pPr>
              <w:pStyle w:val="20"/>
              <w:adjustRightInd w:val="0"/>
              <w:snapToGrid w:val="0"/>
              <w:spacing w:before="0" w:beforeAutospacing="0" w:after="0" w:afterAutospacing="0"/>
              <w:jc w:val="center"/>
              <w:rPr>
                <w:rFonts w:ascii="Times New Roman" w:hAnsi="Times New Roman"/>
                <w:sz w:val="21"/>
                <w:szCs w:val="21"/>
              </w:rPr>
            </w:pPr>
          </w:p>
          <w:p w14:paraId="75290C17">
            <w:pPr>
              <w:pStyle w:val="20"/>
              <w:adjustRightInd w:val="0"/>
              <w:snapToGrid w:val="0"/>
              <w:spacing w:before="0" w:beforeAutospacing="0" w:after="0" w:afterAutospacing="0"/>
              <w:jc w:val="center"/>
              <w:rPr>
                <w:rFonts w:ascii="Times New Roman" w:hAnsi="Times New Roman"/>
                <w:sz w:val="21"/>
                <w:szCs w:val="21"/>
              </w:rPr>
            </w:pPr>
          </w:p>
          <w:p w14:paraId="2625EDED">
            <w:pPr>
              <w:pStyle w:val="20"/>
              <w:adjustRightInd w:val="0"/>
              <w:snapToGrid w:val="0"/>
              <w:spacing w:before="0" w:beforeAutospacing="0" w:after="0" w:afterAutospacing="0"/>
              <w:jc w:val="center"/>
              <w:rPr>
                <w:rFonts w:ascii="Times New Roman" w:hAnsi="Times New Roman"/>
                <w:sz w:val="21"/>
                <w:szCs w:val="21"/>
              </w:rPr>
            </w:pPr>
          </w:p>
          <w:p w14:paraId="053A97DB">
            <w:pPr>
              <w:pStyle w:val="20"/>
              <w:adjustRightInd w:val="0"/>
              <w:snapToGrid w:val="0"/>
              <w:spacing w:before="0" w:beforeAutospacing="0" w:after="0" w:afterAutospacing="0"/>
              <w:jc w:val="center"/>
              <w:rPr>
                <w:rFonts w:ascii="Times New Roman" w:hAnsi="Times New Roman"/>
                <w:sz w:val="21"/>
                <w:szCs w:val="21"/>
              </w:rPr>
            </w:pPr>
          </w:p>
          <w:p w14:paraId="33A33306">
            <w:pPr>
              <w:pStyle w:val="20"/>
              <w:adjustRightInd w:val="0"/>
              <w:snapToGrid w:val="0"/>
              <w:spacing w:before="0" w:beforeAutospacing="0" w:after="0" w:afterAutospacing="0"/>
              <w:jc w:val="center"/>
              <w:rPr>
                <w:rFonts w:ascii="Times New Roman" w:hAnsi="Times New Roman"/>
                <w:sz w:val="21"/>
                <w:szCs w:val="21"/>
              </w:rPr>
            </w:pPr>
          </w:p>
          <w:p w14:paraId="49D3C6E7">
            <w:pPr>
              <w:pStyle w:val="20"/>
              <w:adjustRightInd w:val="0"/>
              <w:snapToGrid w:val="0"/>
              <w:spacing w:before="0" w:beforeAutospacing="0" w:after="0" w:afterAutospacing="0"/>
              <w:jc w:val="center"/>
              <w:rPr>
                <w:rFonts w:ascii="Times New Roman" w:hAnsi="Times New Roman"/>
                <w:sz w:val="21"/>
                <w:szCs w:val="21"/>
              </w:rPr>
            </w:pPr>
          </w:p>
          <w:p w14:paraId="3986D58A">
            <w:pPr>
              <w:pStyle w:val="20"/>
              <w:adjustRightInd w:val="0"/>
              <w:snapToGrid w:val="0"/>
              <w:spacing w:before="0" w:beforeAutospacing="0" w:after="0" w:afterAutospacing="0"/>
              <w:jc w:val="center"/>
              <w:rPr>
                <w:rFonts w:ascii="Times New Roman" w:hAnsi="Times New Roman"/>
                <w:sz w:val="21"/>
                <w:szCs w:val="21"/>
              </w:rPr>
            </w:pPr>
          </w:p>
          <w:p w14:paraId="789BC37F">
            <w:pPr>
              <w:pStyle w:val="20"/>
              <w:adjustRightInd w:val="0"/>
              <w:snapToGrid w:val="0"/>
              <w:spacing w:before="0" w:beforeAutospacing="0" w:after="0" w:afterAutospacing="0"/>
              <w:jc w:val="center"/>
              <w:rPr>
                <w:rFonts w:ascii="Times New Roman" w:hAnsi="Times New Roman"/>
                <w:sz w:val="21"/>
                <w:szCs w:val="21"/>
              </w:rPr>
            </w:pPr>
          </w:p>
          <w:p w14:paraId="2484DF16">
            <w:pPr>
              <w:pStyle w:val="20"/>
              <w:adjustRightInd w:val="0"/>
              <w:snapToGrid w:val="0"/>
              <w:spacing w:before="0" w:beforeAutospacing="0" w:after="0" w:afterAutospacing="0"/>
              <w:jc w:val="center"/>
              <w:rPr>
                <w:rFonts w:ascii="Times New Roman" w:hAnsi="Times New Roman"/>
                <w:sz w:val="21"/>
                <w:szCs w:val="21"/>
              </w:rPr>
            </w:pPr>
          </w:p>
          <w:p w14:paraId="206178A4">
            <w:pPr>
              <w:pStyle w:val="20"/>
              <w:adjustRightInd w:val="0"/>
              <w:snapToGrid w:val="0"/>
              <w:spacing w:before="0" w:beforeAutospacing="0" w:after="0" w:afterAutospacing="0"/>
              <w:jc w:val="center"/>
              <w:rPr>
                <w:rFonts w:ascii="Times New Roman" w:hAnsi="Times New Roman"/>
                <w:sz w:val="21"/>
                <w:szCs w:val="21"/>
              </w:rPr>
            </w:pPr>
          </w:p>
          <w:p w14:paraId="0B13347A">
            <w:pPr>
              <w:pStyle w:val="20"/>
              <w:adjustRightInd w:val="0"/>
              <w:snapToGrid w:val="0"/>
              <w:spacing w:before="0" w:beforeAutospacing="0" w:after="0" w:afterAutospacing="0"/>
              <w:jc w:val="center"/>
              <w:rPr>
                <w:rFonts w:ascii="Times New Roman" w:hAnsi="Times New Roman"/>
                <w:sz w:val="21"/>
                <w:szCs w:val="21"/>
              </w:rPr>
            </w:pPr>
          </w:p>
          <w:p w14:paraId="5B34ED81">
            <w:pPr>
              <w:pStyle w:val="20"/>
              <w:adjustRightInd w:val="0"/>
              <w:snapToGrid w:val="0"/>
              <w:spacing w:before="0" w:beforeAutospacing="0" w:after="0" w:afterAutospacing="0"/>
              <w:jc w:val="center"/>
              <w:rPr>
                <w:rFonts w:ascii="Times New Roman" w:hAnsi="Times New Roman"/>
                <w:sz w:val="21"/>
                <w:szCs w:val="21"/>
              </w:rPr>
            </w:pPr>
          </w:p>
          <w:p w14:paraId="5B3AE694">
            <w:pPr>
              <w:pStyle w:val="20"/>
              <w:adjustRightInd w:val="0"/>
              <w:snapToGrid w:val="0"/>
              <w:spacing w:before="0" w:beforeAutospacing="0" w:after="0" w:afterAutospacing="0"/>
              <w:jc w:val="center"/>
              <w:rPr>
                <w:rFonts w:ascii="Times New Roman" w:hAnsi="Times New Roman"/>
                <w:sz w:val="21"/>
                <w:szCs w:val="21"/>
              </w:rPr>
            </w:pPr>
          </w:p>
          <w:p w14:paraId="20CC9EFF">
            <w:pPr>
              <w:pStyle w:val="20"/>
              <w:adjustRightInd w:val="0"/>
              <w:snapToGrid w:val="0"/>
              <w:spacing w:before="0" w:beforeAutospacing="0" w:after="0" w:afterAutospacing="0"/>
              <w:jc w:val="center"/>
              <w:rPr>
                <w:rFonts w:ascii="Times New Roman" w:hAnsi="Times New Roman"/>
                <w:sz w:val="21"/>
                <w:szCs w:val="21"/>
              </w:rPr>
            </w:pPr>
          </w:p>
          <w:p w14:paraId="15647754">
            <w:pPr>
              <w:pStyle w:val="20"/>
              <w:adjustRightInd w:val="0"/>
              <w:snapToGrid w:val="0"/>
              <w:spacing w:before="0" w:beforeAutospacing="0" w:after="0" w:afterAutospacing="0"/>
              <w:jc w:val="center"/>
              <w:rPr>
                <w:rFonts w:ascii="Times New Roman" w:hAnsi="Times New Roman"/>
                <w:sz w:val="21"/>
                <w:szCs w:val="21"/>
              </w:rPr>
            </w:pPr>
          </w:p>
          <w:p w14:paraId="6162B908">
            <w:pPr>
              <w:pStyle w:val="20"/>
              <w:adjustRightInd w:val="0"/>
              <w:snapToGrid w:val="0"/>
              <w:spacing w:before="0" w:beforeAutospacing="0" w:after="0" w:afterAutospacing="0"/>
              <w:jc w:val="center"/>
              <w:rPr>
                <w:rFonts w:ascii="Times New Roman" w:hAnsi="Times New Roman"/>
                <w:sz w:val="21"/>
                <w:szCs w:val="21"/>
              </w:rPr>
            </w:pPr>
          </w:p>
          <w:p w14:paraId="51C2D0F1">
            <w:pPr>
              <w:pStyle w:val="20"/>
              <w:adjustRightInd w:val="0"/>
              <w:snapToGrid w:val="0"/>
              <w:spacing w:before="0" w:beforeAutospacing="0" w:after="0" w:afterAutospacing="0"/>
              <w:jc w:val="center"/>
              <w:rPr>
                <w:rFonts w:ascii="Times New Roman" w:hAnsi="Times New Roman"/>
                <w:sz w:val="21"/>
                <w:szCs w:val="21"/>
              </w:rPr>
            </w:pPr>
          </w:p>
          <w:p w14:paraId="4ED90EDC">
            <w:pPr>
              <w:pStyle w:val="20"/>
              <w:adjustRightInd w:val="0"/>
              <w:snapToGrid w:val="0"/>
              <w:spacing w:before="0" w:beforeAutospacing="0" w:after="0" w:afterAutospacing="0"/>
              <w:jc w:val="center"/>
              <w:rPr>
                <w:rFonts w:ascii="Times New Roman" w:hAnsi="Times New Roman"/>
                <w:sz w:val="21"/>
                <w:szCs w:val="21"/>
              </w:rPr>
            </w:pPr>
          </w:p>
          <w:p w14:paraId="4CA82EF1">
            <w:pPr>
              <w:pStyle w:val="20"/>
              <w:adjustRightInd w:val="0"/>
              <w:snapToGrid w:val="0"/>
              <w:spacing w:before="0" w:beforeAutospacing="0" w:after="0" w:afterAutospacing="0"/>
              <w:jc w:val="center"/>
              <w:rPr>
                <w:rFonts w:ascii="Times New Roman" w:hAnsi="Times New Roman"/>
                <w:sz w:val="21"/>
                <w:szCs w:val="21"/>
              </w:rPr>
            </w:pPr>
          </w:p>
          <w:p w14:paraId="60622897">
            <w:pPr>
              <w:pStyle w:val="20"/>
              <w:adjustRightInd w:val="0"/>
              <w:snapToGrid w:val="0"/>
              <w:spacing w:before="0" w:beforeAutospacing="0" w:after="0" w:afterAutospacing="0"/>
              <w:jc w:val="center"/>
              <w:rPr>
                <w:rFonts w:ascii="Times New Roman" w:hAnsi="Times New Roman"/>
                <w:sz w:val="21"/>
                <w:szCs w:val="21"/>
              </w:rPr>
            </w:pPr>
          </w:p>
          <w:p w14:paraId="5DAB0800">
            <w:pPr>
              <w:pStyle w:val="20"/>
              <w:adjustRightInd w:val="0"/>
              <w:snapToGrid w:val="0"/>
              <w:spacing w:before="0" w:beforeAutospacing="0" w:after="0" w:afterAutospacing="0"/>
              <w:jc w:val="center"/>
              <w:rPr>
                <w:rFonts w:ascii="Times New Roman" w:hAnsi="Times New Roman"/>
                <w:sz w:val="21"/>
                <w:szCs w:val="21"/>
              </w:rPr>
            </w:pPr>
          </w:p>
          <w:p w14:paraId="3D0ACB22">
            <w:pPr>
              <w:pStyle w:val="20"/>
              <w:adjustRightInd w:val="0"/>
              <w:snapToGrid w:val="0"/>
              <w:spacing w:before="0" w:beforeAutospacing="0" w:after="0" w:afterAutospacing="0"/>
              <w:jc w:val="center"/>
              <w:rPr>
                <w:rFonts w:ascii="Times New Roman" w:hAnsi="Times New Roman"/>
                <w:sz w:val="21"/>
                <w:szCs w:val="21"/>
              </w:rPr>
            </w:pPr>
          </w:p>
          <w:p w14:paraId="4DA0A5D5">
            <w:pPr>
              <w:pStyle w:val="20"/>
              <w:adjustRightInd w:val="0"/>
              <w:snapToGrid w:val="0"/>
              <w:spacing w:before="0" w:beforeAutospacing="0" w:after="0" w:afterAutospacing="0"/>
              <w:jc w:val="center"/>
              <w:rPr>
                <w:rFonts w:ascii="Times New Roman" w:hAnsi="Times New Roman"/>
                <w:sz w:val="21"/>
                <w:szCs w:val="21"/>
              </w:rPr>
            </w:pPr>
          </w:p>
          <w:p w14:paraId="3BC7D68C">
            <w:pPr>
              <w:pStyle w:val="20"/>
              <w:adjustRightInd w:val="0"/>
              <w:snapToGrid w:val="0"/>
              <w:spacing w:before="0" w:beforeAutospacing="0" w:after="0" w:afterAutospacing="0"/>
              <w:jc w:val="center"/>
              <w:rPr>
                <w:rFonts w:ascii="Times New Roman" w:hAnsi="Times New Roman"/>
                <w:sz w:val="21"/>
                <w:szCs w:val="21"/>
              </w:rPr>
            </w:pPr>
          </w:p>
          <w:p w14:paraId="698AC14D">
            <w:pPr>
              <w:pStyle w:val="20"/>
              <w:adjustRightInd w:val="0"/>
              <w:snapToGrid w:val="0"/>
              <w:spacing w:before="0" w:beforeAutospacing="0" w:after="0" w:afterAutospacing="0"/>
              <w:jc w:val="center"/>
              <w:rPr>
                <w:rFonts w:ascii="Times New Roman" w:hAnsi="Times New Roman"/>
                <w:sz w:val="24"/>
                <w:szCs w:val="24"/>
              </w:rPr>
            </w:pPr>
          </w:p>
          <w:p w14:paraId="22396AE6">
            <w:pPr>
              <w:pStyle w:val="20"/>
              <w:adjustRightInd w:val="0"/>
              <w:snapToGrid w:val="0"/>
              <w:spacing w:before="0" w:beforeAutospacing="0" w:after="0" w:afterAutospacing="0"/>
              <w:jc w:val="center"/>
              <w:rPr>
                <w:rFonts w:ascii="Times New Roman" w:hAnsi="Times New Roman"/>
                <w:sz w:val="24"/>
                <w:szCs w:val="24"/>
              </w:rPr>
            </w:pPr>
          </w:p>
          <w:p w14:paraId="20F2FB47">
            <w:pPr>
              <w:pStyle w:val="20"/>
              <w:adjustRightInd w:val="0"/>
              <w:snapToGrid w:val="0"/>
              <w:spacing w:before="0" w:beforeAutospacing="0" w:after="0" w:afterAutospacing="0"/>
              <w:jc w:val="center"/>
              <w:rPr>
                <w:rFonts w:ascii="Times New Roman" w:hAnsi="Times New Roman"/>
                <w:sz w:val="24"/>
                <w:szCs w:val="24"/>
              </w:rPr>
            </w:pPr>
            <w:r>
              <w:rPr>
                <w:rFonts w:ascii="Times New Roman" w:hAnsi="Times New Roman"/>
                <w:sz w:val="24"/>
                <w:szCs w:val="24"/>
              </w:rPr>
              <w:t>建</w:t>
            </w:r>
            <w:r>
              <w:rPr>
                <w:rFonts w:hint="eastAsia" w:ascii="Times New Roman" w:hAnsi="Times New Roman"/>
                <w:sz w:val="24"/>
                <w:szCs w:val="24"/>
              </w:rPr>
              <w:t>设</w:t>
            </w:r>
            <w:r>
              <w:rPr>
                <w:rFonts w:ascii="Times New Roman" w:hAnsi="Times New Roman"/>
                <w:sz w:val="24"/>
                <w:szCs w:val="24"/>
              </w:rPr>
              <w:t>内容</w:t>
            </w:r>
          </w:p>
          <w:p w14:paraId="060E2CD9">
            <w:pPr>
              <w:pStyle w:val="20"/>
              <w:adjustRightInd w:val="0"/>
              <w:snapToGrid w:val="0"/>
              <w:spacing w:before="0" w:beforeAutospacing="0" w:after="0" w:afterAutospacing="0"/>
              <w:jc w:val="center"/>
              <w:rPr>
                <w:rFonts w:ascii="Times New Roman" w:hAnsi="Times New Roman"/>
                <w:sz w:val="21"/>
                <w:szCs w:val="21"/>
              </w:rPr>
            </w:pPr>
          </w:p>
          <w:p w14:paraId="04BE5E40">
            <w:pPr>
              <w:pStyle w:val="20"/>
              <w:adjustRightInd w:val="0"/>
              <w:snapToGrid w:val="0"/>
              <w:spacing w:before="0" w:beforeAutospacing="0" w:after="0" w:afterAutospacing="0"/>
              <w:jc w:val="center"/>
              <w:rPr>
                <w:rFonts w:ascii="Times New Roman" w:hAnsi="Times New Roman"/>
                <w:sz w:val="21"/>
                <w:szCs w:val="21"/>
              </w:rPr>
            </w:pPr>
          </w:p>
          <w:p w14:paraId="412B0E90">
            <w:pPr>
              <w:pStyle w:val="20"/>
              <w:adjustRightInd w:val="0"/>
              <w:snapToGrid w:val="0"/>
              <w:spacing w:before="0" w:beforeAutospacing="0" w:after="0" w:afterAutospacing="0"/>
              <w:jc w:val="center"/>
              <w:rPr>
                <w:rFonts w:ascii="Times New Roman" w:hAnsi="Times New Roman"/>
                <w:sz w:val="21"/>
                <w:szCs w:val="21"/>
              </w:rPr>
            </w:pPr>
          </w:p>
          <w:p w14:paraId="4BAFB5EB">
            <w:pPr>
              <w:pStyle w:val="20"/>
              <w:adjustRightInd w:val="0"/>
              <w:snapToGrid w:val="0"/>
              <w:spacing w:before="0" w:beforeAutospacing="0" w:after="0" w:afterAutospacing="0"/>
              <w:jc w:val="center"/>
              <w:rPr>
                <w:rFonts w:ascii="Times New Roman" w:hAnsi="Times New Roman"/>
                <w:sz w:val="21"/>
                <w:szCs w:val="21"/>
              </w:rPr>
            </w:pPr>
          </w:p>
          <w:p w14:paraId="1E885E9B">
            <w:pPr>
              <w:pStyle w:val="20"/>
              <w:adjustRightInd w:val="0"/>
              <w:snapToGrid w:val="0"/>
              <w:spacing w:before="0" w:beforeAutospacing="0" w:after="0" w:afterAutospacing="0"/>
              <w:jc w:val="center"/>
              <w:rPr>
                <w:rFonts w:ascii="Times New Roman" w:hAnsi="Times New Roman"/>
                <w:sz w:val="21"/>
                <w:szCs w:val="21"/>
              </w:rPr>
            </w:pPr>
          </w:p>
          <w:p w14:paraId="1556253E">
            <w:pPr>
              <w:pStyle w:val="20"/>
              <w:adjustRightInd w:val="0"/>
              <w:snapToGrid w:val="0"/>
              <w:spacing w:before="0" w:beforeAutospacing="0" w:after="0" w:afterAutospacing="0"/>
              <w:jc w:val="center"/>
              <w:rPr>
                <w:rFonts w:ascii="Times New Roman" w:hAnsi="Times New Roman"/>
                <w:sz w:val="21"/>
                <w:szCs w:val="21"/>
              </w:rPr>
            </w:pPr>
          </w:p>
          <w:p w14:paraId="7D6443D3">
            <w:pPr>
              <w:pStyle w:val="20"/>
              <w:adjustRightInd w:val="0"/>
              <w:snapToGrid w:val="0"/>
              <w:spacing w:before="0" w:beforeAutospacing="0" w:after="0" w:afterAutospacing="0"/>
              <w:jc w:val="center"/>
              <w:rPr>
                <w:rFonts w:ascii="Times New Roman" w:hAnsi="Times New Roman"/>
                <w:sz w:val="21"/>
                <w:szCs w:val="21"/>
              </w:rPr>
            </w:pPr>
          </w:p>
          <w:p w14:paraId="618BE0ED">
            <w:pPr>
              <w:pStyle w:val="20"/>
              <w:adjustRightInd w:val="0"/>
              <w:snapToGrid w:val="0"/>
              <w:spacing w:before="0" w:beforeAutospacing="0" w:after="0" w:afterAutospacing="0"/>
              <w:jc w:val="center"/>
              <w:rPr>
                <w:rFonts w:ascii="Times New Roman" w:hAnsi="Times New Roman"/>
                <w:sz w:val="21"/>
                <w:szCs w:val="21"/>
              </w:rPr>
            </w:pPr>
          </w:p>
          <w:p w14:paraId="1F3C022A">
            <w:pPr>
              <w:pStyle w:val="20"/>
              <w:adjustRightInd w:val="0"/>
              <w:snapToGrid w:val="0"/>
              <w:spacing w:before="0" w:beforeAutospacing="0" w:after="0" w:afterAutospacing="0"/>
              <w:jc w:val="center"/>
              <w:rPr>
                <w:rFonts w:ascii="Times New Roman" w:hAnsi="Times New Roman"/>
                <w:sz w:val="21"/>
                <w:szCs w:val="21"/>
              </w:rPr>
            </w:pPr>
          </w:p>
          <w:p w14:paraId="02C62E18">
            <w:pPr>
              <w:pStyle w:val="20"/>
              <w:adjustRightInd w:val="0"/>
              <w:snapToGrid w:val="0"/>
              <w:spacing w:before="0" w:beforeAutospacing="0" w:after="0" w:afterAutospacing="0"/>
              <w:jc w:val="center"/>
              <w:rPr>
                <w:rFonts w:ascii="Times New Roman" w:hAnsi="Times New Roman"/>
                <w:sz w:val="21"/>
                <w:szCs w:val="21"/>
              </w:rPr>
            </w:pPr>
          </w:p>
          <w:p w14:paraId="64DD3E58">
            <w:pPr>
              <w:pStyle w:val="20"/>
              <w:adjustRightInd w:val="0"/>
              <w:snapToGrid w:val="0"/>
              <w:spacing w:before="0" w:beforeAutospacing="0" w:after="0" w:afterAutospacing="0"/>
              <w:jc w:val="center"/>
              <w:rPr>
                <w:rFonts w:ascii="Times New Roman" w:hAnsi="Times New Roman"/>
                <w:sz w:val="21"/>
                <w:szCs w:val="21"/>
              </w:rPr>
            </w:pPr>
          </w:p>
          <w:p w14:paraId="1C9FA346">
            <w:pPr>
              <w:pStyle w:val="20"/>
              <w:adjustRightInd w:val="0"/>
              <w:snapToGrid w:val="0"/>
              <w:spacing w:before="0" w:beforeAutospacing="0" w:after="0" w:afterAutospacing="0"/>
              <w:jc w:val="center"/>
              <w:rPr>
                <w:rFonts w:ascii="Times New Roman" w:hAnsi="Times New Roman"/>
                <w:sz w:val="21"/>
                <w:szCs w:val="21"/>
              </w:rPr>
            </w:pPr>
          </w:p>
          <w:p w14:paraId="5DDD1391">
            <w:pPr>
              <w:pStyle w:val="20"/>
              <w:adjustRightInd w:val="0"/>
              <w:snapToGrid w:val="0"/>
              <w:spacing w:before="0" w:beforeAutospacing="0" w:after="0" w:afterAutospacing="0"/>
              <w:jc w:val="center"/>
              <w:rPr>
                <w:rFonts w:ascii="Times New Roman" w:hAnsi="Times New Roman"/>
                <w:sz w:val="21"/>
                <w:szCs w:val="21"/>
              </w:rPr>
            </w:pPr>
          </w:p>
          <w:p w14:paraId="73936E0B">
            <w:pPr>
              <w:pStyle w:val="20"/>
              <w:adjustRightInd w:val="0"/>
              <w:snapToGrid w:val="0"/>
              <w:spacing w:before="0" w:beforeAutospacing="0" w:after="0" w:afterAutospacing="0"/>
              <w:jc w:val="center"/>
              <w:rPr>
                <w:rFonts w:ascii="Times New Roman" w:hAnsi="Times New Roman"/>
                <w:sz w:val="21"/>
                <w:szCs w:val="21"/>
              </w:rPr>
            </w:pPr>
          </w:p>
          <w:p w14:paraId="78B80DBC">
            <w:pPr>
              <w:pStyle w:val="20"/>
              <w:adjustRightInd w:val="0"/>
              <w:snapToGrid w:val="0"/>
              <w:spacing w:before="0" w:beforeAutospacing="0" w:after="0" w:afterAutospacing="0"/>
              <w:jc w:val="center"/>
              <w:rPr>
                <w:rFonts w:ascii="Times New Roman" w:hAnsi="Times New Roman"/>
                <w:sz w:val="21"/>
                <w:szCs w:val="21"/>
              </w:rPr>
            </w:pPr>
          </w:p>
          <w:p w14:paraId="06A5D2C8">
            <w:pPr>
              <w:pStyle w:val="20"/>
              <w:adjustRightInd w:val="0"/>
              <w:snapToGrid w:val="0"/>
              <w:spacing w:before="0" w:beforeAutospacing="0" w:after="0" w:afterAutospacing="0"/>
              <w:jc w:val="center"/>
              <w:rPr>
                <w:rFonts w:ascii="Times New Roman" w:hAnsi="Times New Roman"/>
                <w:sz w:val="21"/>
                <w:szCs w:val="21"/>
              </w:rPr>
            </w:pPr>
          </w:p>
          <w:p w14:paraId="55BE7F7C">
            <w:pPr>
              <w:pStyle w:val="20"/>
              <w:adjustRightInd w:val="0"/>
              <w:snapToGrid w:val="0"/>
              <w:spacing w:before="0" w:beforeAutospacing="0" w:after="0" w:afterAutospacing="0"/>
              <w:jc w:val="center"/>
              <w:rPr>
                <w:rFonts w:ascii="Times New Roman" w:hAnsi="Times New Roman"/>
                <w:sz w:val="21"/>
                <w:szCs w:val="21"/>
              </w:rPr>
            </w:pPr>
          </w:p>
          <w:p w14:paraId="7AE84A66">
            <w:pPr>
              <w:pStyle w:val="20"/>
              <w:adjustRightInd w:val="0"/>
              <w:snapToGrid w:val="0"/>
              <w:spacing w:before="0" w:beforeAutospacing="0" w:after="0" w:afterAutospacing="0"/>
              <w:jc w:val="center"/>
              <w:rPr>
                <w:rFonts w:ascii="Times New Roman" w:hAnsi="Times New Roman"/>
                <w:sz w:val="21"/>
                <w:szCs w:val="21"/>
              </w:rPr>
            </w:pPr>
          </w:p>
          <w:p w14:paraId="6D34E823">
            <w:pPr>
              <w:pStyle w:val="20"/>
              <w:adjustRightInd w:val="0"/>
              <w:snapToGrid w:val="0"/>
              <w:spacing w:before="0" w:beforeAutospacing="0" w:after="0" w:afterAutospacing="0"/>
              <w:jc w:val="center"/>
              <w:rPr>
                <w:rFonts w:ascii="Times New Roman" w:hAnsi="Times New Roman"/>
                <w:sz w:val="21"/>
                <w:szCs w:val="21"/>
              </w:rPr>
            </w:pPr>
          </w:p>
          <w:p w14:paraId="52F6F4D8">
            <w:pPr>
              <w:pStyle w:val="20"/>
              <w:adjustRightInd w:val="0"/>
              <w:snapToGrid w:val="0"/>
              <w:spacing w:before="0" w:beforeAutospacing="0" w:after="0" w:afterAutospacing="0"/>
              <w:jc w:val="center"/>
              <w:rPr>
                <w:rFonts w:ascii="Times New Roman" w:hAnsi="Times New Roman"/>
                <w:sz w:val="21"/>
                <w:szCs w:val="21"/>
              </w:rPr>
            </w:pPr>
          </w:p>
          <w:p w14:paraId="54F95698">
            <w:pPr>
              <w:pStyle w:val="20"/>
              <w:adjustRightInd w:val="0"/>
              <w:snapToGrid w:val="0"/>
              <w:spacing w:before="0" w:beforeAutospacing="0" w:after="0" w:afterAutospacing="0"/>
              <w:jc w:val="center"/>
              <w:rPr>
                <w:rFonts w:ascii="Times New Roman" w:hAnsi="Times New Roman"/>
                <w:sz w:val="21"/>
                <w:szCs w:val="21"/>
              </w:rPr>
            </w:pPr>
          </w:p>
          <w:p w14:paraId="558BEA6C">
            <w:pPr>
              <w:pStyle w:val="20"/>
              <w:adjustRightInd w:val="0"/>
              <w:snapToGrid w:val="0"/>
              <w:spacing w:before="0" w:beforeAutospacing="0" w:after="0" w:afterAutospacing="0"/>
              <w:jc w:val="center"/>
              <w:rPr>
                <w:rFonts w:ascii="Times New Roman" w:hAnsi="Times New Roman"/>
                <w:sz w:val="21"/>
                <w:szCs w:val="21"/>
              </w:rPr>
            </w:pPr>
          </w:p>
          <w:p w14:paraId="0810B294">
            <w:pPr>
              <w:pStyle w:val="20"/>
              <w:adjustRightInd w:val="0"/>
              <w:snapToGrid w:val="0"/>
              <w:spacing w:before="0" w:beforeAutospacing="0" w:after="0" w:afterAutospacing="0"/>
              <w:jc w:val="center"/>
              <w:rPr>
                <w:rFonts w:ascii="Times New Roman" w:hAnsi="Times New Roman"/>
                <w:sz w:val="21"/>
                <w:szCs w:val="21"/>
              </w:rPr>
            </w:pPr>
          </w:p>
          <w:p w14:paraId="2B040D8B">
            <w:pPr>
              <w:pStyle w:val="20"/>
              <w:adjustRightInd w:val="0"/>
              <w:snapToGrid w:val="0"/>
              <w:spacing w:before="0" w:beforeAutospacing="0" w:after="0" w:afterAutospacing="0"/>
              <w:jc w:val="center"/>
              <w:rPr>
                <w:rFonts w:ascii="Times New Roman" w:hAnsi="Times New Roman"/>
                <w:sz w:val="21"/>
                <w:szCs w:val="21"/>
              </w:rPr>
            </w:pPr>
          </w:p>
          <w:p w14:paraId="6ECD6BDA">
            <w:pPr>
              <w:pStyle w:val="20"/>
              <w:adjustRightInd w:val="0"/>
              <w:snapToGrid w:val="0"/>
              <w:spacing w:before="0" w:beforeAutospacing="0" w:after="0" w:afterAutospacing="0"/>
              <w:jc w:val="center"/>
              <w:rPr>
                <w:rFonts w:ascii="Times New Roman" w:hAnsi="Times New Roman"/>
                <w:sz w:val="21"/>
                <w:szCs w:val="21"/>
              </w:rPr>
            </w:pPr>
          </w:p>
          <w:p w14:paraId="4DCFB0A6">
            <w:pPr>
              <w:pStyle w:val="20"/>
              <w:adjustRightInd w:val="0"/>
              <w:snapToGrid w:val="0"/>
              <w:spacing w:before="0" w:beforeAutospacing="0" w:after="0" w:afterAutospacing="0"/>
              <w:jc w:val="center"/>
              <w:rPr>
                <w:rFonts w:ascii="Times New Roman" w:hAnsi="Times New Roman"/>
                <w:sz w:val="21"/>
                <w:szCs w:val="21"/>
              </w:rPr>
            </w:pPr>
          </w:p>
          <w:p w14:paraId="0B9C8783">
            <w:pPr>
              <w:pStyle w:val="20"/>
              <w:adjustRightInd w:val="0"/>
              <w:snapToGrid w:val="0"/>
              <w:spacing w:before="0" w:beforeAutospacing="0" w:after="0" w:afterAutospacing="0"/>
              <w:jc w:val="center"/>
              <w:rPr>
                <w:rFonts w:ascii="Times New Roman" w:hAnsi="Times New Roman"/>
                <w:sz w:val="21"/>
                <w:szCs w:val="21"/>
              </w:rPr>
            </w:pPr>
          </w:p>
          <w:p w14:paraId="5C3B2A50">
            <w:pPr>
              <w:pStyle w:val="20"/>
              <w:adjustRightInd w:val="0"/>
              <w:snapToGrid w:val="0"/>
              <w:spacing w:before="0" w:beforeAutospacing="0" w:after="0" w:afterAutospacing="0"/>
              <w:jc w:val="center"/>
              <w:rPr>
                <w:rFonts w:ascii="Times New Roman" w:hAnsi="Times New Roman"/>
                <w:sz w:val="21"/>
                <w:szCs w:val="21"/>
              </w:rPr>
            </w:pPr>
          </w:p>
          <w:p w14:paraId="5C9DE6B6">
            <w:pPr>
              <w:pStyle w:val="20"/>
              <w:adjustRightInd w:val="0"/>
              <w:snapToGrid w:val="0"/>
              <w:spacing w:before="0" w:beforeAutospacing="0" w:after="0" w:afterAutospacing="0"/>
              <w:jc w:val="both"/>
              <w:rPr>
                <w:rFonts w:ascii="Times New Roman" w:hAnsi="Times New Roman"/>
                <w:sz w:val="21"/>
                <w:szCs w:val="21"/>
              </w:rPr>
            </w:pPr>
          </w:p>
          <w:p w14:paraId="50F7AA14">
            <w:pPr>
              <w:pStyle w:val="20"/>
              <w:adjustRightInd w:val="0"/>
              <w:snapToGrid w:val="0"/>
              <w:spacing w:before="0" w:beforeAutospacing="0" w:after="0" w:afterAutospacing="0"/>
              <w:jc w:val="center"/>
              <w:rPr>
                <w:rFonts w:ascii="Times New Roman" w:hAnsi="Times New Roman"/>
                <w:sz w:val="21"/>
                <w:szCs w:val="21"/>
              </w:rPr>
            </w:pPr>
          </w:p>
          <w:p w14:paraId="17D9479A">
            <w:pPr>
              <w:pStyle w:val="20"/>
              <w:adjustRightInd w:val="0"/>
              <w:snapToGrid w:val="0"/>
              <w:spacing w:before="0" w:beforeAutospacing="0" w:after="0" w:afterAutospacing="0"/>
              <w:jc w:val="center"/>
              <w:rPr>
                <w:rFonts w:ascii="Times New Roman" w:hAnsi="Times New Roman"/>
                <w:sz w:val="21"/>
                <w:szCs w:val="21"/>
              </w:rPr>
            </w:pPr>
          </w:p>
          <w:p w14:paraId="42D19E05">
            <w:pPr>
              <w:pStyle w:val="20"/>
              <w:adjustRightInd w:val="0"/>
              <w:snapToGrid w:val="0"/>
              <w:spacing w:before="0" w:beforeAutospacing="0" w:after="0" w:afterAutospacing="0"/>
              <w:jc w:val="center"/>
              <w:rPr>
                <w:rFonts w:ascii="Times New Roman" w:hAnsi="Times New Roman"/>
                <w:sz w:val="21"/>
                <w:szCs w:val="21"/>
              </w:rPr>
            </w:pPr>
          </w:p>
          <w:p w14:paraId="40B8201C">
            <w:pPr>
              <w:pStyle w:val="20"/>
              <w:adjustRightInd w:val="0"/>
              <w:snapToGrid w:val="0"/>
              <w:spacing w:before="0" w:beforeAutospacing="0" w:after="0" w:afterAutospacing="0"/>
              <w:jc w:val="center"/>
              <w:rPr>
                <w:rFonts w:ascii="Times New Roman" w:hAnsi="Times New Roman"/>
                <w:sz w:val="21"/>
                <w:szCs w:val="21"/>
              </w:rPr>
            </w:pPr>
          </w:p>
          <w:p w14:paraId="5834B4C3">
            <w:pPr>
              <w:pStyle w:val="20"/>
              <w:adjustRightInd w:val="0"/>
              <w:snapToGrid w:val="0"/>
              <w:spacing w:before="0" w:beforeAutospacing="0" w:after="0" w:afterAutospacing="0"/>
              <w:jc w:val="center"/>
              <w:rPr>
                <w:rFonts w:ascii="Times New Roman" w:hAnsi="Times New Roman"/>
                <w:sz w:val="21"/>
                <w:szCs w:val="21"/>
              </w:rPr>
            </w:pPr>
          </w:p>
          <w:p w14:paraId="6B43C52F">
            <w:pPr>
              <w:pStyle w:val="20"/>
              <w:adjustRightInd w:val="0"/>
              <w:snapToGrid w:val="0"/>
              <w:spacing w:before="0" w:beforeAutospacing="0" w:after="0" w:afterAutospacing="0"/>
              <w:jc w:val="center"/>
              <w:rPr>
                <w:rFonts w:ascii="Times New Roman" w:hAnsi="Times New Roman"/>
                <w:sz w:val="21"/>
                <w:szCs w:val="21"/>
              </w:rPr>
            </w:pPr>
          </w:p>
          <w:p w14:paraId="2FF34ADF">
            <w:pPr>
              <w:pStyle w:val="20"/>
              <w:adjustRightInd w:val="0"/>
              <w:snapToGrid w:val="0"/>
              <w:spacing w:before="0" w:beforeAutospacing="0" w:after="0" w:afterAutospacing="0"/>
              <w:jc w:val="center"/>
              <w:rPr>
                <w:rFonts w:ascii="Times New Roman" w:hAnsi="Times New Roman"/>
                <w:sz w:val="21"/>
                <w:szCs w:val="21"/>
              </w:rPr>
            </w:pPr>
          </w:p>
          <w:p w14:paraId="2EA6DAD5">
            <w:pPr>
              <w:pStyle w:val="20"/>
              <w:adjustRightInd w:val="0"/>
              <w:snapToGrid w:val="0"/>
              <w:spacing w:before="0" w:beforeAutospacing="0" w:after="0" w:afterAutospacing="0"/>
              <w:jc w:val="center"/>
              <w:rPr>
                <w:rFonts w:ascii="Times New Roman" w:hAnsi="Times New Roman"/>
                <w:sz w:val="21"/>
                <w:szCs w:val="21"/>
              </w:rPr>
            </w:pPr>
          </w:p>
          <w:p w14:paraId="4E8723BA">
            <w:pPr>
              <w:pStyle w:val="20"/>
              <w:adjustRightInd w:val="0"/>
              <w:snapToGrid w:val="0"/>
              <w:spacing w:before="0" w:beforeAutospacing="0" w:after="0" w:afterAutospacing="0"/>
              <w:jc w:val="center"/>
              <w:rPr>
                <w:rFonts w:ascii="Times New Roman" w:hAnsi="Times New Roman"/>
                <w:sz w:val="21"/>
                <w:szCs w:val="21"/>
              </w:rPr>
            </w:pPr>
          </w:p>
          <w:p w14:paraId="076A1AFF">
            <w:pPr>
              <w:pStyle w:val="20"/>
              <w:adjustRightInd w:val="0"/>
              <w:snapToGrid w:val="0"/>
              <w:spacing w:before="0" w:beforeAutospacing="0" w:after="0" w:afterAutospacing="0"/>
              <w:jc w:val="center"/>
              <w:rPr>
                <w:rFonts w:ascii="Times New Roman" w:hAnsi="Times New Roman"/>
                <w:sz w:val="21"/>
                <w:szCs w:val="21"/>
              </w:rPr>
            </w:pPr>
          </w:p>
          <w:p w14:paraId="1E2C90D8">
            <w:pPr>
              <w:pStyle w:val="20"/>
              <w:adjustRightInd w:val="0"/>
              <w:snapToGrid w:val="0"/>
              <w:spacing w:before="0" w:beforeAutospacing="0" w:after="0" w:afterAutospacing="0"/>
              <w:jc w:val="center"/>
              <w:rPr>
                <w:rFonts w:ascii="Times New Roman" w:hAnsi="Times New Roman"/>
                <w:sz w:val="21"/>
                <w:szCs w:val="21"/>
              </w:rPr>
            </w:pPr>
          </w:p>
          <w:p w14:paraId="52A429CE">
            <w:pPr>
              <w:pStyle w:val="20"/>
              <w:adjustRightInd w:val="0"/>
              <w:snapToGrid w:val="0"/>
              <w:spacing w:before="0" w:beforeAutospacing="0" w:after="0" w:afterAutospacing="0"/>
              <w:jc w:val="center"/>
              <w:rPr>
                <w:rFonts w:ascii="Times New Roman" w:hAnsi="Times New Roman"/>
                <w:sz w:val="21"/>
                <w:szCs w:val="21"/>
              </w:rPr>
            </w:pPr>
          </w:p>
          <w:p w14:paraId="4A76301D">
            <w:pPr>
              <w:pStyle w:val="20"/>
              <w:adjustRightInd w:val="0"/>
              <w:snapToGrid w:val="0"/>
              <w:spacing w:before="0" w:beforeAutospacing="0" w:after="0" w:afterAutospacing="0"/>
              <w:jc w:val="center"/>
              <w:rPr>
                <w:rFonts w:ascii="Times New Roman" w:hAnsi="Times New Roman"/>
                <w:sz w:val="21"/>
                <w:szCs w:val="21"/>
              </w:rPr>
            </w:pPr>
          </w:p>
          <w:p w14:paraId="36B6EAB2">
            <w:pPr>
              <w:pStyle w:val="20"/>
              <w:adjustRightInd w:val="0"/>
              <w:snapToGrid w:val="0"/>
              <w:spacing w:before="0" w:beforeAutospacing="0" w:after="0" w:afterAutospacing="0"/>
              <w:jc w:val="center"/>
              <w:rPr>
                <w:rFonts w:ascii="Times New Roman" w:hAnsi="Times New Roman"/>
                <w:sz w:val="21"/>
                <w:szCs w:val="21"/>
              </w:rPr>
            </w:pPr>
          </w:p>
          <w:p w14:paraId="61D496CF">
            <w:pPr>
              <w:pStyle w:val="20"/>
              <w:adjustRightInd w:val="0"/>
              <w:snapToGrid w:val="0"/>
              <w:spacing w:before="0" w:beforeAutospacing="0" w:after="0" w:afterAutospacing="0"/>
              <w:jc w:val="center"/>
              <w:rPr>
                <w:rFonts w:ascii="Times New Roman" w:hAnsi="Times New Roman"/>
                <w:sz w:val="21"/>
                <w:szCs w:val="21"/>
              </w:rPr>
            </w:pPr>
          </w:p>
          <w:p w14:paraId="23781BF7">
            <w:pPr>
              <w:pStyle w:val="20"/>
              <w:adjustRightInd w:val="0"/>
              <w:snapToGrid w:val="0"/>
              <w:spacing w:before="0" w:beforeAutospacing="0" w:after="0" w:afterAutospacing="0"/>
              <w:jc w:val="center"/>
              <w:rPr>
                <w:rFonts w:ascii="Times New Roman" w:hAnsi="Times New Roman"/>
                <w:sz w:val="21"/>
                <w:szCs w:val="21"/>
              </w:rPr>
            </w:pPr>
          </w:p>
          <w:p w14:paraId="7E74B004">
            <w:pPr>
              <w:pStyle w:val="20"/>
              <w:adjustRightInd w:val="0"/>
              <w:snapToGrid w:val="0"/>
              <w:spacing w:before="0" w:beforeAutospacing="0" w:after="0" w:afterAutospacing="0"/>
              <w:jc w:val="center"/>
              <w:rPr>
                <w:rFonts w:ascii="Times New Roman" w:hAnsi="Times New Roman"/>
                <w:sz w:val="21"/>
                <w:szCs w:val="21"/>
              </w:rPr>
            </w:pPr>
          </w:p>
          <w:p w14:paraId="12A062E2">
            <w:pPr>
              <w:pStyle w:val="20"/>
              <w:adjustRightInd w:val="0"/>
              <w:snapToGrid w:val="0"/>
              <w:spacing w:before="0" w:beforeAutospacing="0" w:after="0" w:afterAutospacing="0"/>
              <w:jc w:val="center"/>
              <w:rPr>
                <w:rFonts w:ascii="Times New Roman" w:hAnsi="Times New Roman"/>
                <w:sz w:val="21"/>
                <w:szCs w:val="21"/>
              </w:rPr>
            </w:pPr>
          </w:p>
          <w:p w14:paraId="0913A400">
            <w:pPr>
              <w:pStyle w:val="20"/>
              <w:adjustRightInd w:val="0"/>
              <w:snapToGrid w:val="0"/>
              <w:spacing w:before="0" w:beforeAutospacing="0" w:after="0" w:afterAutospacing="0"/>
              <w:jc w:val="center"/>
              <w:rPr>
                <w:rFonts w:ascii="Times New Roman" w:hAnsi="Times New Roman"/>
                <w:sz w:val="21"/>
                <w:szCs w:val="21"/>
              </w:rPr>
            </w:pPr>
          </w:p>
          <w:p w14:paraId="50F8D242">
            <w:pPr>
              <w:pStyle w:val="20"/>
              <w:adjustRightInd w:val="0"/>
              <w:snapToGrid w:val="0"/>
              <w:spacing w:before="0" w:beforeAutospacing="0" w:after="0" w:afterAutospacing="0"/>
              <w:jc w:val="center"/>
              <w:rPr>
                <w:rFonts w:ascii="Times New Roman" w:hAnsi="Times New Roman"/>
                <w:sz w:val="21"/>
                <w:szCs w:val="21"/>
              </w:rPr>
            </w:pPr>
          </w:p>
          <w:p w14:paraId="228FF53D">
            <w:pPr>
              <w:pStyle w:val="20"/>
              <w:adjustRightInd w:val="0"/>
              <w:snapToGrid w:val="0"/>
              <w:spacing w:before="0" w:beforeAutospacing="0" w:after="0" w:afterAutospacing="0"/>
              <w:jc w:val="center"/>
              <w:rPr>
                <w:rFonts w:ascii="Times New Roman" w:hAnsi="Times New Roman"/>
                <w:sz w:val="21"/>
                <w:szCs w:val="21"/>
              </w:rPr>
            </w:pPr>
          </w:p>
          <w:p w14:paraId="2731E3D1">
            <w:pPr>
              <w:pStyle w:val="20"/>
              <w:adjustRightInd w:val="0"/>
              <w:snapToGrid w:val="0"/>
              <w:spacing w:before="0" w:beforeAutospacing="0" w:after="0" w:afterAutospacing="0"/>
              <w:jc w:val="center"/>
              <w:rPr>
                <w:rFonts w:ascii="Times New Roman" w:hAnsi="Times New Roman"/>
                <w:sz w:val="21"/>
                <w:szCs w:val="21"/>
              </w:rPr>
            </w:pPr>
          </w:p>
          <w:p w14:paraId="48882514">
            <w:pPr>
              <w:pStyle w:val="20"/>
              <w:adjustRightInd w:val="0"/>
              <w:snapToGrid w:val="0"/>
              <w:spacing w:before="0" w:beforeAutospacing="0" w:after="0" w:afterAutospacing="0"/>
              <w:jc w:val="center"/>
              <w:rPr>
                <w:rFonts w:ascii="Times New Roman" w:hAnsi="Times New Roman"/>
                <w:sz w:val="21"/>
                <w:szCs w:val="21"/>
              </w:rPr>
            </w:pPr>
          </w:p>
          <w:p w14:paraId="3A5F0271">
            <w:pPr>
              <w:pStyle w:val="20"/>
              <w:adjustRightInd w:val="0"/>
              <w:snapToGrid w:val="0"/>
              <w:spacing w:before="0" w:beforeAutospacing="0" w:after="0" w:afterAutospacing="0"/>
              <w:jc w:val="center"/>
              <w:rPr>
                <w:rFonts w:ascii="Times New Roman" w:hAnsi="Times New Roman"/>
                <w:sz w:val="21"/>
                <w:szCs w:val="21"/>
              </w:rPr>
            </w:pPr>
          </w:p>
          <w:p w14:paraId="4F096F6C">
            <w:pPr>
              <w:pStyle w:val="20"/>
              <w:adjustRightInd w:val="0"/>
              <w:snapToGrid w:val="0"/>
              <w:spacing w:before="0" w:beforeAutospacing="0" w:after="0" w:afterAutospacing="0"/>
              <w:jc w:val="center"/>
              <w:rPr>
                <w:rFonts w:ascii="Times New Roman" w:hAnsi="Times New Roman"/>
                <w:sz w:val="21"/>
                <w:szCs w:val="21"/>
              </w:rPr>
            </w:pPr>
          </w:p>
          <w:p w14:paraId="55651813">
            <w:pPr>
              <w:pStyle w:val="20"/>
              <w:adjustRightInd w:val="0"/>
              <w:snapToGrid w:val="0"/>
              <w:spacing w:before="0" w:beforeAutospacing="0" w:after="0" w:afterAutospacing="0"/>
              <w:jc w:val="center"/>
              <w:rPr>
                <w:rFonts w:ascii="Times New Roman" w:hAnsi="Times New Roman"/>
                <w:sz w:val="21"/>
                <w:szCs w:val="21"/>
              </w:rPr>
            </w:pPr>
          </w:p>
          <w:p w14:paraId="0504CF56">
            <w:pPr>
              <w:pStyle w:val="20"/>
              <w:adjustRightInd w:val="0"/>
              <w:snapToGrid w:val="0"/>
              <w:spacing w:before="0" w:beforeAutospacing="0" w:after="0" w:afterAutospacing="0"/>
              <w:jc w:val="center"/>
              <w:rPr>
                <w:rFonts w:ascii="Times New Roman" w:hAnsi="Times New Roman"/>
                <w:sz w:val="21"/>
                <w:szCs w:val="21"/>
              </w:rPr>
            </w:pPr>
          </w:p>
          <w:p w14:paraId="15FEBE90">
            <w:pPr>
              <w:pStyle w:val="20"/>
              <w:adjustRightInd w:val="0"/>
              <w:snapToGrid w:val="0"/>
              <w:spacing w:before="0" w:beforeAutospacing="0" w:after="0" w:afterAutospacing="0"/>
              <w:jc w:val="center"/>
              <w:rPr>
                <w:rFonts w:ascii="Times New Roman" w:hAnsi="Times New Roman"/>
                <w:sz w:val="21"/>
                <w:szCs w:val="21"/>
              </w:rPr>
            </w:pPr>
          </w:p>
          <w:p w14:paraId="697D962A">
            <w:pPr>
              <w:pStyle w:val="20"/>
              <w:adjustRightInd w:val="0"/>
              <w:snapToGrid w:val="0"/>
              <w:spacing w:before="0" w:beforeAutospacing="0" w:after="0" w:afterAutospacing="0"/>
              <w:jc w:val="center"/>
              <w:rPr>
                <w:rFonts w:ascii="Times New Roman" w:hAnsi="Times New Roman"/>
                <w:sz w:val="24"/>
                <w:szCs w:val="24"/>
              </w:rPr>
            </w:pPr>
            <w:r>
              <w:rPr>
                <w:rFonts w:ascii="Times New Roman" w:hAnsi="Times New Roman"/>
                <w:sz w:val="24"/>
                <w:szCs w:val="24"/>
              </w:rPr>
              <w:t>建</w:t>
            </w:r>
            <w:r>
              <w:rPr>
                <w:rFonts w:hint="eastAsia" w:ascii="Times New Roman" w:hAnsi="Times New Roman"/>
                <w:sz w:val="24"/>
                <w:szCs w:val="24"/>
              </w:rPr>
              <w:t>设</w:t>
            </w:r>
            <w:r>
              <w:rPr>
                <w:rFonts w:ascii="Times New Roman" w:hAnsi="Times New Roman"/>
                <w:sz w:val="24"/>
                <w:szCs w:val="24"/>
              </w:rPr>
              <w:t>内容</w:t>
            </w:r>
          </w:p>
          <w:p w14:paraId="5D3D0443">
            <w:pPr>
              <w:pStyle w:val="20"/>
              <w:adjustRightInd w:val="0"/>
              <w:snapToGrid w:val="0"/>
              <w:spacing w:before="0" w:beforeAutospacing="0" w:after="0" w:afterAutospacing="0"/>
              <w:jc w:val="center"/>
              <w:rPr>
                <w:rFonts w:ascii="Times New Roman" w:hAnsi="Times New Roman"/>
                <w:sz w:val="21"/>
                <w:szCs w:val="21"/>
              </w:rPr>
            </w:pPr>
          </w:p>
          <w:p w14:paraId="4CB3A178">
            <w:pPr>
              <w:pStyle w:val="20"/>
              <w:adjustRightInd w:val="0"/>
              <w:snapToGrid w:val="0"/>
              <w:spacing w:before="0" w:beforeAutospacing="0" w:after="0" w:afterAutospacing="0"/>
              <w:jc w:val="center"/>
              <w:rPr>
                <w:rFonts w:ascii="Times New Roman" w:hAnsi="Times New Roman"/>
                <w:sz w:val="21"/>
                <w:szCs w:val="21"/>
              </w:rPr>
            </w:pPr>
          </w:p>
          <w:p w14:paraId="73FB587D">
            <w:pPr>
              <w:pStyle w:val="20"/>
              <w:adjustRightInd w:val="0"/>
              <w:snapToGrid w:val="0"/>
              <w:spacing w:before="0" w:beforeAutospacing="0" w:after="0" w:afterAutospacing="0"/>
              <w:jc w:val="center"/>
              <w:rPr>
                <w:rFonts w:ascii="Times New Roman" w:hAnsi="Times New Roman"/>
                <w:sz w:val="21"/>
                <w:szCs w:val="21"/>
              </w:rPr>
            </w:pPr>
          </w:p>
          <w:p w14:paraId="2C4E095E">
            <w:pPr>
              <w:pStyle w:val="20"/>
              <w:adjustRightInd w:val="0"/>
              <w:snapToGrid w:val="0"/>
              <w:spacing w:before="0" w:beforeAutospacing="0" w:after="0" w:afterAutospacing="0"/>
              <w:jc w:val="center"/>
              <w:rPr>
                <w:rFonts w:ascii="Times New Roman" w:hAnsi="Times New Roman"/>
                <w:sz w:val="21"/>
                <w:szCs w:val="21"/>
              </w:rPr>
            </w:pPr>
          </w:p>
          <w:p w14:paraId="089C7F55">
            <w:pPr>
              <w:pStyle w:val="20"/>
              <w:adjustRightInd w:val="0"/>
              <w:snapToGrid w:val="0"/>
              <w:spacing w:before="0" w:beforeAutospacing="0" w:after="0" w:afterAutospacing="0"/>
              <w:jc w:val="center"/>
              <w:rPr>
                <w:rFonts w:ascii="Times New Roman" w:hAnsi="Times New Roman"/>
                <w:sz w:val="21"/>
                <w:szCs w:val="21"/>
              </w:rPr>
            </w:pPr>
          </w:p>
          <w:p w14:paraId="4127192A">
            <w:pPr>
              <w:pStyle w:val="20"/>
              <w:adjustRightInd w:val="0"/>
              <w:snapToGrid w:val="0"/>
              <w:spacing w:before="0" w:beforeAutospacing="0" w:after="0" w:afterAutospacing="0"/>
              <w:jc w:val="center"/>
              <w:rPr>
                <w:rFonts w:ascii="Times New Roman" w:hAnsi="Times New Roman"/>
                <w:sz w:val="21"/>
                <w:szCs w:val="21"/>
              </w:rPr>
            </w:pPr>
          </w:p>
          <w:p w14:paraId="0B1FD049">
            <w:pPr>
              <w:pStyle w:val="20"/>
              <w:adjustRightInd w:val="0"/>
              <w:snapToGrid w:val="0"/>
              <w:spacing w:before="0" w:beforeAutospacing="0" w:after="0" w:afterAutospacing="0"/>
              <w:jc w:val="center"/>
              <w:rPr>
                <w:rFonts w:ascii="Times New Roman" w:hAnsi="Times New Roman"/>
                <w:sz w:val="21"/>
                <w:szCs w:val="21"/>
              </w:rPr>
            </w:pPr>
          </w:p>
          <w:p w14:paraId="4773F554">
            <w:pPr>
              <w:pStyle w:val="20"/>
              <w:adjustRightInd w:val="0"/>
              <w:snapToGrid w:val="0"/>
              <w:spacing w:before="0" w:beforeAutospacing="0" w:after="0" w:afterAutospacing="0"/>
              <w:jc w:val="center"/>
              <w:rPr>
                <w:rFonts w:ascii="Times New Roman" w:hAnsi="Times New Roman"/>
                <w:sz w:val="21"/>
                <w:szCs w:val="21"/>
              </w:rPr>
            </w:pPr>
          </w:p>
          <w:p w14:paraId="6C5A6C5B">
            <w:pPr>
              <w:pStyle w:val="20"/>
              <w:adjustRightInd w:val="0"/>
              <w:snapToGrid w:val="0"/>
              <w:spacing w:before="0" w:beforeAutospacing="0" w:after="0" w:afterAutospacing="0"/>
              <w:jc w:val="center"/>
              <w:rPr>
                <w:rFonts w:ascii="Times New Roman" w:hAnsi="Times New Roman"/>
                <w:sz w:val="21"/>
                <w:szCs w:val="21"/>
              </w:rPr>
            </w:pPr>
          </w:p>
          <w:p w14:paraId="2B6DBDD3">
            <w:pPr>
              <w:pStyle w:val="20"/>
              <w:adjustRightInd w:val="0"/>
              <w:snapToGrid w:val="0"/>
              <w:spacing w:before="0" w:beforeAutospacing="0" w:after="0" w:afterAutospacing="0"/>
              <w:jc w:val="center"/>
              <w:rPr>
                <w:rFonts w:ascii="Times New Roman" w:hAnsi="Times New Roman"/>
                <w:sz w:val="21"/>
                <w:szCs w:val="21"/>
              </w:rPr>
            </w:pPr>
          </w:p>
          <w:p w14:paraId="25DFBBFF">
            <w:pPr>
              <w:pStyle w:val="20"/>
              <w:adjustRightInd w:val="0"/>
              <w:snapToGrid w:val="0"/>
              <w:spacing w:before="0" w:beforeAutospacing="0" w:after="0" w:afterAutospacing="0"/>
              <w:jc w:val="center"/>
              <w:rPr>
                <w:rFonts w:ascii="Times New Roman" w:hAnsi="Times New Roman"/>
                <w:sz w:val="21"/>
                <w:szCs w:val="21"/>
              </w:rPr>
            </w:pPr>
          </w:p>
          <w:p w14:paraId="0D9A54F7">
            <w:pPr>
              <w:pStyle w:val="20"/>
              <w:adjustRightInd w:val="0"/>
              <w:snapToGrid w:val="0"/>
              <w:spacing w:before="0" w:beforeAutospacing="0" w:after="0" w:afterAutospacing="0"/>
              <w:jc w:val="center"/>
              <w:rPr>
                <w:rFonts w:ascii="Times New Roman" w:hAnsi="Times New Roman"/>
                <w:sz w:val="21"/>
                <w:szCs w:val="21"/>
              </w:rPr>
            </w:pPr>
          </w:p>
          <w:p w14:paraId="0FD109CC">
            <w:pPr>
              <w:pStyle w:val="20"/>
              <w:adjustRightInd w:val="0"/>
              <w:snapToGrid w:val="0"/>
              <w:spacing w:before="0" w:beforeAutospacing="0" w:after="0" w:afterAutospacing="0"/>
              <w:jc w:val="center"/>
              <w:rPr>
                <w:rFonts w:ascii="Times New Roman" w:hAnsi="Times New Roman"/>
                <w:sz w:val="21"/>
                <w:szCs w:val="21"/>
              </w:rPr>
            </w:pPr>
          </w:p>
          <w:p w14:paraId="45E4F204">
            <w:pPr>
              <w:pStyle w:val="20"/>
              <w:adjustRightInd w:val="0"/>
              <w:snapToGrid w:val="0"/>
              <w:spacing w:before="0" w:beforeAutospacing="0" w:after="0" w:afterAutospacing="0"/>
              <w:jc w:val="center"/>
              <w:rPr>
                <w:rFonts w:ascii="Times New Roman" w:hAnsi="Times New Roman"/>
                <w:sz w:val="21"/>
                <w:szCs w:val="21"/>
              </w:rPr>
            </w:pPr>
          </w:p>
          <w:p w14:paraId="00AC38EC">
            <w:pPr>
              <w:pStyle w:val="20"/>
              <w:adjustRightInd w:val="0"/>
              <w:snapToGrid w:val="0"/>
              <w:spacing w:before="0" w:beforeAutospacing="0" w:after="0" w:afterAutospacing="0"/>
              <w:jc w:val="center"/>
              <w:rPr>
                <w:rFonts w:ascii="Times New Roman" w:hAnsi="Times New Roman"/>
                <w:sz w:val="21"/>
                <w:szCs w:val="21"/>
              </w:rPr>
            </w:pPr>
          </w:p>
          <w:p w14:paraId="39E1E64C">
            <w:pPr>
              <w:pStyle w:val="20"/>
              <w:adjustRightInd w:val="0"/>
              <w:snapToGrid w:val="0"/>
              <w:spacing w:before="0" w:beforeAutospacing="0" w:after="0" w:afterAutospacing="0"/>
              <w:jc w:val="center"/>
              <w:rPr>
                <w:rFonts w:ascii="Times New Roman" w:hAnsi="Times New Roman"/>
                <w:sz w:val="21"/>
                <w:szCs w:val="21"/>
              </w:rPr>
            </w:pPr>
          </w:p>
          <w:p w14:paraId="12C67F93">
            <w:pPr>
              <w:pStyle w:val="20"/>
              <w:adjustRightInd w:val="0"/>
              <w:snapToGrid w:val="0"/>
              <w:spacing w:before="0" w:beforeAutospacing="0" w:after="0" w:afterAutospacing="0"/>
              <w:jc w:val="center"/>
              <w:rPr>
                <w:rFonts w:ascii="Times New Roman" w:hAnsi="Times New Roman"/>
                <w:sz w:val="21"/>
                <w:szCs w:val="21"/>
              </w:rPr>
            </w:pPr>
          </w:p>
          <w:p w14:paraId="6BCCB9B2">
            <w:pPr>
              <w:pStyle w:val="20"/>
              <w:adjustRightInd w:val="0"/>
              <w:snapToGrid w:val="0"/>
              <w:spacing w:before="0" w:beforeAutospacing="0" w:after="0" w:afterAutospacing="0"/>
              <w:jc w:val="center"/>
              <w:rPr>
                <w:rFonts w:ascii="Times New Roman" w:hAnsi="Times New Roman"/>
                <w:sz w:val="21"/>
                <w:szCs w:val="21"/>
              </w:rPr>
            </w:pPr>
          </w:p>
          <w:p w14:paraId="027F49C4">
            <w:pPr>
              <w:pStyle w:val="20"/>
              <w:adjustRightInd w:val="0"/>
              <w:snapToGrid w:val="0"/>
              <w:spacing w:before="0" w:beforeAutospacing="0" w:after="0" w:afterAutospacing="0"/>
              <w:jc w:val="center"/>
              <w:rPr>
                <w:rFonts w:ascii="Times New Roman" w:hAnsi="Times New Roman"/>
                <w:sz w:val="21"/>
                <w:szCs w:val="21"/>
              </w:rPr>
            </w:pPr>
          </w:p>
          <w:p w14:paraId="4B915CDD">
            <w:pPr>
              <w:pStyle w:val="20"/>
              <w:adjustRightInd w:val="0"/>
              <w:snapToGrid w:val="0"/>
              <w:spacing w:before="0" w:beforeAutospacing="0" w:after="0" w:afterAutospacing="0"/>
              <w:jc w:val="center"/>
              <w:rPr>
                <w:rFonts w:ascii="Times New Roman" w:hAnsi="Times New Roman"/>
                <w:sz w:val="21"/>
                <w:szCs w:val="21"/>
              </w:rPr>
            </w:pPr>
          </w:p>
          <w:p w14:paraId="344CA753">
            <w:pPr>
              <w:pStyle w:val="20"/>
              <w:adjustRightInd w:val="0"/>
              <w:snapToGrid w:val="0"/>
              <w:spacing w:before="0" w:beforeAutospacing="0" w:after="0" w:afterAutospacing="0"/>
              <w:jc w:val="center"/>
              <w:rPr>
                <w:rFonts w:ascii="Times New Roman" w:hAnsi="Times New Roman"/>
                <w:sz w:val="21"/>
                <w:szCs w:val="21"/>
              </w:rPr>
            </w:pPr>
          </w:p>
          <w:p w14:paraId="5BB55A2D">
            <w:pPr>
              <w:pStyle w:val="20"/>
              <w:adjustRightInd w:val="0"/>
              <w:snapToGrid w:val="0"/>
              <w:spacing w:before="0" w:beforeAutospacing="0" w:after="0" w:afterAutospacing="0"/>
              <w:jc w:val="center"/>
              <w:rPr>
                <w:rFonts w:ascii="Times New Roman" w:hAnsi="Times New Roman"/>
                <w:sz w:val="21"/>
                <w:szCs w:val="21"/>
              </w:rPr>
            </w:pPr>
          </w:p>
          <w:p w14:paraId="2E626795">
            <w:pPr>
              <w:pStyle w:val="20"/>
              <w:adjustRightInd w:val="0"/>
              <w:snapToGrid w:val="0"/>
              <w:spacing w:before="0" w:beforeAutospacing="0" w:after="0" w:afterAutospacing="0"/>
              <w:jc w:val="center"/>
              <w:rPr>
                <w:rFonts w:ascii="Times New Roman" w:hAnsi="Times New Roman"/>
                <w:sz w:val="21"/>
                <w:szCs w:val="21"/>
              </w:rPr>
            </w:pPr>
          </w:p>
          <w:p w14:paraId="458F55D7">
            <w:pPr>
              <w:pStyle w:val="20"/>
              <w:adjustRightInd w:val="0"/>
              <w:snapToGrid w:val="0"/>
              <w:spacing w:before="0" w:beforeAutospacing="0" w:after="0" w:afterAutospacing="0"/>
              <w:jc w:val="center"/>
              <w:rPr>
                <w:rFonts w:ascii="Times New Roman" w:hAnsi="Times New Roman"/>
                <w:sz w:val="21"/>
                <w:szCs w:val="21"/>
              </w:rPr>
            </w:pPr>
          </w:p>
          <w:p w14:paraId="1EEBE798">
            <w:pPr>
              <w:pStyle w:val="20"/>
              <w:adjustRightInd w:val="0"/>
              <w:snapToGrid w:val="0"/>
              <w:spacing w:before="0" w:beforeAutospacing="0" w:after="0" w:afterAutospacing="0"/>
              <w:jc w:val="center"/>
              <w:rPr>
                <w:rFonts w:ascii="Times New Roman" w:hAnsi="Times New Roman"/>
                <w:sz w:val="21"/>
                <w:szCs w:val="21"/>
              </w:rPr>
            </w:pPr>
          </w:p>
          <w:p w14:paraId="029D63E6">
            <w:pPr>
              <w:pStyle w:val="20"/>
              <w:adjustRightInd w:val="0"/>
              <w:snapToGrid w:val="0"/>
              <w:spacing w:before="0" w:beforeAutospacing="0" w:after="0" w:afterAutospacing="0"/>
              <w:jc w:val="center"/>
              <w:rPr>
                <w:rFonts w:ascii="Times New Roman" w:hAnsi="Times New Roman"/>
                <w:sz w:val="21"/>
                <w:szCs w:val="21"/>
              </w:rPr>
            </w:pPr>
          </w:p>
          <w:p w14:paraId="240BB5B8">
            <w:pPr>
              <w:pStyle w:val="20"/>
              <w:adjustRightInd w:val="0"/>
              <w:snapToGrid w:val="0"/>
              <w:spacing w:before="0" w:beforeAutospacing="0" w:after="0" w:afterAutospacing="0"/>
              <w:jc w:val="center"/>
              <w:rPr>
                <w:rFonts w:ascii="Times New Roman" w:hAnsi="Times New Roman"/>
                <w:sz w:val="21"/>
                <w:szCs w:val="21"/>
              </w:rPr>
            </w:pPr>
          </w:p>
          <w:p w14:paraId="52FF61B0">
            <w:pPr>
              <w:pStyle w:val="20"/>
              <w:adjustRightInd w:val="0"/>
              <w:snapToGrid w:val="0"/>
              <w:spacing w:before="0" w:beforeAutospacing="0" w:after="0" w:afterAutospacing="0"/>
              <w:jc w:val="center"/>
              <w:rPr>
                <w:rFonts w:ascii="Times New Roman" w:hAnsi="Times New Roman"/>
                <w:sz w:val="21"/>
                <w:szCs w:val="21"/>
              </w:rPr>
            </w:pPr>
          </w:p>
          <w:p w14:paraId="64B2D290">
            <w:pPr>
              <w:pStyle w:val="20"/>
              <w:adjustRightInd w:val="0"/>
              <w:snapToGrid w:val="0"/>
              <w:spacing w:before="0" w:beforeAutospacing="0" w:after="0" w:afterAutospacing="0"/>
              <w:jc w:val="center"/>
              <w:rPr>
                <w:rFonts w:ascii="Times New Roman" w:hAnsi="Times New Roman"/>
                <w:sz w:val="21"/>
                <w:szCs w:val="21"/>
              </w:rPr>
            </w:pPr>
          </w:p>
          <w:p w14:paraId="260ED89E">
            <w:pPr>
              <w:pStyle w:val="20"/>
              <w:adjustRightInd w:val="0"/>
              <w:snapToGrid w:val="0"/>
              <w:spacing w:before="0" w:beforeAutospacing="0" w:after="0" w:afterAutospacing="0"/>
              <w:jc w:val="center"/>
              <w:rPr>
                <w:rFonts w:ascii="Times New Roman" w:hAnsi="Times New Roman"/>
                <w:sz w:val="21"/>
                <w:szCs w:val="21"/>
              </w:rPr>
            </w:pPr>
          </w:p>
          <w:p w14:paraId="461AAA88">
            <w:pPr>
              <w:pStyle w:val="20"/>
              <w:adjustRightInd w:val="0"/>
              <w:snapToGrid w:val="0"/>
              <w:spacing w:before="0" w:beforeAutospacing="0" w:after="0" w:afterAutospacing="0"/>
              <w:jc w:val="center"/>
              <w:rPr>
                <w:rFonts w:ascii="Times New Roman" w:hAnsi="Times New Roman"/>
                <w:sz w:val="21"/>
                <w:szCs w:val="21"/>
              </w:rPr>
            </w:pPr>
          </w:p>
          <w:p w14:paraId="7338C613">
            <w:pPr>
              <w:pStyle w:val="20"/>
              <w:adjustRightInd w:val="0"/>
              <w:snapToGrid w:val="0"/>
              <w:spacing w:before="0" w:beforeAutospacing="0" w:after="0" w:afterAutospacing="0"/>
              <w:jc w:val="center"/>
              <w:rPr>
                <w:rFonts w:ascii="Times New Roman" w:hAnsi="Times New Roman"/>
                <w:sz w:val="21"/>
                <w:szCs w:val="21"/>
              </w:rPr>
            </w:pPr>
          </w:p>
          <w:p w14:paraId="57C2BAB5">
            <w:pPr>
              <w:pStyle w:val="20"/>
              <w:adjustRightInd w:val="0"/>
              <w:snapToGrid w:val="0"/>
              <w:spacing w:before="0" w:beforeAutospacing="0" w:after="0" w:afterAutospacing="0"/>
              <w:jc w:val="center"/>
              <w:rPr>
                <w:rFonts w:ascii="Times New Roman" w:hAnsi="Times New Roman"/>
                <w:sz w:val="21"/>
                <w:szCs w:val="21"/>
              </w:rPr>
            </w:pPr>
          </w:p>
          <w:p w14:paraId="3ACF0F7B">
            <w:pPr>
              <w:pStyle w:val="20"/>
              <w:adjustRightInd w:val="0"/>
              <w:snapToGrid w:val="0"/>
              <w:spacing w:before="0" w:beforeAutospacing="0" w:after="0" w:afterAutospacing="0"/>
              <w:jc w:val="center"/>
              <w:rPr>
                <w:rFonts w:ascii="Times New Roman" w:hAnsi="Times New Roman"/>
                <w:sz w:val="21"/>
                <w:szCs w:val="21"/>
              </w:rPr>
            </w:pPr>
          </w:p>
          <w:p w14:paraId="0C7A41EB">
            <w:pPr>
              <w:pStyle w:val="20"/>
              <w:adjustRightInd w:val="0"/>
              <w:snapToGrid w:val="0"/>
              <w:spacing w:before="0" w:beforeAutospacing="0" w:after="0" w:afterAutospacing="0"/>
              <w:jc w:val="center"/>
              <w:rPr>
                <w:rFonts w:ascii="Times New Roman" w:hAnsi="Times New Roman"/>
                <w:sz w:val="21"/>
                <w:szCs w:val="21"/>
              </w:rPr>
            </w:pPr>
          </w:p>
          <w:p w14:paraId="37E00F7B">
            <w:pPr>
              <w:pStyle w:val="20"/>
              <w:adjustRightInd w:val="0"/>
              <w:snapToGrid w:val="0"/>
              <w:spacing w:before="0" w:beforeAutospacing="0" w:after="0" w:afterAutospacing="0"/>
              <w:jc w:val="center"/>
              <w:rPr>
                <w:rFonts w:ascii="Times New Roman" w:hAnsi="Times New Roman"/>
                <w:sz w:val="21"/>
                <w:szCs w:val="21"/>
              </w:rPr>
            </w:pPr>
          </w:p>
          <w:p w14:paraId="1B57EDDC">
            <w:pPr>
              <w:pStyle w:val="20"/>
              <w:adjustRightInd w:val="0"/>
              <w:snapToGrid w:val="0"/>
              <w:spacing w:before="0" w:beforeAutospacing="0" w:after="0" w:afterAutospacing="0"/>
              <w:jc w:val="center"/>
              <w:rPr>
                <w:rFonts w:ascii="Times New Roman" w:hAnsi="Times New Roman"/>
                <w:sz w:val="21"/>
                <w:szCs w:val="21"/>
              </w:rPr>
            </w:pPr>
          </w:p>
          <w:p w14:paraId="2361E1A8">
            <w:pPr>
              <w:pStyle w:val="20"/>
              <w:adjustRightInd w:val="0"/>
              <w:snapToGrid w:val="0"/>
              <w:spacing w:before="0" w:beforeAutospacing="0" w:after="0" w:afterAutospacing="0"/>
              <w:jc w:val="center"/>
              <w:rPr>
                <w:rFonts w:ascii="Times New Roman" w:hAnsi="Times New Roman"/>
                <w:sz w:val="21"/>
                <w:szCs w:val="21"/>
              </w:rPr>
            </w:pPr>
          </w:p>
          <w:p w14:paraId="335F81E8">
            <w:pPr>
              <w:pStyle w:val="20"/>
              <w:adjustRightInd w:val="0"/>
              <w:snapToGrid w:val="0"/>
              <w:spacing w:before="0" w:beforeAutospacing="0" w:after="0" w:afterAutospacing="0"/>
              <w:jc w:val="center"/>
              <w:rPr>
                <w:rFonts w:ascii="Times New Roman" w:hAnsi="Times New Roman"/>
                <w:sz w:val="21"/>
                <w:szCs w:val="21"/>
              </w:rPr>
            </w:pPr>
          </w:p>
          <w:p w14:paraId="7FCD9E6E">
            <w:pPr>
              <w:pStyle w:val="20"/>
              <w:adjustRightInd w:val="0"/>
              <w:snapToGrid w:val="0"/>
              <w:spacing w:before="0" w:beforeAutospacing="0" w:after="0" w:afterAutospacing="0"/>
              <w:jc w:val="center"/>
              <w:rPr>
                <w:rFonts w:ascii="Times New Roman" w:hAnsi="Times New Roman"/>
                <w:sz w:val="21"/>
                <w:szCs w:val="21"/>
              </w:rPr>
            </w:pPr>
          </w:p>
          <w:p w14:paraId="5234EDC0">
            <w:pPr>
              <w:pStyle w:val="20"/>
              <w:adjustRightInd w:val="0"/>
              <w:snapToGrid w:val="0"/>
              <w:spacing w:before="0" w:beforeAutospacing="0" w:after="0" w:afterAutospacing="0"/>
              <w:jc w:val="center"/>
              <w:rPr>
                <w:rFonts w:ascii="Times New Roman" w:hAnsi="Times New Roman"/>
                <w:sz w:val="21"/>
                <w:szCs w:val="21"/>
              </w:rPr>
            </w:pPr>
          </w:p>
          <w:p w14:paraId="740A4640">
            <w:pPr>
              <w:pStyle w:val="20"/>
              <w:adjustRightInd w:val="0"/>
              <w:snapToGrid w:val="0"/>
              <w:spacing w:before="0" w:beforeAutospacing="0" w:after="0" w:afterAutospacing="0"/>
              <w:jc w:val="center"/>
              <w:rPr>
                <w:rFonts w:ascii="Times New Roman" w:hAnsi="Times New Roman"/>
                <w:sz w:val="21"/>
                <w:szCs w:val="21"/>
              </w:rPr>
            </w:pPr>
          </w:p>
          <w:p w14:paraId="3AB6A624">
            <w:pPr>
              <w:pStyle w:val="20"/>
              <w:adjustRightInd w:val="0"/>
              <w:snapToGrid w:val="0"/>
              <w:spacing w:before="0" w:beforeAutospacing="0" w:after="0" w:afterAutospacing="0"/>
              <w:jc w:val="center"/>
              <w:rPr>
                <w:rFonts w:ascii="Times New Roman" w:hAnsi="Times New Roman"/>
                <w:sz w:val="21"/>
                <w:szCs w:val="21"/>
              </w:rPr>
            </w:pPr>
          </w:p>
          <w:p w14:paraId="6C83D58E">
            <w:pPr>
              <w:pStyle w:val="20"/>
              <w:adjustRightInd w:val="0"/>
              <w:snapToGrid w:val="0"/>
              <w:spacing w:before="0" w:beforeAutospacing="0" w:after="0" w:afterAutospacing="0"/>
              <w:jc w:val="center"/>
              <w:rPr>
                <w:rFonts w:ascii="Times New Roman" w:hAnsi="Times New Roman"/>
                <w:sz w:val="21"/>
                <w:szCs w:val="21"/>
              </w:rPr>
            </w:pPr>
          </w:p>
          <w:p w14:paraId="4861DBD5">
            <w:pPr>
              <w:pStyle w:val="20"/>
              <w:adjustRightInd w:val="0"/>
              <w:snapToGrid w:val="0"/>
              <w:spacing w:before="0" w:beforeAutospacing="0" w:after="0" w:afterAutospacing="0"/>
              <w:jc w:val="center"/>
              <w:rPr>
                <w:rFonts w:ascii="Times New Roman" w:hAnsi="Times New Roman"/>
                <w:sz w:val="21"/>
                <w:szCs w:val="21"/>
              </w:rPr>
            </w:pPr>
          </w:p>
          <w:p w14:paraId="75BC6424">
            <w:pPr>
              <w:pStyle w:val="20"/>
              <w:adjustRightInd w:val="0"/>
              <w:snapToGrid w:val="0"/>
              <w:spacing w:before="0" w:beforeAutospacing="0" w:after="0" w:afterAutospacing="0"/>
              <w:jc w:val="center"/>
              <w:rPr>
                <w:rFonts w:ascii="Times New Roman" w:hAnsi="Times New Roman"/>
                <w:sz w:val="21"/>
                <w:szCs w:val="21"/>
              </w:rPr>
            </w:pPr>
          </w:p>
          <w:p w14:paraId="506E4748">
            <w:pPr>
              <w:pStyle w:val="20"/>
              <w:adjustRightInd w:val="0"/>
              <w:snapToGrid w:val="0"/>
              <w:spacing w:before="0" w:beforeAutospacing="0" w:after="0" w:afterAutospacing="0"/>
              <w:jc w:val="center"/>
              <w:rPr>
                <w:rFonts w:ascii="Times New Roman" w:hAnsi="Times New Roman"/>
                <w:sz w:val="21"/>
                <w:szCs w:val="21"/>
              </w:rPr>
            </w:pPr>
          </w:p>
          <w:p w14:paraId="090A452E">
            <w:pPr>
              <w:pStyle w:val="20"/>
              <w:adjustRightInd w:val="0"/>
              <w:snapToGrid w:val="0"/>
              <w:spacing w:before="0" w:beforeAutospacing="0" w:after="0" w:afterAutospacing="0"/>
              <w:jc w:val="center"/>
              <w:rPr>
                <w:rFonts w:ascii="Times New Roman" w:hAnsi="Times New Roman"/>
                <w:sz w:val="21"/>
                <w:szCs w:val="21"/>
              </w:rPr>
            </w:pPr>
          </w:p>
          <w:p w14:paraId="7F1F3DBD">
            <w:pPr>
              <w:pStyle w:val="20"/>
              <w:adjustRightInd w:val="0"/>
              <w:snapToGrid w:val="0"/>
              <w:spacing w:before="0" w:beforeAutospacing="0" w:after="0" w:afterAutospacing="0"/>
              <w:jc w:val="center"/>
              <w:rPr>
                <w:rFonts w:ascii="Times New Roman" w:hAnsi="Times New Roman"/>
                <w:sz w:val="21"/>
                <w:szCs w:val="21"/>
              </w:rPr>
            </w:pPr>
          </w:p>
          <w:p w14:paraId="38017925">
            <w:pPr>
              <w:pStyle w:val="20"/>
              <w:adjustRightInd w:val="0"/>
              <w:snapToGrid w:val="0"/>
              <w:spacing w:before="0" w:beforeAutospacing="0" w:after="0" w:afterAutospacing="0"/>
              <w:jc w:val="center"/>
              <w:rPr>
                <w:rFonts w:ascii="Times New Roman" w:hAnsi="Times New Roman"/>
                <w:sz w:val="21"/>
                <w:szCs w:val="21"/>
              </w:rPr>
            </w:pPr>
          </w:p>
          <w:p w14:paraId="36353D1F">
            <w:pPr>
              <w:pStyle w:val="20"/>
              <w:adjustRightInd w:val="0"/>
              <w:snapToGrid w:val="0"/>
              <w:spacing w:before="0" w:beforeAutospacing="0" w:after="0" w:afterAutospacing="0"/>
              <w:jc w:val="center"/>
              <w:rPr>
                <w:rFonts w:ascii="Times New Roman" w:hAnsi="Times New Roman"/>
                <w:sz w:val="21"/>
                <w:szCs w:val="21"/>
              </w:rPr>
            </w:pPr>
          </w:p>
          <w:p w14:paraId="794C0FFE">
            <w:pPr>
              <w:pStyle w:val="20"/>
              <w:adjustRightInd w:val="0"/>
              <w:snapToGrid w:val="0"/>
              <w:spacing w:before="0" w:beforeAutospacing="0" w:after="0" w:afterAutospacing="0"/>
              <w:jc w:val="center"/>
              <w:rPr>
                <w:rFonts w:ascii="Times New Roman" w:hAnsi="Times New Roman"/>
                <w:sz w:val="21"/>
                <w:szCs w:val="21"/>
              </w:rPr>
            </w:pPr>
          </w:p>
          <w:p w14:paraId="284B89CF">
            <w:pPr>
              <w:pStyle w:val="20"/>
              <w:adjustRightInd w:val="0"/>
              <w:snapToGrid w:val="0"/>
              <w:spacing w:before="0" w:beforeAutospacing="0" w:after="0" w:afterAutospacing="0"/>
              <w:jc w:val="center"/>
              <w:rPr>
                <w:rFonts w:ascii="Times New Roman" w:hAnsi="Times New Roman"/>
                <w:sz w:val="24"/>
                <w:szCs w:val="24"/>
              </w:rPr>
            </w:pPr>
          </w:p>
          <w:p w14:paraId="5A98ACAF">
            <w:pPr>
              <w:pStyle w:val="20"/>
              <w:adjustRightInd w:val="0"/>
              <w:snapToGrid w:val="0"/>
              <w:spacing w:before="0" w:beforeAutospacing="0" w:after="0" w:afterAutospacing="0"/>
              <w:jc w:val="center"/>
              <w:rPr>
                <w:rFonts w:ascii="Times New Roman" w:hAnsi="Times New Roman"/>
                <w:sz w:val="24"/>
                <w:szCs w:val="24"/>
              </w:rPr>
            </w:pPr>
          </w:p>
          <w:p w14:paraId="503E0BE7">
            <w:pPr>
              <w:pStyle w:val="20"/>
              <w:adjustRightInd w:val="0"/>
              <w:snapToGrid w:val="0"/>
              <w:spacing w:before="0" w:beforeAutospacing="0" w:after="0" w:afterAutospacing="0"/>
              <w:jc w:val="center"/>
              <w:rPr>
                <w:rFonts w:ascii="Times New Roman" w:hAnsi="Times New Roman"/>
                <w:sz w:val="24"/>
                <w:szCs w:val="24"/>
              </w:rPr>
            </w:pPr>
            <w:r>
              <w:rPr>
                <w:rFonts w:ascii="Times New Roman" w:hAnsi="Times New Roman"/>
                <w:sz w:val="24"/>
                <w:szCs w:val="24"/>
              </w:rPr>
              <w:t>建</w:t>
            </w:r>
            <w:r>
              <w:rPr>
                <w:rFonts w:hint="eastAsia" w:ascii="Times New Roman" w:hAnsi="Times New Roman"/>
                <w:sz w:val="24"/>
                <w:szCs w:val="24"/>
              </w:rPr>
              <w:t>设</w:t>
            </w:r>
            <w:r>
              <w:rPr>
                <w:rFonts w:ascii="Times New Roman" w:hAnsi="Times New Roman"/>
                <w:sz w:val="24"/>
                <w:szCs w:val="24"/>
              </w:rPr>
              <w:t>内容</w:t>
            </w:r>
          </w:p>
          <w:p w14:paraId="06E02AE3">
            <w:pPr>
              <w:pStyle w:val="20"/>
              <w:adjustRightInd w:val="0"/>
              <w:snapToGrid w:val="0"/>
              <w:spacing w:before="0" w:beforeAutospacing="0" w:after="0" w:afterAutospacing="0"/>
              <w:jc w:val="center"/>
              <w:rPr>
                <w:rFonts w:ascii="Times New Roman" w:hAnsi="Times New Roman"/>
                <w:sz w:val="24"/>
                <w:szCs w:val="24"/>
              </w:rPr>
            </w:pPr>
          </w:p>
          <w:p w14:paraId="3134F979">
            <w:pPr>
              <w:pStyle w:val="20"/>
              <w:adjustRightInd w:val="0"/>
              <w:snapToGrid w:val="0"/>
              <w:spacing w:before="0" w:beforeAutospacing="0" w:after="0" w:afterAutospacing="0"/>
              <w:jc w:val="center"/>
              <w:rPr>
                <w:rFonts w:ascii="Times New Roman" w:hAnsi="Times New Roman"/>
                <w:sz w:val="24"/>
                <w:szCs w:val="24"/>
              </w:rPr>
            </w:pPr>
          </w:p>
          <w:p w14:paraId="680B4220">
            <w:pPr>
              <w:pStyle w:val="20"/>
              <w:adjustRightInd w:val="0"/>
              <w:snapToGrid w:val="0"/>
              <w:spacing w:before="0" w:beforeAutospacing="0" w:after="0" w:afterAutospacing="0"/>
              <w:jc w:val="center"/>
              <w:rPr>
                <w:rFonts w:ascii="Times New Roman" w:hAnsi="Times New Roman"/>
                <w:sz w:val="24"/>
                <w:szCs w:val="24"/>
              </w:rPr>
            </w:pPr>
          </w:p>
          <w:p w14:paraId="1E209414">
            <w:pPr>
              <w:pStyle w:val="20"/>
              <w:adjustRightInd w:val="0"/>
              <w:snapToGrid w:val="0"/>
              <w:spacing w:before="0" w:beforeAutospacing="0" w:after="0" w:afterAutospacing="0"/>
              <w:jc w:val="center"/>
              <w:rPr>
                <w:rFonts w:ascii="Times New Roman" w:hAnsi="Times New Roman"/>
                <w:sz w:val="24"/>
                <w:szCs w:val="24"/>
              </w:rPr>
            </w:pPr>
          </w:p>
          <w:p w14:paraId="1B2C3600">
            <w:pPr>
              <w:pStyle w:val="20"/>
              <w:adjustRightInd w:val="0"/>
              <w:snapToGrid w:val="0"/>
              <w:spacing w:before="0" w:beforeAutospacing="0" w:after="0" w:afterAutospacing="0"/>
              <w:jc w:val="center"/>
              <w:rPr>
                <w:rFonts w:ascii="Times New Roman" w:hAnsi="Times New Roman"/>
                <w:sz w:val="24"/>
                <w:szCs w:val="24"/>
              </w:rPr>
            </w:pPr>
          </w:p>
          <w:p w14:paraId="4AE8E7A6">
            <w:pPr>
              <w:pStyle w:val="20"/>
              <w:adjustRightInd w:val="0"/>
              <w:snapToGrid w:val="0"/>
              <w:spacing w:before="0" w:beforeAutospacing="0" w:after="0" w:afterAutospacing="0"/>
              <w:jc w:val="center"/>
              <w:rPr>
                <w:rFonts w:ascii="Times New Roman" w:hAnsi="Times New Roman"/>
                <w:sz w:val="24"/>
                <w:szCs w:val="24"/>
              </w:rPr>
            </w:pPr>
          </w:p>
          <w:p w14:paraId="00A3D899">
            <w:pPr>
              <w:pStyle w:val="20"/>
              <w:adjustRightInd w:val="0"/>
              <w:snapToGrid w:val="0"/>
              <w:spacing w:before="0" w:beforeAutospacing="0" w:after="0" w:afterAutospacing="0"/>
              <w:jc w:val="center"/>
              <w:rPr>
                <w:rFonts w:ascii="Times New Roman" w:hAnsi="Times New Roman"/>
                <w:sz w:val="24"/>
                <w:szCs w:val="24"/>
              </w:rPr>
            </w:pPr>
          </w:p>
          <w:p w14:paraId="7CAB00D3">
            <w:pPr>
              <w:pStyle w:val="20"/>
              <w:adjustRightInd w:val="0"/>
              <w:snapToGrid w:val="0"/>
              <w:spacing w:before="0" w:beforeAutospacing="0" w:after="0" w:afterAutospacing="0"/>
              <w:jc w:val="center"/>
              <w:rPr>
                <w:rFonts w:ascii="Times New Roman" w:hAnsi="Times New Roman"/>
                <w:sz w:val="24"/>
                <w:szCs w:val="24"/>
              </w:rPr>
            </w:pPr>
          </w:p>
          <w:p w14:paraId="04B94537">
            <w:pPr>
              <w:pStyle w:val="20"/>
              <w:adjustRightInd w:val="0"/>
              <w:snapToGrid w:val="0"/>
              <w:spacing w:before="0" w:beforeAutospacing="0" w:after="0" w:afterAutospacing="0"/>
              <w:jc w:val="center"/>
              <w:rPr>
                <w:rFonts w:ascii="Times New Roman" w:hAnsi="Times New Roman"/>
                <w:sz w:val="24"/>
                <w:szCs w:val="24"/>
              </w:rPr>
            </w:pPr>
          </w:p>
          <w:p w14:paraId="15618F41">
            <w:pPr>
              <w:pStyle w:val="20"/>
              <w:adjustRightInd w:val="0"/>
              <w:snapToGrid w:val="0"/>
              <w:spacing w:before="0" w:beforeAutospacing="0" w:after="0" w:afterAutospacing="0"/>
              <w:jc w:val="center"/>
              <w:rPr>
                <w:rFonts w:ascii="Times New Roman" w:hAnsi="Times New Roman"/>
                <w:sz w:val="24"/>
                <w:szCs w:val="24"/>
              </w:rPr>
            </w:pPr>
          </w:p>
          <w:p w14:paraId="1875FDFA">
            <w:pPr>
              <w:pStyle w:val="20"/>
              <w:adjustRightInd w:val="0"/>
              <w:snapToGrid w:val="0"/>
              <w:spacing w:before="0" w:beforeAutospacing="0" w:after="0" w:afterAutospacing="0"/>
              <w:jc w:val="center"/>
              <w:rPr>
                <w:rFonts w:ascii="Times New Roman" w:hAnsi="Times New Roman"/>
                <w:sz w:val="24"/>
                <w:szCs w:val="24"/>
              </w:rPr>
            </w:pPr>
          </w:p>
          <w:p w14:paraId="1FB4F703">
            <w:pPr>
              <w:pStyle w:val="20"/>
              <w:adjustRightInd w:val="0"/>
              <w:snapToGrid w:val="0"/>
              <w:spacing w:before="0" w:beforeAutospacing="0" w:after="0" w:afterAutospacing="0"/>
              <w:jc w:val="center"/>
              <w:rPr>
                <w:rFonts w:ascii="Times New Roman" w:hAnsi="Times New Roman"/>
                <w:sz w:val="24"/>
                <w:szCs w:val="24"/>
              </w:rPr>
            </w:pPr>
          </w:p>
          <w:p w14:paraId="2E074E9D">
            <w:pPr>
              <w:pStyle w:val="20"/>
              <w:adjustRightInd w:val="0"/>
              <w:snapToGrid w:val="0"/>
              <w:spacing w:before="0" w:beforeAutospacing="0" w:after="0" w:afterAutospacing="0"/>
              <w:jc w:val="center"/>
              <w:rPr>
                <w:rFonts w:ascii="Times New Roman" w:hAnsi="Times New Roman"/>
                <w:sz w:val="24"/>
                <w:szCs w:val="24"/>
              </w:rPr>
            </w:pPr>
          </w:p>
          <w:p w14:paraId="5699A07D">
            <w:pPr>
              <w:pStyle w:val="20"/>
              <w:adjustRightInd w:val="0"/>
              <w:snapToGrid w:val="0"/>
              <w:spacing w:before="0" w:beforeAutospacing="0" w:after="0" w:afterAutospacing="0"/>
              <w:jc w:val="center"/>
              <w:rPr>
                <w:rFonts w:ascii="Times New Roman" w:hAnsi="Times New Roman"/>
                <w:sz w:val="24"/>
                <w:szCs w:val="24"/>
              </w:rPr>
            </w:pPr>
          </w:p>
          <w:p w14:paraId="4FABE65C">
            <w:pPr>
              <w:pStyle w:val="20"/>
              <w:adjustRightInd w:val="0"/>
              <w:snapToGrid w:val="0"/>
              <w:spacing w:before="0" w:beforeAutospacing="0" w:after="0" w:afterAutospacing="0"/>
              <w:jc w:val="center"/>
              <w:rPr>
                <w:rFonts w:ascii="Times New Roman" w:hAnsi="Times New Roman"/>
                <w:sz w:val="24"/>
                <w:szCs w:val="24"/>
              </w:rPr>
            </w:pPr>
          </w:p>
          <w:p w14:paraId="2048B857">
            <w:pPr>
              <w:pStyle w:val="20"/>
              <w:adjustRightInd w:val="0"/>
              <w:snapToGrid w:val="0"/>
              <w:spacing w:before="0" w:beforeAutospacing="0" w:after="0" w:afterAutospacing="0"/>
              <w:jc w:val="center"/>
              <w:rPr>
                <w:rFonts w:ascii="Times New Roman" w:hAnsi="Times New Roman"/>
                <w:sz w:val="24"/>
                <w:szCs w:val="24"/>
              </w:rPr>
            </w:pPr>
          </w:p>
          <w:p w14:paraId="7417AB12">
            <w:pPr>
              <w:pStyle w:val="20"/>
              <w:adjustRightInd w:val="0"/>
              <w:snapToGrid w:val="0"/>
              <w:spacing w:before="0" w:beforeAutospacing="0" w:after="0" w:afterAutospacing="0"/>
              <w:jc w:val="center"/>
              <w:rPr>
                <w:rFonts w:ascii="Times New Roman" w:hAnsi="Times New Roman"/>
                <w:sz w:val="24"/>
                <w:szCs w:val="24"/>
              </w:rPr>
            </w:pPr>
          </w:p>
          <w:p w14:paraId="35548E30">
            <w:pPr>
              <w:pStyle w:val="20"/>
              <w:adjustRightInd w:val="0"/>
              <w:snapToGrid w:val="0"/>
              <w:spacing w:before="0" w:beforeAutospacing="0" w:after="0" w:afterAutospacing="0"/>
              <w:jc w:val="center"/>
              <w:rPr>
                <w:rFonts w:ascii="Times New Roman" w:hAnsi="Times New Roman"/>
                <w:sz w:val="24"/>
                <w:szCs w:val="24"/>
              </w:rPr>
            </w:pPr>
          </w:p>
          <w:p w14:paraId="032F6098">
            <w:pPr>
              <w:pStyle w:val="20"/>
              <w:adjustRightInd w:val="0"/>
              <w:snapToGrid w:val="0"/>
              <w:spacing w:before="0" w:beforeAutospacing="0" w:after="0" w:afterAutospacing="0"/>
              <w:jc w:val="center"/>
              <w:rPr>
                <w:rFonts w:ascii="Times New Roman" w:hAnsi="Times New Roman"/>
                <w:sz w:val="24"/>
                <w:szCs w:val="24"/>
              </w:rPr>
            </w:pPr>
          </w:p>
          <w:p w14:paraId="320F77FB">
            <w:pPr>
              <w:pStyle w:val="20"/>
              <w:adjustRightInd w:val="0"/>
              <w:snapToGrid w:val="0"/>
              <w:spacing w:before="0" w:beforeAutospacing="0" w:after="0" w:afterAutospacing="0"/>
              <w:jc w:val="center"/>
              <w:rPr>
                <w:rFonts w:ascii="Times New Roman" w:hAnsi="Times New Roman"/>
                <w:sz w:val="24"/>
                <w:szCs w:val="24"/>
              </w:rPr>
            </w:pPr>
          </w:p>
          <w:p w14:paraId="39C83774">
            <w:pPr>
              <w:pStyle w:val="20"/>
              <w:adjustRightInd w:val="0"/>
              <w:snapToGrid w:val="0"/>
              <w:spacing w:before="0" w:beforeAutospacing="0" w:after="0" w:afterAutospacing="0"/>
              <w:jc w:val="center"/>
              <w:rPr>
                <w:rFonts w:ascii="Times New Roman" w:hAnsi="Times New Roman"/>
                <w:sz w:val="24"/>
                <w:szCs w:val="24"/>
              </w:rPr>
            </w:pPr>
          </w:p>
          <w:p w14:paraId="426D75FF">
            <w:pPr>
              <w:pStyle w:val="20"/>
              <w:adjustRightInd w:val="0"/>
              <w:snapToGrid w:val="0"/>
              <w:spacing w:before="0" w:beforeAutospacing="0" w:after="0" w:afterAutospacing="0"/>
              <w:jc w:val="center"/>
              <w:rPr>
                <w:rFonts w:ascii="Times New Roman" w:hAnsi="Times New Roman"/>
                <w:sz w:val="24"/>
                <w:szCs w:val="24"/>
              </w:rPr>
            </w:pPr>
          </w:p>
          <w:p w14:paraId="25C8EAED">
            <w:pPr>
              <w:pStyle w:val="20"/>
              <w:adjustRightInd w:val="0"/>
              <w:snapToGrid w:val="0"/>
              <w:spacing w:before="0" w:beforeAutospacing="0" w:after="0" w:afterAutospacing="0"/>
              <w:jc w:val="center"/>
              <w:rPr>
                <w:rFonts w:ascii="Times New Roman" w:hAnsi="Times New Roman"/>
                <w:sz w:val="24"/>
                <w:szCs w:val="24"/>
              </w:rPr>
            </w:pPr>
          </w:p>
          <w:p w14:paraId="0A7AA5E9">
            <w:pPr>
              <w:pStyle w:val="20"/>
              <w:adjustRightInd w:val="0"/>
              <w:snapToGrid w:val="0"/>
              <w:spacing w:before="0" w:beforeAutospacing="0" w:after="0" w:afterAutospacing="0"/>
              <w:jc w:val="center"/>
              <w:rPr>
                <w:rFonts w:ascii="Times New Roman" w:hAnsi="Times New Roman"/>
                <w:sz w:val="24"/>
                <w:szCs w:val="24"/>
              </w:rPr>
            </w:pPr>
          </w:p>
          <w:p w14:paraId="4AF13D7C">
            <w:pPr>
              <w:pStyle w:val="20"/>
              <w:adjustRightInd w:val="0"/>
              <w:snapToGrid w:val="0"/>
              <w:spacing w:before="0" w:beforeAutospacing="0" w:after="0" w:afterAutospacing="0"/>
              <w:jc w:val="center"/>
              <w:rPr>
                <w:rFonts w:ascii="Times New Roman" w:hAnsi="Times New Roman"/>
                <w:sz w:val="24"/>
                <w:szCs w:val="24"/>
              </w:rPr>
            </w:pPr>
          </w:p>
          <w:p w14:paraId="55998AE2">
            <w:pPr>
              <w:pStyle w:val="20"/>
              <w:adjustRightInd w:val="0"/>
              <w:snapToGrid w:val="0"/>
              <w:spacing w:before="0" w:beforeAutospacing="0" w:after="0" w:afterAutospacing="0"/>
              <w:jc w:val="center"/>
              <w:rPr>
                <w:rFonts w:ascii="Times New Roman" w:hAnsi="Times New Roman"/>
                <w:sz w:val="24"/>
                <w:szCs w:val="24"/>
              </w:rPr>
            </w:pPr>
          </w:p>
          <w:p w14:paraId="4CB2C2BF">
            <w:pPr>
              <w:pStyle w:val="20"/>
              <w:adjustRightInd w:val="0"/>
              <w:snapToGrid w:val="0"/>
              <w:spacing w:before="0" w:beforeAutospacing="0" w:after="0" w:afterAutospacing="0"/>
              <w:jc w:val="center"/>
              <w:rPr>
                <w:rFonts w:ascii="Times New Roman" w:hAnsi="Times New Roman"/>
                <w:sz w:val="24"/>
                <w:szCs w:val="24"/>
              </w:rPr>
            </w:pPr>
          </w:p>
          <w:p w14:paraId="56D8149F">
            <w:pPr>
              <w:pStyle w:val="20"/>
              <w:adjustRightInd w:val="0"/>
              <w:snapToGrid w:val="0"/>
              <w:spacing w:before="0" w:beforeAutospacing="0" w:after="0" w:afterAutospacing="0"/>
              <w:jc w:val="center"/>
              <w:rPr>
                <w:rFonts w:ascii="Times New Roman" w:hAnsi="Times New Roman"/>
                <w:sz w:val="24"/>
                <w:szCs w:val="24"/>
              </w:rPr>
            </w:pPr>
          </w:p>
          <w:p w14:paraId="5AED4F1A">
            <w:pPr>
              <w:pStyle w:val="20"/>
              <w:adjustRightInd w:val="0"/>
              <w:snapToGrid w:val="0"/>
              <w:spacing w:before="0" w:beforeAutospacing="0" w:after="0" w:afterAutospacing="0"/>
              <w:jc w:val="center"/>
              <w:rPr>
                <w:rFonts w:ascii="Times New Roman" w:hAnsi="Times New Roman"/>
                <w:sz w:val="24"/>
                <w:szCs w:val="24"/>
              </w:rPr>
            </w:pPr>
          </w:p>
          <w:p w14:paraId="2446141A">
            <w:pPr>
              <w:pStyle w:val="20"/>
              <w:adjustRightInd w:val="0"/>
              <w:snapToGrid w:val="0"/>
              <w:spacing w:before="0" w:beforeAutospacing="0" w:after="0" w:afterAutospacing="0"/>
              <w:jc w:val="center"/>
              <w:rPr>
                <w:rFonts w:ascii="Times New Roman" w:hAnsi="Times New Roman"/>
                <w:sz w:val="24"/>
                <w:szCs w:val="24"/>
              </w:rPr>
            </w:pPr>
          </w:p>
          <w:p w14:paraId="65D09FB7">
            <w:pPr>
              <w:pStyle w:val="20"/>
              <w:adjustRightInd w:val="0"/>
              <w:snapToGrid w:val="0"/>
              <w:spacing w:before="0" w:beforeAutospacing="0" w:after="0" w:afterAutospacing="0"/>
              <w:jc w:val="center"/>
              <w:rPr>
                <w:rFonts w:ascii="Times New Roman" w:hAnsi="Times New Roman"/>
                <w:sz w:val="24"/>
                <w:szCs w:val="24"/>
              </w:rPr>
            </w:pPr>
          </w:p>
          <w:p w14:paraId="104298E5">
            <w:pPr>
              <w:pStyle w:val="20"/>
              <w:adjustRightInd w:val="0"/>
              <w:snapToGrid w:val="0"/>
              <w:spacing w:before="0" w:beforeAutospacing="0" w:after="0" w:afterAutospacing="0"/>
              <w:jc w:val="center"/>
              <w:rPr>
                <w:rFonts w:ascii="Times New Roman" w:hAnsi="Times New Roman"/>
                <w:sz w:val="24"/>
                <w:szCs w:val="24"/>
              </w:rPr>
            </w:pPr>
          </w:p>
          <w:p w14:paraId="531A88A4">
            <w:pPr>
              <w:pStyle w:val="20"/>
              <w:adjustRightInd w:val="0"/>
              <w:snapToGrid w:val="0"/>
              <w:spacing w:before="0" w:beforeAutospacing="0" w:after="0" w:afterAutospacing="0"/>
              <w:jc w:val="center"/>
              <w:rPr>
                <w:rFonts w:ascii="Times New Roman" w:hAnsi="Times New Roman"/>
                <w:sz w:val="24"/>
                <w:szCs w:val="24"/>
              </w:rPr>
            </w:pPr>
          </w:p>
          <w:p w14:paraId="6107F224">
            <w:pPr>
              <w:pStyle w:val="20"/>
              <w:adjustRightInd w:val="0"/>
              <w:snapToGrid w:val="0"/>
              <w:spacing w:before="0" w:beforeAutospacing="0" w:after="0" w:afterAutospacing="0"/>
              <w:jc w:val="center"/>
              <w:rPr>
                <w:rFonts w:ascii="Times New Roman" w:hAnsi="Times New Roman"/>
                <w:sz w:val="24"/>
                <w:szCs w:val="24"/>
              </w:rPr>
            </w:pPr>
          </w:p>
          <w:p w14:paraId="4801D7D4">
            <w:pPr>
              <w:pStyle w:val="20"/>
              <w:adjustRightInd w:val="0"/>
              <w:snapToGrid w:val="0"/>
              <w:spacing w:before="0" w:beforeAutospacing="0" w:after="0" w:afterAutospacing="0"/>
              <w:jc w:val="center"/>
              <w:rPr>
                <w:rFonts w:ascii="Times New Roman" w:hAnsi="Times New Roman"/>
                <w:sz w:val="24"/>
                <w:szCs w:val="24"/>
              </w:rPr>
            </w:pPr>
          </w:p>
          <w:p w14:paraId="38C799AA">
            <w:pPr>
              <w:pStyle w:val="20"/>
              <w:adjustRightInd w:val="0"/>
              <w:snapToGrid w:val="0"/>
              <w:spacing w:before="0" w:beforeAutospacing="0" w:after="0" w:afterAutospacing="0"/>
              <w:jc w:val="center"/>
              <w:rPr>
                <w:rFonts w:ascii="Times New Roman" w:hAnsi="Times New Roman"/>
                <w:sz w:val="24"/>
                <w:szCs w:val="24"/>
              </w:rPr>
            </w:pPr>
          </w:p>
          <w:p w14:paraId="7EC6AC4F">
            <w:pPr>
              <w:pStyle w:val="20"/>
              <w:adjustRightInd w:val="0"/>
              <w:snapToGrid w:val="0"/>
              <w:spacing w:before="0" w:beforeAutospacing="0" w:after="0" w:afterAutospacing="0"/>
              <w:jc w:val="center"/>
              <w:rPr>
                <w:rFonts w:ascii="Times New Roman" w:hAnsi="Times New Roman"/>
                <w:sz w:val="24"/>
                <w:szCs w:val="24"/>
              </w:rPr>
            </w:pPr>
          </w:p>
          <w:p w14:paraId="429ACDE5">
            <w:pPr>
              <w:pStyle w:val="20"/>
              <w:adjustRightInd w:val="0"/>
              <w:snapToGrid w:val="0"/>
              <w:spacing w:before="0" w:beforeAutospacing="0" w:after="0" w:afterAutospacing="0"/>
              <w:jc w:val="center"/>
              <w:rPr>
                <w:rFonts w:ascii="Times New Roman" w:hAnsi="Times New Roman"/>
                <w:sz w:val="24"/>
                <w:szCs w:val="24"/>
              </w:rPr>
            </w:pPr>
          </w:p>
          <w:p w14:paraId="22901C74">
            <w:pPr>
              <w:pStyle w:val="20"/>
              <w:adjustRightInd w:val="0"/>
              <w:snapToGrid w:val="0"/>
              <w:spacing w:before="0" w:beforeAutospacing="0" w:after="0" w:afterAutospacing="0"/>
              <w:jc w:val="center"/>
              <w:rPr>
                <w:rFonts w:ascii="Times New Roman" w:hAnsi="Times New Roman"/>
                <w:sz w:val="24"/>
                <w:szCs w:val="24"/>
              </w:rPr>
            </w:pPr>
          </w:p>
          <w:p w14:paraId="69E1BD48">
            <w:pPr>
              <w:pStyle w:val="20"/>
              <w:adjustRightInd w:val="0"/>
              <w:snapToGrid w:val="0"/>
              <w:spacing w:before="0" w:beforeAutospacing="0" w:after="0" w:afterAutospacing="0"/>
              <w:jc w:val="center"/>
              <w:rPr>
                <w:rFonts w:ascii="Times New Roman" w:hAnsi="Times New Roman"/>
                <w:sz w:val="24"/>
                <w:szCs w:val="24"/>
              </w:rPr>
            </w:pPr>
          </w:p>
          <w:p w14:paraId="2ED31BFC">
            <w:pPr>
              <w:pStyle w:val="20"/>
              <w:adjustRightInd w:val="0"/>
              <w:snapToGrid w:val="0"/>
              <w:spacing w:before="0" w:beforeAutospacing="0" w:after="0" w:afterAutospacing="0"/>
              <w:jc w:val="center"/>
              <w:rPr>
                <w:rFonts w:ascii="Times New Roman" w:hAnsi="Times New Roman"/>
                <w:sz w:val="24"/>
                <w:szCs w:val="24"/>
              </w:rPr>
            </w:pPr>
          </w:p>
          <w:p w14:paraId="0A2F3D90">
            <w:pPr>
              <w:pStyle w:val="20"/>
              <w:adjustRightInd w:val="0"/>
              <w:snapToGrid w:val="0"/>
              <w:spacing w:before="0" w:beforeAutospacing="0" w:after="0" w:afterAutospacing="0"/>
              <w:jc w:val="center"/>
              <w:rPr>
                <w:rFonts w:ascii="Times New Roman" w:hAnsi="Times New Roman"/>
                <w:sz w:val="24"/>
                <w:szCs w:val="24"/>
              </w:rPr>
            </w:pPr>
          </w:p>
          <w:p w14:paraId="4C8443FA">
            <w:pPr>
              <w:pStyle w:val="20"/>
              <w:adjustRightInd w:val="0"/>
              <w:snapToGrid w:val="0"/>
              <w:spacing w:before="0" w:beforeAutospacing="0" w:after="0" w:afterAutospacing="0"/>
              <w:jc w:val="center"/>
              <w:rPr>
                <w:rFonts w:ascii="Times New Roman" w:hAnsi="Times New Roman"/>
                <w:sz w:val="24"/>
                <w:szCs w:val="24"/>
              </w:rPr>
            </w:pPr>
          </w:p>
          <w:p w14:paraId="21C2D50A">
            <w:pPr>
              <w:pStyle w:val="20"/>
              <w:adjustRightInd w:val="0"/>
              <w:snapToGrid w:val="0"/>
              <w:spacing w:before="0" w:beforeAutospacing="0" w:after="0" w:afterAutospacing="0"/>
              <w:jc w:val="center"/>
              <w:rPr>
                <w:rFonts w:ascii="Times New Roman" w:hAnsi="Times New Roman"/>
                <w:sz w:val="24"/>
                <w:szCs w:val="24"/>
              </w:rPr>
            </w:pPr>
          </w:p>
          <w:p w14:paraId="13F585AC">
            <w:pPr>
              <w:pStyle w:val="20"/>
              <w:adjustRightInd w:val="0"/>
              <w:snapToGrid w:val="0"/>
              <w:spacing w:before="0" w:beforeAutospacing="0" w:after="0" w:afterAutospacing="0"/>
              <w:jc w:val="center"/>
              <w:rPr>
                <w:rFonts w:ascii="Times New Roman" w:hAnsi="Times New Roman"/>
                <w:sz w:val="24"/>
                <w:szCs w:val="24"/>
              </w:rPr>
            </w:pPr>
          </w:p>
          <w:p w14:paraId="4B61413D">
            <w:pPr>
              <w:pStyle w:val="20"/>
              <w:adjustRightInd w:val="0"/>
              <w:snapToGrid w:val="0"/>
              <w:spacing w:before="0" w:beforeAutospacing="0" w:after="0" w:afterAutospacing="0"/>
              <w:jc w:val="center"/>
              <w:rPr>
                <w:rFonts w:ascii="Times New Roman" w:hAnsi="Times New Roman"/>
                <w:sz w:val="24"/>
                <w:szCs w:val="24"/>
              </w:rPr>
            </w:pPr>
          </w:p>
          <w:p w14:paraId="6770704D">
            <w:pPr>
              <w:pStyle w:val="20"/>
              <w:adjustRightInd w:val="0"/>
              <w:snapToGrid w:val="0"/>
              <w:spacing w:before="0" w:beforeAutospacing="0" w:after="0" w:afterAutospacing="0"/>
              <w:jc w:val="center"/>
              <w:rPr>
                <w:rFonts w:ascii="Times New Roman" w:hAnsi="Times New Roman"/>
                <w:sz w:val="24"/>
                <w:szCs w:val="24"/>
              </w:rPr>
            </w:pPr>
          </w:p>
          <w:p w14:paraId="71F22C08">
            <w:pPr>
              <w:pStyle w:val="20"/>
              <w:adjustRightInd w:val="0"/>
              <w:snapToGrid w:val="0"/>
              <w:spacing w:before="0" w:beforeAutospacing="0" w:after="0" w:afterAutospacing="0"/>
              <w:jc w:val="center"/>
              <w:rPr>
                <w:rFonts w:ascii="Times New Roman" w:hAnsi="Times New Roman"/>
                <w:sz w:val="24"/>
                <w:szCs w:val="24"/>
              </w:rPr>
            </w:pPr>
            <w:r>
              <w:rPr>
                <w:rFonts w:ascii="Times New Roman" w:hAnsi="Times New Roman"/>
                <w:sz w:val="24"/>
                <w:szCs w:val="24"/>
              </w:rPr>
              <w:t>建</w:t>
            </w:r>
            <w:r>
              <w:rPr>
                <w:rFonts w:hint="eastAsia" w:ascii="Times New Roman" w:hAnsi="Times New Roman"/>
                <w:sz w:val="24"/>
                <w:szCs w:val="24"/>
              </w:rPr>
              <w:t>设</w:t>
            </w:r>
            <w:r>
              <w:rPr>
                <w:rFonts w:ascii="Times New Roman" w:hAnsi="Times New Roman"/>
                <w:sz w:val="24"/>
                <w:szCs w:val="24"/>
              </w:rPr>
              <w:t>内容</w:t>
            </w:r>
          </w:p>
          <w:p w14:paraId="62A65050">
            <w:pPr>
              <w:pStyle w:val="20"/>
              <w:adjustRightInd w:val="0"/>
              <w:snapToGrid w:val="0"/>
              <w:spacing w:before="0" w:beforeAutospacing="0" w:after="0" w:afterAutospacing="0"/>
              <w:jc w:val="center"/>
              <w:rPr>
                <w:rFonts w:ascii="Times New Roman" w:hAnsi="Times New Roman"/>
                <w:sz w:val="24"/>
                <w:szCs w:val="24"/>
              </w:rPr>
            </w:pPr>
          </w:p>
          <w:p w14:paraId="57F18894">
            <w:pPr>
              <w:pStyle w:val="20"/>
              <w:adjustRightInd w:val="0"/>
              <w:snapToGrid w:val="0"/>
              <w:spacing w:before="0" w:beforeAutospacing="0" w:after="0" w:afterAutospacing="0"/>
              <w:jc w:val="center"/>
              <w:rPr>
                <w:rFonts w:ascii="Times New Roman" w:hAnsi="Times New Roman"/>
                <w:sz w:val="24"/>
                <w:szCs w:val="24"/>
              </w:rPr>
            </w:pPr>
          </w:p>
          <w:p w14:paraId="14ECE62E">
            <w:pPr>
              <w:pStyle w:val="20"/>
              <w:adjustRightInd w:val="0"/>
              <w:snapToGrid w:val="0"/>
              <w:spacing w:before="0" w:beforeAutospacing="0" w:after="0" w:afterAutospacing="0"/>
              <w:jc w:val="center"/>
              <w:rPr>
                <w:rFonts w:ascii="Times New Roman" w:hAnsi="Times New Roman"/>
                <w:sz w:val="24"/>
                <w:szCs w:val="24"/>
              </w:rPr>
            </w:pPr>
          </w:p>
          <w:p w14:paraId="085E8B4A">
            <w:pPr>
              <w:pStyle w:val="20"/>
              <w:adjustRightInd w:val="0"/>
              <w:snapToGrid w:val="0"/>
              <w:spacing w:before="0" w:beforeAutospacing="0" w:after="0" w:afterAutospacing="0"/>
              <w:jc w:val="center"/>
              <w:rPr>
                <w:rFonts w:ascii="Times New Roman" w:hAnsi="Times New Roman"/>
                <w:sz w:val="24"/>
                <w:szCs w:val="24"/>
              </w:rPr>
            </w:pPr>
          </w:p>
          <w:p w14:paraId="23728CDD">
            <w:pPr>
              <w:pStyle w:val="20"/>
              <w:adjustRightInd w:val="0"/>
              <w:snapToGrid w:val="0"/>
              <w:spacing w:before="0" w:beforeAutospacing="0" w:after="0" w:afterAutospacing="0"/>
              <w:jc w:val="center"/>
              <w:rPr>
                <w:rFonts w:ascii="Times New Roman" w:hAnsi="Times New Roman"/>
                <w:sz w:val="24"/>
                <w:szCs w:val="24"/>
              </w:rPr>
            </w:pPr>
          </w:p>
          <w:p w14:paraId="4BE26CE9">
            <w:pPr>
              <w:pStyle w:val="20"/>
              <w:adjustRightInd w:val="0"/>
              <w:snapToGrid w:val="0"/>
              <w:spacing w:before="0" w:beforeAutospacing="0" w:after="0" w:afterAutospacing="0"/>
              <w:jc w:val="center"/>
              <w:rPr>
                <w:rFonts w:ascii="Times New Roman" w:hAnsi="Times New Roman"/>
                <w:sz w:val="24"/>
                <w:szCs w:val="24"/>
              </w:rPr>
            </w:pPr>
          </w:p>
          <w:p w14:paraId="4994A396">
            <w:pPr>
              <w:pStyle w:val="20"/>
              <w:adjustRightInd w:val="0"/>
              <w:snapToGrid w:val="0"/>
              <w:spacing w:before="0" w:beforeAutospacing="0" w:after="0" w:afterAutospacing="0"/>
              <w:jc w:val="center"/>
              <w:rPr>
                <w:rFonts w:ascii="Times New Roman" w:hAnsi="Times New Roman"/>
                <w:sz w:val="24"/>
                <w:szCs w:val="24"/>
              </w:rPr>
            </w:pPr>
          </w:p>
          <w:p w14:paraId="01679D41">
            <w:pPr>
              <w:pStyle w:val="20"/>
              <w:adjustRightInd w:val="0"/>
              <w:snapToGrid w:val="0"/>
              <w:spacing w:before="0" w:beforeAutospacing="0" w:after="0" w:afterAutospacing="0"/>
              <w:jc w:val="center"/>
              <w:rPr>
                <w:rFonts w:ascii="Times New Roman" w:hAnsi="Times New Roman"/>
                <w:sz w:val="24"/>
                <w:szCs w:val="24"/>
              </w:rPr>
            </w:pPr>
          </w:p>
          <w:p w14:paraId="4403B7F8">
            <w:pPr>
              <w:pStyle w:val="20"/>
              <w:adjustRightInd w:val="0"/>
              <w:snapToGrid w:val="0"/>
              <w:spacing w:before="0" w:beforeAutospacing="0" w:after="0" w:afterAutospacing="0"/>
              <w:jc w:val="center"/>
              <w:rPr>
                <w:rFonts w:ascii="Times New Roman" w:hAnsi="Times New Roman"/>
                <w:sz w:val="24"/>
                <w:szCs w:val="24"/>
              </w:rPr>
            </w:pPr>
          </w:p>
          <w:p w14:paraId="4FC52AB2">
            <w:pPr>
              <w:pStyle w:val="20"/>
              <w:adjustRightInd w:val="0"/>
              <w:snapToGrid w:val="0"/>
              <w:spacing w:before="0" w:beforeAutospacing="0" w:after="0" w:afterAutospacing="0"/>
              <w:jc w:val="center"/>
              <w:rPr>
                <w:rFonts w:ascii="Times New Roman" w:hAnsi="Times New Roman"/>
                <w:sz w:val="24"/>
                <w:szCs w:val="24"/>
              </w:rPr>
            </w:pPr>
          </w:p>
          <w:p w14:paraId="3E17C045">
            <w:pPr>
              <w:pStyle w:val="20"/>
              <w:adjustRightInd w:val="0"/>
              <w:snapToGrid w:val="0"/>
              <w:spacing w:before="0" w:beforeAutospacing="0" w:after="0" w:afterAutospacing="0"/>
              <w:jc w:val="center"/>
              <w:rPr>
                <w:rFonts w:ascii="Times New Roman" w:hAnsi="Times New Roman"/>
                <w:sz w:val="24"/>
                <w:szCs w:val="24"/>
              </w:rPr>
            </w:pPr>
          </w:p>
          <w:p w14:paraId="7E717845">
            <w:pPr>
              <w:pStyle w:val="20"/>
              <w:adjustRightInd w:val="0"/>
              <w:snapToGrid w:val="0"/>
              <w:spacing w:before="0" w:beforeAutospacing="0" w:after="0" w:afterAutospacing="0"/>
              <w:jc w:val="center"/>
              <w:rPr>
                <w:rFonts w:ascii="Times New Roman" w:hAnsi="Times New Roman"/>
                <w:sz w:val="24"/>
                <w:szCs w:val="24"/>
              </w:rPr>
            </w:pPr>
          </w:p>
          <w:p w14:paraId="5715A901">
            <w:pPr>
              <w:pStyle w:val="20"/>
              <w:adjustRightInd w:val="0"/>
              <w:snapToGrid w:val="0"/>
              <w:spacing w:before="0" w:beforeAutospacing="0" w:after="0" w:afterAutospacing="0"/>
              <w:jc w:val="center"/>
              <w:rPr>
                <w:rFonts w:ascii="Times New Roman" w:hAnsi="Times New Roman"/>
                <w:sz w:val="24"/>
                <w:szCs w:val="24"/>
              </w:rPr>
            </w:pPr>
          </w:p>
          <w:p w14:paraId="1F529A8A">
            <w:pPr>
              <w:pStyle w:val="20"/>
              <w:adjustRightInd w:val="0"/>
              <w:snapToGrid w:val="0"/>
              <w:spacing w:before="0" w:beforeAutospacing="0" w:after="0" w:afterAutospacing="0"/>
              <w:jc w:val="center"/>
              <w:rPr>
                <w:rFonts w:ascii="Times New Roman" w:hAnsi="Times New Roman"/>
                <w:sz w:val="24"/>
                <w:szCs w:val="24"/>
              </w:rPr>
            </w:pPr>
          </w:p>
          <w:p w14:paraId="7FB0EB0B">
            <w:pPr>
              <w:pStyle w:val="20"/>
              <w:adjustRightInd w:val="0"/>
              <w:snapToGrid w:val="0"/>
              <w:spacing w:before="0" w:beforeAutospacing="0" w:after="0" w:afterAutospacing="0"/>
              <w:jc w:val="center"/>
              <w:rPr>
                <w:rFonts w:ascii="Times New Roman" w:hAnsi="Times New Roman"/>
                <w:sz w:val="24"/>
                <w:szCs w:val="24"/>
              </w:rPr>
            </w:pPr>
          </w:p>
          <w:p w14:paraId="05908557">
            <w:pPr>
              <w:pStyle w:val="20"/>
              <w:adjustRightInd w:val="0"/>
              <w:snapToGrid w:val="0"/>
              <w:spacing w:before="0" w:beforeAutospacing="0" w:after="0" w:afterAutospacing="0"/>
              <w:jc w:val="center"/>
              <w:rPr>
                <w:rFonts w:ascii="Times New Roman" w:hAnsi="Times New Roman"/>
                <w:sz w:val="24"/>
                <w:szCs w:val="24"/>
              </w:rPr>
            </w:pPr>
          </w:p>
          <w:p w14:paraId="2093EF7B">
            <w:pPr>
              <w:pStyle w:val="20"/>
              <w:adjustRightInd w:val="0"/>
              <w:snapToGrid w:val="0"/>
              <w:spacing w:before="0" w:beforeAutospacing="0" w:after="0" w:afterAutospacing="0"/>
              <w:jc w:val="center"/>
              <w:rPr>
                <w:rFonts w:ascii="Times New Roman" w:hAnsi="Times New Roman"/>
                <w:sz w:val="24"/>
                <w:szCs w:val="24"/>
              </w:rPr>
            </w:pPr>
          </w:p>
          <w:p w14:paraId="7B184714">
            <w:pPr>
              <w:pStyle w:val="20"/>
              <w:adjustRightInd w:val="0"/>
              <w:snapToGrid w:val="0"/>
              <w:spacing w:before="0" w:beforeAutospacing="0" w:after="0" w:afterAutospacing="0"/>
              <w:jc w:val="center"/>
              <w:rPr>
                <w:rFonts w:ascii="Times New Roman" w:hAnsi="Times New Roman"/>
                <w:sz w:val="24"/>
                <w:szCs w:val="24"/>
              </w:rPr>
            </w:pPr>
          </w:p>
          <w:p w14:paraId="3F1EFD81">
            <w:pPr>
              <w:pStyle w:val="20"/>
              <w:adjustRightInd w:val="0"/>
              <w:snapToGrid w:val="0"/>
              <w:spacing w:before="0" w:beforeAutospacing="0" w:after="0" w:afterAutospacing="0"/>
              <w:jc w:val="center"/>
              <w:rPr>
                <w:rFonts w:ascii="Times New Roman" w:hAnsi="Times New Roman"/>
                <w:sz w:val="24"/>
                <w:szCs w:val="24"/>
              </w:rPr>
            </w:pPr>
          </w:p>
          <w:p w14:paraId="56696D16">
            <w:pPr>
              <w:pStyle w:val="20"/>
              <w:adjustRightInd w:val="0"/>
              <w:snapToGrid w:val="0"/>
              <w:spacing w:before="0" w:beforeAutospacing="0" w:after="0" w:afterAutospacing="0"/>
              <w:jc w:val="center"/>
              <w:rPr>
                <w:rFonts w:ascii="Times New Roman" w:hAnsi="Times New Roman"/>
                <w:sz w:val="24"/>
                <w:szCs w:val="24"/>
              </w:rPr>
            </w:pPr>
          </w:p>
          <w:p w14:paraId="2BC51881">
            <w:pPr>
              <w:pStyle w:val="20"/>
              <w:adjustRightInd w:val="0"/>
              <w:snapToGrid w:val="0"/>
              <w:spacing w:before="0" w:beforeAutospacing="0" w:after="0" w:afterAutospacing="0"/>
              <w:jc w:val="center"/>
              <w:rPr>
                <w:rFonts w:ascii="Times New Roman" w:hAnsi="Times New Roman"/>
                <w:sz w:val="24"/>
                <w:szCs w:val="24"/>
              </w:rPr>
            </w:pPr>
          </w:p>
          <w:p w14:paraId="60693D5B">
            <w:pPr>
              <w:pStyle w:val="20"/>
              <w:adjustRightInd w:val="0"/>
              <w:snapToGrid w:val="0"/>
              <w:spacing w:before="0" w:beforeAutospacing="0" w:after="0" w:afterAutospacing="0"/>
              <w:jc w:val="center"/>
              <w:rPr>
                <w:rFonts w:ascii="Times New Roman" w:hAnsi="Times New Roman"/>
                <w:sz w:val="24"/>
                <w:szCs w:val="24"/>
              </w:rPr>
            </w:pPr>
          </w:p>
          <w:p w14:paraId="3FC02417">
            <w:pPr>
              <w:pStyle w:val="20"/>
              <w:adjustRightInd w:val="0"/>
              <w:snapToGrid w:val="0"/>
              <w:spacing w:before="0" w:beforeAutospacing="0" w:after="0" w:afterAutospacing="0"/>
              <w:jc w:val="center"/>
              <w:rPr>
                <w:rFonts w:ascii="Times New Roman" w:hAnsi="Times New Roman"/>
                <w:sz w:val="24"/>
                <w:szCs w:val="24"/>
              </w:rPr>
            </w:pPr>
          </w:p>
          <w:p w14:paraId="29B6B938">
            <w:pPr>
              <w:pStyle w:val="20"/>
              <w:adjustRightInd w:val="0"/>
              <w:snapToGrid w:val="0"/>
              <w:spacing w:before="0" w:beforeAutospacing="0" w:after="0" w:afterAutospacing="0"/>
              <w:jc w:val="center"/>
              <w:rPr>
                <w:rFonts w:ascii="Times New Roman" w:hAnsi="Times New Roman"/>
                <w:sz w:val="24"/>
                <w:szCs w:val="24"/>
              </w:rPr>
            </w:pPr>
          </w:p>
          <w:p w14:paraId="589905C1">
            <w:pPr>
              <w:pStyle w:val="20"/>
              <w:adjustRightInd w:val="0"/>
              <w:snapToGrid w:val="0"/>
              <w:spacing w:before="0" w:beforeAutospacing="0" w:after="0" w:afterAutospacing="0"/>
              <w:jc w:val="both"/>
              <w:rPr>
                <w:rFonts w:ascii="Times New Roman" w:hAnsi="Times New Roman"/>
                <w:sz w:val="21"/>
                <w:szCs w:val="21"/>
              </w:rPr>
            </w:pPr>
          </w:p>
        </w:tc>
        <w:tc>
          <w:tcPr>
            <w:tcW w:w="8796" w:type="dxa"/>
          </w:tcPr>
          <w:p w14:paraId="4D8D87F9">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napToGrid w:val="0"/>
                <w:color w:val="000000" w:themeColor="text1"/>
                <w:kern w:val="0"/>
                <w:sz w:val="24"/>
                <w:szCs w:val="24"/>
                <w:lang w:val="en-US" w:eastAsia="zh-CN"/>
              </w:rPr>
              <w:t>江阴市科裕特铜材有限公司成立于 2008 年2月，位于江阴市周庄镇金城路22号（即江阴市周庄镇白蛇东路 3 号），租赁江阴市周庄镇金湾村股份经济合作社（即江阴市周庄镇金湾村村民委员会）</w:t>
            </w:r>
            <w:r>
              <w:rPr>
                <w:rFonts w:hint="eastAsia" w:cs="Times New Roman"/>
                <w:snapToGrid w:val="0"/>
                <w:color w:val="000000" w:themeColor="text1"/>
                <w:kern w:val="0"/>
                <w:sz w:val="24"/>
                <w:szCs w:val="24"/>
                <w:lang w:val="en-US" w:eastAsia="zh-CN"/>
              </w:rPr>
              <w:t>2666m</w:t>
            </w:r>
            <w:r>
              <w:rPr>
                <w:rFonts w:hint="eastAsia" w:cs="Times New Roman"/>
                <w:snapToGrid w:val="0"/>
                <w:color w:val="000000" w:themeColor="text1"/>
                <w:kern w:val="0"/>
                <w:sz w:val="24"/>
                <w:szCs w:val="24"/>
                <w:vertAlign w:val="superscript"/>
                <w:lang w:val="en-US" w:eastAsia="zh-CN"/>
              </w:rPr>
              <w:t>3</w:t>
            </w:r>
            <w:r>
              <w:rPr>
                <w:rFonts w:hint="default" w:ascii="Times New Roman" w:hAnsi="Times New Roman" w:eastAsia="宋体" w:cs="Times New Roman"/>
                <w:snapToGrid w:val="0"/>
                <w:color w:val="000000" w:themeColor="text1"/>
                <w:kern w:val="0"/>
                <w:sz w:val="24"/>
                <w:szCs w:val="24"/>
                <w:lang w:val="en-US" w:eastAsia="zh-CN"/>
              </w:rPr>
              <w:t>闲置厂房，主要从事高精密铜制品的</w:t>
            </w:r>
            <w:r>
              <w:rPr>
                <w:rFonts w:hint="default" w:ascii="Times New Roman" w:hAnsi="Times New Roman" w:eastAsia="宋体" w:cs="Times New Roman"/>
                <w:snapToGrid w:val="0"/>
                <w:color w:val="000000" w:themeColor="text1"/>
                <w:kern w:val="0"/>
                <w:sz w:val="24"/>
                <w:szCs w:val="24"/>
              </w:rPr>
              <w:t>加工生产。目前公司主要产品及设计生产能力为</w:t>
            </w:r>
            <w:r>
              <w:rPr>
                <w:rFonts w:hint="default" w:ascii="Times New Roman" w:hAnsi="Times New Roman" w:eastAsia="宋体" w:cs="Times New Roman"/>
                <w:snapToGrid w:val="0"/>
                <w:color w:val="000000" w:themeColor="text1"/>
                <w:kern w:val="0"/>
                <w:sz w:val="24"/>
                <w:szCs w:val="24"/>
                <w:lang w:val="en-US" w:eastAsia="zh-CN"/>
              </w:rPr>
              <w:t>年产高精密铜制品300吨</w:t>
            </w:r>
            <w:r>
              <w:rPr>
                <w:rFonts w:hint="default" w:ascii="Times New Roman" w:hAnsi="Times New Roman" w:eastAsia="宋体" w:cs="Times New Roman"/>
                <w:snapToGrid w:val="0"/>
                <w:color w:val="000000" w:themeColor="text1"/>
                <w:kern w:val="0"/>
                <w:sz w:val="24"/>
                <w:szCs w:val="24"/>
              </w:rPr>
              <w:t>。</w:t>
            </w:r>
            <w:r>
              <w:rPr>
                <w:rFonts w:hint="default" w:ascii="Times New Roman" w:hAnsi="Times New Roman" w:eastAsia="宋体" w:cs="Times New Roman"/>
                <w:sz w:val="24"/>
                <w:szCs w:val="24"/>
              </w:rPr>
              <w:t>现有项目建设、环评、验收及排污许可情况见表2-1。</w:t>
            </w:r>
          </w:p>
          <w:p w14:paraId="3C677B28">
            <w:pPr>
              <w:keepNext/>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color w:val="000000" w:themeColor="text1"/>
                <w:sz w:val="24"/>
                <w:szCs w:val="24"/>
              </w:rPr>
            </w:pPr>
            <w:r>
              <w:rPr>
                <w:rFonts w:hint="default" w:ascii="Times New Roman" w:hAnsi="Times New Roman" w:eastAsia="宋体" w:cs="Times New Roman"/>
                <w:b/>
                <w:color w:val="000000" w:themeColor="text1"/>
                <w:sz w:val="24"/>
                <w:szCs w:val="24"/>
              </w:rPr>
              <w:t>表2-1  现有项目建设、审批以及验收情况</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41"/>
              <w:gridCol w:w="2318"/>
              <w:gridCol w:w="1935"/>
              <w:gridCol w:w="1290"/>
              <w:gridCol w:w="1996"/>
            </w:tblGrid>
            <w:tr w14:paraId="2542904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041" w:type="dxa"/>
                  <w:tcMar>
                    <w:top w:w="0" w:type="dxa"/>
                    <w:left w:w="0" w:type="dxa"/>
                    <w:bottom w:w="0" w:type="dxa"/>
                    <w:right w:w="0" w:type="dxa"/>
                  </w:tcMar>
                  <w:vAlign w:val="center"/>
                </w:tcPr>
                <w:p w14:paraId="3E13AEAB">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color w:val="000000" w:themeColor="text1"/>
                      <w:sz w:val="21"/>
                      <w:szCs w:val="21"/>
                    </w:rPr>
                  </w:pPr>
                  <w:r>
                    <w:rPr>
                      <w:rFonts w:hint="default" w:ascii="Times New Roman" w:hAnsi="Times New Roman" w:eastAsia="宋体" w:cs="Times New Roman"/>
                      <w:bCs/>
                      <w:color w:val="000000" w:themeColor="text1"/>
                      <w:sz w:val="21"/>
                      <w:szCs w:val="21"/>
                    </w:rPr>
                    <w:t>环评批复</w:t>
                  </w:r>
                </w:p>
                <w:p w14:paraId="65CA88C6">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color w:val="000000" w:themeColor="text1"/>
                      <w:sz w:val="21"/>
                      <w:szCs w:val="21"/>
                    </w:rPr>
                  </w:pPr>
                  <w:r>
                    <w:rPr>
                      <w:rFonts w:hint="default" w:ascii="Times New Roman" w:hAnsi="Times New Roman" w:eastAsia="宋体" w:cs="Times New Roman"/>
                      <w:bCs/>
                      <w:color w:val="000000" w:themeColor="text1"/>
                      <w:sz w:val="21"/>
                      <w:szCs w:val="21"/>
                    </w:rPr>
                    <w:t>时间</w:t>
                  </w:r>
                </w:p>
              </w:tc>
              <w:tc>
                <w:tcPr>
                  <w:tcW w:w="2318" w:type="dxa"/>
                  <w:tcMar>
                    <w:top w:w="0" w:type="dxa"/>
                    <w:left w:w="0" w:type="dxa"/>
                    <w:bottom w:w="0" w:type="dxa"/>
                    <w:right w:w="0" w:type="dxa"/>
                  </w:tcMar>
                  <w:vAlign w:val="center"/>
                </w:tcPr>
                <w:p w14:paraId="7D215761">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color w:val="000000" w:themeColor="text1"/>
                      <w:sz w:val="21"/>
                      <w:szCs w:val="21"/>
                    </w:rPr>
                  </w:pPr>
                  <w:r>
                    <w:rPr>
                      <w:rFonts w:hint="default" w:ascii="Times New Roman" w:hAnsi="Times New Roman" w:eastAsia="宋体" w:cs="Times New Roman"/>
                      <w:bCs/>
                      <w:color w:val="000000" w:themeColor="text1"/>
                      <w:sz w:val="21"/>
                      <w:szCs w:val="21"/>
                    </w:rPr>
                    <w:t>审批项目</w:t>
                  </w:r>
                </w:p>
              </w:tc>
              <w:tc>
                <w:tcPr>
                  <w:tcW w:w="1935" w:type="dxa"/>
                  <w:tcMar>
                    <w:top w:w="0" w:type="dxa"/>
                    <w:left w:w="0" w:type="dxa"/>
                    <w:bottom w:w="0" w:type="dxa"/>
                    <w:right w:w="0" w:type="dxa"/>
                  </w:tcMar>
                  <w:vAlign w:val="center"/>
                </w:tcPr>
                <w:p w14:paraId="1C4B9389">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color w:val="000000" w:themeColor="text1"/>
                      <w:sz w:val="21"/>
                      <w:szCs w:val="21"/>
                    </w:rPr>
                  </w:pPr>
                  <w:r>
                    <w:rPr>
                      <w:rFonts w:hint="default" w:ascii="Times New Roman" w:hAnsi="Times New Roman" w:eastAsia="宋体" w:cs="Times New Roman"/>
                      <w:bCs/>
                      <w:color w:val="000000" w:themeColor="text1"/>
                      <w:sz w:val="21"/>
                      <w:szCs w:val="21"/>
                    </w:rPr>
                    <w:t>环评审批部门</w:t>
                  </w:r>
                </w:p>
              </w:tc>
              <w:tc>
                <w:tcPr>
                  <w:tcW w:w="1290" w:type="dxa"/>
                  <w:tcBorders>
                    <w:right w:val="single" w:color="auto" w:sz="4" w:space="0"/>
                  </w:tcBorders>
                  <w:tcMar>
                    <w:top w:w="0" w:type="dxa"/>
                    <w:left w:w="0" w:type="dxa"/>
                    <w:bottom w:w="0" w:type="dxa"/>
                    <w:right w:w="0" w:type="dxa"/>
                  </w:tcMar>
                  <w:vAlign w:val="center"/>
                </w:tcPr>
                <w:p w14:paraId="48A19B65">
                  <w:pPr>
                    <w:keepNext w:val="0"/>
                    <w:keepLines w:val="0"/>
                    <w:pageBreakBefore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color w:val="000000" w:themeColor="text1"/>
                      <w:sz w:val="21"/>
                      <w:szCs w:val="21"/>
                      <w:lang w:eastAsia="zh-CN"/>
                    </w:rPr>
                  </w:pPr>
                  <w:r>
                    <w:rPr>
                      <w:rFonts w:hint="eastAsia" w:ascii="Times New Roman" w:hAnsi="Times New Roman" w:eastAsia="宋体" w:cs="Times New Roman"/>
                      <w:bCs/>
                      <w:color w:val="000000" w:themeColor="text1"/>
                      <w:sz w:val="21"/>
                      <w:szCs w:val="21"/>
                      <w:lang w:eastAsia="zh-CN"/>
                    </w:rPr>
                    <w:t>“</w:t>
                  </w:r>
                  <w:r>
                    <w:rPr>
                      <w:rFonts w:hint="default" w:ascii="Times New Roman" w:hAnsi="Times New Roman" w:eastAsia="宋体" w:cs="Times New Roman"/>
                      <w:bCs/>
                      <w:color w:val="000000" w:themeColor="text1"/>
                      <w:sz w:val="21"/>
                      <w:szCs w:val="21"/>
                    </w:rPr>
                    <w:t>三同时</w:t>
                  </w:r>
                  <w:r>
                    <w:rPr>
                      <w:rFonts w:hint="eastAsia" w:ascii="Times New Roman" w:hAnsi="Times New Roman" w:eastAsia="宋体" w:cs="Times New Roman"/>
                      <w:bCs/>
                      <w:color w:val="000000" w:themeColor="text1"/>
                      <w:sz w:val="21"/>
                      <w:szCs w:val="21"/>
                      <w:lang w:eastAsia="zh-CN"/>
                    </w:rPr>
                    <w:t>”</w:t>
                  </w:r>
                </w:p>
                <w:p w14:paraId="7F60EF51">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color w:val="000000" w:themeColor="text1"/>
                      <w:sz w:val="21"/>
                      <w:szCs w:val="21"/>
                    </w:rPr>
                  </w:pPr>
                  <w:r>
                    <w:rPr>
                      <w:rFonts w:hint="default" w:ascii="Times New Roman" w:hAnsi="Times New Roman" w:eastAsia="宋体" w:cs="Times New Roman"/>
                      <w:bCs/>
                      <w:color w:val="000000" w:themeColor="text1"/>
                      <w:sz w:val="21"/>
                      <w:szCs w:val="21"/>
                    </w:rPr>
                    <w:t>验收情况</w:t>
                  </w:r>
                </w:p>
              </w:tc>
              <w:tc>
                <w:tcPr>
                  <w:tcW w:w="1996" w:type="dxa"/>
                  <w:tcBorders>
                    <w:left w:val="single" w:color="auto" w:sz="4" w:space="0"/>
                  </w:tcBorders>
                  <w:vAlign w:val="center"/>
                </w:tcPr>
                <w:p w14:paraId="04E8B419">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color w:val="000000" w:themeColor="text1"/>
                      <w:sz w:val="21"/>
                      <w:szCs w:val="21"/>
                    </w:rPr>
                  </w:pPr>
                  <w:r>
                    <w:rPr>
                      <w:rFonts w:hint="default" w:ascii="Times New Roman" w:hAnsi="Times New Roman" w:eastAsia="宋体" w:cs="Times New Roman"/>
                      <w:bCs/>
                      <w:color w:val="000000" w:themeColor="text1"/>
                      <w:sz w:val="21"/>
                      <w:szCs w:val="21"/>
                    </w:rPr>
                    <w:t>排污许可</w:t>
                  </w:r>
                </w:p>
                <w:p w14:paraId="6FA73278">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color w:val="000000" w:themeColor="text1"/>
                      <w:sz w:val="21"/>
                      <w:szCs w:val="21"/>
                    </w:rPr>
                  </w:pPr>
                  <w:r>
                    <w:rPr>
                      <w:rFonts w:hint="eastAsia" w:ascii="Times New Roman" w:hAnsi="Times New Roman" w:eastAsia="宋体" w:cs="Times New Roman"/>
                      <w:bCs/>
                      <w:color w:val="000000" w:themeColor="text1"/>
                      <w:sz w:val="21"/>
                      <w:szCs w:val="21"/>
                      <w:lang w:val="en-US" w:eastAsia="zh-CN"/>
                    </w:rPr>
                    <w:t>申请</w:t>
                  </w:r>
                  <w:r>
                    <w:rPr>
                      <w:rFonts w:hint="default" w:ascii="Times New Roman" w:hAnsi="Times New Roman" w:eastAsia="宋体" w:cs="Times New Roman"/>
                      <w:bCs/>
                      <w:color w:val="000000" w:themeColor="text1"/>
                      <w:sz w:val="21"/>
                      <w:szCs w:val="21"/>
                    </w:rPr>
                    <w:t>时间</w:t>
                  </w:r>
                </w:p>
              </w:tc>
            </w:tr>
            <w:tr w14:paraId="6454078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1041" w:type="dxa"/>
                  <w:tcMar>
                    <w:top w:w="0" w:type="dxa"/>
                    <w:left w:w="0" w:type="dxa"/>
                    <w:bottom w:w="0" w:type="dxa"/>
                    <w:right w:w="0" w:type="dxa"/>
                  </w:tcMar>
                  <w:vAlign w:val="center"/>
                </w:tcPr>
                <w:p w14:paraId="28DC9C77">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color w:val="000000" w:themeColor="text1"/>
                      <w:sz w:val="21"/>
                      <w:szCs w:val="21"/>
                      <w:lang w:val="en-US" w:eastAsia="zh-CN"/>
                    </w:rPr>
                  </w:pPr>
                  <w:r>
                    <w:rPr>
                      <w:rFonts w:hint="eastAsia" w:ascii="Times New Roman" w:hAnsi="Times New Roman" w:eastAsia="宋体" w:cs="Times New Roman"/>
                      <w:bCs/>
                      <w:color w:val="000000" w:themeColor="text1"/>
                      <w:sz w:val="21"/>
                      <w:szCs w:val="21"/>
                      <w:lang w:eastAsia="zh-CN"/>
                    </w:rPr>
                    <w:t>200</w:t>
                  </w:r>
                  <w:r>
                    <w:rPr>
                      <w:rFonts w:hint="eastAsia" w:ascii="Times New Roman" w:hAnsi="Times New Roman" w:eastAsia="宋体" w:cs="Times New Roman"/>
                      <w:bCs/>
                      <w:color w:val="000000" w:themeColor="text1"/>
                      <w:sz w:val="21"/>
                      <w:szCs w:val="21"/>
                      <w:lang w:val="en-US" w:eastAsia="zh-CN"/>
                    </w:rPr>
                    <w:t>8.2.23</w:t>
                  </w:r>
                </w:p>
              </w:tc>
              <w:tc>
                <w:tcPr>
                  <w:tcW w:w="2318" w:type="dxa"/>
                  <w:tcMar>
                    <w:top w:w="0" w:type="dxa"/>
                    <w:left w:w="0" w:type="dxa"/>
                    <w:bottom w:w="0" w:type="dxa"/>
                    <w:right w:w="0" w:type="dxa"/>
                  </w:tcMar>
                  <w:vAlign w:val="center"/>
                </w:tcPr>
                <w:p w14:paraId="30BBE8B7">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color w:val="000000" w:themeColor="text1"/>
                      <w:sz w:val="21"/>
                      <w:szCs w:val="21"/>
                      <w:lang w:val="en-US"/>
                    </w:rPr>
                  </w:pPr>
                  <w:r>
                    <w:rPr>
                      <w:rFonts w:hint="eastAsia" w:ascii="Times New Roman" w:hAnsi="Times New Roman" w:eastAsia="宋体" w:cs="Times New Roman"/>
                      <w:bCs/>
                      <w:color w:val="000000" w:themeColor="text1"/>
                      <w:sz w:val="21"/>
                      <w:szCs w:val="21"/>
                      <w:lang w:eastAsia="zh-CN"/>
                    </w:rPr>
                    <w:t>《铍青铜棒材、丝材的制造加工新建项目》环境影响报告表</w:t>
                  </w:r>
                </w:p>
              </w:tc>
              <w:tc>
                <w:tcPr>
                  <w:tcW w:w="1935" w:type="dxa"/>
                  <w:tcMar>
                    <w:top w:w="0" w:type="dxa"/>
                    <w:left w:w="0" w:type="dxa"/>
                    <w:bottom w:w="0" w:type="dxa"/>
                    <w:right w:w="0" w:type="dxa"/>
                  </w:tcMar>
                  <w:vAlign w:val="center"/>
                </w:tcPr>
                <w:p w14:paraId="1022556B">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color w:val="000000" w:themeColor="text1"/>
                      <w:sz w:val="21"/>
                      <w:szCs w:val="21"/>
                    </w:rPr>
                  </w:pPr>
                  <w:r>
                    <w:rPr>
                      <w:rFonts w:hint="default" w:ascii="Times New Roman" w:hAnsi="Times New Roman" w:eastAsia="宋体" w:cs="Times New Roman"/>
                      <w:bCs/>
                      <w:color w:val="000000" w:themeColor="text1"/>
                      <w:sz w:val="21"/>
                      <w:szCs w:val="21"/>
                    </w:rPr>
                    <w:t>江阴市环境保护局</w:t>
                  </w:r>
                </w:p>
                <w:p w14:paraId="222AEA81">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color w:val="000000" w:themeColor="text1"/>
                      <w:sz w:val="21"/>
                      <w:szCs w:val="21"/>
                      <w:lang w:val="en-US" w:eastAsia="zh-CN"/>
                    </w:rPr>
                  </w:pPr>
                  <w:r>
                    <w:rPr>
                      <w:rFonts w:hint="default" w:ascii="Times New Roman" w:hAnsi="Times New Roman" w:eastAsia="宋体" w:cs="Times New Roman"/>
                      <w:bCs/>
                      <w:color w:val="000000" w:themeColor="text1"/>
                      <w:sz w:val="21"/>
                      <w:szCs w:val="21"/>
                    </w:rPr>
                    <w:t>2</w:t>
                  </w:r>
                  <w:r>
                    <w:rPr>
                      <w:rFonts w:hint="eastAsia" w:ascii="Times New Roman" w:hAnsi="Times New Roman" w:eastAsia="宋体" w:cs="Times New Roman"/>
                      <w:bCs/>
                      <w:color w:val="000000" w:themeColor="text1"/>
                      <w:sz w:val="21"/>
                      <w:szCs w:val="21"/>
                      <w:lang w:val="en-US" w:eastAsia="zh-CN"/>
                    </w:rPr>
                    <w:t>0083202810065B</w:t>
                  </w:r>
                </w:p>
              </w:tc>
              <w:tc>
                <w:tcPr>
                  <w:tcW w:w="1290" w:type="dxa"/>
                  <w:tcBorders>
                    <w:right w:val="single" w:color="auto" w:sz="4" w:space="0"/>
                  </w:tcBorders>
                  <w:tcMar>
                    <w:top w:w="0" w:type="dxa"/>
                    <w:left w:w="0" w:type="dxa"/>
                    <w:bottom w:w="0" w:type="dxa"/>
                    <w:right w:w="0" w:type="dxa"/>
                  </w:tcMar>
                  <w:vAlign w:val="center"/>
                </w:tcPr>
                <w:p w14:paraId="1F0B5C05">
                  <w:pPr>
                    <w:keepNext w:val="0"/>
                    <w:keepLines w:val="0"/>
                    <w:pageBreakBefore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color w:val="000000" w:themeColor="text1"/>
                      <w:sz w:val="21"/>
                      <w:szCs w:val="21"/>
                      <w:lang w:val="en-US" w:eastAsia="zh-CN"/>
                    </w:rPr>
                  </w:pPr>
                  <w:r>
                    <w:rPr>
                      <w:rFonts w:hint="eastAsia" w:ascii="Times New Roman" w:hAnsi="Times New Roman" w:eastAsia="宋体" w:cs="Times New Roman"/>
                      <w:bCs/>
                      <w:color w:val="000000" w:themeColor="text1"/>
                      <w:sz w:val="21"/>
                      <w:szCs w:val="21"/>
                      <w:lang w:val="en-US" w:eastAsia="zh-CN"/>
                    </w:rPr>
                    <w:t>2008.7.30</w:t>
                  </w:r>
                </w:p>
                <w:p w14:paraId="24D72682">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color w:val="000000" w:themeColor="text1"/>
                      <w:sz w:val="21"/>
                      <w:szCs w:val="21"/>
                    </w:rPr>
                  </w:pPr>
                  <w:r>
                    <w:rPr>
                      <w:rFonts w:hint="eastAsia" w:ascii="Times New Roman" w:hAnsi="Times New Roman" w:eastAsia="宋体" w:cs="Times New Roman"/>
                      <w:bCs/>
                      <w:color w:val="000000" w:themeColor="text1"/>
                      <w:sz w:val="21"/>
                      <w:szCs w:val="21"/>
                      <w:lang w:val="en-US" w:eastAsia="zh-CN"/>
                    </w:rPr>
                    <w:t>（已搬迁）</w:t>
                  </w:r>
                </w:p>
              </w:tc>
              <w:tc>
                <w:tcPr>
                  <w:tcW w:w="1996" w:type="dxa"/>
                  <w:vMerge w:val="restart"/>
                  <w:tcBorders>
                    <w:left w:val="single" w:color="auto" w:sz="4" w:space="0"/>
                  </w:tcBorders>
                  <w:vAlign w:val="center"/>
                </w:tcPr>
                <w:p w14:paraId="627D43ED">
                  <w:pPr>
                    <w:keepNext w:val="0"/>
                    <w:keepLines w:val="0"/>
                    <w:pageBreakBefore w:val="0"/>
                    <w:kinsoku/>
                    <w:wordWrap/>
                    <w:overflowPunct/>
                    <w:topLinePunct w:val="0"/>
                    <w:autoSpaceDE/>
                    <w:autoSpaceDN/>
                    <w:bidi w:val="0"/>
                    <w:adjustRightInd/>
                    <w:spacing w:line="300" w:lineRule="exact"/>
                    <w:jc w:val="both"/>
                    <w:textAlignment w:val="auto"/>
                    <w:rPr>
                      <w:rFonts w:hint="default" w:ascii="Times New Roman" w:hAnsi="Times New Roman" w:eastAsia="宋体" w:cs="Times New Roman"/>
                      <w:bCs/>
                      <w:color w:val="000000" w:themeColor="text1"/>
                      <w:sz w:val="21"/>
                      <w:szCs w:val="21"/>
                      <w:lang w:val="en-US" w:eastAsia="zh-CN"/>
                    </w:rPr>
                  </w:pPr>
                  <w:r>
                    <w:rPr>
                      <w:rFonts w:hint="eastAsia" w:ascii="Times New Roman" w:hAnsi="Times New Roman" w:eastAsia="宋体" w:cs="Times New Roman"/>
                      <w:bCs/>
                      <w:color w:val="000000" w:themeColor="text1"/>
                      <w:sz w:val="21"/>
                      <w:szCs w:val="21"/>
                      <w:lang w:val="en-US" w:eastAsia="zh-CN"/>
                    </w:rPr>
                    <w:t xml:space="preserve">证书编号：91320281672519251W001Q </w:t>
                  </w:r>
                  <w:r>
                    <w:rPr>
                      <w:rFonts w:hint="default" w:ascii="Times New Roman" w:hAnsi="Times New Roman" w:eastAsia="宋体" w:cs="Times New Roman"/>
                      <w:bCs/>
                      <w:color w:val="000000" w:themeColor="text1"/>
                      <w:sz w:val="21"/>
                      <w:szCs w:val="21"/>
                      <w:lang w:val="en-US" w:eastAsia="zh-CN"/>
                    </w:rPr>
                    <w:t>，有效期限为 202</w:t>
                  </w:r>
                  <w:r>
                    <w:rPr>
                      <w:rFonts w:hint="eastAsia" w:ascii="Times New Roman" w:hAnsi="Times New Roman" w:eastAsia="宋体" w:cs="Times New Roman"/>
                      <w:bCs/>
                      <w:color w:val="000000" w:themeColor="text1"/>
                      <w:sz w:val="21"/>
                      <w:szCs w:val="21"/>
                      <w:lang w:val="en-US" w:eastAsia="zh-CN"/>
                    </w:rPr>
                    <w:t>3年6月30日</w:t>
                  </w:r>
                  <w:r>
                    <w:rPr>
                      <w:rFonts w:hint="default" w:ascii="Times New Roman" w:hAnsi="Times New Roman" w:eastAsia="宋体" w:cs="Times New Roman"/>
                      <w:bCs/>
                      <w:color w:val="000000" w:themeColor="text1"/>
                      <w:sz w:val="21"/>
                      <w:szCs w:val="21"/>
                      <w:lang w:val="en-US" w:eastAsia="zh-CN"/>
                    </w:rPr>
                    <w:t xml:space="preserve"> 至 202</w:t>
                  </w:r>
                  <w:r>
                    <w:rPr>
                      <w:rFonts w:hint="eastAsia" w:ascii="Times New Roman" w:hAnsi="Times New Roman" w:eastAsia="宋体" w:cs="Times New Roman"/>
                      <w:bCs/>
                      <w:color w:val="000000" w:themeColor="text1"/>
                      <w:sz w:val="21"/>
                      <w:szCs w:val="21"/>
                      <w:lang w:val="en-US" w:eastAsia="zh-CN"/>
                    </w:rPr>
                    <w:t>8年6月29日</w:t>
                  </w:r>
                </w:p>
              </w:tc>
            </w:tr>
            <w:tr w14:paraId="59E7A42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1041" w:type="dxa"/>
                  <w:tcMar>
                    <w:top w:w="0" w:type="dxa"/>
                    <w:left w:w="0" w:type="dxa"/>
                    <w:bottom w:w="0" w:type="dxa"/>
                    <w:right w:w="0" w:type="dxa"/>
                  </w:tcMar>
                  <w:vAlign w:val="center"/>
                </w:tcPr>
                <w:p w14:paraId="453F07B8">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color w:val="000000" w:themeColor="text1"/>
                      <w:sz w:val="21"/>
                      <w:szCs w:val="21"/>
                      <w:lang w:val="en-US" w:eastAsia="zh-CN"/>
                    </w:rPr>
                  </w:pPr>
                  <w:r>
                    <w:rPr>
                      <w:rFonts w:hint="eastAsia" w:ascii="Times New Roman" w:hAnsi="Times New Roman" w:eastAsia="宋体" w:cs="Times New Roman"/>
                      <w:bCs/>
                      <w:color w:val="000000" w:themeColor="text1"/>
                      <w:sz w:val="21"/>
                      <w:szCs w:val="21"/>
                      <w:lang w:val="en-US" w:eastAsia="zh-CN"/>
                    </w:rPr>
                    <w:t>2018.12.26</w:t>
                  </w:r>
                </w:p>
              </w:tc>
              <w:tc>
                <w:tcPr>
                  <w:tcW w:w="2318" w:type="dxa"/>
                  <w:tcMar>
                    <w:top w:w="0" w:type="dxa"/>
                    <w:left w:w="0" w:type="dxa"/>
                    <w:bottom w:w="0" w:type="dxa"/>
                    <w:right w:w="0" w:type="dxa"/>
                  </w:tcMar>
                  <w:vAlign w:val="center"/>
                </w:tcPr>
                <w:p w14:paraId="770BCFAB">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color w:val="000000" w:themeColor="text1"/>
                      <w:sz w:val="21"/>
                      <w:szCs w:val="21"/>
                      <w:lang w:val="en-US"/>
                    </w:rPr>
                  </w:pPr>
                  <w:r>
                    <w:rPr>
                      <w:rFonts w:hint="eastAsia" w:ascii="Times New Roman" w:hAnsi="Times New Roman" w:eastAsia="宋体" w:cs="Times New Roman"/>
                      <w:bCs/>
                      <w:color w:val="000000" w:themeColor="text1"/>
                      <w:sz w:val="21"/>
                      <w:szCs w:val="21"/>
                      <w:lang w:val="en-US" w:eastAsia="zh-CN"/>
                    </w:rPr>
                    <w:t>《年产300吨铜制品项目 》自查评估报告</w:t>
                  </w:r>
                </w:p>
              </w:tc>
              <w:tc>
                <w:tcPr>
                  <w:tcW w:w="1935" w:type="dxa"/>
                  <w:tcMar>
                    <w:top w:w="0" w:type="dxa"/>
                    <w:left w:w="0" w:type="dxa"/>
                    <w:bottom w:w="0" w:type="dxa"/>
                    <w:right w:w="0" w:type="dxa"/>
                  </w:tcMar>
                  <w:vAlign w:val="center"/>
                </w:tcPr>
                <w:p w14:paraId="575B29F6">
                  <w:pPr>
                    <w:keepNext w:val="0"/>
                    <w:keepLines w:val="0"/>
                    <w:pageBreakBefore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color w:val="000000" w:themeColor="text1"/>
                      <w:sz w:val="21"/>
                      <w:szCs w:val="21"/>
                      <w:lang w:eastAsia="zh-CN"/>
                    </w:rPr>
                  </w:pPr>
                  <w:r>
                    <w:rPr>
                      <w:rFonts w:hint="eastAsia" w:ascii="Times New Roman" w:hAnsi="Times New Roman" w:eastAsia="宋体" w:cs="Times New Roman"/>
                      <w:bCs/>
                      <w:color w:val="000000" w:themeColor="text1"/>
                      <w:sz w:val="21"/>
                      <w:szCs w:val="21"/>
                      <w:lang w:eastAsia="zh-CN"/>
                    </w:rPr>
                    <w:t>江阴市项目清理领导小组办公室</w:t>
                  </w:r>
                </w:p>
                <w:p w14:paraId="2BE9F86B">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color w:val="000000" w:themeColor="text1"/>
                      <w:sz w:val="21"/>
                      <w:szCs w:val="21"/>
                      <w:lang w:val="en-US" w:eastAsia="zh-CN"/>
                    </w:rPr>
                  </w:pPr>
                  <w:r>
                    <w:rPr>
                      <w:rFonts w:hint="eastAsia" w:ascii="Times New Roman" w:hAnsi="Times New Roman" w:eastAsia="宋体" w:cs="Times New Roman"/>
                      <w:bCs/>
                      <w:color w:val="000000" w:themeColor="text1"/>
                      <w:sz w:val="21"/>
                      <w:szCs w:val="21"/>
                      <w:lang w:val="en-US" w:eastAsia="zh-CN"/>
                    </w:rPr>
                    <w:t xml:space="preserve">告知函编号：8677 </w:t>
                  </w:r>
                </w:p>
              </w:tc>
              <w:tc>
                <w:tcPr>
                  <w:tcW w:w="1290" w:type="dxa"/>
                  <w:tcBorders>
                    <w:right w:val="single" w:color="auto" w:sz="4" w:space="0"/>
                  </w:tcBorders>
                  <w:tcMar>
                    <w:top w:w="0" w:type="dxa"/>
                    <w:left w:w="0" w:type="dxa"/>
                    <w:bottom w:w="0" w:type="dxa"/>
                    <w:right w:w="0" w:type="dxa"/>
                  </w:tcMar>
                  <w:vAlign w:val="center"/>
                </w:tcPr>
                <w:p w14:paraId="6D954706">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color w:val="000000" w:themeColor="text1"/>
                      <w:sz w:val="21"/>
                      <w:szCs w:val="21"/>
                      <w:lang w:val="en-US" w:eastAsia="zh-CN"/>
                    </w:rPr>
                  </w:pPr>
                  <w:r>
                    <w:rPr>
                      <w:rFonts w:hint="eastAsia" w:ascii="Times New Roman" w:hAnsi="Times New Roman" w:eastAsia="宋体" w:cs="Times New Roman"/>
                      <w:bCs/>
                      <w:color w:val="000000" w:themeColor="text1"/>
                      <w:sz w:val="21"/>
                      <w:szCs w:val="21"/>
                      <w:lang w:val="en-US" w:eastAsia="zh-CN"/>
                    </w:rPr>
                    <w:t>自查评估报告</w:t>
                  </w:r>
                  <w:r>
                    <w:rPr>
                      <w:rFonts w:hint="default" w:ascii="Times New Roman" w:hAnsi="Times New Roman" w:eastAsia="宋体" w:cs="Times New Roman"/>
                      <w:bCs/>
                      <w:color w:val="000000" w:themeColor="text1"/>
                      <w:sz w:val="21"/>
                      <w:szCs w:val="21"/>
                      <w:lang w:val="en-US" w:eastAsia="zh-CN"/>
                    </w:rPr>
                    <w:t>未验收</w:t>
                  </w:r>
                </w:p>
              </w:tc>
              <w:tc>
                <w:tcPr>
                  <w:tcW w:w="1996" w:type="dxa"/>
                  <w:vMerge w:val="continue"/>
                  <w:tcBorders>
                    <w:left w:val="single" w:color="auto" w:sz="4" w:space="0"/>
                  </w:tcBorders>
                  <w:vAlign w:val="center"/>
                </w:tcPr>
                <w:p w14:paraId="5CD3049E">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color w:val="000000" w:themeColor="text1"/>
                      <w:sz w:val="21"/>
                      <w:szCs w:val="21"/>
                    </w:rPr>
                  </w:pPr>
                </w:p>
              </w:tc>
            </w:tr>
            <w:tr w14:paraId="5C03F92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1041" w:type="dxa"/>
                  <w:tcMar>
                    <w:top w:w="0" w:type="dxa"/>
                    <w:left w:w="0" w:type="dxa"/>
                    <w:bottom w:w="0" w:type="dxa"/>
                    <w:right w:w="0" w:type="dxa"/>
                  </w:tcMar>
                  <w:vAlign w:val="center"/>
                </w:tcPr>
                <w:p w14:paraId="0C439BD5">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color w:val="000000" w:themeColor="text1"/>
                      <w:sz w:val="21"/>
                      <w:szCs w:val="21"/>
                      <w:lang w:val="en-US"/>
                    </w:rPr>
                  </w:pPr>
                  <w:r>
                    <w:rPr>
                      <w:rFonts w:hint="eastAsia" w:ascii="Times New Roman" w:hAnsi="Times New Roman" w:eastAsia="宋体" w:cs="Times New Roman"/>
                      <w:bCs/>
                      <w:color w:val="000000" w:themeColor="text1"/>
                      <w:sz w:val="21"/>
                      <w:szCs w:val="21"/>
                      <w:lang w:val="en-US" w:eastAsia="zh-CN"/>
                    </w:rPr>
                    <w:t>2020.6.22</w:t>
                  </w:r>
                </w:p>
              </w:tc>
              <w:tc>
                <w:tcPr>
                  <w:tcW w:w="2318" w:type="dxa"/>
                  <w:tcMar>
                    <w:top w:w="0" w:type="dxa"/>
                    <w:left w:w="0" w:type="dxa"/>
                    <w:bottom w:w="0" w:type="dxa"/>
                    <w:right w:w="0" w:type="dxa"/>
                  </w:tcMar>
                  <w:vAlign w:val="center"/>
                </w:tcPr>
                <w:p w14:paraId="61102767">
                  <w:pPr>
                    <w:keepNext w:val="0"/>
                    <w:keepLines w:val="0"/>
                    <w:pageBreakBefore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bCs/>
                      <w:color w:val="000000" w:themeColor="text1"/>
                      <w:sz w:val="21"/>
                      <w:szCs w:val="21"/>
                      <w:lang w:eastAsia="zh-CN"/>
                    </w:rPr>
                  </w:pPr>
                  <w:r>
                    <w:rPr>
                      <w:rFonts w:hint="eastAsia" w:ascii="Times New Roman" w:hAnsi="Times New Roman" w:eastAsia="宋体" w:cs="Times New Roman"/>
                      <w:bCs/>
                      <w:color w:val="000000" w:themeColor="text1"/>
                      <w:sz w:val="21"/>
                      <w:szCs w:val="21"/>
                      <w:lang w:val="en-US" w:eastAsia="zh-CN"/>
                    </w:rPr>
                    <w:t xml:space="preserve">《废气治理设施改造项 </w:t>
                  </w:r>
                </w:p>
                <w:p w14:paraId="47366648">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color w:val="000000" w:themeColor="text1"/>
                      <w:sz w:val="21"/>
                      <w:szCs w:val="21"/>
                    </w:rPr>
                  </w:pPr>
                  <w:r>
                    <w:rPr>
                      <w:rFonts w:hint="eastAsia" w:ascii="Times New Roman" w:hAnsi="Times New Roman" w:eastAsia="宋体" w:cs="Times New Roman"/>
                      <w:bCs/>
                      <w:color w:val="000000" w:themeColor="text1"/>
                      <w:sz w:val="21"/>
                      <w:szCs w:val="21"/>
                      <w:lang w:val="en-US" w:eastAsia="zh-CN"/>
                    </w:rPr>
                    <w:t>目》环境影响登记表</w:t>
                  </w:r>
                </w:p>
              </w:tc>
              <w:tc>
                <w:tcPr>
                  <w:tcW w:w="1935" w:type="dxa"/>
                  <w:tcMar>
                    <w:top w:w="0" w:type="dxa"/>
                    <w:left w:w="0" w:type="dxa"/>
                    <w:bottom w:w="0" w:type="dxa"/>
                    <w:right w:w="0" w:type="dxa"/>
                  </w:tcMar>
                  <w:vAlign w:val="center"/>
                </w:tcPr>
                <w:p w14:paraId="069AC0F1">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color w:val="000000" w:themeColor="text1"/>
                      <w:sz w:val="21"/>
                      <w:szCs w:val="21"/>
                      <w:lang w:val="en-US" w:eastAsia="zh-CN"/>
                    </w:rPr>
                  </w:pPr>
                  <w:r>
                    <w:rPr>
                      <w:rFonts w:hint="eastAsia" w:ascii="Times New Roman" w:hAnsi="Times New Roman" w:eastAsia="宋体" w:cs="Times New Roman"/>
                      <w:bCs/>
                      <w:color w:val="000000" w:themeColor="text1"/>
                      <w:sz w:val="21"/>
                      <w:szCs w:val="21"/>
                      <w:lang w:val="en-US" w:eastAsia="zh-CN"/>
                    </w:rPr>
                    <w:t>/</w:t>
                  </w:r>
                </w:p>
              </w:tc>
              <w:tc>
                <w:tcPr>
                  <w:tcW w:w="1290" w:type="dxa"/>
                  <w:tcBorders>
                    <w:right w:val="single" w:color="auto" w:sz="4" w:space="0"/>
                  </w:tcBorders>
                  <w:tcMar>
                    <w:top w:w="0" w:type="dxa"/>
                    <w:left w:w="0" w:type="dxa"/>
                    <w:bottom w:w="0" w:type="dxa"/>
                    <w:right w:w="0" w:type="dxa"/>
                  </w:tcMar>
                  <w:vAlign w:val="center"/>
                </w:tcPr>
                <w:p w14:paraId="6EB5C9EE">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color w:val="000000" w:themeColor="text1"/>
                      <w:sz w:val="21"/>
                      <w:szCs w:val="21"/>
                      <w:lang w:val="en-US" w:eastAsia="zh-CN"/>
                    </w:rPr>
                  </w:pPr>
                  <w:r>
                    <w:rPr>
                      <w:rFonts w:hint="eastAsia" w:ascii="Times New Roman" w:hAnsi="Times New Roman" w:eastAsia="宋体" w:cs="Times New Roman"/>
                      <w:bCs/>
                      <w:color w:val="000000" w:themeColor="text1"/>
                      <w:sz w:val="21"/>
                      <w:szCs w:val="21"/>
                      <w:lang w:val="en-US" w:eastAsia="zh-CN"/>
                    </w:rPr>
                    <w:t>/</w:t>
                  </w:r>
                </w:p>
              </w:tc>
              <w:tc>
                <w:tcPr>
                  <w:tcW w:w="1996" w:type="dxa"/>
                  <w:vMerge w:val="continue"/>
                  <w:tcBorders>
                    <w:left w:val="single" w:color="auto" w:sz="4" w:space="0"/>
                  </w:tcBorders>
                  <w:vAlign w:val="center"/>
                </w:tcPr>
                <w:p w14:paraId="3DDE452C">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color w:val="000000" w:themeColor="text1"/>
                      <w:sz w:val="21"/>
                      <w:szCs w:val="21"/>
                    </w:rPr>
                  </w:pPr>
                </w:p>
              </w:tc>
            </w:tr>
          </w:tbl>
          <w:p w14:paraId="423B296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snapToGrid w:val="0"/>
                <w:color w:val="000000" w:themeColor="text1"/>
                <w:kern w:val="0"/>
                <w:sz w:val="24"/>
                <w:szCs w:val="24"/>
                <w:lang w:val="en-US" w:eastAsia="zh-CN"/>
              </w:rPr>
            </w:pPr>
            <w:r>
              <w:rPr>
                <w:rFonts w:hint="default" w:ascii="Times New Roman" w:hAnsi="Times New Roman" w:eastAsia="宋体" w:cs="Times New Roman"/>
                <w:snapToGrid w:val="0"/>
                <w:color w:val="000000" w:themeColor="text1"/>
                <w:kern w:val="0"/>
                <w:sz w:val="24"/>
                <w:szCs w:val="24"/>
                <w:lang w:val="en-US" w:eastAsia="zh-CN"/>
              </w:rPr>
              <w:t>现企业拟在现有厂房内，新购置中频炉、真空炉、车床、校直机、淬火炉、拉拔机、切割机、抛光机、无芯磨机、冷却塔生产及辅助设备10台（套）。</w:t>
            </w:r>
            <w:r>
              <w:rPr>
                <w:rFonts w:hint="default" w:ascii="Times New Roman" w:hAnsi="Times New Roman" w:eastAsia="宋体" w:cs="Times New Roman"/>
                <w:color w:val="000000"/>
                <w:kern w:val="0"/>
                <w:sz w:val="24"/>
                <w:szCs w:val="24"/>
                <w:lang w:val="en-US" w:eastAsia="zh-CN" w:bidi="ar"/>
              </w:rPr>
              <w:t>新增</w:t>
            </w:r>
            <w:r>
              <w:rPr>
                <w:rFonts w:hint="default" w:ascii="Times New Roman" w:hAnsi="Times New Roman" w:eastAsia="宋体" w:cs="Times New Roman"/>
                <w:sz w:val="24"/>
                <w:szCs w:val="24"/>
                <w:lang w:val="en-US" w:eastAsia="zh-CN"/>
              </w:rPr>
              <w:t>高精密铜制品200吨</w:t>
            </w:r>
            <w:r>
              <w:rPr>
                <w:rFonts w:hint="eastAsia" w:cs="Times New Roman"/>
                <w:sz w:val="24"/>
                <w:szCs w:val="24"/>
                <w:lang w:val="en-US" w:eastAsia="zh-CN"/>
              </w:rPr>
              <w:t>的生产能力</w:t>
            </w:r>
            <w:r>
              <w:rPr>
                <w:rFonts w:hint="default" w:ascii="Times New Roman" w:hAnsi="Times New Roman" w:eastAsia="宋体" w:cs="Times New Roman"/>
                <w:sz w:val="24"/>
                <w:szCs w:val="24"/>
                <w:lang w:val="en-US" w:eastAsia="zh-CN"/>
              </w:rPr>
              <w:t>，扩建项目建成后，</w:t>
            </w:r>
            <w:r>
              <w:rPr>
                <w:rFonts w:hint="default" w:ascii="Times New Roman" w:hAnsi="Times New Roman" w:eastAsia="宋体" w:cs="Times New Roman"/>
                <w:snapToGrid w:val="0"/>
                <w:color w:val="000000" w:themeColor="text1"/>
                <w:kern w:val="0"/>
                <w:sz w:val="24"/>
                <w:szCs w:val="24"/>
                <w:lang w:val="en-US" w:eastAsia="zh-CN"/>
              </w:rPr>
              <w:t>全厂年产高精密铜制品500吨。</w:t>
            </w:r>
          </w:p>
          <w:p w14:paraId="2B2BA37B">
            <w:pPr>
              <w:keepNext w:val="0"/>
              <w:keepLines w:val="0"/>
              <w:pageBreakBefore w:val="0"/>
              <w:widowControl/>
              <w:suppressLineNumbers w:val="0"/>
              <w:kinsoku/>
              <w:wordWrap/>
              <w:overflowPunct/>
              <w:topLinePunct w:val="0"/>
              <w:autoSpaceDE/>
              <w:autoSpaceDN/>
              <w:bidi w:val="0"/>
              <w:adjustRightInd/>
              <w:snapToGrid/>
              <w:spacing w:line="500" w:lineRule="exact"/>
              <w:ind w:firstLine="480"/>
              <w:jc w:val="left"/>
              <w:textAlignment w:val="auto"/>
              <w:rPr>
                <w:rFonts w:hint="default" w:ascii="Times New Roman" w:hAnsi="Times New Roman" w:eastAsia="宋体" w:cs="Times New Roman"/>
                <w:snapToGrid w:val="0"/>
                <w:color w:val="000000"/>
                <w:kern w:val="0"/>
                <w:sz w:val="24"/>
                <w:szCs w:val="24"/>
                <w:lang w:eastAsia="zh-CN"/>
              </w:rPr>
            </w:pPr>
            <w:r>
              <w:rPr>
                <w:rFonts w:hint="default" w:ascii="Times New Roman" w:hAnsi="Times New Roman" w:eastAsia="宋体" w:cs="Times New Roman"/>
                <w:snapToGrid w:val="0"/>
                <w:color w:val="000000"/>
                <w:kern w:val="0"/>
                <w:sz w:val="24"/>
                <w:szCs w:val="24"/>
                <w:lang w:eastAsia="zh-CN"/>
              </w:rPr>
              <w:t>根据《中华人民共和国环境保护法》、《中华人民共和国环境影响评价法》、《建设项目环境保护管理条例》，建设过程中或者建成投产后可能对环境产生影响的新建、扩建、改建、迁建、技术改造项目及区域开发建设项目，必须进行环境影响评价。根据《建设项目环境影响评价分类管理名录》（2021年版，2021年1月1日起施行），本项目行业类别为</w:t>
            </w:r>
            <w:r>
              <w:rPr>
                <w:rFonts w:hint="default" w:ascii="Times New Roman" w:hAnsi="Times New Roman" w:eastAsia="宋体" w:cs="Times New Roman"/>
                <w:sz w:val="24"/>
                <w:szCs w:val="24"/>
                <w:lang w:val="en-US" w:eastAsia="zh-CN"/>
              </w:rPr>
              <w:t>其他电子元件制造、有色金属铸造，</w:t>
            </w:r>
            <w:r>
              <w:rPr>
                <w:rFonts w:hint="default" w:ascii="Times New Roman" w:hAnsi="Times New Roman" w:eastAsia="宋体" w:cs="Times New Roman"/>
                <w:snapToGrid w:val="0"/>
                <w:color w:val="000000"/>
                <w:kern w:val="0"/>
                <w:sz w:val="24"/>
                <w:szCs w:val="24"/>
                <w:lang w:val="en-US" w:eastAsia="zh-CN"/>
              </w:rPr>
              <w:t>本项目</w:t>
            </w:r>
            <w:r>
              <w:rPr>
                <w:rFonts w:hint="default" w:ascii="Times New Roman" w:hAnsi="Times New Roman" w:eastAsia="宋体" w:cs="Times New Roman"/>
                <w:snapToGrid w:val="0"/>
                <w:color w:val="000000"/>
                <w:kern w:val="0"/>
                <w:sz w:val="24"/>
                <w:szCs w:val="24"/>
                <w:lang w:eastAsia="zh-CN"/>
              </w:rPr>
              <w:t>属于</w:t>
            </w:r>
            <w:r>
              <w:rPr>
                <w:rFonts w:hint="eastAsia" w:ascii="Times New Roman" w:hAnsi="Times New Roman" w:eastAsia="宋体" w:cs="Times New Roman"/>
                <w:snapToGrid w:val="0"/>
                <w:color w:val="000000"/>
                <w:kern w:val="0"/>
                <w:sz w:val="24"/>
                <w:szCs w:val="24"/>
                <w:lang w:eastAsia="zh-CN"/>
              </w:rPr>
              <w:t>“</w:t>
            </w:r>
            <w:r>
              <w:rPr>
                <w:rFonts w:hint="default" w:ascii="Times New Roman" w:hAnsi="Times New Roman" w:eastAsia="宋体" w:cs="Times New Roman"/>
                <w:color w:val="000000"/>
                <w:kern w:val="0"/>
                <w:sz w:val="24"/>
                <w:szCs w:val="24"/>
                <w:lang w:val="en-US" w:eastAsia="zh-CN" w:bidi="ar"/>
              </w:rPr>
              <w:t>三十六、计算机、通信和其他电子设备制造业 39  电子元件及电子专用材料制造398</w:t>
            </w:r>
            <w:r>
              <w:rPr>
                <w:rFonts w:hint="eastAsia" w:ascii="Times New Roman" w:hAnsi="Times New Roman" w:eastAsia="宋体" w:cs="Times New Roman"/>
                <w:snapToGrid w:val="0"/>
                <w:color w:val="000000"/>
                <w:kern w:val="0"/>
                <w:sz w:val="24"/>
                <w:szCs w:val="24"/>
                <w:lang w:eastAsia="zh-CN"/>
              </w:rPr>
              <w:t>”</w:t>
            </w:r>
            <w:r>
              <w:rPr>
                <w:rFonts w:hint="default" w:ascii="Times New Roman" w:hAnsi="Times New Roman" w:eastAsia="宋体" w:cs="Times New Roman"/>
                <w:snapToGrid w:val="0"/>
                <w:color w:val="000000"/>
                <w:kern w:val="0"/>
                <w:sz w:val="24"/>
                <w:szCs w:val="24"/>
                <w:lang w:val="en-US" w:eastAsia="zh-CN"/>
              </w:rPr>
              <w:t>为该行业豁免类，又属于</w:t>
            </w:r>
            <w:r>
              <w:rPr>
                <w:rFonts w:hint="eastAsia" w:ascii="Times New Roman" w:hAnsi="Times New Roman" w:eastAsia="宋体" w:cs="Times New Roman"/>
                <w:snapToGrid w:val="0"/>
                <w:color w:val="000000"/>
                <w:kern w:val="0"/>
                <w:sz w:val="24"/>
                <w:szCs w:val="24"/>
                <w:lang w:val="en-US" w:eastAsia="zh-CN"/>
              </w:rPr>
              <w:t>“</w:t>
            </w:r>
            <w:r>
              <w:rPr>
                <w:rFonts w:hint="default" w:ascii="Times New Roman" w:hAnsi="Times New Roman" w:eastAsia="宋体" w:cs="Times New Roman"/>
                <w:color w:val="000000"/>
                <w:kern w:val="0"/>
                <w:sz w:val="24"/>
                <w:szCs w:val="24"/>
                <w:lang w:val="en-US" w:eastAsia="zh-CN" w:bidi="ar"/>
              </w:rPr>
              <w:t>三十、金属制品业 33 铸造及其他金属制品制造 339 其他（仅分割、焊接、组装的除外）</w:t>
            </w:r>
            <w:r>
              <w:rPr>
                <w:rFonts w:hint="eastAsia" w:ascii="Times New Roman" w:hAnsi="Times New Roman" w:eastAsia="宋体" w:cs="Times New Roman"/>
                <w:snapToGrid w:val="0"/>
                <w:color w:val="000000"/>
                <w:kern w:val="0"/>
                <w:sz w:val="24"/>
                <w:szCs w:val="24"/>
                <w:lang w:val="en-US" w:eastAsia="zh-CN"/>
              </w:rPr>
              <w:t>”</w:t>
            </w:r>
            <w:r>
              <w:rPr>
                <w:rFonts w:hint="default" w:ascii="Times New Roman" w:hAnsi="Times New Roman" w:eastAsia="宋体" w:cs="Times New Roman"/>
                <w:snapToGrid w:val="0"/>
                <w:color w:val="000000"/>
                <w:kern w:val="0"/>
                <w:sz w:val="24"/>
                <w:szCs w:val="24"/>
                <w:lang w:eastAsia="zh-CN"/>
              </w:rPr>
              <w:t>，应该编制环境影响报告表。</w:t>
            </w:r>
          </w:p>
          <w:p w14:paraId="3676DA7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snapToGrid w:val="0"/>
                <w:color w:val="000000"/>
                <w:kern w:val="0"/>
                <w:sz w:val="24"/>
                <w:szCs w:val="24"/>
                <w:lang w:eastAsia="zh-CN"/>
              </w:rPr>
            </w:pPr>
            <w:r>
              <w:rPr>
                <w:rFonts w:hint="default" w:ascii="Times New Roman" w:hAnsi="Times New Roman" w:eastAsia="宋体" w:cs="Times New Roman"/>
                <w:snapToGrid w:val="0"/>
                <w:color w:val="000000"/>
                <w:kern w:val="0"/>
                <w:sz w:val="24"/>
                <w:szCs w:val="24"/>
                <w:lang w:eastAsia="zh-CN"/>
              </w:rPr>
              <w:t>接受委托后，环评工作组进行了实地踏勘和资料收集，在工程分析的基础上，编制了本环境影响报告表。</w:t>
            </w:r>
          </w:p>
          <w:p w14:paraId="18876F7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snapToGrid w:val="0"/>
                <w:kern w:val="0"/>
                <w:sz w:val="24"/>
                <w:szCs w:val="24"/>
              </w:rPr>
            </w:pPr>
          </w:p>
          <w:p w14:paraId="253A494B">
            <w:pPr>
              <w:pStyle w:val="73"/>
              <w:keepNext w:val="0"/>
              <w:keepLines w:val="0"/>
              <w:pageBreakBefore w:val="0"/>
              <w:widowControl w:val="0"/>
              <w:kinsoku/>
              <w:wordWrap/>
              <w:overflowPunct/>
              <w:topLinePunct w:val="0"/>
              <w:bidi w:val="0"/>
              <w:snapToGrid/>
              <w:spacing w:line="500" w:lineRule="exact"/>
              <w:ind w:firstLine="0" w:firstLineChars="0"/>
              <w:jc w:val="both"/>
              <w:textAlignment w:val="auto"/>
              <w:rPr>
                <w:rFonts w:eastAsia="Times New Roman"/>
                <w:b/>
                <w:bCs/>
                <w:spacing w:val="-1"/>
                <w:sz w:val="24"/>
                <w:szCs w:val="24"/>
              </w:rPr>
            </w:pPr>
            <w:r>
              <w:rPr>
                <w:rFonts w:eastAsia="Times New Roman"/>
                <w:b/>
                <w:bCs/>
                <w:spacing w:val="-1"/>
                <w:sz w:val="24"/>
                <w:szCs w:val="24"/>
              </w:rPr>
              <w:t>1</w:t>
            </w:r>
            <w:r>
              <w:rPr>
                <w:rFonts w:hint="eastAsia"/>
                <w:b/>
                <w:bCs/>
                <w:spacing w:val="-1"/>
                <w:sz w:val="24"/>
                <w:szCs w:val="24"/>
              </w:rPr>
              <w:t>、</w:t>
            </w:r>
            <w:r>
              <w:rPr>
                <w:rFonts w:hint="eastAsia" w:ascii="宋体" w:hAnsi="宋体" w:eastAsia="宋体" w:cs="宋体"/>
                <w:b/>
                <w:bCs/>
                <w:spacing w:val="-1"/>
                <w:sz w:val="24"/>
                <w:szCs w:val="24"/>
              </w:rPr>
              <w:t>主要产品及产能</w:t>
            </w:r>
          </w:p>
          <w:p w14:paraId="5874B196">
            <w:pPr>
              <w:keepNext w:val="0"/>
              <w:keepLines w:val="0"/>
              <w:pageBreakBefore w:val="0"/>
              <w:widowControl w:val="0"/>
              <w:kinsoku/>
              <w:wordWrap/>
              <w:overflowPunct/>
              <w:topLinePunct w:val="0"/>
              <w:bidi w:val="0"/>
              <w:snapToGrid/>
              <w:spacing w:line="500" w:lineRule="exact"/>
              <w:ind w:firstLine="2289" w:firstLineChars="950"/>
              <w:textAlignment w:val="auto"/>
              <w:rPr>
                <w:b/>
                <w:bCs/>
                <w:color w:val="000000" w:themeColor="text1"/>
                <w:sz w:val="24"/>
                <w:szCs w:val="24"/>
              </w:rPr>
            </w:pPr>
            <w:r>
              <w:rPr>
                <w:b/>
                <w:color w:val="000000" w:themeColor="text1"/>
                <w:sz w:val="24"/>
                <w:szCs w:val="24"/>
              </w:rPr>
              <w:t>表2-</w:t>
            </w:r>
            <w:r>
              <w:rPr>
                <w:rFonts w:hint="eastAsia"/>
                <w:b/>
                <w:color w:val="000000" w:themeColor="text1"/>
                <w:sz w:val="24"/>
                <w:szCs w:val="24"/>
              </w:rPr>
              <w:t>2</w:t>
            </w:r>
            <w:r>
              <w:rPr>
                <w:b/>
                <w:color w:val="000000" w:themeColor="text1"/>
                <w:sz w:val="24"/>
                <w:szCs w:val="24"/>
              </w:rPr>
              <w:t xml:space="preserve">    建设项目主体工程及产品方案</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Layout w:type="fixed"/>
              <w:tblCellMar>
                <w:top w:w="0" w:type="dxa"/>
                <w:left w:w="28" w:type="dxa"/>
                <w:bottom w:w="0" w:type="dxa"/>
                <w:right w:w="28" w:type="dxa"/>
              </w:tblCellMar>
            </w:tblPr>
            <w:tblGrid>
              <w:gridCol w:w="418"/>
              <w:gridCol w:w="1906"/>
              <w:gridCol w:w="1604"/>
              <w:gridCol w:w="1066"/>
              <w:gridCol w:w="1140"/>
              <w:gridCol w:w="1275"/>
              <w:gridCol w:w="1171"/>
            </w:tblGrid>
            <w:tr w14:paraId="2D135D4E">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cantSplit/>
                <w:trHeight w:val="397" w:hRule="atLeast"/>
              </w:trPr>
              <w:tc>
                <w:tcPr>
                  <w:tcW w:w="418" w:type="dxa"/>
                  <w:vMerge w:val="restart"/>
                  <w:tcBorders>
                    <w:tl2br w:val="nil"/>
                    <w:tr2bl w:val="nil"/>
                  </w:tcBorders>
                  <w:vAlign w:val="center"/>
                </w:tcPr>
                <w:p w14:paraId="780E3BCE">
                  <w:pPr>
                    <w:pStyle w:val="18"/>
                    <w:spacing w:line="260" w:lineRule="exact"/>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序</w:t>
                  </w:r>
                </w:p>
                <w:p w14:paraId="3F5993C2">
                  <w:pPr>
                    <w:pStyle w:val="18"/>
                    <w:spacing w:line="260" w:lineRule="exact"/>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号</w:t>
                  </w:r>
                </w:p>
              </w:tc>
              <w:tc>
                <w:tcPr>
                  <w:tcW w:w="1906" w:type="dxa"/>
                  <w:vMerge w:val="restart"/>
                  <w:tcBorders>
                    <w:tl2br w:val="nil"/>
                    <w:tr2bl w:val="nil"/>
                  </w:tcBorders>
                  <w:tcMar>
                    <w:top w:w="0" w:type="dxa"/>
                    <w:left w:w="0" w:type="dxa"/>
                    <w:bottom w:w="0" w:type="dxa"/>
                    <w:right w:w="0" w:type="dxa"/>
                  </w:tcMar>
                  <w:vAlign w:val="center"/>
                </w:tcPr>
                <w:p w14:paraId="24232F35">
                  <w:pPr>
                    <w:pStyle w:val="18"/>
                    <w:spacing w:line="260" w:lineRule="exact"/>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工程名称</w:t>
                  </w:r>
                </w:p>
                <w:p w14:paraId="6D7C94AB">
                  <w:pPr>
                    <w:pStyle w:val="18"/>
                    <w:spacing w:line="260" w:lineRule="exact"/>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（车间、生产装置</w:t>
                  </w:r>
                </w:p>
                <w:p w14:paraId="492E3447">
                  <w:pPr>
                    <w:pStyle w:val="18"/>
                    <w:spacing w:line="260" w:lineRule="exact"/>
                    <w:rPr>
                      <w:rFonts w:hint="default" w:ascii="Times New Roman" w:hAnsi="Times New Roman" w:eastAsia="宋体" w:cs="Times New Roman"/>
                      <w:b w:val="0"/>
                      <w:bCs/>
                      <w:color w:val="000000" w:themeColor="text1"/>
                      <w:spacing w:val="-10"/>
                      <w:sz w:val="21"/>
                      <w:szCs w:val="21"/>
                    </w:rPr>
                  </w:pPr>
                  <w:r>
                    <w:rPr>
                      <w:rFonts w:hint="default" w:ascii="Times New Roman" w:hAnsi="Times New Roman" w:eastAsia="宋体" w:cs="Times New Roman"/>
                      <w:b w:val="0"/>
                      <w:bCs/>
                      <w:color w:val="000000" w:themeColor="text1"/>
                      <w:sz w:val="21"/>
                      <w:szCs w:val="21"/>
                    </w:rPr>
                    <w:t>或生产线）</w:t>
                  </w:r>
                </w:p>
              </w:tc>
              <w:tc>
                <w:tcPr>
                  <w:tcW w:w="1604" w:type="dxa"/>
                  <w:vMerge w:val="restart"/>
                  <w:tcBorders>
                    <w:tl2br w:val="nil"/>
                    <w:tr2bl w:val="nil"/>
                  </w:tcBorders>
                  <w:vAlign w:val="center"/>
                </w:tcPr>
                <w:p w14:paraId="5A912357">
                  <w:pPr>
                    <w:spacing w:line="260" w:lineRule="exact"/>
                    <w:jc w:val="center"/>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产品名称及</w:t>
                  </w:r>
                </w:p>
                <w:p w14:paraId="73D4DEC1">
                  <w:pPr>
                    <w:spacing w:line="260" w:lineRule="exact"/>
                    <w:jc w:val="center"/>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规格</w:t>
                  </w:r>
                </w:p>
              </w:tc>
              <w:tc>
                <w:tcPr>
                  <w:tcW w:w="3481" w:type="dxa"/>
                  <w:gridSpan w:val="3"/>
                  <w:tcBorders>
                    <w:tl2br w:val="nil"/>
                    <w:tr2bl w:val="nil"/>
                  </w:tcBorders>
                  <w:vAlign w:val="center"/>
                </w:tcPr>
                <w:p w14:paraId="06632077">
                  <w:pPr>
                    <w:spacing w:line="260" w:lineRule="exact"/>
                    <w:jc w:val="center"/>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设计能力</w:t>
                  </w:r>
                </w:p>
              </w:tc>
              <w:tc>
                <w:tcPr>
                  <w:tcW w:w="1171" w:type="dxa"/>
                  <w:vMerge w:val="restart"/>
                  <w:tcBorders>
                    <w:tl2br w:val="nil"/>
                    <w:tr2bl w:val="nil"/>
                  </w:tcBorders>
                  <w:tcMar>
                    <w:top w:w="0" w:type="dxa"/>
                    <w:left w:w="0" w:type="dxa"/>
                    <w:bottom w:w="0" w:type="dxa"/>
                    <w:right w:w="0" w:type="dxa"/>
                  </w:tcMar>
                  <w:vAlign w:val="center"/>
                </w:tcPr>
                <w:p w14:paraId="58C5752F">
                  <w:pPr>
                    <w:spacing w:line="260" w:lineRule="exact"/>
                    <w:jc w:val="center"/>
                    <w:rPr>
                      <w:rFonts w:hint="default" w:ascii="Times New Roman" w:hAnsi="Times New Roman" w:eastAsia="宋体" w:cs="Times New Roman"/>
                      <w:b w:val="0"/>
                      <w:bCs/>
                      <w:color w:val="000000" w:themeColor="text1"/>
                      <w:spacing w:val="-10"/>
                      <w:sz w:val="21"/>
                      <w:szCs w:val="21"/>
                    </w:rPr>
                  </w:pPr>
                  <w:r>
                    <w:rPr>
                      <w:rFonts w:hint="default" w:ascii="Times New Roman" w:hAnsi="Times New Roman" w:eastAsia="宋体" w:cs="Times New Roman"/>
                      <w:b w:val="0"/>
                      <w:bCs/>
                      <w:color w:val="000000" w:themeColor="text1"/>
                      <w:spacing w:val="-10"/>
                      <w:sz w:val="21"/>
                      <w:szCs w:val="21"/>
                    </w:rPr>
                    <w:t>年运行时数(小时)</w:t>
                  </w:r>
                </w:p>
              </w:tc>
            </w:tr>
            <w:tr w14:paraId="3DA9F62C">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cantSplit/>
                <w:trHeight w:val="383" w:hRule="exact"/>
              </w:trPr>
              <w:tc>
                <w:tcPr>
                  <w:tcW w:w="418" w:type="dxa"/>
                  <w:vMerge w:val="continue"/>
                  <w:tcBorders>
                    <w:tl2br w:val="nil"/>
                    <w:tr2bl w:val="nil"/>
                  </w:tcBorders>
                  <w:vAlign w:val="center"/>
                </w:tcPr>
                <w:p w14:paraId="69F4F09C">
                  <w:pPr>
                    <w:widowControl/>
                    <w:jc w:val="left"/>
                    <w:rPr>
                      <w:rFonts w:hint="default" w:ascii="Times New Roman" w:hAnsi="Times New Roman" w:eastAsia="宋体" w:cs="Times New Roman"/>
                      <w:b w:val="0"/>
                      <w:bCs/>
                      <w:color w:val="000000" w:themeColor="text1"/>
                      <w:sz w:val="21"/>
                      <w:szCs w:val="21"/>
                    </w:rPr>
                  </w:pPr>
                </w:p>
              </w:tc>
              <w:tc>
                <w:tcPr>
                  <w:tcW w:w="1906" w:type="dxa"/>
                  <w:vMerge w:val="continue"/>
                  <w:tcBorders>
                    <w:tl2br w:val="nil"/>
                    <w:tr2bl w:val="nil"/>
                  </w:tcBorders>
                  <w:vAlign w:val="center"/>
                </w:tcPr>
                <w:p w14:paraId="5BD082D0">
                  <w:pPr>
                    <w:widowControl/>
                    <w:jc w:val="left"/>
                    <w:rPr>
                      <w:rFonts w:hint="default" w:ascii="Times New Roman" w:hAnsi="Times New Roman" w:eastAsia="宋体" w:cs="Times New Roman"/>
                      <w:b w:val="0"/>
                      <w:bCs/>
                      <w:color w:val="000000" w:themeColor="text1"/>
                      <w:spacing w:val="-10"/>
                      <w:sz w:val="21"/>
                      <w:szCs w:val="21"/>
                    </w:rPr>
                  </w:pPr>
                </w:p>
              </w:tc>
              <w:tc>
                <w:tcPr>
                  <w:tcW w:w="1604" w:type="dxa"/>
                  <w:vMerge w:val="continue"/>
                  <w:tcBorders>
                    <w:tl2br w:val="nil"/>
                    <w:tr2bl w:val="nil"/>
                  </w:tcBorders>
                  <w:vAlign w:val="center"/>
                </w:tcPr>
                <w:p w14:paraId="3D00FCA7">
                  <w:pPr>
                    <w:widowControl/>
                    <w:jc w:val="left"/>
                    <w:rPr>
                      <w:rFonts w:hint="default" w:ascii="Times New Roman" w:hAnsi="Times New Roman" w:eastAsia="宋体" w:cs="Times New Roman"/>
                      <w:b w:val="0"/>
                      <w:bCs/>
                      <w:color w:val="000000" w:themeColor="text1"/>
                      <w:sz w:val="21"/>
                      <w:szCs w:val="21"/>
                    </w:rPr>
                  </w:pPr>
                </w:p>
              </w:tc>
              <w:tc>
                <w:tcPr>
                  <w:tcW w:w="1066" w:type="dxa"/>
                  <w:tcBorders>
                    <w:tl2br w:val="nil"/>
                    <w:tr2bl w:val="nil"/>
                  </w:tcBorders>
                  <w:vAlign w:val="center"/>
                </w:tcPr>
                <w:p w14:paraId="3F1AF015">
                  <w:pPr>
                    <w:spacing w:line="280" w:lineRule="exact"/>
                    <w:jc w:val="center"/>
                    <w:rPr>
                      <w:rFonts w:hint="default" w:ascii="Times New Roman" w:hAnsi="Times New Roman" w:eastAsia="宋体" w:cs="Times New Roman"/>
                      <w:b w:val="0"/>
                      <w:bCs/>
                      <w:color w:val="000000" w:themeColor="text1"/>
                      <w:sz w:val="21"/>
                      <w:szCs w:val="21"/>
                    </w:rPr>
                  </w:pPr>
                  <w:r>
                    <w:rPr>
                      <w:rFonts w:hint="eastAsia" w:cs="Times New Roman"/>
                      <w:b w:val="0"/>
                      <w:bCs/>
                      <w:color w:val="000000" w:themeColor="text1"/>
                      <w:sz w:val="21"/>
                      <w:szCs w:val="21"/>
                      <w:lang w:val="en-US" w:eastAsia="zh-CN"/>
                    </w:rPr>
                    <w:t>扩建</w:t>
                  </w:r>
                  <w:r>
                    <w:rPr>
                      <w:rFonts w:hint="default" w:ascii="Times New Roman" w:hAnsi="Times New Roman" w:eastAsia="宋体" w:cs="Times New Roman"/>
                      <w:b w:val="0"/>
                      <w:bCs/>
                      <w:color w:val="000000" w:themeColor="text1"/>
                      <w:sz w:val="21"/>
                      <w:szCs w:val="21"/>
                    </w:rPr>
                    <w:t>前</w:t>
                  </w:r>
                </w:p>
              </w:tc>
              <w:tc>
                <w:tcPr>
                  <w:tcW w:w="1140" w:type="dxa"/>
                  <w:tcBorders>
                    <w:tl2br w:val="nil"/>
                    <w:tr2bl w:val="nil"/>
                  </w:tcBorders>
                  <w:vAlign w:val="center"/>
                </w:tcPr>
                <w:p w14:paraId="5BE8A674">
                  <w:pPr>
                    <w:spacing w:line="280" w:lineRule="exact"/>
                    <w:jc w:val="center"/>
                    <w:rPr>
                      <w:rFonts w:hint="default" w:ascii="Times New Roman" w:hAnsi="Times New Roman" w:eastAsia="宋体" w:cs="Times New Roman"/>
                      <w:b w:val="0"/>
                      <w:bCs/>
                      <w:color w:val="000000" w:themeColor="text1"/>
                      <w:sz w:val="21"/>
                      <w:szCs w:val="21"/>
                    </w:rPr>
                  </w:pPr>
                  <w:r>
                    <w:rPr>
                      <w:rFonts w:hint="eastAsia" w:cs="Times New Roman"/>
                      <w:b w:val="0"/>
                      <w:bCs/>
                      <w:color w:val="000000" w:themeColor="text1"/>
                      <w:sz w:val="21"/>
                      <w:szCs w:val="21"/>
                      <w:lang w:val="en-US" w:eastAsia="zh-CN"/>
                    </w:rPr>
                    <w:t>扩建</w:t>
                  </w:r>
                  <w:r>
                    <w:rPr>
                      <w:rFonts w:hint="default" w:ascii="Times New Roman" w:hAnsi="Times New Roman" w:eastAsia="宋体" w:cs="Times New Roman"/>
                      <w:b w:val="0"/>
                      <w:bCs/>
                      <w:color w:val="000000" w:themeColor="text1"/>
                      <w:sz w:val="21"/>
                      <w:szCs w:val="21"/>
                    </w:rPr>
                    <w:t>后</w:t>
                  </w:r>
                </w:p>
              </w:tc>
              <w:tc>
                <w:tcPr>
                  <w:tcW w:w="1275" w:type="dxa"/>
                  <w:tcBorders>
                    <w:tl2br w:val="nil"/>
                    <w:tr2bl w:val="nil"/>
                  </w:tcBorders>
                  <w:vAlign w:val="center"/>
                </w:tcPr>
                <w:p w14:paraId="363E3FCB">
                  <w:pPr>
                    <w:jc w:val="center"/>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增减量</w:t>
                  </w:r>
                </w:p>
              </w:tc>
              <w:tc>
                <w:tcPr>
                  <w:tcW w:w="1171" w:type="dxa"/>
                  <w:vMerge w:val="continue"/>
                  <w:tcBorders>
                    <w:tl2br w:val="nil"/>
                    <w:tr2bl w:val="nil"/>
                  </w:tcBorders>
                  <w:vAlign w:val="center"/>
                </w:tcPr>
                <w:p w14:paraId="03EA16F5">
                  <w:pPr>
                    <w:widowControl/>
                    <w:jc w:val="left"/>
                    <w:rPr>
                      <w:rFonts w:hint="default" w:ascii="Times New Roman" w:hAnsi="Times New Roman" w:eastAsia="宋体" w:cs="Times New Roman"/>
                      <w:b w:val="0"/>
                      <w:bCs/>
                      <w:color w:val="000000" w:themeColor="text1"/>
                      <w:spacing w:val="-10"/>
                      <w:sz w:val="21"/>
                      <w:szCs w:val="21"/>
                    </w:rPr>
                  </w:pPr>
                </w:p>
              </w:tc>
            </w:tr>
            <w:tr w14:paraId="175DAB1E">
              <w:tblPrEx>
                <w:tblBorders>
                  <w:top w:val="single" w:color="auto" w:sz="12" w:space="0"/>
                  <w:left w:val="none" w:color="auto" w:sz="0" w:space="0"/>
                  <w:bottom w:val="single" w:color="auto" w:sz="12" w:space="0"/>
                  <w:right w:val="none" w:color="auto" w:sz="0" w:space="0"/>
                  <w:insideH w:val="single" w:color="auto" w:sz="4" w:space="0"/>
                  <w:insideV w:val="single" w:color="auto" w:sz="6" w:space="0"/>
                </w:tblBorders>
                <w:tblCellMar>
                  <w:top w:w="0" w:type="dxa"/>
                  <w:left w:w="28" w:type="dxa"/>
                  <w:bottom w:w="0" w:type="dxa"/>
                  <w:right w:w="28" w:type="dxa"/>
                </w:tblCellMar>
              </w:tblPrEx>
              <w:trPr>
                <w:cantSplit/>
                <w:trHeight w:val="397" w:hRule="atLeast"/>
              </w:trPr>
              <w:tc>
                <w:tcPr>
                  <w:tcW w:w="418" w:type="dxa"/>
                  <w:tcBorders>
                    <w:tl2br w:val="nil"/>
                    <w:tr2bl w:val="nil"/>
                  </w:tcBorders>
                  <w:vAlign w:val="center"/>
                </w:tcPr>
                <w:p w14:paraId="78BB80FE">
                  <w:pPr>
                    <w:pStyle w:val="18"/>
                    <w:spacing w:line="260" w:lineRule="exact"/>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1</w:t>
                  </w:r>
                </w:p>
              </w:tc>
              <w:tc>
                <w:tcPr>
                  <w:tcW w:w="1906" w:type="dxa"/>
                  <w:tcBorders>
                    <w:tl2br w:val="nil"/>
                    <w:tr2bl w:val="nil"/>
                  </w:tcBorders>
                  <w:tcMar>
                    <w:top w:w="0" w:type="dxa"/>
                    <w:left w:w="0" w:type="dxa"/>
                    <w:bottom w:w="0" w:type="dxa"/>
                    <w:right w:w="0" w:type="dxa"/>
                  </w:tcMar>
                  <w:vAlign w:val="center"/>
                </w:tcPr>
                <w:p w14:paraId="26CF5563">
                  <w:pPr>
                    <w:spacing w:line="300" w:lineRule="exact"/>
                    <w:jc w:val="center"/>
                    <w:rPr>
                      <w:rFonts w:hint="default" w:ascii="Times New Roman" w:hAnsi="Times New Roman" w:eastAsia="宋体" w:cs="Times New Roman"/>
                      <w:b w:val="0"/>
                      <w:bCs/>
                      <w:color w:val="000000" w:themeColor="text1"/>
                      <w:sz w:val="21"/>
                      <w:szCs w:val="21"/>
                    </w:rPr>
                  </w:pPr>
                  <w:r>
                    <w:rPr>
                      <w:rFonts w:hint="default" w:ascii="Times New Roman" w:hAnsi="Times New Roman" w:eastAsia="宋体" w:cs="Times New Roman"/>
                      <w:b w:val="0"/>
                      <w:bCs/>
                      <w:color w:val="000000" w:themeColor="text1"/>
                      <w:sz w:val="21"/>
                      <w:szCs w:val="21"/>
                    </w:rPr>
                    <w:t>生产车间</w:t>
                  </w:r>
                </w:p>
              </w:tc>
              <w:tc>
                <w:tcPr>
                  <w:tcW w:w="1604" w:type="dxa"/>
                  <w:tcBorders>
                    <w:tl2br w:val="nil"/>
                    <w:tr2bl w:val="nil"/>
                  </w:tcBorders>
                  <w:vAlign w:val="center"/>
                </w:tcPr>
                <w:p w14:paraId="3FACD642">
                  <w:pPr>
                    <w:spacing w:line="300" w:lineRule="exact"/>
                    <w:jc w:val="center"/>
                    <w:rPr>
                      <w:rFonts w:hint="default" w:ascii="Times New Roman" w:hAnsi="Times New Roman" w:eastAsia="宋体" w:cs="Times New Roman"/>
                      <w:b w:val="0"/>
                      <w:bCs/>
                      <w:color w:val="000000" w:themeColor="text1"/>
                      <w:sz w:val="21"/>
                      <w:szCs w:val="21"/>
                      <w:lang w:val="en-US" w:eastAsia="zh-CN"/>
                    </w:rPr>
                  </w:pPr>
                  <w:r>
                    <w:rPr>
                      <w:rFonts w:hint="default" w:ascii="Times New Roman" w:hAnsi="Times New Roman" w:eastAsia="宋体" w:cs="Times New Roman"/>
                      <w:b w:val="0"/>
                      <w:bCs/>
                      <w:color w:val="000000" w:themeColor="text1"/>
                      <w:sz w:val="21"/>
                      <w:szCs w:val="21"/>
                      <w:lang w:val="en-US" w:eastAsia="zh-CN"/>
                    </w:rPr>
                    <w:t>高精密铜制品</w:t>
                  </w:r>
                </w:p>
              </w:tc>
              <w:tc>
                <w:tcPr>
                  <w:tcW w:w="1066" w:type="dxa"/>
                  <w:tcBorders>
                    <w:tl2br w:val="nil"/>
                    <w:tr2bl w:val="nil"/>
                  </w:tcBorders>
                  <w:vAlign w:val="center"/>
                </w:tcPr>
                <w:p w14:paraId="245C9B73">
                  <w:pPr>
                    <w:pStyle w:val="18"/>
                    <w:spacing w:line="260" w:lineRule="exact"/>
                    <w:rPr>
                      <w:rFonts w:hint="default" w:ascii="Times New Roman" w:hAnsi="Times New Roman" w:eastAsia="宋体" w:cs="Times New Roman"/>
                      <w:b w:val="0"/>
                      <w:bCs/>
                      <w:color w:val="000000" w:themeColor="text1"/>
                      <w:sz w:val="21"/>
                      <w:szCs w:val="21"/>
                    </w:rPr>
                  </w:pPr>
                  <w:r>
                    <w:rPr>
                      <w:rFonts w:hint="eastAsia" w:ascii="Times New Roman" w:hAnsi="Times New Roman" w:eastAsia="宋体" w:cs="Times New Roman"/>
                      <w:b w:val="0"/>
                      <w:bCs/>
                      <w:color w:val="000000" w:themeColor="text1"/>
                      <w:sz w:val="21"/>
                      <w:szCs w:val="21"/>
                      <w:lang w:val="en-US" w:eastAsia="zh-CN"/>
                    </w:rPr>
                    <w:t>300吨/年</w:t>
                  </w:r>
                </w:p>
              </w:tc>
              <w:tc>
                <w:tcPr>
                  <w:tcW w:w="1140" w:type="dxa"/>
                  <w:tcBorders>
                    <w:tl2br w:val="nil"/>
                    <w:tr2bl w:val="nil"/>
                  </w:tcBorders>
                  <w:vAlign w:val="center"/>
                </w:tcPr>
                <w:p w14:paraId="127DA96D">
                  <w:pPr>
                    <w:pStyle w:val="18"/>
                    <w:spacing w:line="260" w:lineRule="exact"/>
                    <w:rPr>
                      <w:rFonts w:hint="default" w:ascii="Times New Roman" w:hAnsi="Times New Roman" w:eastAsia="宋体" w:cs="Times New Roman"/>
                      <w:b w:val="0"/>
                      <w:bCs/>
                      <w:color w:val="000000" w:themeColor="text1"/>
                      <w:sz w:val="21"/>
                      <w:szCs w:val="21"/>
                      <w:lang w:val="en-US" w:eastAsia="zh-CN"/>
                    </w:rPr>
                  </w:pPr>
                  <w:r>
                    <w:rPr>
                      <w:rFonts w:hint="eastAsia" w:ascii="Times New Roman" w:hAnsi="Times New Roman" w:eastAsia="宋体" w:cs="Times New Roman"/>
                      <w:b w:val="0"/>
                      <w:bCs/>
                      <w:color w:val="000000" w:themeColor="text1"/>
                      <w:sz w:val="21"/>
                      <w:szCs w:val="21"/>
                      <w:lang w:val="en-US" w:eastAsia="zh-CN"/>
                    </w:rPr>
                    <w:t>500吨/年</w:t>
                  </w:r>
                </w:p>
              </w:tc>
              <w:tc>
                <w:tcPr>
                  <w:tcW w:w="1275" w:type="dxa"/>
                  <w:tcBorders>
                    <w:tl2br w:val="nil"/>
                    <w:tr2bl w:val="nil"/>
                  </w:tcBorders>
                  <w:vAlign w:val="center"/>
                </w:tcPr>
                <w:p w14:paraId="3B03862B">
                  <w:pPr>
                    <w:pStyle w:val="18"/>
                    <w:spacing w:line="260" w:lineRule="exact"/>
                    <w:rPr>
                      <w:rFonts w:hint="default" w:ascii="Times New Roman" w:hAnsi="Times New Roman" w:eastAsia="宋体" w:cs="Times New Roman"/>
                      <w:b w:val="0"/>
                      <w:bCs/>
                      <w:color w:val="000000" w:themeColor="text1"/>
                      <w:sz w:val="21"/>
                      <w:szCs w:val="21"/>
                      <w:lang w:eastAsia="zh-CN"/>
                    </w:rPr>
                  </w:pPr>
                  <w:r>
                    <w:rPr>
                      <w:rFonts w:hint="eastAsia" w:ascii="Times New Roman" w:hAnsi="Times New Roman" w:eastAsia="宋体" w:cs="Times New Roman"/>
                      <w:b w:val="0"/>
                      <w:bCs/>
                      <w:color w:val="000000" w:themeColor="text1"/>
                      <w:sz w:val="21"/>
                      <w:szCs w:val="21"/>
                      <w:lang w:val="en-US" w:eastAsia="zh-CN"/>
                    </w:rPr>
                    <w:t>+200吨/年</w:t>
                  </w:r>
                </w:p>
              </w:tc>
              <w:tc>
                <w:tcPr>
                  <w:tcW w:w="1171" w:type="dxa"/>
                  <w:tcBorders>
                    <w:tl2br w:val="nil"/>
                    <w:tr2bl w:val="nil"/>
                  </w:tcBorders>
                  <w:tcMar>
                    <w:top w:w="0" w:type="dxa"/>
                    <w:left w:w="0" w:type="dxa"/>
                    <w:bottom w:w="0" w:type="dxa"/>
                    <w:right w:w="0" w:type="dxa"/>
                  </w:tcMar>
                  <w:vAlign w:val="center"/>
                </w:tcPr>
                <w:p w14:paraId="265FF9C4">
                  <w:pPr>
                    <w:pStyle w:val="18"/>
                    <w:spacing w:line="260" w:lineRule="exact"/>
                    <w:rPr>
                      <w:rFonts w:hint="default" w:ascii="Times New Roman" w:hAnsi="Times New Roman" w:eastAsia="宋体" w:cs="Times New Roman"/>
                      <w:b w:val="0"/>
                      <w:bCs/>
                      <w:color w:val="000000" w:themeColor="text1"/>
                      <w:sz w:val="21"/>
                      <w:szCs w:val="21"/>
                      <w:lang w:val="en-US" w:eastAsia="zh-CN"/>
                    </w:rPr>
                  </w:pPr>
                  <w:r>
                    <w:rPr>
                      <w:rFonts w:hint="eastAsia" w:ascii="Times New Roman" w:hAnsi="Times New Roman" w:eastAsia="宋体" w:cs="Times New Roman"/>
                      <w:b w:val="0"/>
                      <w:bCs/>
                      <w:color w:val="000000" w:themeColor="text1"/>
                      <w:sz w:val="21"/>
                      <w:szCs w:val="21"/>
                      <w:lang w:val="en-US" w:eastAsia="zh-CN"/>
                    </w:rPr>
                    <w:t>4800</w:t>
                  </w:r>
                  <w:r>
                    <w:rPr>
                      <w:rFonts w:hint="default" w:ascii="Times New Roman" w:hAnsi="Times New Roman" w:eastAsia="宋体" w:cs="Times New Roman"/>
                      <w:b w:val="0"/>
                      <w:bCs/>
                      <w:color w:val="000000" w:themeColor="text1"/>
                      <w:sz w:val="21"/>
                      <w:szCs w:val="21"/>
                    </w:rPr>
                    <w:t>小时</w:t>
                  </w:r>
                </w:p>
              </w:tc>
            </w:tr>
          </w:tbl>
          <w:p w14:paraId="466B5AA3">
            <w:pPr>
              <w:pStyle w:val="73"/>
              <w:keepNext w:val="0"/>
              <w:keepLines w:val="0"/>
              <w:pageBreakBefore w:val="0"/>
              <w:widowControl w:val="0"/>
              <w:kinsoku/>
              <w:wordWrap/>
              <w:overflowPunct/>
              <w:topLinePunct w:val="0"/>
              <w:bidi w:val="0"/>
              <w:snapToGrid/>
              <w:spacing w:line="360" w:lineRule="auto"/>
              <w:textAlignment w:val="auto"/>
              <w:rPr>
                <w:rFonts w:eastAsia="Times New Roman"/>
                <w:b/>
                <w:bCs/>
                <w:spacing w:val="-1"/>
                <w:sz w:val="24"/>
                <w:szCs w:val="24"/>
              </w:rPr>
            </w:pPr>
            <w:bookmarkStart w:id="2" w:name="OLE_LINK4"/>
            <w:r>
              <w:rPr>
                <w:rFonts w:eastAsia="Times New Roman"/>
                <w:b/>
                <w:bCs/>
                <w:spacing w:val="-1"/>
                <w:sz w:val="24"/>
                <w:szCs w:val="24"/>
              </w:rPr>
              <w:t>2</w:t>
            </w:r>
            <w:r>
              <w:rPr>
                <w:rFonts w:hint="eastAsia"/>
                <w:b/>
                <w:bCs/>
                <w:spacing w:val="-1"/>
                <w:sz w:val="24"/>
                <w:szCs w:val="24"/>
              </w:rPr>
              <w:t>、</w:t>
            </w:r>
            <w:r>
              <w:rPr>
                <w:rFonts w:hint="eastAsia" w:ascii="宋体" w:hAnsi="宋体" w:eastAsia="宋体" w:cs="宋体"/>
                <w:b/>
                <w:bCs/>
                <w:spacing w:val="-1"/>
                <w:sz w:val="24"/>
                <w:szCs w:val="24"/>
              </w:rPr>
              <w:t>项目组成</w:t>
            </w:r>
          </w:p>
          <w:p w14:paraId="0C4C6442">
            <w:pPr>
              <w:keepNext w:val="0"/>
              <w:keepLines w:val="0"/>
              <w:pageBreakBefore w:val="0"/>
              <w:widowControl w:val="0"/>
              <w:kinsoku/>
              <w:wordWrap/>
              <w:overflowPunct/>
              <w:topLinePunct w:val="0"/>
              <w:bidi w:val="0"/>
              <w:snapToGrid/>
              <w:spacing w:line="360" w:lineRule="auto"/>
              <w:ind w:firstLine="480" w:firstLineChars="200"/>
              <w:textAlignment w:val="auto"/>
              <w:rPr>
                <w:sz w:val="24"/>
                <w:szCs w:val="24"/>
              </w:rPr>
            </w:pPr>
            <w:r>
              <w:rPr>
                <w:sz w:val="24"/>
                <w:szCs w:val="24"/>
              </w:rPr>
              <w:t>本项目</w:t>
            </w:r>
            <w:r>
              <w:rPr>
                <w:rFonts w:hint="eastAsia"/>
                <w:sz w:val="24"/>
                <w:szCs w:val="24"/>
                <w:lang w:val="en-US" w:eastAsia="zh-CN"/>
              </w:rPr>
              <w:t>在原有</w:t>
            </w:r>
            <w:r>
              <w:rPr>
                <w:rFonts w:hint="eastAsia"/>
                <w:sz w:val="24"/>
                <w:szCs w:val="24"/>
              </w:rPr>
              <w:t>租用</w:t>
            </w:r>
            <w:r>
              <w:rPr>
                <w:sz w:val="24"/>
                <w:szCs w:val="24"/>
              </w:rPr>
              <w:t>厂房</w:t>
            </w:r>
            <w:r>
              <w:rPr>
                <w:rFonts w:hint="eastAsia"/>
                <w:sz w:val="24"/>
                <w:szCs w:val="24"/>
                <w:lang w:val="en-US" w:eastAsia="zh-CN"/>
              </w:rPr>
              <w:t>内</w:t>
            </w:r>
            <w:r>
              <w:rPr>
                <w:sz w:val="24"/>
                <w:szCs w:val="24"/>
              </w:rPr>
              <w:t>进行建设，主体工程主要包括厂房内部布局调整、</w:t>
            </w:r>
            <w:r>
              <w:rPr>
                <w:rFonts w:hint="eastAsia"/>
                <w:sz w:val="24"/>
                <w:szCs w:val="24"/>
                <w:lang w:val="en-US" w:eastAsia="zh-CN"/>
              </w:rPr>
              <w:t>原有生产设备的</w:t>
            </w:r>
            <w:r>
              <w:rPr>
                <w:sz w:val="24"/>
                <w:szCs w:val="24"/>
              </w:rPr>
              <w:t>安装、调试等；公用工程和辅助工程包括贮运工程、环保工程和其它配套工程的完善建设。建设项目主体工程</w:t>
            </w:r>
            <w:r>
              <w:rPr>
                <w:rFonts w:hint="eastAsia"/>
                <w:sz w:val="24"/>
                <w:szCs w:val="24"/>
              </w:rPr>
              <w:t>、</w:t>
            </w:r>
            <w:r>
              <w:rPr>
                <w:sz w:val="24"/>
                <w:szCs w:val="24"/>
              </w:rPr>
              <w:t>公用和辅助工程见表2-</w:t>
            </w:r>
            <w:r>
              <w:rPr>
                <w:rFonts w:hint="eastAsia"/>
                <w:sz w:val="24"/>
                <w:szCs w:val="24"/>
              </w:rPr>
              <w:t>3</w:t>
            </w:r>
            <w:r>
              <w:rPr>
                <w:sz w:val="24"/>
                <w:szCs w:val="24"/>
              </w:rPr>
              <w:t>。</w:t>
            </w:r>
          </w:p>
          <w:p w14:paraId="0FC24B08">
            <w:pPr>
              <w:keepNext w:val="0"/>
              <w:keepLines w:val="0"/>
              <w:pageBreakBefore w:val="0"/>
              <w:widowControl w:val="0"/>
              <w:kinsoku/>
              <w:wordWrap/>
              <w:overflowPunct/>
              <w:topLinePunct w:val="0"/>
              <w:bidi w:val="0"/>
              <w:snapToGrid/>
              <w:spacing w:line="360" w:lineRule="auto"/>
              <w:jc w:val="center"/>
              <w:textAlignment w:val="auto"/>
              <w:rPr>
                <w:b/>
                <w:sz w:val="24"/>
                <w:szCs w:val="24"/>
              </w:rPr>
            </w:pPr>
            <w:r>
              <w:rPr>
                <w:b/>
                <w:sz w:val="24"/>
                <w:szCs w:val="24"/>
              </w:rPr>
              <w:t>表2-</w:t>
            </w:r>
            <w:r>
              <w:rPr>
                <w:rFonts w:hint="eastAsia"/>
                <w:b/>
                <w:sz w:val="24"/>
                <w:szCs w:val="24"/>
              </w:rPr>
              <w:t>3</w:t>
            </w:r>
            <w:r>
              <w:rPr>
                <w:b/>
                <w:sz w:val="24"/>
                <w:szCs w:val="24"/>
              </w:rPr>
              <w:t xml:space="preserve">     建设项目公用和辅助工程</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960"/>
              <w:gridCol w:w="524"/>
              <w:gridCol w:w="848"/>
              <w:gridCol w:w="1020"/>
              <w:gridCol w:w="1125"/>
              <w:gridCol w:w="1342"/>
              <w:gridCol w:w="2761"/>
            </w:tblGrid>
            <w:tr w14:paraId="30CC85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15" w:hRule="atLeast"/>
                <w:jc w:val="center"/>
              </w:trPr>
              <w:tc>
                <w:tcPr>
                  <w:tcW w:w="559" w:type="pct"/>
                  <w:vMerge w:val="restart"/>
                  <w:tcBorders>
                    <w:tl2br w:val="nil"/>
                    <w:tr2bl w:val="nil"/>
                  </w:tcBorders>
                  <w:vAlign w:val="center"/>
                </w:tcPr>
                <w:p w14:paraId="74568DB6">
                  <w:pPr>
                    <w:pStyle w:val="18"/>
                    <w:spacing w:line="240" w:lineRule="auto"/>
                    <w:rPr>
                      <w:rFonts w:ascii="Times New Roman" w:eastAsia="宋体"/>
                      <w:sz w:val="21"/>
                      <w:szCs w:val="21"/>
                    </w:rPr>
                  </w:pPr>
                  <w:r>
                    <w:rPr>
                      <w:rFonts w:ascii="Times New Roman" w:eastAsia="宋体"/>
                      <w:sz w:val="21"/>
                      <w:szCs w:val="21"/>
                    </w:rPr>
                    <w:t>工程名称</w:t>
                  </w:r>
                </w:p>
              </w:tc>
              <w:tc>
                <w:tcPr>
                  <w:tcW w:w="799" w:type="pct"/>
                  <w:gridSpan w:val="2"/>
                  <w:vMerge w:val="restart"/>
                  <w:tcBorders>
                    <w:tl2br w:val="nil"/>
                    <w:tr2bl w:val="nil"/>
                  </w:tcBorders>
                  <w:vAlign w:val="center"/>
                </w:tcPr>
                <w:p w14:paraId="78FE9B6B">
                  <w:pPr>
                    <w:jc w:val="center"/>
                    <w:rPr>
                      <w:sz w:val="21"/>
                      <w:szCs w:val="21"/>
                    </w:rPr>
                  </w:pPr>
                  <w:r>
                    <w:rPr>
                      <w:sz w:val="21"/>
                      <w:szCs w:val="21"/>
                    </w:rPr>
                    <w:t>建设名称</w:t>
                  </w:r>
                </w:p>
              </w:tc>
              <w:tc>
                <w:tcPr>
                  <w:tcW w:w="2032" w:type="pct"/>
                  <w:gridSpan w:val="3"/>
                  <w:tcBorders>
                    <w:tl2br w:val="nil"/>
                    <w:tr2bl w:val="nil"/>
                  </w:tcBorders>
                  <w:vAlign w:val="center"/>
                </w:tcPr>
                <w:p w14:paraId="5BB7FFE1">
                  <w:pPr>
                    <w:jc w:val="center"/>
                    <w:rPr>
                      <w:sz w:val="21"/>
                      <w:szCs w:val="21"/>
                    </w:rPr>
                  </w:pPr>
                  <w:r>
                    <w:rPr>
                      <w:sz w:val="21"/>
                      <w:szCs w:val="21"/>
                    </w:rPr>
                    <w:t>设计能力</w:t>
                  </w:r>
                </w:p>
              </w:tc>
              <w:tc>
                <w:tcPr>
                  <w:tcW w:w="1608" w:type="pct"/>
                  <w:vMerge w:val="restart"/>
                  <w:tcBorders>
                    <w:tl2br w:val="nil"/>
                    <w:tr2bl w:val="nil"/>
                  </w:tcBorders>
                  <w:vAlign w:val="center"/>
                </w:tcPr>
                <w:p w14:paraId="2F947C9F">
                  <w:pPr>
                    <w:jc w:val="center"/>
                    <w:rPr>
                      <w:sz w:val="21"/>
                      <w:szCs w:val="21"/>
                    </w:rPr>
                  </w:pPr>
                  <w:r>
                    <w:rPr>
                      <w:sz w:val="21"/>
                      <w:szCs w:val="21"/>
                    </w:rPr>
                    <w:t>备注</w:t>
                  </w:r>
                </w:p>
              </w:tc>
            </w:tr>
            <w:tr w14:paraId="7C4127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15" w:hRule="atLeast"/>
                <w:jc w:val="center"/>
              </w:trPr>
              <w:tc>
                <w:tcPr>
                  <w:tcW w:w="559" w:type="pct"/>
                  <w:vMerge w:val="continue"/>
                  <w:tcBorders>
                    <w:tl2br w:val="nil"/>
                    <w:tr2bl w:val="nil"/>
                  </w:tcBorders>
                  <w:vAlign w:val="center"/>
                </w:tcPr>
                <w:p w14:paraId="2C461250">
                  <w:pPr>
                    <w:pStyle w:val="18"/>
                    <w:spacing w:line="240" w:lineRule="auto"/>
                    <w:rPr>
                      <w:rFonts w:ascii="Times New Roman" w:eastAsia="宋体"/>
                      <w:sz w:val="21"/>
                      <w:szCs w:val="21"/>
                    </w:rPr>
                  </w:pPr>
                </w:p>
              </w:tc>
              <w:tc>
                <w:tcPr>
                  <w:tcW w:w="799" w:type="pct"/>
                  <w:gridSpan w:val="2"/>
                  <w:vMerge w:val="continue"/>
                  <w:tcBorders>
                    <w:tl2br w:val="nil"/>
                    <w:tr2bl w:val="nil"/>
                  </w:tcBorders>
                  <w:vAlign w:val="center"/>
                </w:tcPr>
                <w:p w14:paraId="2116C338">
                  <w:pPr>
                    <w:jc w:val="center"/>
                    <w:rPr>
                      <w:sz w:val="21"/>
                      <w:szCs w:val="21"/>
                    </w:rPr>
                  </w:pPr>
                </w:p>
              </w:tc>
              <w:tc>
                <w:tcPr>
                  <w:tcW w:w="594" w:type="pct"/>
                  <w:tcBorders>
                    <w:tl2br w:val="nil"/>
                    <w:tr2bl w:val="nil"/>
                  </w:tcBorders>
                  <w:vAlign w:val="center"/>
                </w:tcPr>
                <w:p w14:paraId="0A9D8EEA">
                  <w:pPr>
                    <w:spacing w:line="280" w:lineRule="exact"/>
                    <w:jc w:val="center"/>
                    <w:rPr>
                      <w:sz w:val="21"/>
                      <w:szCs w:val="21"/>
                    </w:rPr>
                  </w:pPr>
                  <w:r>
                    <w:rPr>
                      <w:rFonts w:hint="eastAsia" w:cs="Times New Roman"/>
                      <w:b w:val="0"/>
                      <w:bCs/>
                      <w:color w:val="000000" w:themeColor="text1"/>
                      <w:sz w:val="21"/>
                      <w:szCs w:val="21"/>
                      <w:lang w:val="en-US" w:eastAsia="zh-CN"/>
                    </w:rPr>
                    <w:t>扩建</w:t>
                  </w:r>
                  <w:r>
                    <w:rPr>
                      <w:rFonts w:hint="default" w:ascii="Times New Roman" w:hAnsi="Times New Roman" w:eastAsia="宋体" w:cs="Times New Roman"/>
                      <w:b w:val="0"/>
                      <w:bCs/>
                      <w:color w:val="000000" w:themeColor="text1"/>
                      <w:sz w:val="21"/>
                      <w:szCs w:val="21"/>
                    </w:rPr>
                    <w:t>前</w:t>
                  </w:r>
                </w:p>
              </w:tc>
              <w:tc>
                <w:tcPr>
                  <w:tcW w:w="655" w:type="pct"/>
                  <w:tcBorders>
                    <w:tl2br w:val="nil"/>
                    <w:tr2bl w:val="nil"/>
                  </w:tcBorders>
                  <w:vAlign w:val="center"/>
                </w:tcPr>
                <w:p w14:paraId="6945ABC4">
                  <w:pPr>
                    <w:spacing w:line="280" w:lineRule="exact"/>
                    <w:jc w:val="center"/>
                    <w:rPr>
                      <w:sz w:val="21"/>
                      <w:szCs w:val="21"/>
                    </w:rPr>
                  </w:pPr>
                  <w:r>
                    <w:rPr>
                      <w:rFonts w:hint="eastAsia" w:cs="Times New Roman"/>
                      <w:b w:val="0"/>
                      <w:bCs/>
                      <w:color w:val="000000" w:themeColor="text1"/>
                      <w:sz w:val="21"/>
                      <w:szCs w:val="21"/>
                      <w:lang w:val="en-US" w:eastAsia="zh-CN"/>
                    </w:rPr>
                    <w:t>扩建</w:t>
                  </w:r>
                  <w:r>
                    <w:rPr>
                      <w:rFonts w:hint="default" w:ascii="Times New Roman" w:hAnsi="Times New Roman" w:eastAsia="宋体" w:cs="Times New Roman"/>
                      <w:b w:val="0"/>
                      <w:bCs/>
                      <w:color w:val="000000" w:themeColor="text1"/>
                      <w:sz w:val="21"/>
                      <w:szCs w:val="21"/>
                    </w:rPr>
                    <w:t>后</w:t>
                  </w:r>
                </w:p>
              </w:tc>
              <w:tc>
                <w:tcPr>
                  <w:tcW w:w="782" w:type="pct"/>
                  <w:tcBorders>
                    <w:tl2br w:val="nil"/>
                    <w:tr2bl w:val="nil"/>
                  </w:tcBorders>
                  <w:vAlign w:val="center"/>
                </w:tcPr>
                <w:p w14:paraId="033FC090">
                  <w:pPr>
                    <w:jc w:val="center"/>
                    <w:rPr>
                      <w:sz w:val="21"/>
                      <w:szCs w:val="21"/>
                    </w:rPr>
                  </w:pPr>
                  <w:r>
                    <w:rPr>
                      <w:rFonts w:hint="default" w:ascii="Times New Roman" w:hAnsi="Times New Roman" w:eastAsia="宋体" w:cs="Times New Roman"/>
                      <w:b w:val="0"/>
                      <w:bCs/>
                      <w:color w:val="000000" w:themeColor="text1"/>
                      <w:sz w:val="21"/>
                      <w:szCs w:val="21"/>
                    </w:rPr>
                    <w:t>增减量</w:t>
                  </w:r>
                </w:p>
              </w:tc>
              <w:tc>
                <w:tcPr>
                  <w:tcW w:w="1608" w:type="pct"/>
                  <w:vMerge w:val="continue"/>
                  <w:tcBorders>
                    <w:tl2br w:val="nil"/>
                    <w:tr2bl w:val="nil"/>
                  </w:tcBorders>
                  <w:vAlign w:val="center"/>
                </w:tcPr>
                <w:p w14:paraId="2E4CD9EB">
                  <w:pPr>
                    <w:jc w:val="center"/>
                    <w:rPr>
                      <w:sz w:val="21"/>
                      <w:szCs w:val="21"/>
                    </w:rPr>
                  </w:pPr>
                </w:p>
              </w:tc>
            </w:tr>
            <w:tr w14:paraId="29D631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15" w:hRule="atLeast"/>
                <w:jc w:val="center"/>
              </w:trPr>
              <w:tc>
                <w:tcPr>
                  <w:tcW w:w="559" w:type="pct"/>
                  <w:tcBorders>
                    <w:tl2br w:val="nil"/>
                    <w:tr2bl w:val="nil"/>
                  </w:tcBorders>
                  <w:vAlign w:val="center"/>
                </w:tcPr>
                <w:p w14:paraId="639F0C1E">
                  <w:pPr>
                    <w:pStyle w:val="18"/>
                    <w:spacing w:line="240" w:lineRule="auto"/>
                    <w:rPr>
                      <w:rFonts w:hint="eastAsia" w:ascii="Times New Roman" w:eastAsia="宋体"/>
                      <w:sz w:val="21"/>
                      <w:szCs w:val="21"/>
                      <w:lang w:val="en-US" w:eastAsia="zh-CN"/>
                    </w:rPr>
                  </w:pPr>
                  <w:r>
                    <w:rPr>
                      <w:rFonts w:hint="eastAsia" w:ascii="Times New Roman" w:eastAsia="宋体"/>
                      <w:sz w:val="21"/>
                      <w:szCs w:val="21"/>
                      <w:lang w:val="en-US" w:eastAsia="zh-CN"/>
                    </w:rPr>
                    <w:t>主体工程</w:t>
                  </w:r>
                </w:p>
              </w:tc>
              <w:tc>
                <w:tcPr>
                  <w:tcW w:w="799" w:type="pct"/>
                  <w:gridSpan w:val="2"/>
                  <w:tcBorders>
                    <w:tl2br w:val="nil"/>
                    <w:tr2bl w:val="nil"/>
                  </w:tcBorders>
                  <w:vAlign w:val="center"/>
                </w:tcPr>
                <w:p w14:paraId="43E254C5">
                  <w:pPr>
                    <w:jc w:val="center"/>
                    <w:rPr>
                      <w:rFonts w:hint="eastAsia" w:eastAsia="宋体"/>
                      <w:sz w:val="21"/>
                      <w:szCs w:val="21"/>
                      <w:lang w:val="en-US" w:eastAsia="zh-CN"/>
                    </w:rPr>
                  </w:pPr>
                  <w:r>
                    <w:rPr>
                      <w:rFonts w:hint="eastAsia"/>
                      <w:sz w:val="21"/>
                      <w:szCs w:val="21"/>
                      <w:lang w:val="en-US" w:eastAsia="zh-CN"/>
                    </w:rPr>
                    <w:t>生产车间</w:t>
                  </w:r>
                </w:p>
              </w:tc>
              <w:tc>
                <w:tcPr>
                  <w:tcW w:w="1020" w:type="dxa"/>
                  <w:tcBorders>
                    <w:tl2br w:val="nil"/>
                    <w:tr2bl w:val="nil"/>
                  </w:tcBorders>
                  <w:vAlign w:val="center"/>
                </w:tcPr>
                <w:p w14:paraId="4CF1F819">
                  <w:pPr>
                    <w:jc w:val="center"/>
                    <w:rPr>
                      <w:rFonts w:hint="eastAsia" w:cs="Times New Roman"/>
                      <w:b w:val="0"/>
                      <w:bCs/>
                      <w:color w:val="000000" w:themeColor="text1"/>
                      <w:sz w:val="21"/>
                      <w:szCs w:val="21"/>
                      <w:lang w:val="en-US" w:eastAsia="zh-CN"/>
                    </w:rPr>
                  </w:pPr>
                  <w:r>
                    <w:rPr>
                      <w:rFonts w:hint="eastAsia"/>
                      <w:color w:val="000000" w:themeColor="text1"/>
                      <w:sz w:val="21"/>
                      <w:szCs w:val="21"/>
                    </w:rPr>
                    <w:t>建筑面积</w:t>
                  </w:r>
                  <w:r>
                    <w:rPr>
                      <w:rFonts w:hint="eastAsia"/>
                      <w:color w:val="000000" w:themeColor="text1"/>
                      <w:sz w:val="21"/>
                      <w:szCs w:val="21"/>
                      <w:lang w:val="en-US" w:eastAsia="zh-CN"/>
                    </w:rPr>
                    <w:t>2000</w:t>
                  </w:r>
                  <w:r>
                    <w:rPr>
                      <w:color w:val="000000" w:themeColor="text1"/>
                      <w:sz w:val="21"/>
                      <w:szCs w:val="21"/>
                    </w:rPr>
                    <w:t>m</w:t>
                  </w:r>
                  <w:r>
                    <w:rPr>
                      <w:color w:val="000000" w:themeColor="text1"/>
                      <w:sz w:val="21"/>
                      <w:szCs w:val="21"/>
                      <w:vertAlign w:val="superscript"/>
                    </w:rPr>
                    <w:t>2</w:t>
                  </w:r>
                </w:p>
              </w:tc>
              <w:tc>
                <w:tcPr>
                  <w:tcW w:w="1125" w:type="dxa"/>
                  <w:tcBorders>
                    <w:tl2br w:val="nil"/>
                    <w:tr2bl w:val="nil"/>
                  </w:tcBorders>
                  <w:vAlign w:val="center"/>
                </w:tcPr>
                <w:p w14:paraId="2030816A">
                  <w:pPr>
                    <w:jc w:val="center"/>
                    <w:rPr>
                      <w:rFonts w:hint="eastAsia" w:cs="Times New Roman"/>
                      <w:b w:val="0"/>
                      <w:bCs/>
                      <w:color w:val="000000" w:themeColor="text1"/>
                      <w:sz w:val="21"/>
                      <w:szCs w:val="21"/>
                      <w:lang w:val="en-US" w:eastAsia="zh-CN"/>
                    </w:rPr>
                  </w:pPr>
                  <w:r>
                    <w:rPr>
                      <w:rFonts w:hint="eastAsia"/>
                      <w:color w:val="000000" w:themeColor="text1"/>
                      <w:sz w:val="21"/>
                      <w:szCs w:val="21"/>
                    </w:rPr>
                    <w:t>建筑面积</w:t>
                  </w:r>
                  <w:r>
                    <w:rPr>
                      <w:rFonts w:hint="eastAsia"/>
                      <w:color w:val="000000" w:themeColor="text1"/>
                      <w:sz w:val="21"/>
                      <w:szCs w:val="21"/>
                      <w:lang w:val="en-US" w:eastAsia="zh-CN"/>
                    </w:rPr>
                    <w:t>2000</w:t>
                  </w:r>
                  <w:r>
                    <w:rPr>
                      <w:color w:val="000000" w:themeColor="text1"/>
                      <w:sz w:val="21"/>
                      <w:szCs w:val="21"/>
                    </w:rPr>
                    <w:t>m</w:t>
                  </w:r>
                  <w:r>
                    <w:rPr>
                      <w:color w:val="000000" w:themeColor="text1"/>
                      <w:sz w:val="21"/>
                      <w:szCs w:val="21"/>
                      <w:vertAlign w:val="superscript"/>
                    </w:rPr>
                    <w:t>2</w:t>
                  </w:r>
                </w:p>
              </w:tc>
              <w:tc>
                <w:tcPr>
                  <w:tcW w:w="1342" w:type="dxa"/>
                  <w:tcBorders>
                    <w:tl2br w:val="nil"/>
                    <w:tr2bl w:val="nil"/>
                  </w:tcBorders>
                  <w:vAlign w:val="center"/>
                </w:tcPr>
                <w:p w14:paraId="5C74BD25">
                  <w:pPr>
                    <w:jc w:val="center"/>
                    <w:rPr>
                      <w:rFonts w:hint="default" w:ascii="Times New Roman" w:hAnsi="Times New Roman" w:eastAsia="宋体" w:cs="Times New Roman"/>
                      <w:b w:val="0"/>
                      <w:bCs/>
                      <w:color w:val="000000" w:themeColor="text1"/>
                      <w:sz w:val="21"/>
                      <w:szCs w:val="21"/>
                    </w:rPr>
                  </w:pPr>
                  <w:r>
                    <w:rPr>
                      <w:rFonts w:hint="eastAsia"/>
                      <w:color w:val="000000" w:themeColor="text1"/>
                      <w:sz w:val="21"/>
                      <w:szCs w:val="21"/>
                      <w:lang w:val="en-US" w:eastAsia="zh-CN"/>
                    </w:rPr>
                    <w:t>0</w:t>
                  </w:r>
                </w:p>
              </w:tc>
              <w:tc>
                <w:tcPr>
                  <w:tcW w:w="1608" w:type="pct"/>
                  <w:tcBorders>
                    <w:tl2br w:val="nil"/>
                    <w:tr2bl w:val="nil"/>
                  </w:tcBorders>
                  <w:vAlign w:val="center"/>
                </w:tcPr>
                <w:p w14:paraId="7A6BFE18">
                  <w:pPr>
                    <w:jc w:val="center"/>
                    <w:rPr>
                      <w:sz w:val="21"/>
                      <w:szCs w:val="21"/>
                    </w:rPr>
                  </w:pPr>
                  <w:r>
                    <w:rPr>
                      <w:rFonts w:hint="eastAsia" w:ascii="Times New Roman" w:hAnsi="Times New Roman" w:eastAsia="宋体" w:cs="Times New Roman"/>
                      <w:sz w:val="21"/>
                      <w:szCs w:val="21"/>
                    </w:rPr>
                    <w:t>位于租用厂房内，原有</w:t>
                  </w:r>
                </w:p>
              </w:tc>
            </w:tr>
            <w:tr w14:paraId="108AD8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666" w:hRule="exact"/>
                <w:jc w:val="center"/>
              </w:trPr>
              <w:tc>
                <w:tcPr>
                  <w:tcW w:w="559" w:type="pct"/>
                  <w:tcBorders>
                    <w:tl2br w:val="nil"/>
                    <w:tr2bl w:val="nil"/>
                  </w:tcBorders>
                  <w:vAlign w:val="center"/>
                </w:tcPr>
                <w:p w14:paraId="4CC307CC">
                  <w:pPr>
                    <w:pStyle w:val="18"/>
                    <w:spacing w:line="240" w:lineRule="auto"/>
                    <w:rPr>
                      <w:rFonts w:ascii="Times New Roman" w:eastAsia="宋体"/>
                      <w:sz w:val="21"/>
                      <w:szCs w:val="21"/>
                    </w:rPr>
                  </w:pPr>
                  <w:r>
                    <w:rPr>
                      <w:rFonts w:ascii="Times New Roman" w:eastAsia="宋体"/>
                      <w:sz w:val="21"/>
                      <w:szCs w:val="21"/>
                    </w:rPr>
                    <w:t>贮运工程</w:t>
                  </w:r>
                </w:p>
              </w:tc>
              <w:tc>
                <w:tcPr>
                  <w:tcW w:w="799" w:type="pct"/>
                  <w:gridSpan w:val="2"/>
                  <w:tcBorders>
                    <w:tl2br w:val="nil"/>
                    <w:tr2bl w:val="nil"/>
                  </w:tcBorders>
                  <w:vAlign w:val="center"/>
                </w:tcPr>
                <w:p w14:paraId="659AB510">
                  <w:pPr>
                    <w:pStyle w:val="18"/>
                    <w:spacing w:line="240" w:lineRule="auto"/>
                    <w:rPr>
                      <w:rFonts w:hint="eastAsia" w:ascii="Times New Roman" w:eastAsia="宋体"/>
                      <w:color w:val="000000" w:themeColor="text1"/>
                      <w:sz w:val="21"/>
                      <w:szCs w:val="21"/>
                    </w:rPr>
                  </w:pPr>
                  <w:r>
                    <w:rPr>
                      <w:rFonts w:ascii="Times New Roman" w:eastAsia="宋体"/>
                      <w:color w:val="000000" w:themeColor="text1"/>
                      <w:sz w:val="21"/>
                      <w:szCs w:val="21"/>
                    </w:rPr>
                    <w:t>原料</w:t>
                  </w:r>
                  <w:r>
                    <w:rPr>
                      <w:rFonts w:hint="eastAsia" w:ascii="Times New Roman" w:eastAsia="宋体"/>
                      <w:color w:val="000000" w:themeColor="text1"/>
                      <w:sz w:val="21"/>
                      <w:szCs w:val="21"/>
                      <w:lang w:val="en-US" w:eastAsia="zh-CN"/>
                    </w:rPr>
                    <w:t>及</w:t>
                  </w:r>
                  <w:r>
                    <w:rPr>
                      <w:rFonts w:hint="eastAsia" w:ascii="Times New Roman" w:eastAsia="宋体"/>
                      <w:color w:val="000000" w:themeColor="text1"/>
                      <w:sz w:val="21"/>
                      <w:szCs w:val="21"/>
                    </w:rPr>
                    <w:t>成品</w:t>
                  </w:r>
                </w:p>
                <w:p w14:paraId="15DC3507">
                  <w:pPr>
                    <w:pStyle w:val="18"/>
                    <w:spacing w:line="240" w:lineRule="auto"/>
                    <w:rPr>
                      <w:rFonts w:ascii="Times New Roman" w:eastAsia="宋体"/>
                      <w:color w:val="000000" w:themeColor="text1"/>
                      <w:sz w:val="21"/>
                      <w:szCs w:val="21"/>
                    </w:rPr>
                  </w:pPr>
                  <w:r>
                    <w:rPr>
                      <w:rFonts w:hint="eastAsia" w:ascii="Times New Roman" w:eastAsia="宋体"/>
                      <w:color w:val="000000" w:themeColor="text1"/>
                      <w:sz w:val="21"/>
                      <w:szCs w:val="21"/>
                    </w:rPr>
                    <w:t>仓库</w:t>
                  </w:r>
                </w:p>
              </w:tc>
              <w:tc>
                <w:tcPr>
                  <w:tcW w:w="594" w:type="pct"/>
                  <w:tcBorders>
                    <w:tl2br w:val="nil"/>
                    <w:tr2bl w:val="nil"/>
                  </w:tcBorders>
                  <w:vAlign w:val="center"/>
                </w:tcPr>
                <w:p w14:paraId="2A9D6575">
                  <w:pPr>
                    <w:jc w:val="center"/>
                    <w:rPr>
                      <w:color w:val="000000" w:themeColor="text1"/>
                      <w:sz w:val="21"/>
                      <w:szCs w:val="21"/>
                    </w:rPr>
                  </w:pPr>
                  <w:r>
                    <w:rPr>
                      <w:rFonts w:hint="eastAsia"/>
                      <w:color w:val="000000" w:themeColor="text1"/>
                      <w:sz w:val="21"/>
                      <w:szCs w:val="21"/>
                    </w:rPr>
                    <w:t>建筑面积</w:t>
                  </w:r>
                  <w:r>
                    <w:rPr>
                      <w:rFonts w:hint="eastAsia"/>
                      <w:color w:val="000000" w:themeColor="text1"/>
                      <w:sz w:val="21"/>
                      <w:szCs w:val="21"/>
                      <w:lang w:val="en-US" w:eastAsia="zh-CN"/>
                    </w:rPr>
                    <w:t>600</w:t>
                  </w:r>
                  <w:r>
                    <w:rPr>
                      <w:color w:val="000000" w:themeColor="text1"/>
                      <w:sz w:val="21"/>
                      <w:szCs w:val="21"/>
                    </w:rPr>
                    <w:t>m</w:t>
                  </w:r>
                  <w:r>
                    <w:rPr>
                      <w:color w:val="000000" w:themeColor="text1"/>
                      <w:sz w:val="21"/>
                      <w:szCs w:val="21"/>
                      <w:vertAlign w:val="superscript"/>
                    </w:rPr>
                    <w:t>2</w:t>
                  </w:r>
                </w:p>
              </w:tc>
              <w:tc>
                <w:tcPr>
                  <w:tcW w:w="655" w:type="pct"/>
                  <w:tcBorders>
                    <w:tl2br w:val="nil"/>
                    <w:tr2bl w:val="nil"/>
                  </w:tcBorders>
                  <w:vAlign w:val="center"/>
                </w:tcPr>
                <w:p w14:paraId="4842B97D">
                  <w:pPr>
                    <w:jc w:val="center"/>
                    <w:rPr>
                      <w:color w:val="000000" w:themeColor="text1"/>
                      <w:sz w:val="21"/>
                      <w:szCs w:val="21"/>
                    </w:rPr>
                  </w:pPr>
                  <w:r>
                    <w:rPr>
                      <w:rFonts w:hint="eastAsia"/>
                      <w:color w:val="000000" w:themeColor="text1"/>
                      <w:sz w:val="21"/>
                      <w:szCs w:val="21"/>
                    </w:rPr>
                    <w:t>建筑面积</w:t>
                  </w:r>
                  <w:r>
                    <w:rPr>
                      <w:rFonts w:hint="eastAsia"/>
                      <w:color w:val="000000" w:themeColor="text1"/>
                      <w:sz w:val="21"/>
                      <w:szCs w:val="21"/>
                      <w:lang w:val="en-US" w:eastAsia="zh-CN"/>
                    </w:rPr>
                    <w:t>600</w:t>
                  </w:r>
                  <w:r>
                    <w:rPr>
                      <w:color w:val="000000" w:themeColor="text1"/>
                      <w:sz w:val="21"/>
                      <w:szCs w:val="21"/>
                    </w:rPr>
                    <w:t>m</w:t>
                  </w:r>
                  <w:r>
                    <w:rPr>
                      <w:color w:val="000000" w:themeColor="text1"/>
                      <w:sz w:val="21"/>
                      <w:szCs w:val="21"/>
                      <w:vertAlign w:val="superscript"/>
                    </w:rPr>
                    <w:t>2</w:t>
                  </w:r>
                </w:p>
              </w:tc>
              <w:tc>
                <w:tcPr>
                  <w:tcW w:w="782" w:type="pct"/>
                  <w:tcBorders>
                    <w:tl2br w:val="nil"/>
                    <w:tr2bl w:val="nil"/>
                  </w:tcBorders>
                  <w:vAlign w:val="center"/>
                </w:tcPr>
                <w:p w14:paraId="1A32BD58">
                  <w:pPr>
                    <w:jc w:val="center"/>
                    <w:rPr>
                      <w:rFonts w:hint="eastAsia" w:eastAsia="宋体"/>
                      <w:color w:val="000000" w:themeColor="text1"/>
                      <w:sz w:val="21"/>
                      <w:szCs w:val="21"/>
                      <w:lang w:eastAsia="zh-CN"/>
                    </w:rPr>
                  </w:pPr>
                  <w:r>
                    <w:rPr>
                      <w:rFonts w:hint="eastAsia"/>
                      <w:color w:val="000000" w:themeColor="text1"/>
                      <w:sz w:val="21"/>
                      <w:szCs w:val="21"/>
                      <w:lang w:val="en-US" w:eastAsia="zh-CN"/>
                    </w:rPr>
                    <w:t>0</w:t>
                  </w:r>
                </w:p>
              </w:tc>
              <w:tc>
                <w:tcPr>
                  <w:tcW w:w="1608" w:type="pct"/>
                  <w:tcBorders>
                    <w:tl2br w:val="nil"/>
                    <w:tr2bl w:val="nil"/>
                  </w:tcBorders>
                  <w:vAlign w:val="center"/>
                </w:tcPr>
                <w:p w14:paraId="1F8DA7E3">
                  <w:pPr>
                    <w:jc w:val="center"/>
                    <w:rPr>
                      <w:sz w:val="21"/>
                      <w:szCs w:val="21"/>
                    </w:rPr>
                  </w:pPr>
                  <w:r>
                    <w:rPr>
                      <w:rFonts w:hint="eastAsia" w:ascii="Times New Roman" w:hAnsi="Times New Roman" w:eastAsia="宋体" w:cs="Times New Roman"/>
                      <w:sz w:val="21"/>
                      <w:szCs w:val="21"/>
                    </w:rPr>
                    <w:t>位于租用厂房内，原有</w:t>
                  </w:r>
                </w:p>
              </w:tc>
            </w:tr>
            <w:tr w14:paraId="53170C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684" w:hRule="exact"/>
                <w:jc w:val="center"/>
              </w:trPr>
              <w:tc>
                <w:tcPr>
                  <w:tcW w:w="559" w:type="pct"/>
                  <w:vMerge w:val="restart"/>
                  <w:tcBorders>
                    <w:tl2br w:val="nil"/>
                    <w:tr2bl w:val="nil"/>
                  </w:tcBorders>
                  <w:vAlign w:val="center"/>
                </w:tcPr>
                <w:p w14:paraId="32B268E0">
                  <w:pPr>
                    <w:pStyle w:val="91"/>
                    <w:widowControl w:val="0"/>
                    <w:pBdr>
                      <w:bottom w:val="none" w:color="auto" w:sz="0" w:space="0"/>
                      <w:right w:val="none" w:color="auto" w:sz="0" w:space="0"/>
                    </w:pBdr>
                    <w:spacing w:before="0" w:beforeAutospacing="0" w:after="0" w:afterAutospacing="0"/>
                    <w:rPr>
                      <w:rFonts w:eastAsia="宋体"/>
                      <w:kern w:val="2"/>
                      <w:sz w:val="21"/>
                      <w:szCs w:val="21"/>
                    </w:rPr>
                  </w:pPr>
                  <w:r>
                    <w:rPr>
                      <w:rFonts w:eastAsia="宋体"/>
                      <w:kern w:val="2"/>
                      <w:sz w:val="21"/>
                      <w:szCs w:val="21"/>
                    </w:rPr>
                    <w:t>公用</w:t>
                  </w:r>
                </w:p>
                <w:p w14:paraId="71004171">
                  <w:pPr>
                    <w:pStyle w:val="91"/>
                    <w:widowControl w:val="0"/>
                    <w:pBdr>
                      <w:bottom w:val="none" w:color="auto" w:sz="0" w:space="0"/>
                      <w:right w:val="none" w:color="auto" w:sz="0" w:space="0"/>
                    </w:pBdr>
                    <w:spacing w:before="0" w:beforeAutospacing="0" w:after="0" w:afterAutospacing="0"/>
                    <w:rPr>
                      <w:rFonts w:eastAsia="宋体"/>
                      <w:kern w:val="2"/>
                      <w:sz w:val="21"/>
                      <w:szCs w:val="21"/>
                    </w:rPr>
                  </w:pPr>
                  <w:r>
                    <w:rPr>
                      <w:rFonts w:eastAsia="宋体"/>
                      <w:kern w:val="2"/>
                      <w:sz w:val="21"/>
                      <w:szCs w:val="21"/>
                    </w:rPr>
                    <w:t>工程</w:t>
                  </w:r>
                </w:p>
              </w:tc>
              <w:tc>
                <w:tcPr>
                  <w:tcW w:w="305" w:type="pct"/>
                  <w:tcBorders>
                    <w:tl2br w:val="nil"/>
                    <w:tr2bl w:val="nil"/>
                  </w:tcBorders>
                  <w:tcMar>
                    <w:left w:w="0" w:type="dxa"/>
                    <w:right w:w="0" w:type="dxa"/>
                  </w:tcMar>
                  <w:vAlign w:val="center"/>
                </w:tcPr>
                <w:p w14:paraId="53B9E6A9">
                  <w:pPr>
                    <w:jc w:val="center"/>
                    <w:rPr>
                      <w:sz w:val="21"/>
                      <w:szCs w:val="21"/>
                    </w:rPr>
                  </w:pPr>
                  <w:r>
                    <w:rPr>
                      <w:sz w:val="21"/>
                      <w:szCs w:val="21"/>
                    </w:rPr>
                    <w:t>给水</w:t>
                  </w:r>
                </w:p>
                <w:p w14:paraId="590B592C">
                  <w:pPr>
                    <w:jc w:val="center"/>
                    <w:rPr>
                      <w:sz w:val="21"/>
                      <w:szCs w:val="21"/>
                    </w:rPr>
                  </w:pPr>
                  <w:r>
                    <w:rPr>
                      <w:sz w:val="21"/>
                      <w:szCs w:val="21"/>
                    </w:rPr>
                    <w:t>系统</w:t>
                  </w:r>
                </w:p>
              </w:tc>
              <w:tc>
                <w:tcPr>
                  <w:tcW w:w="494" w:type="pct"/>
                  <w:tcBorders>
                    <w:tl2br w:val="nil"/>
                    <w:tr2bl w:val="nil"/>
                  </w:tcBorders>
                  <w:vAlign w:val="center"/>
                </w:tcPr>
                <w:p w14:paraId="79FD152C">
                  <w:pPr>
                    <w:jc w:val="center"/>
                    <w:rPr>
                      <w:sz w:val="21"/>
                      <w:szCs w:val="21"/>
                    </w:rPr>
                  </w:pPr>
                  <w:r>
                    <w:rPr>
                      <w:sz w:val="21"/>
                      <w:szCs w:val="21"/>
                    </w:rPr>
                    <w:t>自来水</w:t>
                  </w:r>
                </w:p>
              </w:tc>
              <w:tc>
                <w:tcPr>
                  <w:tcW w:w="594" w:type="pct"/>
                  <w:tcBorders>
                    <w:tl2br w:val="nil"/>
                    <w:tr2bl w:val="nil"/>
                  </w:tcBorders>
                  <w:vAlign w:val="center"/>
                </w:tcPr>
                <w:p w14:paraId="4A5613F7">
                  <w:pPr>
                    <w:jc w:val="center"/>
                    <w:rPr>
                      <w:sz w:val="21"/>
                      <w:szCs w:val="21"/>
                    </w:rPr>
                  </w:pPr>
                  <w:r>
                    <w:rPr>
                      <w:sz w:val="21"/>
                      <w:szCs w:val="21"/>
                    </w:rPr>
                    <w:t>DN100</w:t>
                  </w:r>
                </w:p>
              </w:tc>
              <w:tc>
                <w:tcPr>
                  <w:tcW w:w="655" w:type="pct"/>
                  <w:tcBorders>
                    <w:tl2br w:val="nil"/>
                    <w:tr2bl w:val="nil"/>
                  </w:tcBorders>
                  <w:vAlign w:val="center"/>
                </w:tcPr>
                <w:p w14:paraId="49EBB761">
                  <w:pPr>
                    <w:jc w:val="center"/>
                    <w:rPr>
                      <w:sz w:val="21"/>
                      <w:szCs w:val="21"/>
                    </w:rPr>
                  </w:pPr>
                  <w:r>
                    <w:rPr>
                      <w:sz w:val="21"/>
                      <w:szCs w:val="21"/>
                    </w:rPr>
                    <w:t>DN100</w:t>
                  </w:r>
                </w:p>
              </w:tc>
              <w:tc>
                <w:tcPr>
                  <w:tcW w:w="782" w:type="pct"/>
                  <w:tcBorders>
                    <w:tl2br w:val="nil"/>
                    <w:tr2bl w:val="nil"/>
                  </w:tcBorders>
                  <w:vAlign w:val="center"/>
                </w:tcPr>
                <w:p w14:paraId="4642F55D">
                  <w:pPr>
                    <w:jc w:val="center"/>
                    <w:rPr>
                      <w:sz w:val="21"/>
                      <w:szCs w:val="21"/>
                    </w:rPr>
                  </w:pPr>
                  <w:r>
                    <w:rPr>
                      <w:sz w:val="21"/>
                      <w:szCs w:val="21"/>
                    </w:rPr>
                    <w:t>0</w:t>
                  </w:r>
                </w:p>
              </w:tc>
              <w:tc>
                <w:tcPr>
                  <w:tcW w:w="1608" w:type="pct"/>
                  <w:tcBorders>
                    <w:tl2br w:val="nil"/>
                    <w:tr2bl w:val="nil"/>
                  </w:tcBorders>
                  <w:vAlign w:val="center"/>
                </w:tcPr>
                <w:p w14:paraId="5C1DB94F">
                  <w:pPr>
                    <w:jc w:val="center"/>
                    <w:rPr>
                      <w:rFonts w:hint="eastAsia" w:eastAsia="宋体"/>
                      <w:sz w:val="21"/>
                      <w:szCs w:val="21"/>
                      <w:lang w:eastAsia="zh-CN"/>
                    </w:rPr>
                  </w:pPr>
                  <w:r>
                    <w:rPr>
                      <w:sz w:val="21"/>
                      <w:szCs w:val="21"/>
                    </w:rPr>
                    <w:t>当地自来水管网，</w:t>
                  </w:r>
                  <w:r>
                    <w:rPr>
                      <w:rFonts w:hint="eastAsia"/>
                      <w:sz w:val="21"/>
                      <w:szCs w:val="21"/>
                      <w:lang w:val="en-US" w:eastAsia="zh-CN"/>
                    </w:rPr>
                    <w:t>原有</w:t>
                  </w:r>
                </w:p>
              </w:tc>
            </w:tr>
            <w:tr w14:paraId="6884E4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906" w:hRule="exact"/>
                <w:jc w:val="center"/>
              </w:trPr>
              <w:tc>
                <w:tcPr>
                  <w:tcW w:w="559" w:type="pct"/>
                  <w:vMerge w:val="continue"/>
                  <w:tcBorders>
                    <w:tl2br w:val="nil"/>
                    <w:tr2bl w:val="nil"/>
                  </w:tcBorders>
                  <w:vAlign w:val="center"/>
                </w:tcPr>
                <w:p w14:paraId="7A3212A1">
                  <w:pPr>
                    <w:jc w:val="center"/>
                    <w:rPr>
                      <w:sz w:val="21"/>
                      <w:szCs w:val="21"/>
                    </w:rPr>
                  </w:pPr>
                </w:p>
              </w:tc>
              <w:tc>
                <w:tcPr>
                  <w:tcW w:w="305" w:type="pct"/>
                  <w:vMerge w:val="restart"/>
                  <w:tcBorders>
                    <w:tl2br w:val="nil"/>
                    <w:tr2bl w:val="nil"/>
                  </w:tcBorders>
                  <w:tcMar>
                    <w:left w:w="0" w:type="dxa"/>
                    <w:right w:w="0" w:type="dxa"/>
                  </w:tcMar>
                  <w:vAlign w:val="center"/>
                </w:tcPr>
                <w:p w14:paraId="4CA3354B">
                  <w:pPr>
                    <w:jc w:val="center"/>
                    <w:rPr>
                      <w:sz w:val="21"/>
                      <w:szCs w:val="21"/>
                    </w:rPr>
                  </w:pPr>
                  <w:r>
                    <w:rPr>
                      <w:sz w:val="21"/>
                      <w:szCs w:val="21"/>
                    </w:rPr>
                    <w:t>排水</w:t>
                  </w:r>
                </w:p>
                <w:p w14:paraId="4A648A91">
                  <w:pPr>
                    <w:jc w:val="center"/>
                    <w:rPr>
                      <w:sz w:val="21"/>
                      <w:szCs w:val="21"/>
                    </w:rPr>
                  </w:pPr>
                  <w:r>
                    <w:rPr>
                      <w:sz w:val="21"/>
                      <w:szCs w:val="21"/>
                    </w:rPr>
                    <w:t>系统</w:t>
                  </w:r>
                </w:p>
              </w:tc>
              <w:tc>
                <w:tcPr>
                  <w:tcW w:w="494" w:type="pct"/>
                  <w:tcBorders>
                    <w:tl2br w:val="nil"/>
                    <w:tr2bl w:val="nil"/>
                  </w:tcBorders>
                  <w:tcMar>
                    <w:left w:w="0" w:type="dxa"/>
                    <w:right w:w="0" w:type="dxa"/>
                  </w:tcMar>
                  <w:vAlign w:val="center"/>
                </w:tcPr>
                <w:p w14:paraId="537694DB">
                  <w:pPr>
                    <w:jc w:val="center"/>
                    <w:rPr>
                      <w:sz w:val="21"/>
                      <w:szCs w:val="21"/>
                    </w:rPr>
                  </w:pPr>
                  <w:r>
                    <w:rPr>
                      <w:sz w:val="21"/>
                      <w:szCs w:val="21"/>
                    </w:rPr>
                    <w:t>雨水</w:t>
                  </w:r>
                </w:p>
                <w:p w14:paraId="45E01FFF">
                  <w:pPr>
                    <w:jc w:val="center"/>
                    <w:rPr>
                      <w:sz w:val="21"/>
                      <w:szCs w:val="21"/>
                    </w:rPr>
                  </w:pPr>
                  <w:r>
                    <w:rPr>
                      <w:sz w:val="21"/>
                      <w:szCs w:val="21"/>
                    </w:rPr>
                    <w:t>管网</w:t>
                  </w:r>
                </w:p>
              </w:tc>
              <w:tc>
                <w:tcPr>
                  <w:tcW w:w="594" w:type="pct"/>
                  <w:tcBorders>
                    <w:tl2br w:val="nil"/>
                    <w:tr2bl w:val="nil"/>
                  </w:tcBorders>
                  <w:tcMar>
                    <w:left w:w="0" w:type="dxa"/>
                    <w:right w:w="0" w:type="dxa"/>
                  </w:tcMar>
                  <w:vAlign w:val="center"/>
                </w:tcPr>
                <w:p w14:paraId="7445FC37">
                  <w:pPr>
                    <w:jc w:val="center"/>
                    <w:rPr>
                      <w:sz w:val="21"/>
                      <w:szCs w:val="21"/>
                    </w:rPr>
                  </w:pPr>
                  <w:r>
                    <w:rPr>
                      <w:sz w:val="21"/>
                      <w:szCs w:val="21"/>
                    </w:rPr>
                    <w:t>DN</w:t>
                  </w:r>
                  <w:r>
                    <w:rPr>
                      <w:rFonts w:hint="eastAsia"/>
                      <w:sz w:val="21"/>
                      <w:szCs w:val="21"/>
                      <w:lang w:val="en-US" w:eastAsia="zh-CN"/>
                    </w:rPr>
                    <w:t>3</w:t>
                  </w:r>
                  <w:r>
                    <w:rPr>
                      <w:sz w:val="21"/>
                      <w:szCs w:val="21"/>
                    </w:rPr>
                    <w:t>00</w:t>
                  </w:r>
                </w:p>
              </w:tc>
              <w:tc>
                <w:tcPr>
                  <w:tcW w:w="655" w:type="pct"/>
                  <w:tcBorders>
                    <w:tl2br w:val="nil"/>
                    <w:tr2bl w:val="nil"/>
                  </w:tcBorders>
                  <w:vAlign w:val="center"/>
                </w:tcPr>
                <w:p w14:paraId="7DAB6F31">
                  <w:pPr>
                    <w:jc w:val="center"/>
                    <w:rPr>
                      <w:sz w:val="21"/>
                      <w:szCs w:val="21"/>
                    </w:rPr>
                  </w:pPr>
                  <w:r>
                    <w:rPr>
                      <w:sz w:val="21"/>
                      <w:szCs w:val="21"/>
                    </w:rPr>
                    <w:t>DN</w:t>
                  </w:r>
                  <w:r>
                    <w:rPr>
                      <w:rFonts w:hint="eastAsia"/>
                      <w:sz w:val="21"/>
                      <w:szCs w:val="21"/>
                      <w:lang w:val="en-US" w:eastAsia="zh-CN"/>
                    </w:rPr>
                    <w:t>3</w:t>
                  </w:r>
                  <w:r>
                    <w:rPr>
                      <w:sz w:val="21"/>
                      <w:szCs w:val="21"/>
                    </w:rPr>
                    <w:t>00</w:t>
                  </w:r>
                </w:p>
              </w:tc>
              <w:tc>
                <w:tcPr>
                  <w:tcW w:w="782" w:type="pct"/>
                  <w:tcBorders>
                    <w:tl2br w:val="nil"/>
                    <w:tr2bl w:val="nil"/>
                  </w:tcBorders>
                  <w:vAlign w:val="center"/>
                </w:tcPr>
                <w:p w14:paraId="71A67DB8">
                  <w:pPr>
                    <w:pStyle w:val="18"/>
                    <w:spacing w:line="240" w:lineRule="auto"/>
                    <w:outlineLvl w:val="0"/>
                    <w:rPr>
                      <w:rFonts w:ascii="Times New Roman" w:eastAsia="宋体"/>
                      <w:sz w:val="21"/>
                      <w:szCs w:val="21"/>
                    </w:rPr>
                  </w:pPr>
                  <w:r>
                    <w:rPr>
                      <w:rFonts w:ascii="Times New Roman" w:eastAsia="宋体"/>
                      <w:sz w:val="21"/>
                      <w:szCs w:val="21"/>
                    </w:rPr>
                    <w:t>0</w:t>
                  </w:r>
                </w:p>
              </w:tc>
              <w:tc>
                <w:tcPr>
                  <w:tcW w:w="1608" w:type="pct"/>
                  <w:tcBorders>
                    <w:tl2br w:val="nil"/>
                    <w:tr2bl w:val="nil"/>
                  </w:tcBorders>
                  <w:vAlign w:val="center"/>
                </w:tcPr>
                <w:p w14:paraId="66DC5561">
                  <w:pPr>
                    <w:jc w:val="center"/>
                    <w:rPr>
                      <w:rFonts w:hint="default" w:eastAsia="宋体"/>
                      <w:sz w:val="21"/>
                      <w:szCs w:val="21"/>
                      <w:lang w:val="en-US" w:eastAsia="zh-CN"/>
                    </w:rPr>
                  </w:pPr>
                  <w:r>
                    <w:rPr>
                      <w:rFonts w:hint="eastAsia"/>
                      <w:color w:val="000000"/>
                      <w:sz w:val="21"/>
                      <w:szCs w:val="21"/>
                    </w:rPr>
                    <w:t>已接管市政雨水管网，</w:t>
                  </w:r>
                  <w:r>
                    <w:rPr>
                      <w:rFonts w:hint="eastAsia"/>
                      <w:color w:val="000000"/>
                      <w:kern w:val="0"/>
                      <w:sz w:val="21"/>
                      <w:szCs w:val="21"/>
                    </w:rPr>
                    <w:t>雨水排放口已根据相关规范要求设置</w:t>
                  </w:r>
                  <w:r>
                    <w:rPr>
                      <w:rFonts w:hint="eastAsia"/>
                      <w:color w:val="000000"/>
                      <w:kern w:val="0"/>
                      <w:sz w:val="21"/>
                      <w:szCs w:val="21"/>
                      <w:lang w:eastAsia="zh-CN"/>
                    </w:rPr>
                    <w:t>，</w:t>
                  </w:r>
                  <w:r>
                    <w:rPr>
                      <w:rFonts w:hint="eastAsia"/>
                      <w:color w:val="000000"/>
                      <w:kern w:val="0"/>
                      <w:sz w:val="21"/>
                      <w:szCs w:val="21"/>
                      <w:lang w:val="en-US" w:eastAsia="zh-CN"/>
                    </w:rPr>
                    <w:t>原有</w:t>
                  </w:r>
                </w:p>
              </w:tc>
            </w:tr>
            <w:tr w14:paraId="3B3D9E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1909" w:hRule="exact"/>
                <w:jc w:val="center"/>
              </w:trPr>
              <w:tc>
                <w:tcPr>
                  <w:tcW w:w="559" w:type="pct"/>
                  <w:vMerge w:val="continue"/>
                  <w:tcBorders>
                    <w:tl2br w:val="nil"/>
                    <w:tr2bl w:val="nil"/>
                  </w:tcBorders>
                  <w:vAlign w:val="center"/>
                </w:tcPr>
                <w:p w14:paraId="1EFEB324">
                  <w:pPr>
                    <w:jc w:val="center"/>
                    <w:rPr>
                      <w:sz w:val="21"/>
                      <w:szCs w:val="21"/>
                    </w:rPr>
                  </w:pPr>
                </w:p>
              </w:tc>
              <w:tc>
                <w:tcPr>
                  <w:tcW w:w="305" w:type="pct"/>
                  <w:vMerge w:val="continue"/>
                  <w:tcBorders>
                    <w:tl2br w:val="nil"/>
                    <w:tr2bl w:val="nil"/>
                  </w:tcBorders>
                  <w:vAlign w:val="center"/>
                </w:tcPr>
                <w:p w14:paraId="0DB249C9">
                  <w:pPr>
                    <w:jc w:val="center"/>
                    <w:rPr>
                      <w:sz w:val="21"/>
                      <w:szCs w:val="21"/>
                    </w:rPr>
                  </w:pPr>
                </w:p>
              </w:tc>
              <w:tc>
                <w:tcPr>
                  <w:tcW w:w="494" w:type="pct"/>
                  <w:tcBorders>
                    <w:tl2br w:val="nil"/>
                    <w:tr2bl w:val="nil"/>
                  </w:tcBorders>
                  <w:vAlign w:val="center"/>
                </w:tcPr>
                <w:p w14:paraId="0210F9BE">
                  <w:pPr>
                    <w:jc w:val="center"/>
                    <w:rPr>
                      <w:sz w:val="21"/>
                      <w:szCs w:val="21"/>
                    </w:rPr>
                  </w:pPr>
                  <w:r>
                    <w:rPr>
                      <w:sz w:val="21"/>
                      <w:szCs w:val="21"/>
                    </w:rPr>
                    <w:t>污水</w:t>
                  </w:r>
                </w:p>
                <w:p w14:paraId="5068F934">
                  <w:pPr>
                    <w:jc w:val="center"/>
                    <w:rPr>
                      <w:sz w:val="21"/>
                      <w:szCs w:val="21"/>
                    </w:rPr>
                  </w:pPr>
                  <w:r>
                    <w:rPr>
                      <w:sz w:val="21"/>
                      <w:szCs w:val="21"/>
                    </w:rPr>
                    <w:t>管网</w:t>
                  </w:r>
                </w:p>
              </w:tc>
              <w:tc>
                <w:tcPr>
                  <w:tcW w:w="594" w:type="pct"/>
                  <w:tcBorders>
                    <w:tl2br w:val="nil"/>
                    <w:tr2bl w:val="nil"/>
                  </w:tcBorders>
                  <w:vAlign w:val="center"/>
                </w:tcPr>
                <w:p w14:paraId="7A574D79">
                  <w:pPr>
                    <w:jc w:val="center"/>
                    <w:rPr>
                      <w:sz w:val="21"/>
                      <w:szCs w:val="21"/>
                    </w:rPr>
                  </w:pPr>
                  <w:r>
                    <w:rPr>
                      <w:sz w:val="21"/>
                      <w:szCs w:val="21"/>
                    </w:rPr>
                    <w:t>DN200</w:t>
                  </w:r>
                </w:p>
              </w:tc>
              <w:tc>
                <w:tcPr>
                  <w:tcW w:w="655" w:type="pct"/>
                  <w:tcBorders>
                    <w:tl2br w:val="nil"/>
                    <w:tr2bl w:val="nil"/>
                  </w:tcBorders>
                  <w:vAlign w:val="center"/>
                </w:tcPr>
                <w:p w14:paraId="4B8EBF26">
                  <w:pPr>
                    <w:jc w:val="center"/>
                    <w:rPr>
                      <w:sz w:val="21"/>
                      <w:szCs w:val="21"/>
                    </w:rPr>
                  </w:pPr>
                  <w:r>
                    <w:rPr>
                      <w:sz w:val="21"/>
                      <w:szCs w:val="21"/>
                    </w:rPr>
                    <w:t>DN200</w:t>
                  </w:r>
                </w:p>
              </w:tc>
              <w:tc>
                <w:tcPr>
                  <w:tcW w:w="782" w:type="pct"/>
                  <w:tcBorders>
                    <w:tl2br w:val="nil"/>
                    <w:tr2bl w:val="nil"/>
                  </w:tcBorders>
                  <w:vAlign w:val="center"/>
                </w:tcPr>
                <w:p w14:paraId="46A3E95F">
                  <w:pPr>
                    <w:jc w:val="center"/>
                    <w:rPr>
                      <w:sz w:val="21"/>
                      <w:szCs w:val="21"/>
                    </w:rPr>
                  </w:pPr>
                  <w:r>
                    <w:rPr>
                      <w:sz w:val="21"/>
                      <w:szCs w:val="21"/>
                    </w:rPr>
                    <w:t>0</w:t>
                  </w:r>
                </w:p>
              </w:tc>
              <w:tc>
                <w:tcPr>
                  <w:tcW w:w="1608" w:type="pct"/>
                  <w:tcBorders>
                    <w:tl2br w:val="nil"/>
                    <w:tr2bl w:val="nil"/>
                  </w:tcBorders>
                  <w:vAlign w:val="center"/>
                </w:tcPr>
                <w:p w14:paraId="45AD3A8C">
                  <w:pPr>
                    <w:keepNext w:val="0"/>
                    <w:keepLines w:val="0"/>
                    <w:pageBreakBefore w:val="0"/>
                    <w:widowControl w:val="0"/>
                    <w:kinsoku/>
                    <w:wordWrap/>
                    <w:overflowPunct/>
                    <w:topLinePunct w:val="0"/>
                    <w:autoSpaceDE/>
                    <w:autoSpaceDN/>
                    <w:bidi w:val="0"/>
                    <w:adjustRightInd/>
                    <w:snapToGrid/>
                    <w:spacing w:line="300" w:lineRule="exact"/>
                    <w:jc w:val="both"/>
                    <w:textAlignment w:val="auto"/>
                    <w:rPr>
                      <w:sz w:val="21"/>
                      <w:szCs w:val="21"/>
                    </w:rPr>
                  </w:pPr>
                  <w:r>
                    <w:rPr>
                      <w:rFonts w:hint="eastAsia" w:ascii="Times New Roman" w:hAnsi="Times New Roman" w:eastAsia="宋体" w:cs="Times New Roman"/>
                      <w:sz w:val="21"/>
                      <w:szCs w:val="21"/>
                    </w:rPr>
                    <w:t>生活污水接管口已根据相关规范要求设置，本项目生活污水依托现有化粪池预处理后经现有排污口排入污水管网接管</w:t>
                  </w:r>
                  <w:r>
                    <w:rPr>
                      <w:rFonts w:hint="eastAsia" w:ascii="Times New Roman" w:hAnsi="Times New Roman" w:eastAsia="宋体" w:cs="Times New Roman"/>
                      <w:sz w:val="21"/>
                      <w:szCs w:val="21"/>
                      <w:lang w:val="en-US" w:eastAsia="zh-CN"/>
                    </w:rPr>
                    <w:t>江阴市龙湾污水处理有限公司</w:t>
                  </w:r>
                  <w:r>
                    <w:rPr>
                      <w:rFonts w:hint="eastAsia" w:ascii="Times New Roman" w:hAnsi="Times New Roman" w:eastAsia="宋体" w:cs="Times New Roman"/>
                      <w:sz w:val="21"/>
                      <w:szCs w:val="21"/>
                    </w:rPr>
                    <w:t>集中处理</w:t>
                  </w:r>
                </w:p>
              </w:tc>
            </w:tr>
            <w:tr w14:paraId="0DCD9E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1411" w:hRule="exact"/>
                <w:jc w:val="center"/>
              </w:trPr>
              <w:tc>
                <w:tcPr>
                  <w:tcW w:w="559" w:type="pct"/>
                  <w:vMerge w:val="restart"/>
                  <w:tcBorders>
                    <w:tl2br w:val="nil"/>
                    <w:tr2bl w:val="nil"/>
                  </w:tcBorders>
                  <w:vAlign w:val="center"/>
                </w:tcPr>
                <w:p w14:paraId="3F72BFEC">
                  <w:pPr>
                    <w:jc w:val="center"/>
                    <w:rPr>
                      <w:sz w:val="21"/>
                      <w:szCs w:val="21"/>
                    </w:rPr>
                  </w:pPr>
                  <w:r>
                    <w:rPr>
                      <w:sz w:val="21"/>
                      <w:szCs w:val="21"/>
                    </w:rPr>
                    <w:t>环保</w:t>
                  </w:r>
                </w:p>
                <w:p w14:paraId="57D39A3F">
                  <w:pPr>
                    <w:jc w:val="center"/>
                    <w:rPr>
                      <w:sz w:val="21"/>
                      <w:szCs w:val="21"/>
                    </w:rPr>
                  </w:pPr>
                  <w:r>
                    <w:rPr>
                      <w:sz w:val="21"/>
                      <w:szCs w:val="21"/>
                    </w:rPr>
                    <w:t>工程</w:t>
                  </w:r>
                </w:p>
              </w:tc>
              <w:tc>
                <w:tcPr>
                  <w:tcW w:w="305" w:type="pct"/>
                  <w:vMerge w:val="restart"/>
                  <w:tcBorders>
                    <w:tl2br w:val="nil"/>
                    <w:tr2bl w:val="nil"/>
                  </w:tcBorders>
                  <w:tcMar>
                    <w:left w:w="0" w:type="dxa"/>
                    <w:right w:w="0" w:type="dxa"/>
                  </w:tcMar>
                  <w:vAlign w:val="center"/>
                </w:tcPr>
                <w:p w14:paraId="35F6614D">
                  <w:pPr>
                    <w:jc w:val="center"/>
                    <w:rPr>
                      <w:color w:val="000000" w:themeColor="text1"/>
                      <w:sz w:val="21"/>
                      <w:szCs w:val="21"/>
                    </w:rPr>
                  </w:pPr>
                  <w:r>
                    <w:rPr>
                      <w:rFonts w:hint="eastAsia"/>
                      <w:color w:val="000000" w:themeColor="text1"/>
                      <w:sz w:val="21"/>
                      <w:szCs w:val="21"/>
                    </w:rPr>
                    <w:t>废气</w:t>
                  </w:r>
                </w:p>
              </w:tc>
              <w:tc>
                <w:tcPr>
                  <w:tcW w:w="494" w:type="pct"/>
                  <w:tcBorders>
                    <w:tl2br w:val="nil"/>
                    <w:tr2bl w:val="nil"/>
                  </w:tcBorders>
                  <w:tcMar>
                    <w:left w:w="0" w:type="dxa"/>
                    <w:right w:w="0" w:type="dxa"/>
                  </w:tcMar>
                  <w:vAlign w:val="center"/>
                </w:tcPr>
                <w:p w14:paraId="6ED2CDBC">
                  <w:pPr>
                    <w:jc w:val="center"/>
                    <w:rPr>
                      <w:rFonts w:hint="default" w:ascii="Times New Roman" w:hAnsi="Times New Roman" w:eastAsia="宋体" w:cs="Times New Roman"/>
                      <w:color w:val="000000" w:themeColor="text1"/>
                      <w:sz w:val="21"/>
                      <w:szCs w:val="21"/>
                    </w:rPr>
                  </w:pPr>
                </w:p>
                <w:p w14:paraId="23A254F5">
                  <w:pPr>
                    <w:jc w:val="center"/>
                    <w:rPr>
                      <w:rFonts w:hint="eastAsia" w:cs="Times New Roman"/>
                      <w:color w:val="000000" w:themeColor="text1"/>
                      <w:sz w:val="21"/>
                      <w:szCs w:val="21"/>
                      <w:lang w:val="en-US" w:eastAsia="zh-CN"/>
                    </w:rPr>
                  </w:pPr>
                  <w:r>
                    <w:rPr>
                      <w:rFonts w:hint="eastAsia" w:cs="Times New Roman"/>
                      <w:color w:val="000000" w:themeColor="text1"/>
                      <w:sz w:val="21"/>
                      <w:szCs w:val="21"/>
                      <w:lang w:val="en-US" w:eastAsia="zh-CN"/>
                    </w:rPr>
                    <w:t>熔铸（含熔炼和浇注）</w:t>
                  </w:r>
                </w:p>
                <w:p w14:paraId="296A4213">
                  <w:pPr>
                    <w:jc w:val="center"/>
                    <w:rPr>
                      <w:rFonts w:hint="default" w:ascii="Times New Roman" w:hAnsi="Times New Roman" w:eastAsia="宋体" w:cs="Times New Roman"/>
                      <w:color w:val="000000" w:themeColor="text1"/>
                      <w:sz w:val="21"/>
                      <w:szCs w:val="21"/>
                      <w:lang w:val="en-US" w:eastAsia="zh-CN"/>
                    </w:rPr>
                  </w:pPr>
                  <w:r>
                    <w:rPr>
                      <w:rFonts w:hint="eastAsia" w:cs="Times New Roman"/>
                      <w:color w:val="000000" w:themeColor="text1"/>
                      <w:sz w:val="21"/>
                      <w:szCs w:val="21"/>
                      <w:lang w:val="en-US" w:eastAsia="zh-CN"/>
                    </w:rPr>
                    <w:t>工序</w:t>
                  </w:r>
                </w:p>
              </w:tc>
              <w:tc>
                <w:tcPr>
                  <w:tcW w:w="594" w:type="pct"/>
                  <w:tcBorders>
                    <w:tl2br w:val="nil"/>
                    <w:tr2bl w:val="nil"/>
                  </w:tcBorders>
                  <w:tcMar>
                    <w:left w:w="0" w:type="dxa"/>
                    <w:right w:w="0" w:type="dxa"/>
                  </w:tcMar>
                  <w:vAlign w:val="center"/>
                </w:tcPr>
                <w:p w14:paraId="6C8C1518">
                  <w:pPr>
                    <w:spacing w:line="24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湿式除尘器1套</w:t>
                  </w:r>
                </w:p>
              </w:tc>
              <w:tc>
                <w:tcPr>
                  <w:tcW w:w="655" w:type="pct"/>
                  <w:tcBorders>
                    <w:tl2br w:val="nil"/>
                    <w:tr2bl w:val="nil"/>
                  </w:tcBorders>
                  <w:vAlign w:val="center"/>
                </w:tcPr>
                <w:p w14:paraId="7CE17605">
                  <w:pPr>
                    <w:spacing w:line="24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布袋除尘器2套</w:t>
                  </w:r>
                </w:p>
              </w:tc>
              <w:tc>
                <w:tcPr>
                  <w:tcW w:w="782" w:type="pct"/>
                  <w:tcBorders>
                    <w:tl2br w:val="nil"/>
                    <w:tr2bl w:val="nil"/>
                  </w:tcBorders>
                  <w:vAlign w:val="center"/>
                </w:tcPr>
                <w:p w14:paraId="561761FC">
                  <w:pPr>
                    <w:spacing w:line="240" w:lineRule="exact"/>
                    <w:jc w:val="center"/>
                    <w:rPr>
                      <w:rFonts w:hint="default" w:ascii="Times New Roman" w:hAnsi="Times New Roman" w:eastAsia="宋体" w:cs="Times New Roman"/>
                      <w:color w:val="000000" w:themeColor="text1"/>
                      <w:sz w:val="21"/>
                      <w:szCs w:val="21"/>
                    </w:rPr>
                  </w:pPr>
                  <w:r>
                    <w:rPr>
                      <w:rFonts w:hint="eastAsia" w:ascii="Times New Roman" w:hAnsi="Times New Roman" w:eastAsia="宋体" w:cs="Times New Roman"/>
                      <w:sz w:val="21"/>
                      <w:szCs w:val="21"/>
                      <w:lang w:val="en-US" w:eastAsia="zh-CN"/>
                    </w:rPr>
                    <w:t>改造现有湿式除尘装置为布袋除尘器，并新增</w:t>
                  </w:r>
                  <w:r>
                    <w:rPr>
                      <w:rFonts w:hint="eastAsia" w:ascii="Times New Roman" w:hAnsi="Times New Roman" w:eastAsia="宋体" w:cs="Times New Roman"/>
                      <w:sz w:val="21"/>
                      <w:szCs w:val="21"/>
                      <w:lang w:eastAsia="zh-CN"/>
                    </w:rPr>
                    <w:t>布袋除尘器</w:t>
                  </w:r>
                  <w:r>
                    <w:rPr>
                      <w:rFonts w:hint="eastAsia" w:ascii="Times New Roman" w:hAnsi="Times New Roman" w:eastAsia="宋体" w:cs="Times New Roman"/>
                      <w:sz w:val="21"/>
                      <w:szCs w:val="21"/>
                      <w:lang w:val="en-US" w:eastAsia="zh-CN"/>
                    </w:rPr>
                    <w:t>1套</w:t>
                  </w:r>
                </w:p>
              </w:tc>
              <w:tc>
                <w:tcPr>
                  <w:tcW w:w="1608" w:type="pct"/>
                  <w:tcBorders>
                    <w:tl2br w:val="nil"/>
                    <w:tr2bl w:val="nil"/>
                  </w:tcBorders>
                  <w:vAlign w:val="center"/>
                </w:tcPr>
                <w:p w14:paraId="124F7B65">
                  <w:pPr>
                    <w:jc w:val="center"/>
                    <w:rPr>
                      <w:rFonts w:hint="default" w:eastAsia="宋体"/>
                      <w:color w:val="000000" w:themeColor="text1"/>
                      <w:sz w:val="21"/>
                      <w:szCs w:val="21"/>
                      <w:lang w:val="en-US" w:eastAsia="zh-CN"/>
                    </w:rPr>
                  </w:pPr>
                  <w:r>
                    <w:rPr>
                      <w:rFonts w:hint="eastAsia" w:cs="Times New Roman"/>
                      <w:color w:val="000000"/>
                      <w:kern w:val="0"/>
                      <w:sz w:val="21"/>
                      <w:szCs w:val="21"/>
                      <w:lang w:val="en-US" w:eastAsia="zh-CN"/>
                    </w:rPr>
                    <w:t>颗粒物</w:t>
                  </w:r>
                  <w:r>
                    <w:rPr>
                      <w:rFonts w:hint="eastAsia" w:ascii="Times New Roman" w:hAnsi="Times New Roman" w:eastAsia="宋体" w:cs="Times New Roman"/>
                      <w:color w:val="000000"/>
                      <w:kern w:val="0"/>
                      <w:sz w:val="21"/>
                      <w:szCs w:val="21"/>
                    </w:rPr>
                    <w:t>处理效率约9</w:t>
                  </w:r>
                  <w:r>
                    <w:rPr>
                      <w:rFonts w:hint="eastAsia" w:cs="Times New Roman"/>
                      <w:color w:val="000000"/>
                      <w:kern w:val="0"/>
                      <w:sz w:val="21"/>
                      <w:szCs w:val="21"/>
                      <w:lang w:val="en-US" w:eastAsia="zh-CN"/>
                    </w:rPr>
                    <w:t>5</w:t>
                  </w:r>
                  <w:r>
                    <w:rPr>
                      <w:rFonts w:hint="eastAsia" w:ascii="Times New Roman" w:hAnsi="Times New Roman" w:eastAsia="宋体" w:cs="Times New Roman"/>
                      <w:color w:val="000000"/>
                      <w:kern w:val="0"/>
                      <w:sz w:val="21"/>
                      <w:szCs w:val="21"/>
                    </w:rPr>
                    <w:t>%，废气经处理后通过</w:t>
                  </w:r>
                  <w:r>
                    <w:rPr>
                      <w:rFonts w:hint="eastAsia" w:cs="Times New Roman"/>
                      <w:color w:val="000000"/>
                      <w:kern w:val="0"/>
                      <w:sz w:val="21"/>
                      <w:szCs w:val="21"/>
                      <w:lang w:val="en-US" w:eastAsia="zh-CN"/>
                    </w:rPr>
                    <w:t>1根</w:t>
                  </w:r>
                  <w:r>
                    <w:rPr>
                      <w:rFonts w:hint="eastAsia" w:ascii="Times New Roman" w:hAnsi="Times New Roman" w:eastAsia="宋体" w:cs="Times New Roman"/>
                      <w:color w:val="000000"/>
                      <w:kern w:val="0"/>
                      <w:sz w:val="21"/>
                      <w:szCs w:val="21"/>
                    </w:rPr>
                    <w:t>不低于</w:t>
                  </w:r>
                  <w:r>
                    <w:rPr>
                      <w:rFonts w:hint="eastAsia" w:ascii="Times New Roman" w:hAnsi="Times New Roman" w:eastAsia="宋体" w:cs="Times New Roman"/>
                      <w:color w:val="000000"/>
                      <w:kern w:val="0"/>
                      <w:sz w:val="21"/>
                      <w:szCs w:val="21"/>
                      <w:lang w:val="en-US" w:eastAsia="zh-CN"/>
                    </w:rPr>
                    <w:t>15</w:t>
                  </w:r>
                  <w:r>
                    <w:rPr>
                      <w:rFonts w:hint="eastAsia" w:ascii="Times New Roman" w:hAnsi="Times New Roman" w:eastAsia="宋体" w:cs="Times New Roman"/>
                      <w:color w:val="000000"/>
                      <w:kern w:val="0"/>
                      <w:sz w:val="21"/>
                      <w:szCs w:val="21"/>
                    </w:rPr>
                    <w:t>米高排气筒DA001排放，</w:t>
                  </w:r>
                  <w:r>
                    <w:rPr>
                      <w:rFonts w:hint="eastAsia" w:cs="Times New Roman"/>
                      <w:color w:val="000000"/>
                      <w:kern w:val="0"/>
                      <w:sz w:val="21"/>
                      <w:szCs w:val="21"/>
                      <w:lang w:val="en-US" w:eastAsia="zh-CN"/>
                    </w:rPr>
                    <w:t>依托原有排气筒</w:t>
                  </w:r>
                </w:p>
              </w:tc>
            </w:tr>
            <w:tr w14:paraId="5AFFF6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1011" w:hRule="exact"/>
                <w:jc w:val="center"/>
              </w:trPr>
              <w:tc>
                <w:tcPr>
                  <w:tcW w:w="559" w:type="pct"/>
                  <w:vMerge w:val="continue"/>
                  <w:tcBorders>
                    <w:tl2br w:val="nil"/>
                    <w:tr2bl w:val="nil"/>
                  </w:tcBorders>
                  <w:vAlign w:val="center"/>
                </w:tcPr>
                <w:p w14:paraId="07ACE420">
                  <w:pPr>
                    <w:jc w:val="center"/>
                    <w:rPr>
                      <w:sz w:val="21"/>
                      <w:szCs w:val="21"/>
                    </w:rPr>
                  </w:pPr>
                </w:p>
              </w:tc>
              <w:tc>
                <w:tcPr>
                  <w:tcW w:w="305" w:type="pct"/>
                  <w:vMerge w:val="continue"/>
                  <w:tcBorders>
                    <w:tl2br w:val="nil"/>
                    <w:tr2bl w:val="nil"/>
                  </w:tcBorders>
                  <w:tcMar>
                    <w:left w:w="0" w:type="dxa"/>
                    <w:right w:w="0" w:type="dxa"/>
                  </w:tcMar>
                  <w:vAlign w:val="center"/>
                </w:tcPr>
                <w:p w14:paraId="52AC477E">
                  <w:pPr>
                    <w:jc w:val="center"/>
                    <w:rPr>
                      <w:rFonts w:hint="eastAsia"/>
                      <w:color w:val="000000" w:themeColor="text1"/>
                      <w:sz w:val="21"/>
                      <w:szCs w:val="21"/>
                    </w:rPr>
                  </w:pPr>
                </w:p>
              </w:tc>
              <w:tc>
                <w:tcPr>
                  <w:tcW w:w="494" w:type="pct"/>
                  <w:tcBorders>
                    <w:tl2br w:val="nil"/>
                    <w:tr2bl w:val="nil"/>
                  </w:tcBorders>
                  <w:tcMar>
                    <w:left w:w="0" w:type="dxa"/>
                    <w:right w:w="0" w:type="dxa"/>
                  </w:tcMar>
                  <w:vAlign w:val="center"/>
                </w:tcPr>
                <w:p w14:paraId="56F0895E">
                  <w:pPr>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抛光（或打磨）废气</w:t>
                  </w:r>
                </w:p>
              </w:tc>
              <w:tc>
                <w:tcPr>
                  <w:tcW w:w="594" w:type="pct"/>
                  <w:tcBorders>
                    <w:tl2br w:val="nil"/>
                    <w:tr2bl w:val="nil"/>
                  </w:tcBorders>
                  <w:tcMar>
                    <w:left w:w="0" w:type="dxa"/>
                    <w:right w:w="0" w:type="dxa"/>
                  </w:tcMar>
                  <w:vAlign w:val="center"/>
                </w:tcPr>
                <w:p w14:paraId="000D5F7A">
                  <w:pPr>
                    <w:pStyle w:val="18"/>
                    <w:spacing w:line="240" w:lineRule="auto"/>
                    <w:rPr>
                      <w:rFonts w:hint="eastAsia" w:ascii="Times New Roman" w:hAnsi="Times New Roman" w:eastAsia="宋体" w:cs="Times New Roman"/>
                      <w:color w:val="000000" w:themeColor="text1"/>
                      <w:sz w:val="21"/>
                      <w:szCs w:val="21"/>
                      <w:lang w:val="en-US" w:eastAsia="zh-CN"/>
                    </w:rPr>
                  </w:pPr>
                  <w:r>
                    <w:rPr>
                      <w:rFonts w:hint="eastAsia" w:ascii="Times New Roman" w:eastAsia="宋体" w:cs="Times New Roman"/>
                      <w:color w:val="000000" w:themeColor="text1"/>
                      <w:sz w:val="21"/>
                      <w:szCs w:val="21"/>
                      <w:lang w:val="en-US" w:eastAsia="zh-CN"/>
                    </w:rPr>
                    <w:t>0</w:t>
                  </w:r>
                </w:p>
              </w:tc>
              <w:tc>
                <w:tcPr>
                  <w:tcW w:w="655" w:type="pct"/>
                  <w:tcBorders>
                    <w:tl2br w:val="nil"/>
                    <w:tr2bl w:val="nil"/>
                  </w:tcBorders>
                  <w:vAlign w:val="center"/>
                </w:tcPr>
                <w:p w14:paraId="074403A1">
                  <w:pPr>
                    <w:jc w:val="center"/>
                    <w:rPr>
                      <w:rFonts w:hint="eastAsia" w:cs="Times New Roman"/>
                      <w:color w:val="000000" w:themeColor="text1"/>
                      <w:sz w:val="21"/>
                      <w:szCs w:val="21"/>
                      <w:lang w:val="en-US" w:eastAsia="zh-CN"/>
                    </w:rPr>
                  </w:pPr>
                  <w:r>
                    <w:rPr>
                      <w:rFonts w:hint="eastAsia" w:cs="Times New Roman"/>
                      <w:color w:val="000000" w:themeColor="text1"/>
                      <w:sz w:val="21"/>
                      <w:szCs w:val="21"/>
                      <w:lang w:val="en-US" w:eastAsia="zh-CN"/>
                    </w:rPr>
                    <w:t>移动式布袋除尘装置</w:t>
                  </w:r>
                </w:p>
                <w:p w14:paraId="4639607A">
                  <w:pPr>
                    <w:jc w:val="center"/>
                    <w:rPr>
                      <w:rFonts w:hint="default" w:ascii="Times New Roman" w:hAnsi="Times New Roman" w:eastAsia="宋体" w:cs="Times New Roman"/>
                      <w:color w:val="000000" w:themeColor="text1"/>
                      <w:sz w:val="21"/>
                      <w:szCs w:val="21"/>
                      <w:lang w:val="en-US"/>
                    </w:rPr>
                  </w:pPr>
                  <w:r>
                    <w:rPr>
                      <w:rFonts w:hint="eastAsia" w:cs="Times New Roman"/>
                      <w:color w:val="000000" w:themeColor="text1"/>
                      <w:sz w:val="21"/>
                      <w:szCs w:val="21"/>
                      <w:lang w:val="en-US" w:eastAsia="zh-CN"/>
                    </w:rPr>
                    <w:t>2套</w:t>
                  </w:r>
                </w:p>
              </w:tc>
              <w:tc>
                <w:tcPr>
                  <w:tcW w:w="782" w:type="pct"/>
                  <w:tcBorders>
                    <w:tl2br w:val="nil"/>
                    <w:tr2bl w:val="nil"/>
                  </w:tcBorders>
                  <w:vAlign w:val="center"/>
                </w:tcPr>
                <w:p w14:paraId="1DB917D1">
                  <w:pPr>
                    <w:spacing w:line="240" w:lineRule="exact"/>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+移动式布袋除尘装置</w:t>
                  </w:r>
                </w:p>
                <w:p w14:paraId="2542B346">
                  <w:pPr>
                    <w:spacing w:line="240" w:lineRule="exact"/>
                    <w:jc w:val="center"/>
                    <w:rPr>
                      <w:rFonts w:hint="eastAsia" w:ascii="Times New Roman" w:hAnsi="Times New Roman" w:eastAsia="宋体" w:cs="Times New Roman"/>
                      <w:color w:val="000000" w:themeColor="text1"/>
                      <w:kern w:val="2"/>
                      <w:sz w:val="21"/>
                      <w:szCs w:val="21"/>
                      <w:lang w:val="en-US" w:eastAsia="zh-CN" w:bidi="ar-SA"/>
                    </w:rPr>
                  </w:pPr>
                  <w:r>
                    <w:rPr>
                      <w:rFonts w:hint="eastAsia" w:ascii="Times New Roman" w:hAnsi="Times New Roman" w:eastAsia="宋体" w:cs="Times New Roman"/>
                      <w:sz w:val="21"/>
                      <w:szCs w:val="21"/>
                      <w:lang w:val="en-US" w:eastAsia="zh-CN"/>
                    </w:rPr>
                    <w:t>2套</w:t>
                  </w:r>
                </w:p>
              </w:tc>
              <w:tc>
                <w:tcPr>
                  <w:tcW w:w="1608" w:type="pct"/>
                  <w:tcBorders>
                    <w:tl2br w:val="nil"/>
                    <w:tr2bl w:val="nil"/>
                  </w:tcBorders>
                  <w:vAlign w:val="center"/>
                </w:tcPr>
                <w:p w14:paraId="5879EC45">
                  <w:pPr>
                    <w:jc w:val="center"/>
                    <w:rPr>
                      <w:rFonts w:hint="eastAsia" w:ascii="Times New Roman" w:hAnsi="Times New Roman" w:eastAsia="宋体" w:cs="Times New Roman"/>
                      <w:color w:val="000000"/>
                      <w:kern w:val="0"/>
                      <w:sz w:val="21"/>
                      <w:szCs w:val="21"/>
                      <w:lang w:eastAsia="zh-CN"/>
                    </w:rPr>
                  </w:pPr>
                  <w:r>
                    <w:rPr>
                      <w:rFonts w:hint="eastAsia" w:cs="Times New Roman"/>
                      <w:color w:val="000000"/>
                      <w:kern w:val="0"/>
                      <w:sz w:val="21"/>
                      <w:szCs w:val="21"/>
                      <w:lang w:val="en-US" w:eastAsia="zh-CN"/>
                    </w:rPr>
                    <w:t>颗粒物</w:t>
                  </w:r>
                  <w:r>
                    <w:rPr>
                      <w:rFonts w:hint="eastAsia" w:ascii="Times New Roman" w:hAnsi="Times New Roman" w:eastAsia="宋体" w:cs="Times New Roman"/>
                      <w:color w:val="000000"/>
                      <w:kern w:val="0"/>
                      <w:sz w:val="21"/>
                      <w:szCs w:val="21"/>
                    </w:rPr>
                    <w:t>处理效率约9</w:t>
                  </w:r>
                  <w:r>
                    <w:rPr>
                      <w:rFonts w:hint="eastAsia" w:cs="Times New Roman"/>
                      <w:color w:val="000000"/>
                      <w:kern w:val="0"/>
                      <w:sz w:val="21"/>
                      <w:szCs w:val="21"/>
                      <w:lang w:val="en-US" w:eastAsia="zh-CN"/>
                    </w:rPr>
                    <w:t>5</w:t>
                  </w:r>
                  <w:r>
                    <w:rPr>
                      <w:rFonts w:hint="eastAsia" w:ascii="Times New Roman" w:hAnsi="Times New Roman" w:eastAsia="宋体" w:cs="Times New Roman"/>
                      <w:color w:val="000000"/>
                      <w:kern w:val="0"/>
                      <w:sz w:val="21"/>
                      <w:szCs w:val="21"/>
                    </w:rPr>
                    <w:t>%，废气经处理后</w:t>
                  </w:r>
                  <w:r>
                    <w:rPr>
                      <w:rFonts w:hint="eastAsia" w:ascii="Times New Roman" w:hAnsi="Times New Roman" w:eastAsia="宋体" w:cs="Times New Roman"/>
                      <w:color w:val="000000"/>
                      <w:kern w:val="0"/>
                      <w:sz w:val="21"/>
                      <w:szCs w:val="21"/>
                      <w:lang w:val="en-US" w:eastAsia="zh-CN"/>
                    </w:rPr>
                    <w:t>车间内无组织排放</w:t>
                  </w:r>
                </w:p>
              </w:tc>
            </w:tr>
            <w:tr w14:paraId="730AFE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1468" w:hRule="exact"/>
                <w:jc w:val="center"/>
              </w:trPr>
              <w:tc>
                <w:tcPr>
                  <w:tcW w:w="559" w:type="pct"/>
                  <w:vMerge w:val="continue"/>
                  <w:tcBorders>
                    <w:tl2br w:val="nil"/>
                    <w:tr2bl w:val="nil"/>
                  </w:tcBorders>
                  <w:vAlign w:val="center"/>
                </w:tcPr>
                <w:p w14:paraId="316B0641">
                  <w:pPr>
                    <w:jc w:val="center"/>
                    <w:rPr>
                      <w:sz w:val="21"/>
                      <w:szCs w:val="21"/>
                    </w:rPr>
                  </w:pPr>
                </w:p>
              </w:tc>
              <w:tc>
                <w:tcPr>
                  <w:tcW w:w="305" w:type="pct"/>
                  <w:tcBorders>
                    <w:tl2br w:val="nil"/>
                    <w:tr2bl w:val="nil"/>
                  </w:tcBorders>
                  <w:tcMar>
                    <w:left w:w="0" w:type="dxa"/>
                    <w:right w:w="0" w:type="dxa"/>
                  </w:tcMar>
                  <w:vAlign w:val="center"/>
                </w:tcPr>
                <w:p w14:paraId="37452D54">
                  <w:pPr>
                    <w:jc w:val="center"/>
                    <w:rPr>
                      <w:color w:val="000000" w:themeColor="text1"/>
                      <w:sz w:val="21"/>
                      <w:szCs w:val="21"/>
                    </w:rPr>
                  </w:pPr>
                  <w:r>
                    <w:rPr>
                      <w:color w:val="000000" w:themeColor="text1"/>
                      <w:sz w:val="21"/>
                      <w:szCs w:val="21"/>
                    </w:rPr>
                    <w:t>废水</w:t>
                  </w:r>
                </w:p>
              </w:tc>
              <w:tc>
                <w:tcPr>
                  <w:tcW w:w="494" w:type="pct"/>
                  <w:tcBorders>
                    <w:tl2br w:val="nil"/>
                    <w:tr2bl w:val="nil"/>
                  </w:tcBorders>
                  <w:tcMar>
                    <w:left w:w="0" w:type="dxa"/>
                    <w:right w:w="0" w:type="dxa"/>
                  </w:tcMar>
                  <w:vAlign w:val="center"/>
                </w:tcPr>
                <w:p w14:paraId="23E646DE">
                  <w:pPr>
                    <w:jc w:val="center"/>
                    <w:rPr>
                      <w:color w:val="000000" w:themeColor="text1"/>
                      <w:sz w:val="21"/>
                      <w:szCs w:val="21"/>
                    </w:rPr>
                  </w:pPr>
                  <w:r>
                    <w:rPr>
                      <w:color w:val="000000" w:themeColor="text1"/>
                      <w:sz w:val="21"/>
                      <w:szCs w:val="21"/>
                    </w:rPr>
                    <w:t>化粪池</w:t>
                  </w:r>
                </w:p>
              </w:tc>
              <w:tc>
                <w:tcPr>
                  <w:tcW w:w="594" w:type="pct"/>
                  <w:tcBorders>
                    <w:tl2br w:val="nil"/>
                    <w:tr2bl w:val="nil"/>
                  </w:tcBorders>
                  <w:tcMar>
                    <w:left w:w="0" w:type="dxa"/>
                    <w:right w:w="0" w:type="dxa"/>
                  </w:tcMar>
                  <w:vAlign w:val="center"/>
                </w:tcPr>
                <w:p w14:paraId="3B9EFFF1">
                  <w:pPr>
                    <w:pStyle w:val="18"/>
                    <w:spacing w:line="240" w:lineRule="auto"/>
                    <w:rPr>
                      <w:rFonts w:ascii="Times New Roman" w:eastAsia="宋体"/>
                      <w:color w:val="000000" w:themeColor="text1"/>
                      <w:sz w:val="21"/>
                      <w:szCs w:val="21"/>
                    </w:rPr>
                  </w:pPr>
                  <w:r>
                    <w:rPr>
                      <w:rFonts w:hint="eastAsia" w:ascii="Times New Roman" w:eastAsia="宋体"/>
                      <w:color w:val="000000" w:themeColor="text1"/>
                      <w:sz w:val="21"/>
                      <w:szCs w:val="21"/>
                      <w:lang w:val="en-US" w:eastAsia="zh-CN"/>
                    </w:rPr>
                    <w:t>10</w:t>
                  </w:r>
                  <w:r>
                    <w:rPr>
                      <w:rFonts w:ascii="Times New Roman" w:eastAsia="宋体"/>
                      <w:color w:val="000000" w:themeColor="text1"/>
                      <w:sz w:val="21"/>
                      <w:szCs w:val="21"/>
                    </w:rPr>
                    <w:t>m</w:t>
                  </w:r>
                  <w:r>
                    <w:rPr>
                      <w:rFonts w:ascii="Times New Roman" w:eastAsia="宋体"/>
                      <w:color w:val="000000" w:themeColor="text1"/>
                      <w:sz w:val="21"/>
                      <w:szCs w:val="21"/>
                      <w:vertAlign w:val="superscript"/>
                    </w:rPr>
                    <w:t>3</w:t>
                  </w:r>
                </w:p>
              </w:tc>
              <w:tc>
                <w:tcPr>
                  <w:tcW w:w="655" w:type="pct"/>
                  <w:tcBorders>
                    <w:tl2br w:val="nil"/>
                    <w:tr2bl w:val="nil"/>
                  </w:tcBorders>
                  <w:vAlign w:val="center"/>
                </w:tcPr>
                <w:p w14:paraId="0C9029F6">
                  <w:pPr>
                    <w:jc w:val="center"/>
                    <w:rPr>
                      <w:color w:val="000000" w:themeColor="text1"/>
                      <w:sz w:val="21"/>
                      <w:szCs w:val="21"/>
                    </w:rPr>
                  </w:pPr>
                  <w:r>
                    <w:rPr>
                      <w:rFonts w:hint="eastAsia"/>
                      <w:color w:val="000000" w:themeColor="text1"/>
                      <w:sz w:val="21"/>
                      <w:szCs w:val="21"/>
                      <w:lang w:val="en-US" w:eastAsia="zh-CN"/>
                    </w:rPr>
                    <w:t>10</w:t>
                  </w:r>
                  <w:r>
                    <w:rPr>
                      <w:color w:val="000000" w:themeColor="text1"/>
                      <w:sz w:val="21"/>
                      <w:szCs w:val="21"/>
                    </w:rPr>
                    <w:t>m</w:t>
                  </w:r>
                  <w:r>
                    <w:rPr>
                      <w:color w:val="000000" w:themeColor="text1"/>
                      <w:sz w:val="21"/>
                      <w:szCs w:val="21"/>
                      <w:vertAlign w:val="superscript"/>
                    </w:rPr>
                    <w:t>3</w:t>
                  </w:r>
                </w:p>
              </w:tc>
              <w:tc>
                <w:tcPr>
                  <w:tcW w:w="782" w:type="pct"/>
                  <w:tcBorders>
                    <w:tl2br w:val="nil"/>
                    <w:tr2bl w:val="nil"/>
                  </w:tcBorders>
                  <w:vAlign w:val="center"/>
                </w:tcPr>
                <w:p w14:paraId="05018A3F">
                  <w:pPr>
                    <w:jc w:val="center"/>
                    <w:rPr>
                      <w:color w:val="000000" w:themeColor="text1"/>
                      <w:sz w:val="21"/>
                      <w:szCs w:val="21"/>
                    </w:rPr>
                  </w:pPr>
                  <w:r>
                    <w:rPr>
                      <w:rFonts w:hint="eastAsia"/>
                      <w:color w:val="000000" w:themeColor="text1"/>
                      <w:sz w:val="21"/>
                      <w:szCs w:val="21"/>
                    </w:rPr>
                    <w:t>0</w:t>
                  </w:r>
                </w:p>
              </w:tc>
              <w:tc>
                <w:tcPr>
                  <w:tcW w:w="1608" w:type="pct"/>
                  <w:tcBorders>
                    <w:tl2br w:val="nil"/>
                    <w:tr2bl w:val="nil"/>
                  </w:tcBorders>
                  <w:vAlign w:val="center"/>
                </w:tcPr>
                <w:p w14:paraId="13187A3D">
                  <w:pPr>
                    <w:jc w:val="center"/>
                    <w:rPr>
                      <w:rFonts w:hint="default" w:eastAsiaTheme="minorEastAsia"/>
                      <w:color w:val="000000" w:themeColor="text1"/>
                      <w:sz w:val="21"/>
                      <w:szCs w:val="21"/>
                      <w:lang w:val="en-US" w:eastAsia="zh-CN"/>
                    </w:rPr>
                  </w:pPr>
                  <w:r>
                    <w:rPr>
                      <w:rFonts w:hint="eastAsia"/>
                      <w:color w:val="000000" w:themeColor="text1"/>
                      <w:sz w:val="21"/>
                      <w:szCs w:val="21"/>
                    </w:rPr>
                    <w:t>简单</w:t>
                  </w:r>
                  <w:r>
                    <w:rPr>
                      <w:rFonts w:hint="eastAsia" w:ascii="Times New Roman" w:hAnsi="Times New Roman" w:eastAsia="宋体" w:cs="Times New Roman"/>
                      <w:color w:val="000000"/>
                      <w:kern w:val="0"/>
                      <w:sz w:val="21"/>
                      <w:szCs w:val="21"/>
                      <w:lang w:eastAsia="zh-CN"/>
                    </w:rPr>
                    <w:t>生化处理，依托现有化粪池及厂区内污水管网和污水接管口，经化粪池预处理后接入</w:t>
                  </w:r>
                  <w:r>
                    <w:rPr>
                      <w:rFonts w:hint="eastAsia" w:ascii="Times New Roman" w:hAnsi="Times New Roman" w:eastAsia="宋体" w:cs="Times New Roman"/>
                      <w:sz w:val="21"/>
                      <w:szCs w:val="21"/>
                      <w:lang w:val="en-US" w:eastAsia="zh-CN"/>
                    </w:rPr>
                    <w:t>江阴市龙湾污水处理有限公司</w:t>
                  </w:r>
                  <w:r>
                    <w:rPr>
                      <w:rFonts w:hint="eastAsia" w:ascii="Times New Roman" w:hAnsi="Times New Roman" w:eastAsia="宋体" w:cs="Times New Roman"/>
                      <w:color w:val="000000"/>
                      <w:kern w:val="0"/>
                      <w:sz w:val="21"/>
                      <w:szCs w:val="21"/>
                      <w:lang w:eastAsia="zh-CN"/>
                    </w:rPr>
                    <w:t>，</w:t>
                  </w:r>
                  <w:r>
                    <w:rPr>
                      <w:rFonts w:hint="eastAsia" w:ascii="Times New Roman" w:hAnsi="Times New Roman" w:eastAsia="宋体" w:cs="Times New Roman"/>
                      <w:color w:val="000000"/>
                      <w:kern w:val="0"/>
                      <w:sz w:val="21"/>
                      <w:szCs w:val="21"/>
                      <w:lang w:val="en-US" w:eastAsia="zh-CN"/>
                    </w:rPr>
                    <w:t>依托现有</w:t>
                  </w:r>
                </w:p>
              </w:tc>
            </w:tr>
            <w:tr w14:paraId="637C02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15" w:hRule="exact"/>
                <w:jc w:val="center"/>
              </w:trPr>
              <w:tc>
                <w:tcPr>
                  <w:tcW w:w="559" w:type="pct"/>
                  <w:vMerge w:val="continue"/>
                  <w:tcBorders>
                    <w:tl2br w:val="nil"/>
                    <w:tr2bl w:val="nil"/>
                  </w:tcBorders>
                  <w:vAlign w:val="center"/>
                </w:tcPr>
                <w:p w14:paraId="74D308B6">
                  <w:pPr>
                    <w:jc w:val="center"/>
                    <w:rPr>
                      <w:sz w:val="21"/>
                      <w:szCs w:val="21"/>
                    </w:rPr>
                  </w:pPr>
                </w:p>
              </w:tc>
              <w:tc>
                <w:tcPr>
                  <w:tcW w:w="799" w:type="pct"/>
                  <w:gridSpan w:val="2"/>
                  <w:tcBorders>
                    <w:tl2br w:val="nil"/>
                    <w:tr2bl w:val="nil"/>
                  </w:tcBorders>
                  <w:tcMar>
                    <w:left w:w="0" w:type="dxa"/>
                    <w:right w:w="0" w:type="dxa"/>
                  </w:tcMar>
                  <w:vAlign w:val="center"/>
                </w:tcPr>
                <w:p w14:paraId="50BF4C62">
                  <w:pPr>
                    <w:jc w:val="center"/>
                    <w:rPr>
                      <w:color w:val="000000" w:themeColor="text1"/>
                      <w:sz w:val="21"/>
                      <w:szCs w:val="21"/>
                    </w:rPr>
                  </w:pPr>
                  <w:r>
                    <w:rPr>
                      <w:color w:val="000000" w:themeColor="text1"/>
                      <w:sz w:val="21"/>
                      <w:szCs w:val="21"/>
                    </w:rPr>
                    <w:t>噪声治理</w:t>
                  </w:r>
                </w:p>
              </w:tc>
              <w:tc>
                <w:tcPr>
                  <w:tcW w:w="594" w:type="pct"/>
                  <w:tcBorders>
                    <w:tl2br w:val="nil"/>
                    <w:tr2bl w:val="nil"/>
                  </w:tcBorders>
                  <w:tcMar>
                    <w:left w:w="0" w:type="dxa"/>
                    <w:right w:w="0" w:type="dxa"/>
                  </w:tcMar>
                  <w:vAlign w:val="center"/>
                </w:tcPr>
                <w:p w14:paraId="0A17DF30">
                  <w:pPr>
                    <w:jc w:val="center"/>
                    <w:rPr>
                      <w:color w:val="000000" w:themeColor="text1"/>
                      <w:sz w:val="21"/>
                      <w:szCs w:val="21"/>
                    </w:rPr>
                  </w:pPr>
                  <w:r>
                    <w:rPr>
                      <w:color w:val="000000" w:themeColor="text1"/>
                      <w:sz w:val="21"/>
                      <w:szCs w:val="21"/>
                    </w:rPr>
                    <w:t>≥25dB(A)</w:t>
                  </w:r>
                </w:p>
              </w:tc>
              <w:tc>
                <w:tcPr>
                  <w:tcW w:w="655" w:type="pct"/>
                  <w:tcBorders>
                    <w:tl2br w:val="nil"/>
                    <w:tr2bl w:val="nil"/>
                  </w:tcBorders>
                  <w:vAlign w:val="center"/>
                </w:tcPr>
                <w:p w14:paraId="70CC0E6B">
                  <w:pPr>
                    <w:jc w:val="center"/>
                    <w:rPr>
                      <w:color w:val="000000" w:themeColor="text1"/>
                      <w:sz w:val="21"/>
                      <w:szCs w:val="21"/>
                    </w:rPr>
                  </w:pPr>
                  <w:r>
                    <w:rPr>
                      <w:color w:val="000000" w:themeColor="text1"/>
                      <w:sz w:val="21"/>
                      <w:szCs w:val="21"/>
                    </w:rPr>
                    <w:t>≥25dB(A)</w:t>
                  </w:r>
                </w:p>
              </w:tc>
              <w:tc>
                <w:tcPr>
                  <w:tcW w:w="782" w:type="pct"/>
                  <w:tcBorders>
                    <w:tl2br w:val="nil"/>
                    <w:tr2bl w:val="nil"/>
                  </w:tcBorders>
                  <w:vAlign w:val="center"/>
                </w:tcPr>
                <w:p w14:paraId="13B34127">
                  <w:pPr>
                    <w:jc w:val="center"/>
                    <w:rPr>
                      <w:color w:val="000000" w:themeColor="text1"/>
                      <w:sz w:val="21"/>
                      <w:szCs w:val="21"/>
                    </w:rPr>
                  </w:pPr>
                  <w:r>
                    <w:rPr>
                      <w:rFonts w:hint="eastAsia"/>
                      <w:color w:val="000000" w:themeColor="text1"/>
                      <w:sz w:val="21"/>
                      <w:szCs w:val="21"/>
                    </w:rPr>
                    <w:t>0</w:t>
                  </w:r>
                </w:p>
              </w:tc>
              <w:tc>
                <w:tcPr>
                  <w:tcW w:w="1608" w:type="pct"/>
                  <w:tcBorders>
                    <w:tl2br w:val="nil"/>
                    <w:tr2bl w:val="nil"/>
                  </w:tcBorders>
                  <w:vAlign w:val="center"/>
                </w:tcPr>
                <w:p w14:paraId="1E66F70A">
                  <w:pPr>
                    <w:jc w:val="center"/>
                    <w:rPr>
                      <w:color w:val="000000" w:themeColor="text1"/>
                      <w:sz w:val="21"/>
                      <w:szCs w:val="21"/>
                    </w:rPr>
                  </w:pPr>
                  <w:r>
                    <w:rPr>
                      <w:rFonts w:hint="eastAsia" w:hAnsi="宋体"/>
                      <w:color w:val="000000" w:themeColor="text1"/>
                      <w:sz w:val="21"/>
                      <w:szCs w:val="21"/>
                    </w:rPr>
                    <w:t>厂界达标排放</w:t>
                  </w:r>
                </w:p>
              </w:tc>
            </w:tr>
            <w:tr w14:paraId="7C6330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512" w:hRule="exact"/>
                <w:jc w:val="center"/>
              </w:trPr>
              <w:tc>
                <w:tcPr>
                  <w:tcW w:w="559" w:type="pct"/>
                  <w:vMerge w:val="continue"/>
                  <w:tcBorders>
                    <w:tl2br w:val="nil"/>
                    <w:tr2bl w:val="nil"/>
                  </w:tcBorders>
                  <w:vAlign w:val="center"/>
                </w:tcPr>
                <w:p w14:paraId="4FEB1D7D">
                  <w:pPr>
                    <w:jc w:val="center"/>
                    <w:rPr>
                      <w:sz w:val="21"/>
                      <w:szCs w:val="21"/>
                    </w:rPr>
                  </w:pPr>
                </w:p>
              </w:tc>
              <w:tc>
                <w:tcPr>
                  <w:tcW w:w="305" w:type="pct"/>
                  <w:vMerge w:val="restart"/>
                  <w:tcBorders>
                    <w:tl2br w:val="nil"/>
                    <w:tr2bl w:val="nil"/>
                  </w:tcBorders>
                  <w:tcMar>
                    <w:left w:w="0" w:type="dxa"/>
                    <w:right w:w="0" w:type="dxa"/>
                  </w:tcMar>
                  <w:vAlign w:val="center"/>
                </w:tcPr>
                <w:p w14:paraId="5645BC84">
                  <w:pPr>
                    <w:spacing w:line="280" w:lineRule="exact"/>
                    <w:jc w:val="center"/>
                    <w:rPr>
                      <w:rFonts w:hAnsi="宋体"/>
                      <w:color w:val="000000" w:themeColor="text1"/>
                      <w:sz w:val="21"/>
                      <w:szCs w:val="21"/>
                    </w:rPr>
                  </w:pPr>
                  <w:r>
                    <w:rPr>
                      <w:rFonts w:hint="eastAsia" w:hAnsi="宋体"/>
                      <w:color w:val="000000" w:themeColor="text1"/>
                      <w:sz w:val="21"/>
                      <w:szCs w:val="21"/>
                    </w:rPr>
                    <w:t>固废</w:t>
                  </w:r>
                </w:p>
                <w:p w14:paraId="1728CF68">
                  <w:pPr>
                    <w:jc w:val="center"/>
                    <w:rPr>
                      <w:color w:val="000000" w:themeColor="text1"/>
                      <w:sz w:val="21"/>
                      <w:szCs w:val="21"/>
                    </w:rPr>
                  </w:pPr>
                  <w:r>
                    <w:rPr>
                      <w:rFonts w:hint="eastAsia" w:hAnsi="宋体"/>
                      <w:color w:val="000000" w:themeColor="text1"/>
                      <w:sz w:val="21"/>
                      <w:szCs w:val="21"/>
                    </w:rPr>
                    <w:t>处置</w:t>
                  </w:r>
                </w:p>
              </w:tc>
              <w:tc>
                <w:tcPr>
                  <w:tcW w:w="494" w:type="pct"/>
                  <w:tcBorders>
                    <w:tl2br w:val="nil"/>
                    <w:tr2bl w:val="nil"/>
                  </w:tcBorders>
                  <w:vAlign w:val="center"/>
                </w:tcPr>
                <w:p w14:paraId="36CF6226">
                  <w:pPr>
                    <w:spacing w:line="240" w:lineRule="exact"/>
                    <w:jc w:val="center"/>
                    <w:rPr>
                      <w:rFonts w:hint="eastAsia" w:hAnsi="宋体"/>
                      <w:color w:val="000000" w:themeColor="text1"/>
                      <w:sz w:val="21"/>
                      <w:szCs w:val="21"/>
                    </w:rPr>
                  </w:pPr>
                  <w:r>
                    <w:rPr>
                      <w:rFonts w:hint="eastAsia" w:hAnsi="宋体"/>
                      <w:color w:val="000000" w:themeColor="text1"/>
                      <w:sz w:val="21"/>
                      <w:szCs w:val="21"/>
                    </w:rPr>
                    <w:t>危废</w:t>
                  </w:r>
                </w:p>
                <w:p w14:paraId="6D9D427F">
                  <w:pPr>
                    <w:spacing w:line="240" w:lineRule="exact"/>
                    <w:jc w:val="center"/>
                    <w:rPr>
                      <w:color w:val="000000" w:themeColor="text1"/>
                      <w:sz w:val="21"/>
                      <w:szCs w:val="21"/>
                    </w:rPr>
                  </w:pPr>
                  <w:r>
                    <w:rPr>
                      <w:rFonts w:hint="eastAsia" w:hAnsi="宋体"/>
                      <w:color w:val="000000" w:themeColor="text1"/>
                      <w:sz w:val="21"/>
                      <w:szCs w:val="21"/>
                    </w:rPr>
                    <w:t>仓库</w:t>
                  </w:r>
                </w:p>
              </w:tc>
              <w:tc>
                <w:tcPr>
                  <w:tcW w:w="594" w:type="pct"/>
                  <w:tcBorders>
                    <w:tl2br w:val="nil"/>
                    <w:tr2bl w:val="nil"/>
                  </w:tcBorders>
                  <w:tcMar>
                    <w:left w:w="0" w:type="dxa"/>
                    <w:right w:w="0" w:type="dxa"/>
                  </w:tcMar>
                  <w:vAlign w:val="center"/>
                </w:tcPr>
                <w:p w14:paraId="4DBB1786">
                  <w:pPr>
                    <w:widowControl/>
                    <w:jc w:val="center"/>
                    <w:rPr>
                      <w:rFonts w:asciiTheme="minorHAnsi" w:hAnsiTheme="minorHAnsi" w:eastAsiaTheme="minorEastAsia" w:cstheme="minorBidi"/>
                      <w:color w:val="000000" w:themeColor="text1"/>
                      <w:sz w:val="21"/>
                      <w:szCs w:val="21"/>
                    </w:rPr>
                  </w:pPr>
                  <w:r>
                    <w:rPr>
                      <w:rFonts w:hint="eastAsia"/>
                      <w:color w:val="000000" w:themeColor="text1"/>
                      <w:sz w:val="21"/>
                      <w:szCs w:val="21"/>
                      <w:lang w:val="en-US" w:eastAsia="zh-CN"/>
                    </w:rPr>
                    <w:t>5</w:t>
                  </w:r>
                  <w:r>
                    <w:rPr>
                      <w:color w:val="000000" w:themeColor="text1"/>
                      <w:sz w:val="21"/>
                      <w:szCs w:val="21"/>
                    </w:rPr>
                    <w:t>m</w:t>
                  </w:r>
                  <w:r>
                    <w:rPr>
                      <w:color w:val="000000" w:themeColor="text1"/>
                      <w:sz w:val="21"/>
                      <w:szCs w:val="21"/>
                      <w:vertAlign w:val="superscript"/>
                    </w:rPr>
                    <w:t>2</w:t>
                  </w:r>
                </w:p>
              </w:tc>
              <w:tc>
                <w:tcPr>
                  <w:tcW w:w="655" w:type="pct"/>
                  <w:tcBorders>
                    <w:tl2br w:val="nil"/>
                    <w:tr2bl w:val="nil"/>
                  </w:tcBorders>
                  <w:vAlign w:val="center"/>
                </w:tcPr>
                <w:p w14:paraId="2A2D703C">
                  <w:pPr>
                    <w:spacing w:line="240" w:lineRule="exact"/>
                    <w:jc w:val="center"/>
                    <w:rPr>
                      <w:rFonts w:hAnsi="宋体"/>
                      <w:color w:val="000000" w:themeColor="text1"/>
                      <w:sz w:val="21"/>
                      <w:szCs w:val="21"/>
                    </w:rPr>
                  </w:pPr>
                  <w:r>
                    <w:rPr>
                      <w:rFonts w:hint="eastAsia" w:hAnsi="宋体"/>
                      <w:color w:val="000000" w:themeColor="text1"/>
                      <w:sz w:val="21"/>
                      <w:szCs w:val="21"/>
                      <w:lang w:val="en-US" w:eastAsia="zh-CN"/>
                    </w:rPr>
                    <w:t>5</w:t>
                  </w:r>
                  <w:r>
                    <w:rPr>
                      <w:rFonts w:hint="eastAsia" w:hAnsi="宋体"/>
                      <w:color w:val="000000" w:themeColor="text1"/>
                      <w:sz w:val="21"/>
                      <w:szCs w:val="21"/>
                    </w:rPr>
                    <w:t>m</w:t>
                  </w:r>
                  <w:r>
                    <w:rPr>
                      <w:rFonts w:hint="eastAsia" w:hAnsi="宋体"/>
                      <w:color w:val="000000" w:themeColor="text1"/>
                      <w:sz w:val="21"/>
                      <w:szCs w:val="21"/>
                      <w:vertAlign w:val="superscript"/>
                    </w:rPr>
                    <w:t>2</w:t>
                  </w:r>
                </w:p>
              </w:tc>
              <w:tc>
                <w:tcPr>
                  <w:tcW w:w="782" w:type="pct"/>
                  <w:tcBorders>
                    <w:tl2br w:val="nil"/>
                    <w:tr2bl w:val="nil"/>
                  </w:tcBorders>
                  <w:vAlign w:val="center"/>
                </w:tcPr>
                <w:p w14:paraId="4291CC20">
                  <w:pPr>
                    <w:spacing w:line="240" w:lineRule="exact"/>
                    <w:jc w:val="center"/>
                    <w:rPr>
                      <w:rFonts w:hint="eastAsia" w:hAnsi="宋体" w:eastAsia="宋体"/>
                      <w:color w:val="000000" w:themeColor="text1"/>
                      <w:sz w:val="21"/>
                      <w:szCs w:val="21"/>
                      <w:lang w:eastAsia="zh-CN"/>
                    </w:rPr>
                  </w:pPr>
                  <w:r>
                    <w:rPr>
                      <w:rFonts w:hint="eastAsia" w:hAnsi="宋体"/>
                      <w:color w:val="000000" w:themeColor="text1"/>
                      <w:sz w:val="21"/>
                      <w:szCs w:val="21"/>
                      <w:lang w:val="en-US" w:eastAsia="zh-CN"/>
                    </w:rPr>
                    <w:t>0</w:t>
                  </w:r>
                </w:p>
              </w:tc>
              <w:tc>
                <w:tcPr>
                  <w:tcW w:w="1608" w:type="pct"/>
                  <w:tcBorders>
                    <w:tl2br w:val="nil"/>
                    <w:tr2bl w:val="nil"/>
                  </w:tcBorders>
                  <w:vAlign w:val="center"/>
                </w:tcPr>
                <w:p w14:paraId="76F0FA05">
                  <w:pPr>
                    <w:spacing w:line="240" w:lineRule="exact"/>
                    <w:jc w:val="center"/>
                    <w:rPr>
                      <w:rFonts w:hint="eastAsia" w:hAnsi="宋体"/>
                      <w:color w:val="000000" w:themeColor="text1"/>
                      <w:sz w:val="21"/>
                      <w:szCs w:val="21"/>
                    </w:rPr>
                  </w:pPr>
                  <w:r>
                    <w:rPr>
                      <w:rFonts w:hint="eastAsia" w:hAnsi="宋体"/>
                      <w:color w:val="000000" w:themeColor="text1"/>
                      <w:sz w:val="21"/>
                      <w:szCs w:val="21"/>
                    </w:rPr>
                    <w:t>送有资质处理单位处置</w:t>
                  </w:r>
                </w:p>
                <w:p w14:paraId="7FCCA5EF">
                  <w:pPr>
                    <w:spacing w:line="240" w:lineRule="exact"/>
                    <w:jc w:val="center"/>
                    <w:rPr>
                      <w:rFonts w:hint="eastAsia" w:eastAsia="宋体"/>
                      <w:color w:val="000000" w:themeColor="text1"/>
                      <w:sz w:val="21"/>
                      <w:szCs w:val="21"/>
                      <w:lang w:eastAsia="zh-CN"/>
                    </w:rPr>
                  </w:pPr>
                  <w:r>
                    <w:rPr>
                      <w:rFonts w:hint="eastAsia" w:hAnsi="宋体"/>
                      <w:color w:val="000000" w:themeColor="text1"/>
                      <w:sz w:val="21"/>
                      <w:szCs w:val="21"/>
                      <w:lang w:val="en-US" w:eastAsia="zh-CN"/>
                    </w:rPr>
                    <w:t>依托原有</w:t>
                  </w:r>
                </w:p>
              </w:tc>
            </w:tr>
            <w:tr w14:paraId="647953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1277" w:hRule="exact"/>
                <w:jc w:val="center"/>
              </w:trPr>
              <w:tc>
                <w:tcPr>
                  <w:tcW w:w="559" w:type="pct"/>
                  <w:vMerge w:val="continue"/>
                  <w:tcBorders>
                    <w:tl2br w:val="nil"/>
                    <w:tr2bl w:val="nil"/>
                  </w:tcBorders>
                  <w:vAlign w:val="center"/>
                </w:tcPr>
                <w:p w14:paraId="601A93E6">
                  <w:pPr>
                    <w:jc w:val="center"/>
                    <w:rPr>
                      <w:sz w:val="21"/>
                      <w:szCs w:val="21"/>
                    </w:rPr>
                  </w:pPr>
                </w:p>
              </w:tc>
              <w:tc>
                <w:tcPr>
                  <w:tcW w:w="305" w:type="pct"/>
                  <w:vMerge w:val="continue"/>
                  <w:tcBorders>
                    <w:tl2br w:val="nil"/>
                    <w:tr2bl w:val="nil"/>
                  </w:tcBorders>
                  <w:tcMar>
                    <w:left w:w="0" w:type="dxa"/>
                    <w:right w:w="0" w:type="dxa"/>
                  </w:tcMar>
                  <w:vAlign w:val="center"/>
                </w:tcPr>
                <w:p w14:paraId="5C333D6A">
                  <w:pPr>
                    <w:spacing w:line="280" w:lineRule="exact"/>
                    <w:jc w:val="center"/>
                    <w:rPr>
                      <w:rFonts w:hAnsi="宋体"/>
                      <w:color w:val="000000" w:themeColor="text1"/>
                      <w:sz w:val="21"/>
                      <w:szCs w:val="21"/>
                    </w:rPr>
                  </w:pPr>
                </w:p>
              </w:tc>
              <w:tc>
                <w:tcPr>
                  <w:tcW w:w="494" w:type="pct"/>
                  <w:tcBorders>
                    <w:tl2br w:val="nil"/>
                    <w:tr2bl w:val="nil"/>
                  </w:tcBorders>
                  <w:vAlign w:val="center"/>
                </w:tcPr>
                <w:p w14:paraId="405474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000000" w:themeColor="text1"/>
                      <w:sz w:val="21"/>
                      <w:szCs w:val="21"/>
                    </w:rPr>
                  </w:pPr>
                  <w:r>
                    <w:rPr>
                      <w:rFonts w:hint="eastAsia" w:ascii="Times New Roman" w:hAnsi="Times New Roman" w:cs="Times New Roman"/>
                      <w:color w:val="auto"/>
                      <w:kern w:val="0"/>
                      <w:sz w:val="21"/>
                      <w:szCs w:val="21"/>
                      <w:lang w:eastAsia="zh-CN"/>
                    </w:rPr>
                    <w:t>一般工业固体废物贮存场</w:t>
                  </w:r>
                </w:p>
              </w:tc>
              <w:tc>
                <w:tcPr>
                  <w:tcW w:w="594" w:type="pct"/>
                  <w:tcBorders>
                    <w:tl2br w:val="nil"/>
                    <w:tr2bl w:val="nil"/>
                  </w:tcBorders>
                  <w:tcMar>
                    <w:left w:w="0" w:type="dxa"/>
                    <w:right w:w="0" w:type="dxa"/>
                  </w:tcMar>
                  <w:vAlign w:val="center"/>
                </w:tcPr>
                <w:p w14:paraId="044FC6A1">
                  <w:pPr>
                    <w:widowControl/>
                    <w:jc w:val="center"/>
                    <w:rPr>
                      <w:rFonts w:asciiTheme="minorHAnsi" w:hAnsiTheme="minorHAnsi" w:eastAsiaTheme="minorEastAsia" w:cstheme="minorBidi"/>
                      <w:color w:val="000000" w:themeColor="text1"/>
                      <w:sz w:val="21"/>
                      <w:szCs w:val="21"/>
                    </w:rPr>
                  </w:pPr>
                  <w:r>
                    <w:rPr>
                      <w:rFonts w:hint="eastAsia"/>
                      <w:color w:val="000000" w:themeColor="text1"/>
                      <w:sz w:val="21"/>
                      <w:szCs w:val="21"/>
                      <w:lang w:val="en-US" w:eastAsia="zh-CN"/>
                    </w:rPr>
                    <w:t>15</w:t>
                  </w:r>
                  <w:r>
                    <w:rPr>
                      <w:color w:val="000000" w:themeColor="text1"/>
                      <w:sz w:val="21"/>
                      <w:szCs w:val="21"/>
                    </w:rPr>
                    <w:t>m</w:t>
                  </w:r>
                  <w:r>
                    <w:rPr>
                      <w:color w:val="000000" w:themeColor="text1"/>
                      <w:sz w:val="21"/>
                      <w:szCs w:val="21"/>
                      <w:vertAlign w:val="superscript"/>
                    </w:rPr>
                    <w:t>2</w:t>
                  </w:r>
                </w:p>
              </w:tc>
              <w:tc>
                <w:tcPr>
                  <w:tcW w:w="655" w:type="pct"/>
                  <w:tcBorders>
                    <w:tl2br w:val="nil"/>
                    <w:tr2bl w:val="nil"/>
                  </w:tcBorders>
                  <w:vAlign w:val="center"/>
                </w:tcPr>
                <w:p w14:paraId="0F3F6C39">
                  <w:pPr>
                    <w:spacing w:line="240" w:lineRule="exact"/>
                    <w:jc w:val="center"/>
                    <w:rPr>
                      <w:color w:val="000000" w:themeColor="text1"/>
                      <w:sz w:val="21"/>
                      <w:szCs w:val="21"/>
                    </w:rPr>
                  </w:pPr>
                  <w:r>
                    <w:rPr>
                      <w:color w:val="000000" w:themeColor="text1"/>
                      <w:sz w:val="21"/>
                      <w:szCs w:val="21"/>
                    </w:rPr>
                    <w:t>20m</w:t>
                  </w:r>
                  <w:r>
                    <w:rPr>
                      <w:color w:val="000000" w:themeColor="text1"/>
                      <w:sz w:val="21"/>
                      <w:szCs w:val="21"/>
                      <w:vertAlign w:val="superscript"/>
                    </w:rPr>
                    <w:t>2</w:t>
                  </w:r>
                </w:p>
              </w:tc>
              <w:tc>
                <w:tcPr>
                  <w:tcW w:w="782" w:type="pct"/>
                  <w:tcBorders>
                    <w:tl2br w:val="nil"/>
                    <w:tr2bl w:val="nil"/>
                  </w:tcBorders>
                  <w:vAlign w:val="center"/>
                </w:tcPr>
                <w:p w14:paraId="215B534D">
                  <w:pPr>
                    <w:spacing w:line="240" w:lineRule="exact"/>
                    <w:jc w:val="center"/>
                    <w:rPr>
                      <w:color w:val="000000" w:themeColor="text1"/>
                      <w:sz w:val="21"/>
                      <w:szCs w:val="21"/>
                    </w:rPr>
                  </w:pPr>
                  <w:r>
                    <w:rPr>
                      <w:rFonts w:hint="eastAsia"/>
                      <w:color w:val="000000" w:themeColor="text1"/>
                      <w:sz w:val="21"/>
                      <w:szCs w:val="21"/>
                    </w:rPr>
                    <w:t>0</w:t>
                  </w:r>
                </w:p>
              </w:tc>
              <w:tc>
                <w:tcPr>
                  <w:tcW w:w="1608" w:type="pct"/>
                  <w:tcBorders>
                    <w:tl2br w:val="nil"/>
                    <w:tr2bl w:val="nil"/>
                  </w:tcBorders>
                  <w:vAlign w:val="center"/>
                </w:tcPr>
                <w:p w14:paraId="69B081FF">
                  <w:pPr>
                    <w:spacing w:line="240" w:lineRule="exact"/>
                    <w:jc w:val="center"/>
                    <w:rPr>
                      <w:rFonts w:hint="eastAsia" w:hAnsi="宋体"/>
                      <w:color w:val="000000" w:themeColor="text1"/>
                      <w:sz w:val="21"/>
                      <w:szCs w:val="21"/>
                    </w:rPr>
                  </w:pPr>
                  <w:r>
                    <w:rPr>
                      <w:rFonts w:hint="eastAsia" w:hAnsi="宋体"/>
                      <w:color w:val="000000" w:themeColor="text1"/>
                      <w:sz w:val="21"/>
                      <w:szCs w:val="21"/>
                    </w:rPr>
                    <w:t>综合利用或处置</w:t>
                  </w:r>
                </w:p>
                <w:p w14:paraId="338EECD7">
                  <w:pPr>
                    <w:spacing w:line="240" w:lineRule="exact"/>
                    <w:jc w:val="center"/>
                    <w:rPr>
                      <w:rFonts w:hint="default" w:eastAsia="宋体"/>
                      <w:color w:val="000000" w:themeColor="text1"/>
                      <w:sz w:val="21"/>
                      <w:szCs w:val="21"/>
                      <w:lang w:val="en-US" w:eastAsia="zh-CN"/>
                    </w:rPr>
                  </w:pPr>
                  <w:r>
                    <w:rPr>
                      <w:rFonts w:hint="eastAsia" w:hAnsi="宋体"/>
                      <w:color w:val="000000" w:themeColor="text1"/>
                      <w:sz w:val="21"/>
                      <w:szCs w:val="21"/>
                      <w:lang w:val="en-US" w:eastAsia="zh-CN"/>
                    </w:rPr>
                    <w:t>依托原有</w:t>
                  </w:r>
                </w:p>
              </w:tc>
            </w:tr>
            <w:bookmarkEnd w:id="2"/>
          </w:tbl>
          <w:p w14:paraId="36517E00">
            <w:pPr>
              <w:pStyle w:val="73"/>
              <w:keepNext w:val="0"/>
              <w:keepLines w:val="0"/>
              <w:pageBreakBefore w:val="0"/>
              <w:widowControl w:val="0"/>
              <w:kinsoku/>
              <w:wordWrap/>
              <w:overflowPunct/>
              <w:topLinePunct w:val="0"/>
              <w:bidi w:val="0"/>
              <w:snapToGrid/>
              <w:spacing w:line="500" w:lineRule="exact"/>
              <w:textAlignment w:val="auto"/>
              <w:rPr>
                <w:rFonts w:eastAsia="Times New Roman"/>
                <w:b/>
                <w:bCs/>
                <w:spacing w:val="-1"/>
                <w:sz w:val="24"/>
                <w:szCs w:val="24"/>
              </w:rPr>
            </w:pPr>
            <w:r>
              <w:rPr>
                <w:rFonts w:hint="eastAsia" w:eastAsiaTheme="minorEastAsia"/>
                <w:b/>
                <w:bCs/>
                <w:spacing w:val="-1"/>
                <w:sz w:val="24"/>
                <w:szCs w:val="24"/>
              </w:rPr>
              <w:t>3</w:t>
            </w:r>
            <w:r>
              <w:rPr>
                <w:rFonts w:eastAsia="Times New Roman"/>
                <w:b/>
                <w:bCs/>
                <w:spacing w:val="-1"/>
                <w:sz w:val="24"/>
                <w:szCs w:val="24"/>
              </w:rPr>
              <w:t>、主要的生产设备</w:t>
            </w:r>
          </w:p>
          <w:p w14:paraId="63D0FF96">
            <w:pPr>
              <w:pStyle w:val="72"/>
              <w:keepNext w:val="0"/>
              <w:keepLines w:val="0"/>
              <w:pageBreakBefore w:val="0"/>
              <w:widowControl w:val="0"/>
              <w:tabs>
                <w:tab w:val="left" w:pos="3345"/>
              </w:tabs>
              <w:kinsoku/>
              <w:wordWrap/>
              <w:overflowPunct/>
              <w:topLinePunct w:val="0"/>
              <w:bidi w:val="0"/>
              <w:adjustRightInd/>
              <w:snapToGrid/>
              <w:spacing w:line="500" w:lineRule="exact"/>
              <w:jc w:val="center"/>
              <w:textAlignment w:val="auto"/>
              <w:rPr>
                <w:rFonts w:ascii="Times New Roman" w:eastAsia="宋体"/>
                <w:b/>
                <w:sz w:val="24"/>
                <w:szCs w:val="24"/>
              </w:rPr>
            </w:pPr>
            <w:r>
              <w:rPr>
                <w:rFonts w:ascii="Times New Roman" w:eastAsia="宋体"/>
                <w:b/>
                <w:sz w:val="24"/>
                <w:szCs w:val="24"/>
              </w:rPr>
              <w:t>表2-</w:t>
            </w:r>
            <w:r>
              <w:rPr>
                <w:rFonts w:hint="eastAsia" w:ascii="Times New Roman" w:eastAsia="宋体"/>
                <w:b/>
                <w:sz w:val="24"/>
                <w:szCs w:val="24"/>
              </w:rPr>
              <w:t>4</w:t>
            </w:r>
            <w:r>
              <w:rPr>
                <w:rFonts w:hint="eastAsia" w:ascii="Times New Roman" w:eastAsia="宋体"/>
                <w:b/>
                <w:sz w:val="24"/>
                <w:szCs w:val="24"/>
                <w:lang w:val="en-US" w:eastAsia="zh-CN"/>
              </w:rPr>
              <w:t xml:space="preserve">   </w:t>
            </w:r>
            <w:r>
              <w:rPr>
                <w:rFonts w:ascii="Times New Roman" w:eastAsia="宋体"/>
                <w:b/>
                <w:sz w:val="24"/>
                <w:szCs w:val="24"/>
              </w:rPr>
              <w:t>主要设备一览表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673"/>
              <w:gridCol w:w="1359"/>
              <w:gridCol w:w="1800"/>
              <w:gridCol w:w="1244"/>
              <w:gridCol w:w="1244"/>
              <w:gridCol w:w="1244"/>
              <w:gridCol w:w="1016"/>
            </w:tblGrid>
            <w:tr w14:paraId="0BCD98F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exact"/>
                <w:jc w:val="center"/>
              </w:trPr>
              <w:tc>
                <w:tcPr>
                  <w:tcW w:w="392" w:type="pct"/>
                  <w:vMerge w:val="restart"/>
                  <w:vAlign w:val="center"/>
                </w:tcPr>
                <w:p w14:paraId="46CC1FBA">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编号</w:t>
                  </w:r>
                </w:p>
              </w:tc>
              <w:tc>
                <w:tcPr>
                  <w:tcW w:w="791" w:type="pct"/>
                  <w:vMerge w:val="restart"/>
                  <w:tcBorders>
                    <w:left w:val="single" w:color="auto" w:sz="4" w:space="0"/>
                    <w:right w:val="single" w:color="auto" w:sz="4" w:space="0"/>
                  </w:tcBorders>
                  <w:vAlign w:val="center"/>
                </w:tcPr>
                <w:p w14:paraId="3904DB6F">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设备名称</w:t>
                  </w:r>
                </w:p>
              </w:tc>
              <w:tc>
                <w:tcPr>
                  <w:tcW w:w="1048" w:type="pct"/>
                  <w:vMerge w:val="restart"/>
                  <w:tcBorders>
                    <w:left w:val="single" w:color="auto" w:sz="4" w:space="0"/>
                  </w:tcBorders>
                  <w:vAlign w:val="center"/>
                </w:tcPr>
                <w:p w14:paraId="38990584">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型号/设备参数</w:t>
                  </w:r>
                </w:p>
              </w:tc>
              <w:tc>
                <w:tcPr>
                  <w:tcW w:w="2174" w:type="pct"/>
                  <w:gridSpan w:val="3"/>
                  <w:vAlign w:val="center"/>
                </w:tcPr>
                <w:p w14:paraId="1742CC69">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数量（台/套）</w:t>
                  </w:r>
                </w:p>
              </w:tc>
              <w:tc>
                <w:tcPr>
                  <w:tcW w:w="592" w:type="pct"/>
                  <w:vMerge w:val="restart"/>
                  <w:vAlign w:val="center"/>
                </w:tcPr>
                <w:p w14:paraId="2FB0D0AF">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r w14:paraId="43E2C59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5" w:hRule="exact"/>
                <w:jc w:val="center"/>
              </w:trPr>
              <w:tc>
                <w:tcPr>
                  <w:tcW w:w="392" w:type="pct"/>
                  <w:vMerge w:val="continue"/>
                  <w:vAlign w:val="center"/>
                </w:tcPr>
                <w:p w14:paraId="2D3DDCC9">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sz w:val="21"/>
                      <w:szCs w:val="21"/>
                    </w:rPr>
                  </w:pPr>
                </w:p>
              </w:tc>
              <w:tc>
                <w:tcPr>
                  <w:tcW w:w="791" w:type="pct"/>
                  <w:vMerge w:val="continue"/>
                  <w:tcBorders>
                    <w:left w:val="single" w:color="auto" w:sz="4" w:space="0"/>
                    <w:right w:val="single" w:color="auto" w:sz="4" w:space="0"/>
                  </w:tcBorders>
                  <w:vAlign w:val="center"/>
                </w:tcPr>
                <w:p w14:paraId="73C6EF34">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sz w:val="21"/>
                      <w:szCs w:val="21"/>
                    </w:rPr>
                  </w:pPr>
                </w:p>
              </w:tc>
              <w:tc>
                <w:tcPr>
                  <w:tcW w:w="1048" w:type="pct"/>
                  <w:vMerge w:val="continue"/>
                  <w:tcBorders>
                    <w:left w:val="single" w:color="auto" w:sz="4" w:space="0"/>
                  </w:tcBorders>
                  <w:vAlign w:val="center"/>
                </w:tcPr>
                <w:p w14:paraId="21BDC77A">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sz w:val="21"/>
                      <w:szCs w:val="21"/>
                    </w:rPr>
                  </w:pPr>
                </w:p>
              </w:tc>
              <w:tc>
                <w:tcPr>
                  <w:tcW w:w="724" w:type="pct"/>
                  <w:vAlign w:val="center"/>
                </w:tcPr>
                <w:p w14:paraId="6EF446A2">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val="0"/>
                      <w:bCs/>
                      <w:color w:val="000000" w:themeColor="text1"/>
                      <w:sz w:val="21"/>
                      <w:szCs w:val="21"/>
                      <w:lang w:val="en-US" w:eastAsia="zh-CN"/>
                    </w:rPr>
                    <w:t>扩建</w:t>
                  </w:r>
                  <w:r>
                    <w:rPr>
                      <w:rFonts w:hint="default" w:ascii="Times New Roman" w:hAnsi="Times New Roman" w:eastAsia="宋体" w:cs="Times New Roman"/>
                      <w:b w:val="0"/>
                      <w:bCs/>
                      <w:color w:val="000000" w:themeColor="text1"/>
                      <w:sz w:val="21"/>
                      <w:szCs w:val="21"/>
                    </w:rPr>
                    <w:t>前</w:t>
                  </w:r>
                </w:p>
              </w:tc>
              <w:tc>
                <w:tcPr>
                  <w:tcW w:w="724" w:type="pct"/>
                  <w:vAlign w:val="center"/>
                </w:tcPr>
                <w:p w14:paraId="60DE340A">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val="0"/>
                      <w:bCs/>
                      <w:color w:val="000000" w:themeColor="text1"/>
                      <w:sz w:val="21"/>
                      <w:szCs w:val="21"/>
                      <w:lang w:val="en-US" w:eastAsia="zh-CN"/>
                    </w:rPr>
                    <w:t>扩建</w:t>
                  </w:r>
                  <w:r>
                    <w:rPr>
                      <w:rFonts w:hint="default" w:ascii="Times New Roman" w:hAnsi="Times New Roman" w:eastAsia="宋体" w:cs="Times New Roman"/>
                      <w:b w:val="0"/>
                      <w:bCs/>
                      <w:color w:val="000000" w:themeColor="text1"/>
                      <w:sz w:val="21"/>
                      <w:szCs w:val="21"/>
                    </w:rPr>
                    <w:t>后</w:t>
                  </w:r>
                </w:p>
              </w:tc>
              <w:tc>
                <w:tcPr>
                  <w:tcW w:w="724" w:type="pct"/>
                  <w:vAlign w:val="center"/>
                </w:tcPr>
                <w:p w14:paraId="042ED7A6">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val="0"/>
                      <w:bCs/>
                      <w:color w:val="000000" w:themeColor="text1"/>
                      <w:sz w:val="21"/>
                      <w:szCs w:val="21"/>
                    </w:rPr>
                    <w:t>增减量</w:t>
                  </w:r>
                </w:p>
              </w:tc>
              <w:tc>
                <w:tcPr>
                  <w:tcW w:w="592" w:type="pct"/>
                  <w:vMerge w:val="continue"/>
                  <w:vAlign w:val="center"/>
                </w:tcPr>
                <w:p w14:paraId="5DBE99D5">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p>
              </w:tc>
            </w:tr>
            <w:tr w14:paraId="2AE9C37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jc w:val="center"/>
              </w:trPr>
              <w:tc>
                <w:tcPr>
                  <w:tcW w:w="392" w:type="pct"/>
                  <w:tcBorders>
                    <w:bottom w:val="single" w:color="auto" w:sz="4" w:space="0"/>
                  </w:tcBorders>
                  <w:vAlign w:val="center"/>
                </w:tcPr>
                <w:p w14:paraId="65250F9E">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1</w:t>
                  </w:r>
                </w:p>
              </w:tc>
              <w:tc>
                <w:tcPr>
                  <w:tcW w:w="791" w:type="pct"/>
                  <w:tcBorders>
                    <w:left w:val="single" w:color="auto" w:sz="4" w:space="0"/>
                  </w:tcBorders>
                  <w:shd w:val="clear" w:color="auto" w:fill="auto"/>
                  <w:vAlign w:val="center"/>
                </w:tcPr>
                <w:p w14:paraId="79EB2C7F">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lang w:val="en-US" w:eastAsia="zh-CN"/>
                    </w:rPr>
                    <w:t>电阻炉</w:t>
                  </w:r>
                </w:p>
              </w:tc>
              <w:tc>
                <w:tcPr>
                  <w:tcW w:w="1048" w:type="pct"/>
                  <w:tcBorders>
                    <w:left w:val="single" w:color="auto" w:sz="4" w:space="0"/>
                  </w:tcBorders>
                  <w:shd w:val="clear" w:color="auto" w:fill="auto"/>
                  <w:vAlign w:val="center"/>
                </w:tcPr>
                <w:p w14:paraId="3223EEBA">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0.1t/h</w:t>
                  </w:r>
                </w:p>
              </w:tc>
              <w:tc>
                <w:tcPr>
                  <w:tcW w:w="724" w:type="pct"/>
                  <w:shd w:val="clear" w:color="auto" w:fill="auto"/>
                  <w:vAlign w:val="center"/>
                </w:tcPr>
                <w:p w14:paraId="1E028A4F">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lang w:val="en-US" w:eastAsia="zh-CN"/>
                    </w:rPr>
                    <w:t>3</w:t>
                  </w:r>
                </w:p>
              </w:tc>
              <w:tc>
                <w:tcPr>
                  <w:tcW w:w="724" w:type="pct"/>
                  <w:vAlign w:val="center"/>
                </w:tcPr>
                <w:p w14:paraId="05321F3E">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3</w:t>
                  </w:r>
                </w:p>
              </w:tc>
              <w:tc>
                <w:tcPr>
                  <w:tcW w:w="724" w:type="pct"/>
                  <w:vAlign w:val="center"/>
                </w:tcPr>
                <w:p w14:paraId="630FAEBB">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lang w:val="en-US" w:eastAsia="zh-CN"/>
                    </w:rPr>
                    <w:t>0</w:t>
                  </w:r>
                </w:p>
              </w:tc>
              <w:tc>
                <w:tcPr>
                  <w:tcW w:w="592" w:type="pct"/>
                  <w:vAlign w:val="center"/>
                </w:tcPr>
                <w:p w14:paraId="7B9BA4E4">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原有</w:t>
                  </w:r>
                </w:p>
              </w:tc>
            </w:tr>
            <w:tr w14:paraId="46671A80">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jc w:val="center"/>
              </w:trPr>
              <w:tc>
                <w:tcPr>
                  <w:tcW w:w="392" w:type="pct"/>
                  <w:tcBorders>
                    <w:bottom w:val="single" w:color="auto" w:sz="4" w:space="0"/>
                  </w:tcBorders>
                  <w:vAlign w:val="center"/>
                </w:tcPr>
                <w:p w14:paraId="4F9AAF86">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2</w:t>
                  </w:r>
                </w:p>
              </w:tc>
              <w:tc>
                <w:tcPr>
                  <w:tcW w:w="791" w:type="pct"/>
                  <w:tcBorders>
                    <w:left w:val="single" w:color="auto" w:sz="4" w:space="0"/>
                  </w:tcBorders>
                  <w:shd w:val="clear" w:color="auto" w:fill="auto"/>
                  <w:vAlign w:val="center"/>
                </w:tcPr>
                <w:p w14:paraId="4199C595">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lang w:val="en-US" w:eastAsia="zh-CN"/>
                    </w:rPr>
                    <w:t>车床</w:t>
                  </w:r>
                </w:p>
              </w:tc>
              <w:tc>
                <w:tcPr>
                  <w:tcW w:w="1048" w:type="pct"/>
                  <w:tcBorders>
                    <w:left w:val="single" w:color="auto" w:sz="4" w:space="0"/>
                  </w:tcBorders>
                  <w:shd w:val="clear" w:color="auto" w:fill="auto"/>
                  <w:vAlign w:val="center"/>
                </w:tcPr>
                <w:p w14:paraId="1424F80D">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1.5kw</w:t>
                  </w:r>
                </w:p>
              </w:tc>
              <w:tc>
                <w:tcPr>
                  <w:tcW w:w="724" w:type="pct"/>
                  <w:shd w:val="clear" w:color="auto" w:fill="auto"/>
                  <w:vAlign w:val="center"/>
                </w:tcPr>
                <w:p w14:paraId="7BF6967C">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lang w:val="en-US" w:eastAsia="zh-CN"/>
                    </w:rPr>
                    <w:t>1</w:t>
                  </w:r>
                </w:p>
              </w:tc>
              <w:tc>
                <w:tcPr>
                  <w:tcW w:w="724" w:type="pct"/>
                  <w:vAlign w:val="center"/>
                </w:tcPr>
                <w:p w14:paraId="23B9DB52">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2</w:t>
                  </w:r>
                </w:p>
              </w:tc>
              <w:tc>
                <w:tcPr>
                  <w:tcW w:w="724" w:type="pct"/>
                  <w:vAlign w:val="center"/>
                </w:tcPr>
                <w:p w14:paraId="3481DE17">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+1</w:t>
                  </w:r>
                </w:p>
              </w:tc>
              <w:tc>
                <w:tcPr>
                  <w:tcW w:w="592" w:type="pct"/>
                  <w:vAlign w:val="center"/>
                </w:tcPr>
                <w:p w14:paraId="27E8BFDD">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新增1台</w:t>
                  </w:r>
                </w:p>
              </w:tc>
            </w:tr>
            <w:tr w14:paraId="27EF453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jc w:val="center"/>
              </w:trPr>
              <w:tc>
                <w:tcPr>
                  <w:tcW w:w="392" w:type="pct"/>
                  <w:tcBorders>
                    <w:bottom w:val="single" w:color="auto" w:sz="4" w:space="0"/>
                  </w:tcBorders>
                  <w:vAlign w:val="center"/>
                </w:tcPr>
                <w:p w14:paraId="67888DEE">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3</w:t>
                  </w:r>
                </w:p>
              </w:tc>
              <w:tc>
                <w:tcPr>
                  <w:tcW w:w="791" w:type="pct"/>
                  <w:tcBorders>
                    <w:left w:val="single" w:color="auto" w:sz="4" w:space="0"/>
                  </w:tcBorders>
                  <w:shd w:val="clear" w:color="auto" w:fill="auto"/>
                  <w:vAlign w:val="center"/>
                </w:tcPr>
                <w:p w14:paraId="239A4372">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lang w:val="en-US" w:eastAsia="zh-CN"/>
                    </w:rPr>
                    <w:t>调直车</w:t>
                  </w:r>
                </w:p>
              </w:tc>
              <w:tc>
                <w:tcPr>
                  <w:tcW w:w="1048" w:type="pct"/>
                  <w:tcBorders>
                    <w:left w:val="single" w:color="auto" w:sz="4" w:space="0"/>
                  </w:tcBorders>
                  <w:shd w:val="clear" w:color="auto" w:fill="auto"/>
                  <w:vAlign w:val="center"/>
                </w:tcPr>
                <w:p w14:paraId="564F0C86">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1.5kw</w:t>
                  </w:r>
                </w:p>
              </w:tc>
              <w:tc>
                <w:tcPr>
                  <w:tcW w:w="724" w:type="pct"/>
                  <w:shd w:val="clear" w:color="auto" w:fill="auto"/>
                  <w:vAlign w:val="center"/>
                </w:tcPr>
                <w:p w14:paraId="4B72228A">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5</w:t>
                  </w:r>
                </w:p>
              </w:tc>
              <w:tc>
                <w:tcPr>
                  <w:tcW w:w="724" w:type="pct"/>
                  <w:vAlign w:val="center"/>
                </w:tcPr>
                <w:p w14:paraId="166E7190">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5</w:t>
                  </w:r>
                </w:p>
              </w:tc>
              <w:tc>
                <w:tcPr>
                  <w:tcW w:w="724" w:type="pct"/>
                  <w:vAlign w:val="center"/>
                </w:tcPr>
                <w:p w14:paraId="35681524">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0</w:t>
                  </w:r>
                </w:p>
              </w:tc>
              <w:tc>
                <w:tcPr>
                  <w:tcW w:w="592" w:type="pct"/>
                  <w:vAlign w:val="center"/>
                </w:tcPr>
                <w:p w14:paraId="00F47150">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原有</w:t>
                  </w:r>
                </w:p>
              </w:tc>
            </w:tr>
            <w:tr w14:paraId="0658A52A">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jc w:val="center"/>
              </w:trPr>
              <w:tc>
                <w:tcPr>
                  <w:tcW w:w="392" w:type="pct"/>
                  <w:tcBorders>
                    <w:bottom w:val="single" w:color="auto" w:sz="4" w:space="0"/>
                  </w:tcBorders>
                  <w:vAlign w:val="center"/>
                </w:tcPr>
                <w:p w14:paraId="58F5BEC3">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4</w:t>
                  </w:r>
                </w:p>
              </w:tc>
              <w:tc>
                <w:tcPr>
                  <w:tcW w:w="791" w:type="pct"/>
                  <w:tcBorders>
                    <w:left w:val="single" w:color="auto" w:sz="4" w:space="0"/>
                  </w:tcBorders>
                  <w:shd w:val="clear" w:color="auto" w:fill="auto"/>
                  <w:vAlign w:val="center"/>
                </w:tcPr>
                <w:p w14:paraId="52D65D85">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lang w:val="en-US" w:eastAsia="zh-CN"/>
                    </w:rPr>
                    <w:t>锯床</w:t>
                  </w:r>
                </w:p>
              </w:tc>
              <w:tc>
                <w:tcPr>
                  <w:tcW w:w="1048" w:type="pct"/>
                  <w:tcBorders>
                    <w:left w:val="single" w:color="auto" w:sz="4" w:space="0"/>
                  </w:tcBorders>
                  <w:shd w:val="clear" w:color="auto" w:fill="auto"/>
                  <w:vAlign w:val="center"/>
                </w:tcPr>
                <w:p w14:paraId="079BB839">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1.5kw</w:t>
                  </w:r>
                </w:p>
              </w:tc>
              <w:tc>
                <w:tcPr>
                  <w:tcW w:w="724" w:type="pct"/>
                  <w:shd w:val="clear" w:color="auto" w:fill="auto"/>
                  <w:vAlign w:val="center"/>
                </w:tcPr>
                <w:p w14:paraId="7969F414">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lang w:val="en-US" w:eastAsia="zh-CN"/>
                    </w:rPr>
                    <w:t>3</w:t>
                  </w:r>
                </w:p>
              </w:tc>
              <w:tc>
                <w:tcPr>
                  <w:tcW w:w="724" w:type="pct"/>
                  <w:vAlign w:val="center"/>
                </w:tcPr>
                <w:p w14:paraId="2FCB1F3A">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3</w:t>
                  </w:r>
                </w:p>
              </w:tc>
              <w:tc>
                <w:tcPr>
                  <w:tcW w:w="724" w:type="pct"/>
                  <w:vAlign w:val="center"/>
                </w:tcPr>
                <w:p w14:paraId="352F1E6E">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0</w:t>
                  </w:r>
                </w:p>
              </w:tc>
              <w:tc>
                <w:tcPr>
                  <w:tcW w:w="592" w:type="pct"/>
                  <w:vAlign w:val="center"/>
                </w:tcPr>
                <w:p w14:paraId="2DC75D74">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原有</w:t>
                  </w:r>
                </w:p>
              </w:tc>
            </w:tr>
            <w:tr w14:paraId="4F17053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jc w:val="center"/>
              </w:trPr>
              <w:tc>
                <w:tcPr>
                  <w:tcW w:w="392" w:type="pct"/>
                  <w:tcBorders>
                    <w:bottom w:val="single" w:color="auto" w:sz="6" w:space="0"/>
                  </w:tcBorders>
                  <w:vAlign w:val="center"/>
                </w:tcPr>
                <w:p w14:paraId="0E741750">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5</w:t>
                  </w:r>
                </w:p>
              </w:tc>
              <w:tc>
                <w:tcPr>
                  <w:tcW w:w="791" w:type="pct"/>
                  <w:tcBorders>
                    <w:left w:val="single" w:color="auto" w:sz="4" w:space="0"/>
                  </w:tcBorders>
                  <w:shd w:val="clear" w:color="auto" w:fill="auto"/>
                  <w:vAlign w:val="center"/>
                </w:tcPr>
                <w:p w14:paraId="7C810A18">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lang w:val="en-US" w:eastAsia="zh-CN"/>
                    </w:rPr>
                    <w:t>拉拔机</w:t>
                  </w:r>
                </w:p>
              </w:tc>
              <w:tc>
                <w:tcPr>
                  <w:tcW w:w="1048" w:type="pct"/>
                  <w:tcBorders>
                    <w:left w:val="single" w:color="auto" w:sz="4" w:space="0"/>
                  </w:tcBorders>
                  <w:shd w:val="clear" w:color="auto" w:fill="auto"/>
                  <w:vAlign w:val="center"/>
                </w:tcPr>
                <w:p w14:paraId="0E1AD4E9">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5kw</w:t>
                  </w:r>
                </w:p>
              </w:tc>
              <w:tc>
                <w:tcPr>
                  <w:tcW w:w="724" w:type="pct"/>
                  <w:shd w:val="clear" w:color="auto" w:fill="auto"/>
                  <w:vAlign w:val="center"/>
                </w:tcPr>
                <w:p w14:paraId="7EB24E6E">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lang w:val="en-US" w:eastAsia="zh-CN"/>
                    </w:rPr>
                    <w:t>2</w:t>
                  </w:r>
                </w:p>
              </w:tc>
              <w:tc>
                <w:tcPr>
                  <w:tcW w:w="724" w:type="pct"/>
                  <w:vAlign w:val="center"/>
                </w:tcPr>
                <w:p w14:paraId="5BE83B41">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3</w:t>
                  </w:r>
                </w:p>
              </w:tc>
              <w:tc>
                <w:tcPr>
                  <w:tcW w:w="724" w:type="pct"/>
                  <w:vAlign w:val="center"/>
                </w:tcPr>
                <w:p w14:paraId="46665A83">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+1</w:t>
                  </w:r>
                </w:p>
              </w:tc>
              <w:tc>
                <w:tcPr>
                  <w:tcW w:w="592" w:type="pct"/>
                  <w:vAlign w:val="center"/>
                </w:tcPr>
                <w:p w14:paraId="2444CD87">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新增1台</w:t>
                  </w:r>
                </w:p>
              </w:tc>
            </w:tr>
            <w:tr w14:paraId="1F7D1EFE">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jc w:val="center"/>
              </w:trPr>
              <w:tc>
                <w:tcPr>
                  <w:tcW w:w="392" w:type="pct"/>
                  <w:tcBorders>
                    <w:top w:val="single" w:color="auto" w:sz="4" w:space="0"/>
                    <w:bottom w:val="single" w:color="auto" w:sz="4" w:space="0"/>
                  </w:tcBorders>
                  <w:vAlign w:val="center"/>
                </w:tcPr>
                <w:p w14:paraId="4EEB41FF">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6</w:t>
                  </w:r>
                </w:p>
              </w:tc>
              <w:tc>
                <w:tcPr>
                  <w:tcW w:w="791" w:type="pct"/>
                  <w:tcBorders>
                    <w:left w:val="single" w:color="auto" w:sz="4" w:space="0"/>
                  </w:tcBorders>
                  <w:shd w:val="clear" w:color="auto" w:fill="auto"/>
                  <w:vAlign w:val="center"/>
                </w:tcPr>
                <w:p w14:paraId="540E0F71">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lang w:val="en-US" w:eastAsia="zh-CN"/>
                    </w:rPr>
                    <w:t>拉丝机</w:t>
                  </w:r>
                </w:p>
              </w:tc>
              <w:tc>
                <w:tcPr>
                  <w:tcW w:w="1048" w:type="pct"/>
                  <w:tcBorders>
                    <w:left w:val="single" w:color="auto" w:sz="4" w:space="0"/>
                  </w:tcBorders>
                  <w:shd w:val="clear" w:color="auto" w:fill="auto"/>
                  <w:vAlign w:val="center"/>
                </w:tcPr>
                <w:p w14:paraId="636D6D44">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3kw</w:t>
                  </w:r>
                </w:p>
              </w:tc>
              <w:tc>
                <w:tcPr>
                  <w:tcW w:w="724" w:type="pct"/>
                  <w:shd w:val="clear" w:color="auto" w:fill="auto"/>
                  <w:vAlign w:val="center"/>
                </w:tcPr>
                <w:p w14:paraId="5A9871E1">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lang w:val="en-US" w:eastAsia="zh-CN"/>
                    </w:rPr>
                    <w:t>6</w:t>
                  </w:r>
                </w:p>
              </w:tc>
              <w:tc>
                <w:tcPr>
                  <w:tcW w:w="724" w:type="pct"/>
                  <w:vAlign w:val="center"/>
                </w:tcPr>
                <w:p w14:paraId="716AF71A">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6</w:t>
                  </w:r>
                </w:p>
              </w:tc>
              <w:tc>
                <w:tcPr>
                  <w:tcW w:w="724" w:type="pct"/>
                  <w:vAlign w:val="center"/>
                </w:tcPr>
                <w:p w14:paraId="1CB99FFA">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0</w:t>
                  </w:r>
                </w:p>
              </w:tc>
              <w:tc>
                <w:tcPr>
                  <w:tcW w:w="592" w:type="pct"/>
                  <w:vAlign w:val="center"/>
                </w:tcPr>
                <w:p w14:paraId="74D7443A">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原有</w:t>
                  </w:r>
                </w:p>
              </w:tc>
            </w:tr>
            <w:tr w14:paraId="619B613C">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jc w:val="center"/>
              </w:trPr>
              <w:tc>
                <w:tcPr>
                  <w:tcW w:w="392" w:type="pct"/>
                  <w:tcBorders>
                    <w:top w:val="single" w:color="auto" w:sz="4" w:space="0"/>
                    <w:bottom w:val="single" w:color="auto" w:sz="4" w:space="0"/>
                  </w:tcBorders>
                  <w:vAlign w:val="center"/>
                </w:tcPr>
                <w:p w14:paraId="10E3D774">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7</w:t>
                  </w:r>
                </w:p>
              </w:tc>
              <w:tc>
                <w:tcPr>
                  <w:tcW w:w="791" w:type="pct"/>
                  <w:tcBorders>
                    <w:left w:val="single" w:color="auto" w:sz="4" w:space="0"/>
                  </w:tcBorders>
                  <w:shd w:val="clear" w:color="auto" w:fill="auto"/>
                  <w:vAlign w:val="center"/>
                </w:tcPr>
                <w:p w14:paraId="78F5191F">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color w:val="000000"/>
                      <w:sz w:val="21"/>
                      <w:szCs w:val="21"/>
                      <w:lang w:val="en-US" w:eastAsia="zh-CN"/>
                    </w:rPr>
                    <w:t>切割机</w:t>
                  </w:r>
                </w:p>
              </w:tc>
              <w:tc>
                <w:tcPr>
                  <w:tcW w:w="1048" w:type="pct"/>
                  <w:tcBorders>
                    <w:left w:val="single" w:color="auto" w:sz="4" w:space="0"/>
                  </w:tcBorders>
                  <w:shd w:val="clear" w:color="auto" w:fill="auto"/>
                  <w:vAlign w:val="center"/>
                </w:tcPr>
                <w:p w14:paraId="4C78628C">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val="en-US" w:eastAsia="zh-CN"/>
                    </w:rPr>
                    <w:t>1.5kw</w:t>
                  </w:r>
                </w:p>
              </w:tc>
              <w:tc>
                <w:tcPr>
                  <w:tcW w:w="724" w:type="pct"/>
                  <w:shd w:val="clear" w:color="auto" w:fill="auto"/>
                  <w:vAlign w:val="center"/>
                </w:tcPr>
                <w:p w14:paraId="117A9E3E">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lang w:val="en-US" w:eastAsia="zh-CN"/>
                    </w:rPr>
                    <w:t>1</w:t>
                  </w:r>
                </w:p>
              </w:tc>
              <w:tc>
                <w:tcPr>
                  <w:tcW w:w="724" w:type="pct"/>
                  <w:vAlign w:val="center"/>
                </w:tcPr>
                <w:p w14:paraId="0A716F94">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2</w:t>
                  </w:r>
                </w:p>
              </w:tc>
              <w:tc>
                <w:tcPr>
                  <w:tcW w:w="724" w:type="pct"/>
                  <w:vAlign w:val="center"/>
                </w:tcPr>
                <w:p w14:paraId="6E612ECE">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+1</w:t>
                  </w:r>
                </w:p>
              </w:tc>
              <w:tc>
                <w:tcPr>
                  <w:tcW w:w="592" w:type="pct"/>
                  <w:vAlign w:val="center"/>
                </w:tcPr>
                <w:p w14:paraId="351C4694">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新增1台</w:t>
                  </w:r>
                </w:p>
              </w:tc>
            </w:tr>
            <w:tr w14:paraId="3E81338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jc w:val="center"/>
              </w:trPr>
              <w:tc>
                <w:tcPr>
                  <w:tcW w:w="392" w:type="pct"/>
                  <w:vAlign w:val="center"/>
                </w:tcPr>
                <w:p w14:paraId="74F5E456">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lang w:val="en-US" w:eastAsia="zh-CN"/>
                    </w:rPr>
                    <w:t>8</w:t>
                  </w:r>
                </w:p>
              </w:tc>
              <w:tc>
                <w:tcPr>
                  <w:tcW w:w="791" w:type="pct"/>
                  <w:tcBorders>
                    <w:left w:val="single" w:color="auto" w:sz="4" w:space="0"/>
                  </w:tcBorders>
                  <w:shd w:val="clear" w:color="auto" w:fill="auto"/>
                  <w:vAlign w:val="center"/>
                </w:tcPr>
                <w:p w14:paraId="3D27C10E">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无心车床</w:t>
                  </w:r>
                </w:p>
              </w:tc>
              <w:tc>
                <w:tcPr>
                  <w:tcW w:w="1048" w:type="pct"/>
                  <w:tcBorders>
                    <w:left w:val="single" w:color="auto" w:sz="4" w:space="0"/>
                  </w:tcBorders>
                  <w:shd w:val="clear" w:color="auto" w:fill="auto"/>
                  <w:vAlign w:val="center"/>
                </w:tcPr>
                <w:p w14:paraId="07BDD371">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val="en-US" w:eastAsia="zh-CN"/>
                    </w:rPr>
                    <w:t>3kw</w:t>
                  </w:r>
                </w:p>
              </w:tc>
              <w:tc>
                <w:tcPr>
                  <w:tcW w:w="724" w:type="pct"/>
                  <w:shd w:val="clear" w:color="auto" w:fill="auto"/>
                  <w:vAlign w:val="center"/>
                </w:tcPr>
                <w:p w14:paraId="6936DE48">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lang w:val="en-US" w:eastAsia="zh-CN"/>
                    </w:rPr>
                    <w:t>1</w:t>
                  </w:r>
                </w:p>
              </w:tc>
              <w:tc>
                <w:tcPr>
                  <w:tcW w:w="724" w:type="pct"/>
                  <w:vAlign w:val="center"/>
                </w:tcPr>
                <w:p w14:paraId="26A61C8F">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1</w:t>
                  </w:r>
                </w:p>
              </w:tc>
              <w:tc>
                <w:tcPr>
                  <w:tcW w:w="724" w:type="pct"/>
                  <w:vAlign w:val="center"/>
                </w:tcPr>
                <w:p w14:paraId="67016F5D">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0</w:t>
                  </w:r>
                </w:p>
              </w:tc>
              <w:tc>
                <w:tcPr>
                  <w:tcW w:w="592" w:type="pct"/>
                  <w:vAlign w:val="center"/>
                </w:tcPr>
                <w:p w14:paraId="5C8B5610">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原有</w:t>
                  </w:r>
                </w:p>
              </w:tc>
            </w:tr>
            <w:tr w14:paraId="589C432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jc w:val="center"/>
              </w:trPr>
              <w:tc>
                <w:tcPr>
                  <w:tcW w:w="392" w:type="pct"/>
                  <w:vAlign w:val="center"/>
                </w:tcPr>
                <w:p w14:paraId="1FF8D816">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lang w:val="en-US" w:eastAsia="zh-CN"/>
                    </w:rPr>
                    <w:t>9</w:t>
                  </w:r>
                </w:p>
              </w:tc>
              <w:tc>
                <w:tcPr>
                  <w:tcW w:w="791" w:type="pct"/>
                  <w:tcBorders>
                    <w:left w:val="single" w:color="auto" w:sz="4" w:space="0"/>
                  </w:tcBorders>
                  <w:shd w:val="clear" w:color="auto" w:fill="auto"/>
                  <w:vAlign w:val="top"/>
                </w:tcPr>
                <w:p w14:paraId="554F5A27">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lang w:val="en-US" w:eastAsia="zh-CN"/>
                    </w:rPr>
                    <w:t>铣床</w:t>
                  </w:r>
                </w:p>
              </w:tc>
              <w:tc>
                <w:tcPr>
                  <w:tcW w:w="1048" w:type="pct"/>
                  <w:tcBorders>
                    <w:left w:val="single" w:color="auto" w:sz="4" w:space="0"/>
                  </w:tcBorders>
                  <w:shd w:val="clear" w:color="auto" w:fill="auto"/>
                  <w:vAlign w:val="center"/>
                </w:tcPr>
                <w:p w14:paraId="3BEB9425">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lang w:val="en-US" w:eastAsia="zh-CN"/>
                    </w:rPr>
                    <w:t>1.5kw</w:t>
                  </w:r>
                </w:p>
              </w:tc>
              <w:tc>
                <w:tcPr>
                  <w:tcW w:w="724" w:type="pct"/>
                  <w:shd w:val="clear" w:color="auto" w:fill="auto"/>
                  <w:vAlign w:val="center"/>
                </w:tcPr>
                <w:p w14:paraId="0CDA44D3">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lang w:val="en-US" w:eastAsia="zh-CN"/>
                    </w:rPr>
                    <w:t>2</w:t>
                  </w:r>
                </w:p>
              </w:tc>
              <w:tc>
                <w:tcPr>
                  <w:tcW w:w="724" w:type="pct"/>
                  <w:vAlign w:val="center"/>
                </w:tcPr>
                <w:p w14:paraId="70AF9D38">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2</w:t>
                  </w:r>
                </w:p>
              </w:tc>
              <w:tc>
                <w:tcPr>
                  <w:tcW w:w="724" w:type="pct"/>
                  <w:vAlign w:val="center"/>
                </w:tcPr>
                <w:p w14:paraId="73F382B9">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0</w:t>
                  </w:r>
                </w:p>
              </w:tc>
              <w:tc>
                <w:tcPr>
                  <w:tcW w:w="592" w:type="pct"/>
                  <w:vAlign w:val="center"/>
                </w:tcPr>
                <w:p w14:paraId="15627AF7">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原有</w:t>
                  </w:r>
                </w:p>
              </w:tc>
            </w:tr>
            <w:tr w14:paraId="644BDC67">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jc w:val="center"/>
              </w:trPr>
              <w:tc>
                <w:tcPr>
                  <w:tcW w:w="392" w:type="pct"/>
                  <w:vAlign w:val="center"/>
                </w:tcPr>
                <w:p w14:paraId="5C0DB306">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lang w:val="en-US" w:eastAsia="zh-CN"/>
                    </w:rPr>
                    <w:t>10</w:t>
                  </w:r>
                </w:p>
              </w:tc>
              <w:tc>
                <w:tcPr>
                  <w:tcW w:w="791" w:type="pct"/>
                  <w:tcBorders>
                    <w:left w:val="single" w:color="auto" w:sz="4" w:space="0"/>
                  </w:tcBorders>
                  <w:shd w:val="clear" w:color="auto" w:fill="auto"/>
                  <w:vAlign w:val="top"/>
                </w:tcPr>
                <w:p w14:paraId="7289159A">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1"/>
                      <w:szCs w:val="21"/>
                      <w:lang w:val="en-US" w:eastAsia="zh-CN"/>
                    </w:rPr>
                    <w:t>液压校直机</w:t>
                  </w:r>
                </w:p>
              </w:tc>
              <w:tc>
                <w:tcPr>
                  <w:tcW w:w="1048" w:type="pct"/>
                  <w:tcBorders>
                    <w:left w:val="single" w:color="auto" w:sz="4" w:space="0"/>
                  </w:tcBorders>
                  <w:shd w:val="clear" w:color="auto" w:fill="auto"/>
                  <w:vAlign w:val="center"/>
                </w:tcPr>
                <w:p w14:paraId="13FFF3F9">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3kw</w:t>
                  </w:r>
                </w:p>
              </w:tc>
              <w:tc>
                <w:tcPr>
                  <w:tcW w:w="724" w:type="pct"/>
                  <w:shd w:val="clear" w:color="auto" w:fill="auto"/>
                  <w:vAlign w:val="center"/>
                </w:tcPr>
                <w:p w14:paraId="3C66C8AB">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lang w:val="en-US" w:eastAsia="zh-CN"/>
                    </w:rPr>
                    <w:t>1</w:t>
                  </w:r>
                </w:p>
              </w:tc>
              <w:tc>
                <w:tcPr>
                  <w:tcW w:w="724" w:type="pct"/>
                  <w:vAlign w:val="center"/>
                </w:tcPr>
                <w:p w14:paraId="4FEF746E">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2</w:t>
                  </w:r>
                </w:p>
              </w:tc>
              <w:tc>
                <w:tcPr>
                  <w:tcW w:w="724" w:type="pct"/>
                  <w:vAlign w:val="center"/>
                </w:tcPr>
                <w:p w14:paraId="2631DA8F">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+1</w:t>
                  </w:r>
                </w:p>
              </w:tc>
              <w:tc>
                <w:tcPr>
                  <w:tcW w:w="592" w:type="pct"/>
                  <w:vAlign w:val="center"/>
                </w:tcPr>
                <w:p w14:paraId="5C8CD01E">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新增1台</w:t>
                  </w:r>
                </w:p>
              </w:tc>
            </w:tr>
            <w:tr w14:paraId="5FD4CF32">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jc w:val="center"/>
              </w:trPr>
              <w:tc>
                <w:tcPr>
                  <w:tcW w:w="392" w:type="pct"/>
                  <w:vAlign w:val="center"/>
                </w:tcPr>
                <w:p w14:paraId="061A61F0">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val="en-US" w:eastAsia="zh-CN"/>
                    </w:rPr>
                    <w:t>11</w:t>
                  </w:r>
                </w:p>
              </w:tc>
              <w:tc>
                <w:tcPr>
                  <w:tcW w:w="791" w:type="pct"/>
                  <w:tcBorders>
                    <w:left w:val="single" w:color="auto" w:sz="4" w:space="0"/>
                  </w:tcBorders>
                  <w:shd w:val="clear" w:color="auto" w:fill="auto"/>
                  <w:vAlign w:val="top"/>
                </w:tcPr>
                <w:p w14:paraId="0214DC60">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color w:val="000000"/>
                      <w:sz w:val="21"/>
                      <w:szCs w:val="21"/>
                      <w:lang w:val="en-US" w:eastAsia="zh-CN"/>
                    </w:rPr>
                    <w:t>中频炉</w:t>
                  </w:r>
                </w:p>
              </w:tc>
              <w:tc>
                <w:tcPr>
                  <w:tcW w:w="1048" w:type="pct"/>
                  <w:tcBorders>
                    <w:left w:val="single" w:color="auto" w:sz="4" w:space="0"/>
                  </w:tcBorders>
                  <w:shd w:val="clear" w:color="auto" w:fill="auto"/>
                  <w:vAlign w:val="center"/>
                </w:tcPr>
                <w:p w14:paraId="10C8246D">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0.25t</w:t>
                  </w:r>
                </w:p>
              </w:tc>
              <w:tc>
                <w:tcPr>
                  <w:tcW w:w="724" w:type="pct"/>
                  <w:shd w:val="clear" w:color="auto" w:fill="auto"/>
                  <w:vAlign w:val="center"/>
                </w:tcPr>
                <w:p w14:paraId="77E719BC">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sz w:val="21"/>
                      <w:szCs w:val="21"/>
                      <w:lang w:val="en-US" w:eastAsia="zh-CN"/>
                    </w:rPr>
                    <w:t>2</w:t>
                  </w:r>
                </w:p>
              </w:tc>
              <w:tc>
                <w:tcPr>
                  <w:tcW w:w="724" w:type="pct"/>
                  <w:vAlign w:val="center"/>
                </w:tcPr>
                <w:p w14:paraId="7588E116">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3</w:t>
                  </w:r>
                </w:p>
              </w:tc>
              <w:tc>
                <w:tcPr>
                  <w:tcW w:w="724" w:type="pct"/>
                  <w:vAlign w:val="center"/>
                </w:tcPr>
                <w:p w14:paraId="769F88D0">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sz w:val="21"/>
                      <w:szCs w:val="21"/>
                      <w:lang w:val="en-US" w:eastAsia="zh-CN"/>
                    </w:rPr>
                    <w:t>+1</w:t>
                  </w:r>
                </w:p>
              </w:tc>
              <w:tc>
                <w:tcPr>
                  <w:tcW w:w="592" w:type="pct"/>
                  <w:vAlign w:val="center"/>
                </w:tcPr>
                <w:p w14:paraId="7A010D00">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新增1台</w:t>
                  </w:r>
                </w:p>
              </w:tc>
            </w:tr>
            <w:tr w14:paraId="5960B1F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jc w:val="center"/>
              </w:trPr>
              <w:tc>
                <w:tcPr>
                  <w:tcW w:w="392" w:type="pct"/>
                  <w:vAlign w:val="center"/>
                </w:tcPr>
                <w:p w14:paraId="60B334DE">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val="en-US" w:eastAsia="zh-CN"/>
                    </w:rPr>
                    <w:t>12</w:t>
                  </w:r>
                </w:p>
              </w:tc>
              <w:tc>
                <w:tcPr>
                  <w:tcW w:w="791" w:type="pct"/>
                  <w:tcBorders>
                    <w:left w:val="single" w:color="auto" w:sz="4" w:space="0"/>
                  </w:tcBorders>
                  <w:shd w:val="clear" w:color="auto" w:fill="auto"/>
                  <w:vAlign w:val="top"/>
                </w:tcPr>
                <w:p w14:paraId="1D5063D8">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color w:val="000000"/>
                      <w:sz w:val="21"/>
                      <w:szCs w:val="21"/>
                      <w:lang w:val="en-US" w:eastAsia="zh-CN"/>
                    </w:rPr>
                    <w:t>真空炉</w:t>
                  </w:r>
                </w:p>
              </w:tc>
              <w:tc>
                <w:tcPr>
                  <w:tcW w:w="1048" w:type="pct"/>
                  <w:tcBorders>
                    <w:left w:val="single" w:color="auto" w:sz="4" w:space="0"/>
                  </w:tcBorders>
                  <w:shd w:val="clear" w:color="auto" w:fill="auto"/>
                  <w:vAlign w:val="center"/>
                </w:tcPr>
                <w:p w14:paraId="1798615C">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100kw</w:t>
                  </w:r>
                </w:p>
              </w:tc>
              <w:tc>
                <w:tcPr>
                  <w:tcW w:w="724" w:type="pct"/>
                  <w:shd w:val="clear" w:color="auto" w:fill="auto"/>
                  <w:vAlign w:val="center"/>
                </w:tcPr>
                <w:p w14:paraId="54324C78">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val="en-US" w:eastAsia="zh-CN"/>
                    </w:rPr>
                    <w:t>0</w:t>
                  </w:r>
                </w:p>
              </w:tc>
              <w:tc>
                <w:tcPr>
                  <w:tcW w:w="724" w:type="pct"/>
                  <w:vAlign w:val="center"/>
                </w:tcPr>
                <w:p w14:paraId="15A53BD6">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724" w:type="pct"/>
                  <w:vAlign w:val="center"/>
                </w:tcPr>
                <w:p w14:paraId="4361BC9B">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592" w:type="pct"/>
                  <w:vAlign w:val="center"/>
                </w:tcPr>
                <w:p w14:paraId="10A5B498">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本次</w:t>
                  </w:r>
                  <w:r>
                    <w:rPr>
                      <w:rFonts w:hint="default" w:ascii="Times New Roman" w:hAnsi="Times New Roman" w:eastAsia="宋体" w:cs="Times New Roman"/>
                      <w:sz w:val="21"/>
                      <w:szCs w:val="21"/>
                      <w:lang w:val="en-US" w:eastAsia="zh-CN"/>
                    </w:rPr>
                    <w:t>新增</w:t>
                  </w:r>
                </w:p>
              </w:tc>
            </w:tr>
            <w:tr w14:paraId="3F5AE8B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jc w:val="center"/>
              </w:trPr>
              <w:tc>
                <w:tcPr>
                  <w:tcW w:w="392" w:type="pct"/>
                  <w:vAlign w:val="center"/>
                </w:tcPr>
                <w:p w14:paraId="3447366C">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val="en-US" w:eastAsia="zh-CN"/>
                    </w:rPr>
                    <w:t>13</w:t>
                  </w:r>
                </w:p>
              </w:tc>
              <w:tc>
                <w:tcPr>
                  <w:tcW w:w="791" w:type="pct"/>
                  <w:tcBorders>
                    <w:left w:val="single" w:color="auto" w:sz="4" w:space="0"/>
                  </w:tcBorders>
                  <w:shd w:val="clear" w:color="auto" w:fill="auto"/>
                  <w:vAlign w:val="top"/>
                </w:tcPr>
                <w:p w14:paraId="654FDCB4">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color w:val="000000"/>
                      <w:sz w:val="21"/>
                      <w:szCs w:val="21"/>
                      <w:lang w:val="en-US" w:eastAsia="zh-CN"/>
                    </w:rPr>
                    <w:t>淬火炉</w:t>
                  </w:r>
                </w:p>
              </w:tc>
              <w:tc>
                <w:tcPr>
                  <w:tcW w:w="1048" w:type="pct"/>
                  <w:tcBorders>
                    <w:left w:val="single" w:color="auto" w:sz="4" w:space="0"/>
                  </w:tcBorders>
                  <w:shd w:val="clear" w:color="auto" w:fill="auto"/>
                  <w:vAlign w:val="center"/>
                </w:tcPr>
                <w:p w14:paraId="44B892AB">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eastAsia" w:cs="Times New Roman"/>
                      <w:color w:val="auto"/>
                      <w:kern w:val="0"/>
                      <w:sz w:val="21"/>
                      <w:szCs w:val="21"/>
                      <w:vertAlign w:val="baseline"/>
                      <w:lang w:val="en-US" w:eastAsia="zh-CN"/>
                    </w:rPr>
                    <w:t>/</w:t>
                  </w:r>
                </w:p>
              </w:tc>
              <w:tc>
                <w:tcPr>
                  <w:tcW w:w="724" w:type="pct"/>
                  <w:shd w:val="clear" w:color="auto" w:fill="auto"/>
                  <w:vAlign w:val="center"/>
                </w:tcPr>
                <w:p w14:paraId="741D4C46">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val="en-US" w:eastAsia="zh-CN"/>
                    </w:rPr>
                    <w:t>0</w:t>
                  </w:r>
                </w:p>
              </w:tc>
              <w:tc>
                <w:tcPr>
                  <w:tcW w:w="724" w:type="pct"/>
                  <w:vAlign w:val="center"/>
                </w:tcPr>
                <w:p w14:paraId="2887531F">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724" w:type="pct"/>
                  <w:vAlign w:val="center"/>
                </w:tcPr>
                <w:p w14:paraId="4D73D40B">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592" w:type="pct"/>
                  <w:vAlign w:val="center"/>
                </w:tcPr>
                <w:p w14:paraId="5C4D9331">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本次</w:t>
                  </w:r>
                  <w:r>
                    <w:rPr>
                      <w:rFonts w:hint="default" w:ascii="Times New Roman" w:hAnsi="Times New Roman" w:eastAsia="宋体" w:cs="Times New Roman"/>
                      <w:sz w:val="21"/>
                      <w:szCs w:val="21"/>
                      <w:lang w:val="en-US" w:eastAsia="zh-CN"/>
                    </w:rPr>
                    <w:t>新增</w:t>
                  </w:r>
                </w:p>
              </w:tc>
            </w:tr>
            <w:tr w14:paraId="019A49E6">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jc w:val="center"/>
              </w:trPr>
              <w:tc>
                <w:tcPr>
                  <w:tcW w:w="392" w:type="pct"/>
                  <w:vAlign w:val="center"/>
                </w:tcPr>
                <w:p w14:paraId="3B041624">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val="en-US" w:eastAsia="zh-CN"/>
                    </w:rPr>
                    <w:t>14</w:t>
                  </w:r>
                </w:p>
              </w:tc>
              <w:tc>
                <w:tcPr>
                  <w:tcW w:w="791" w:type="pct"/>
                  <w:tcBorders>
                    <w:left w:val="single" w:color="auto" w:sz="4" w:space="0"/>
                  </w:tcBorders>
                  <w:shd w:val="clear" w:color="auto" w:fill="auto"/>
                  <w:vAlign w:val="top"/>
                </w:tcPr>
                <w:p w14:paraId="5D9CA754">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color w:val="000000"/>
                      <w:sz w:val="21"/>
                      <w:szCs w:val="21"/>
                      <w:lang w:val="en-US" w:eastAsia="zh-CN"/>
                    </w:rPr>
                    <w:t>冷却塔</w:t>
                  </w:r>
                </w:p>
              </w:tc>
              <w:tc>
                <w:tcPr>
                  <w:tcW w:w="1048" w:type="pct"/>
                  <w:tcBorders>
                    <w:left w:val="single" w:color="auto" w:sz="4" w:space="0"/>
                  </w:tcBorders>
                  <w:shd w:val="clear" w:color="auto" w:fill="auto"/>
                  <w:vAlign w:val="center"/>
                </w:tcPr>
                <w:p w14:paraId="0BF4AFA0">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c>
                <w:tcPr>
                  <w:tcW w:w="724" w:type="pct"/>
                  <w:shd w:val="clear" w:color="auto" w:fill="auto"/>
                  <w:vAlign w:val="center"/>
                </w:tcPr>
                <w:p w14:paraId="3E6DFF88">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val="en-US" w:eastAsia="zh-CN"/>
                    </w:rPr>
                    <w:t>0</w:t>
                  </w:r>
                </w:p>
              </w:tc>
              <w:tc>
                <w:tcPr>
                  <w:tcW w:w="724" w:type="pct"/>
                  <w:vAlign w:val="center"/>
                </w:tcPr>
                <w:p w14:paraId="424933D9">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724" w:type="pct"/>
                  <w:vAlign w:val="center"/>
                </w:tcPr>
                <w:p w14:paraId="79B6B172">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592" w:type="pct"/>
                  <w:vAlign w:val="center"/>
                </w:tcPr>
                <w:p w14:paraId="4DD4C2FD">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本次</w:t>
                  </w:r>
                  <w:r>
                    <w:rPr>
                      <w:rFonts w:hint="default" w:ascii="Times New Roman" w:hAnsi="Times New Roman" w:eastAsia="宋体" w:cs="Times New Roman"/>
                      <w:sz w:val="21"/>
                      <w:szCs w:val="21"/>
                      <w:lang w:val="en-US" w:eastAsia="zh-CN"/>
                    </w:rPr>
                    <w:t>新增</w:t>
                  </w:r>
                </w:p>
              </w:tc>
            </w:tr>
            <w:tr w14:paraId="4D0F6365">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jc w:val="center"/>
              </w:trPr>
              <w:tc>
                <w:tcPr>
                  <w:tcW w:w="392" w:type="pct"/>
                  <w:vAlign w:val="center"/>
                </w:tcPr>
                <w:p w14:paraId="18E6544E">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val="en-US" w:eastAsia="zh-CN"/>
                    </w:rPr>
                    <w:t>15</w:t>
                  </w:r>
                </w:p>
              </w:tc>
              <w:tc>
                <w:tcPr>
                  <w:tcW w:w="791" w:type="pct"/>
                  <w:tcBorders>
                    <w:left w:val="single" w:color="auto" w:sz="4" w:space="0"/>
                  </w:tcBorders>
                  <w:shd w:val="clear" w:color="auto" w:fill="auto"/>
                  <w:vAlign w:val="top"/>
                </w:tcPr>
                <w:p w14:paraId="127B05FF">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color w:val="000000"/>
                      <w:sz w:val="21"/>
                      <w:szCs w:val="21"/>
                      <w:lang w:val="en-US" w:eastAsia="zh-CN"/>
                    </w:rPr>
                    <w:t>抛光机</w:t>
                  </w:r>
                </w:p>
              </w:tc>
              <w:tc>
                <w:tcPr>
                  <w:tcW w:w="1048" w:type="pct"/>
                  <w:tcBorders>
                    <w:left w:val="single" w:color="auto" w:sz="4" w:space="0"/>
                  </w:tcBorders>
                  <w:shd w:val="clear" w:color="auto" w:fill="auto"/>
                  <w:vAlign w:val="center"/>
                </w:tcPr>
                <w:p w14:paraId="7CCE2254">
                  <w:pPr>
                    <w:keepNext w:val="0"/>
                    <w:keepLines w:val="0"/>
                    <w:widowControl/>
                    <w:suppressLineNumbers w:val="0"/>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c>
                <w:tcPr>
                  <w:tcW w:w="724" w:type="pct"/>
                  <w:shd w:val="clear" w:color="auto" w:fill="auto"/>
                  <w:vAlign w:val="center"/>
                </w:tcPr>
                <w:p w14:paraId="422E328D">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val="en-US" w:eastAsia="zh-CN"/>
                    </w:rPr>
                    <w:t>0</w:t>
                  </w:r>
                </w:p>
              </w:tc>
              <w:tc>
                <w:tcPr>
                  <w:tcW w:w="724" w:type="pct"/>
                  <w:vAlign w:val="center"/>
                </w:tcPr>
                <w:p w14:paraId="08277CCE">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724" w:type="pct"/>
                  <w:vAlign w:val="center"/>
                </w:tcPr>
                <w:p w14:paraId="6D7DAC7D">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592" w:type="pct"/>
                  <w:vAlign w:val="center"/>
                </w:tcPr>
                <w:p w14:paraId="1941F8BE">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本次</w:t>
                  </w:r>
                  <w:r>
                    <w:rPr>
                      <w:rFonts w:hint="default" w:ascii="Times New Roman" w:hAnsi="Times New Roman" w:eastAsia="宋体" w:cs="Times New Roman"/>
                      <w:sz w:val="21"/>
                      <w:szCs w:val="21"/>
                      <w:lang w:val="en-US" w:eastAsia="zh-CN"/>
                    </w:rPr>
                    <w:t>新增</w:t>
                  </w:r>
                </w:p>
              </w:tc>
            </w:tr>
            <w:tr w14:paraId="264E51A9">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jc w:val="center"/>
              </w:trPr>
              <w:tc>
                <w:tcPr>
                  <w:tcW w:w="392" w:type="pct"/>
                  <w:vAlign w:val="center"/>
                </w:tcPr>
                <w:p w14:paraId="5436DE42">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val="en-US" w:eastAsia="zh-CN"/>
                    </w:rPr>
                    <w:t>16</w:t>
                  </w:r>
                </w:p>
              </w:tc>
              <w:tc>
                <w:tcPr>
                  <w:tcW w:w="791" w:type="pct"/>
                  <w:tcBorders>
                    <w:left w:val="single" w:color="auto" w:sz="4" w:space="0"/>
                  </w:tcBorders>
                  <w:shd w:val="clear" w:color="auto" w:fill="auto"/>
                  <w:vAlign w:val="top"/>
                </w:tcPr>
                <w:p w14:paraId="07430F45">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color w:val="000000"/>
                      <w:sz w:val="21"/>
                      <w:szCs w:val="21"/>
                      <w:lang w:val="en-US" w:eastAsia="zh-CN"/>
                    </w:rPr>
                    <w:t>无心磨床</w:t>
                  </w:r>
                </w:p>
              </w:tc>
              <w:tc>
                <w:tcPr>
                  <w:tcW w:w="1048" w:type="pct"/>
                  <w:tcBorders>
                    <w:left w:val="single" w:color="auto" w:sz="4" w:space="0"/>
                  </w:tcBorders>
                  <w:shd w:val="clear" w:color="auto" w:fill="auto"/>
                  <w:vAlign w:val="center"/>
                </w:tcPr>
                <w:p w14:paraId="0F946123">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c>
                <w:tcPr>
                  <w:tcW w:w="724" w:type="pct"/>
                  <w:shd w:val="clear" w:color="auto" w:fill="auto"/>
                  <w:vAlign w:val="center"/>
                </w:tcPr>
                <w:p w14:paraId="6F9F5B05">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val="en-US" w:eastAsia="zh-CN"/>
                    </w:rPr>
                    <w:t>0</w:t>
                  </w:r>
                </w:p>
              </w:tc>
              <w:tc>
                <w:tcPr>
                  <w:tcW w:w="724" w:type="pct"/>
                  <w:vAlign w:val="center"/>
                </w:tcPr>
                <w:p w14:paraId="79DD3FF2">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724" w:type="pct"/>
                  <w:vAlign w:val="center"/>
                </w:tcPr>
                <w:p w14:paraId="2BF69B37">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color w:val="000000"/>
                      <w:sz w:val="21"/>
                      <w:szCs w:val="21"/>
                      <w:lang w:val="en-US" w:eastAsia="zh-CN"/>
                    </w:rPr>
                    <w:t>+1</w:t>
                  </w:r>
                </w:p>
              </w:tc>
              <w:tc>
                <w:tcPr>
                  <w:tcW w:w="592" w:type="pct"/>
                  <w:vAlign w:val="center"/>
                </w:tcPr>
                <w:p w14:paraId="6A5391C0">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本次</w:t>
                  </w:r>
                  <w:r>
                    <w:rPr>
                      <w:rFonts w:hint="default" w:ascii="Times New Roman" w:hAnsi="Times New Roman" w:eastAsia="宋体" w:cs="Times New Roman"/>
                      <w:sz w:val="21"/>
                      <w:szCs w:val="21"/>
                      <w:lang w:val="en-US" w:eastAsia="zh-CN"/>
                    </w:rPr>
                    <w:t>新增</w:t>
                  </w:r>
                </w:p>
              </w:tc>
            </w:tr>
            <w:tr w14:paraId="49E36CF8">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340" w:hRule="atLeast"/>
                <w:jc w:val="center"/>
              </w:trPr>
              <w:tc>
                <w:tcPr>
                  <w:tcW w:w="392" w:type="pct"/>
                  <w:vAlign w:val="center"/>
                </w:tcPr>
                <w:p w14:paraId="2750A4E1">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eastAsia="zh-CN"/>
                    </w:rPr>
                    <w:t>合计</w:t>
                  </w:r>
                </w:p>
              </w:tc>
              <w:tc>
                <w:tcPr>
                  <w:tcW w:w="791" w:type="pct"/>
                  <w:tcBorders>
                    <w:left w:val="single" w:color="auto" w:sz="4" w:space="0"/>
                  </w:tcBorders>
                  <w:shd w:val="clear" w:color="auto" w:fill="auto"/>
                  <w:vAlign w:val="center"/>
                </w:tcPr>
                <w:p w14:paraId="09CB3D2A">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lang w:val="en-US" w:eastAsia="zh-CN"/>
                    </w:rPr>
                  </w:pPr>
                </w:p>
              </w:tc>
              <w:tc>
                <w:tcPr>
                  <w:tcW w:w="1048" w:type="pct"/>
                  <w:tcBorders>
                    <w:left w:val="single" w:color="auto" w:sz="4" w:space="0"/>
                  </w:tcBorders>
                  <w:shd w:val="clear" w:color="auto" w:fill="auto"/>
                  <w:vAlign w:val="center"/>
                </w:tcPr>
                <w:p w14:paraId="3B0CD226">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color w:val="auto"/>
                      <w:kern w:val="0"/>
                      <w:sz w:val="21"/>
                      <w:szCs w:val="21"/>
                      <w:lang w:val="en-US" w:eastAsia="zh-CN"/>
                    </w:rPr>
                  </w:pPr>
                </w:p>
              </w:tc>
              <w:tc>
                <w:tcPr>
                  <w:tcW w:w="724" w:type="pct"/>
                  <w:shd w:val="clear" w:color="auto" w:fill="auto"/>
                  <w:vAlign w:val="center"/>
                </w:tcPr>
                <w:p w14:paraId="72CD5DF9">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val="en-US" w:eastAsia="zh-CN"/>
                    </w:rPr>
                    <w:t>27</w:t>
                  </w:r>
                </w:p>
              </w:tc>
              <w:tc>
                <w:tcPr>
                  <w:tcW w:w="724" w:type="pct"/>
                  <w:vAlign w:val="center"/>
                </w:tcPr>
                <w:p w14:paraId="5F56CD19">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sz w:val="21"/>
                      <w:szCs w:val="21"/>
                      <w:lang w:val="en-US" w:eastAsia="zh-CN"/>
                    </w:rPr>
                    <w:t>37</w:t>
                  </w:r>
                </w:p>
              </w:tc>
              <w:tc>
                <w:tcPr>
                  <w:tcW w:w="724" w:type="pct"/>
                  <w:vAlign w:val="center"/>
                </w:tcPr>
                <w:p w14:paraId="1B8DE10C">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color w:val="000000"/>
                      <w:sz w:val="21"/>
                      <w:szCs w:val="21"/>
                      <w:lang w:val="en-US" w:eastAsia="zh-CN"/>
                    </w:rPr>
                    <w:t>10</w:t>
                  </w:r>
                </w:p>
              </w:tc>
              <w:tc>
                <w:tcPr>
                  <w:tcW w:w="592" w:type="pct"/>
                  <w:vAlign w:val="center"/>
                </w:tcPr>
                <w:p w14:paraId="32561BFA">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p>
              </w:tc>
            </w:tr>
          </w:tbl>
          <w:p w14:paraId="688E7BED">
            <w:pPr>
              <w:pStyle w:val="72"/>
              <w:keepNext w:val="0"/>
              <w:keepLines w:val="0"/>
              <w:pageBreakBefore w:val="0"/>
              <w:widowControl w:val="0"/>
              <w:tabs>
                <w:tab w:val="left" w:pos="3345"/>
              </w:tabs>
              <w:kinsoku/>
              <w:wordWrap/>
              <w:overflowPunct/>
              <w:topLinePunct w:val="0"/>
              <w:bidi w:val="0"/>
              <w:adjustRightInd/>
              <w:snapToGrid/>
              <w:spacing w:line="500" w:lineRule="exact"/>
              <w:jc w:val="center"/>
              <w:textAlignment w:val="auto"/>
              <w:rPr>
                <w:rFonts w:hint="default" w:ascii="Times New Roman" w:eastAsia="宋体"/>
                <w:b/>
                <w:sz w:val="24"/>
                <w:szCs w:val="24"/>
                <w:lang w:val="en-US" w:eastAsia="zh-CN"/>
              </w:rPr>
            </w:pPr>
            <w:r>
              <w:rPr>
                <w:rFonts w:ascii="Times New Roman" w:eastAsia="宋体"/>
                <w:b/>
                <w:sz w:val="24"/>
                <w:szCs w:val="24"/>
              </w:rPr>
              <w:t>表2-</w:t>
            </w:r>
            <w:r>
              <w:rPr>
                <w:rFonts w:hint="eastAsia" w:ascii="Times New Roman" w:eastAsia="宋体"/>
                <w:b/>
                <w:sz w:val="24"/>
                <w:szCs w:val="24"/>
                <w:lang w:val="en-US" w:eastAsia="zh-CN"/>
              </w:rPr>
              <w:t>5   扩建后铸造产能分析</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817"/>
              <w:gridCol w:w="1293"/>
              <w:gridCol w:w="1293"/>
              <w:gridCol w:w="1293"/>
              <w:gridCol w:w="1293"/>
              <w:gridCol w:w="1293"/>
              <w:gridCol w:w="1298"/>
            </w:tblGrid>
            <w:tr w14:paraId="4FEFEE1D">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714" w:hRule="exact"/>
                <w:jc w:val="center"/>
              </w:trPr>
              <w:tc>
                <w:tcPr>
                  <w:tcW w:w="476" w:type="pct"/>
                  <w:tcBorders>
                    <w:bottom w:val="single" w:color="auto" w:sz="4" w:space="0"/>
                    <w:right w:val="single" w:color="auto" w:sz="4" w:space="0"/>
                  </w:tcBorders>
                  <w:vAlign w:val="center"/>
                </w:tcPr>
                <w:p w14:paraId="21B9681E">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生产线</w:t>
                  </w:r>
                </w:p>
              </w:tc>
              <w:tc>
                <w:tcPr>
                  <w:tcW w:w="753" w:type="pct"/>
                  <w:tcBorders>
                    <w:left w:val="single" w:color="auto" w:sz="4" w:space="0"/>
                    <w:bottom w:val="single" w:color="auto" w:sz="4" w:space="0"/>
                    <w:right w:val="single" w:color="auto" w:sz="4" w:space="0"/>
                  </w:tcBorders>
                  <w:vAlign w:val="center"/>
                </w:tcPr>
                <w:p w14:paraId="4247C438">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一次熔化</w:t>
                  </w:r>
                </w:p>
                <w:p w14:paraId="59BFC7B4">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能力</w:t>
                  </w:r>
                </w:p>
              </w:tc>
              <w:tc>
                <w:tcPr>
                  <w:tcW w:w="753" w:type="pct"/>
                  <w:tcBorders>
                    <w:left w:val="single" w:color="auto" w:sz="4" w:space="0"/>
                    <w:bottom w:val="single" w:color="auto" w:sz="4" w:space="0"/>
                    <w:right w:val="single" w:color="auto" w:sz="4" w:space="0"/>
                  </w:tcBorders>
                  <w:vAlign w:val="center"/>
                </w:tcPr>
                <w:p w14:paraId="04297399">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一次熔化</w:t>
                  </w:r>
                </w:p>
                <w:p w14:paraId="3A0A41DE">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时间</w:t>
                  </w:r>
                </w:p>
              </w:tc>
              <w:tc>
                <w:tcPr>
                  <w:tcW w:w="753" w:type="pct"/>
                  <w:tcBorders>
                    <w:left w:val="single" w:color="auto" w:sz="4" w:space="0"/>
                    <w:bottom w:val="single" w:color="auto" w:sz="4" w:space="0"/>
                    <w:right w:val="single" w:color="auto" w:sz="4" w:space="0"/>
                  </w:tcBorders>
                  <w:vAlign w:val="center"/>
                </w:tcPr>
                <w:p w14:paraId="0D76CBDC">
                  <w:pPr>
                    <w:keepNext w:val="0"/>
                    <w:keepLines w:val="0"/>
                    <w:pageBreakBefore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一次浇注</w:t>
                  </w:r>
                </w:p>
                <w:p w14:paraId="3A7916C9">
                  <w:pPr>
                    <w:keepNext w:val="0"/>
                    <w:keepLines w:val="0"/>
                    <w:pageBreakBefore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能力</w:t>
                  </w:r>
                </w:p>
              </w:tc>
              <w:tc>
                <w:tcPr>
                  <w:tcW w:w="753" w:type="pct"/>
                  <w:tcBorders>
                    <w:left w:val="single" w:color="auto" w:sz="4" w:space="0"/>
                    <w:bottom w:val="single" w:color="auto" w:sz="4" w:space="0"/>
                    <w:right w:val="single" w:color="auto" w:sz="4" w:space="0"/>
                  </w:tcBorders>
                  <w:vAlign w:val="center"/>
                </w:tcPr>
                <w:p w14:paraId="65F42E90">
                  <w:pPr>
                    <w:keepNext w:val="0"/>
                    <w:keepLines w:val="0"/>
                    <w:pageBreakBefore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一次浇注</w:t>
                  </w:r>
                </w:p>
                <w:p w14:paraId="789FFD21">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时间</w:t>
                  </w:r>
                </w:p>
              </w:tc>
              <w:tc>
                <w:tcPr>
                  <w:tcW w:w="753" w:type="pct"/>
                  <w:tcBorders>
                    <w:left w:val="single" w:color="auto" w:sz="4" w:space="0"/>
                    <w:bottom w:val="single" w:color="auto" w:sz="4" w:space="0"/>
                    <w:right w:val="single" w:color="auto" w:sz="4" w:space="0"/>
                  </w:tcBorders>
                  <w:vAlign w:val="center"/>
                </w:tcPr>
                <w:p w14:paraId="46DC26E4">
                  <w:pPr>
                    <w:keepNext w:val="0"/>
                    <w:keepLines w:val="0"/>
                    <w:pageBreakBefore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年浇注批次</w:t>
                  </w:r>
                </w:p>
              </w:tc>
              <w:tc>
                <w:tcPr>
                  <w:tcW w:w="756" w:type="pct"/>
                  <w:tcBorders>
                    <w:left w:val="single" w:color="auto" w:sz="4" w:space="0"/>
                    <w:bottom w:val="single" w:color="auto" w:sz="4" w:space="0"/>
                  </w:tcBorders>
                  <w:vAlign w:val="center"/>
                </w:tcPr>
                <w:p w14:paraId="7B6C4B7E">
                  <w:pPr>
                    <w:keepNext w:val="0"/>
                    <w:keepLines w:val="0"/>
                    <w:pageBreakBefore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设计能力</w:t>
                  </w:r>
                </w:p>
              </w:tc>
            </w:tr>
            <w:tr w14:paraId="78A8F86B">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476" w:type="pct"/>
                  <w:tcBorders>
                    <w:top w:val="single" w:color="auto" w:sz="4" w:space="0"/>
                    <w:bottom w:val="single" w:color="auto" w:sz="12" w:space="0"/>
                    <w:right w:val="single" w:color="auto" w:sz="4" w:space="0"/>
                  </w:tcBorders>
                  <w:vAlign w:val="center"/>
                </w:tcPr>
                <w:p w14:paraId="4E579CF9">
                  <w:pPr>
                    <w:keepNext w:val="0"/>
                    <w:keepLines w:val="0"/>
                    <w:pageBreakBefore w:val="0"/>
                    <w:kinsoku/>
                    <w:wordWrap/>
                    <w:overflowPunct/>
                    <w:topLinePunct w:val="0"/>
                    <w:autoSpaceDE/>
                    <w:autoSpaceDN/>
                    <w:bidi w:val="0"/>
                    <w:adjustRightInd/>
                    <w:spacing w:line="300" w:lineRule="exact"/>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中频炉</w:t>
                  </w:r>
                </w:p>
              </w:tc>
              <w:tc>
                <w:tcPr>
                  <w:tcW w:w="753" w:type="pct"/>
                  <w:tcBorders>
                    <w:top w:val="single" w:color="auto" w:sz="4" w:space="0"/>
                    <w:left w:val="single" w:color="auto" w:sz="4" w:space="0"/>
                    <w:bottom w:val="single" w:color="auto" w:sz="12" w:space="0"/>
                    <w:right w:val="single" w:color="auto" w:sz="4" w:space="0"/>
                  </w:tcBorders>
                  <w:shd w:val="clear" w:color="auto" w:fill="auto"/>
                  <w:vAlign w:val="center"/>
                </w:tcPr>
                <w:p w14:paraId="793983D7">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0.55t</w:t>
                  </w:r>
                </w:p>
              </w:tc>
              <w:tc>
                <w:tcPr>
                  <w:tcW w:w="753" w:type="pct"/>
                  <w:tcBorders>
                    <w:top w:val="single" w:color="auto" w:sz="4" w:space="0"/>
                    <w:left w:val="single" w:color="auto" w:sz="4" w:space="0"/>
                    <w:bottom w:val="single" w:color="auto" w:sz="12" w:space="0"/>
                    <w:right w:val="single" w:color="auto" w:sz="4" w:space="0"/>
                  </w:tcBorders>
                  <w:shd w:val="clear" w:color="auto" w:fill="auto"/>
                  <w:vAlign w:val="center"/>
                </w:tcPr>
                <w:p w14:paraId="1BFB126B">
                  <w:pPr>
                    <w:keepNext w:val="0"/>
                    <w:keepLines w:val="0"/>
                    <w:pageBreakBefore w:val="0"/>
                    <w:widowControl/>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2h</w:t>
                  </w:r>
                </w:p>
              </w:tc>
              <w:tc>
                <w:tcPr>
                  <w:tcW w:w="753" w:type="pct"/>
                  <w:tcBorders>
                    <w:top w:val="single" w:color="auto" w:sz="4" w:space="0"/>
                    <w:left w:val="single" w:color="auto" w:sz="4" w:space="0"/>
                    <w:bottom w:val="single" w:color="auto" w:sz="12" w:space="0"/>
                    <w:right w:val="single" w:color="auto" w:sz="4" w:space="0"/>
                  </w:tcBorders>
                  <w:shd w:val="clear" w:color="auto" w:fill="auto"/>
                  <w:vAlign w:val="center"/>
                </w:tcPr>
                <w:p w14:paraId="5CAD36BF">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kern w:val="0"/>
                      <w:sz w:val="21"/>
                      <w:szCs w:val="21"/>
                      <w:lang w:val="en-US" w:eastAsia="zh-CN"/>
                    </w:rPr>
                    <w:t>0.55t</w:t>
                  </w:r>
                </w:p>
              </w:tc>
              <w:tc>
                <w:tcPr>
                  <w:tcW w:w="753" w:type="pct"/>
                  <w:tcBorders>
                    <w:top w:val="single" w:color="auto" w:sz="4" w:space="0"/>
                    <w:left w:val="single" w:color="auto" w:sz="4" w:space="0"/>
                    <w:bottom w:val="single" w:color="auto" w:sz="12" w:space="0"/>
                    <w:right w:val="single" w:color="auto" w:sz="4" w:space="0"/>
                  </w:tcBorders>
                  <w:vAlign w:val="center"/>
                </w:tcPr>
                <w:p w14:paraId="46164797">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40min</w:t>
                  </w:r>
                </w:p>
              </w:tc>
              <w:tc>
                <w:tcPr>
                  <w:tcW w:w="753" w:type="pct"/>
                  <w:tcBorders>
                    <w:top w:val="single" w:color="auto" w:sz="4" w:space="0"/>
                    <w:left w:val="single" w:color="auto" w:sz="4" w:space="0"/>
                    <w:bottom w:val="single" w:color="auto" w:sz="12" w:space="0"/>
                    <w:right w:val="single" w:color="auto" w:sz="4" w:space="0"/>
                  </w:tcBorders>
                  <w:vAlign w:val="center"/>
                </w:tcPr>
                <w:p w14:paraId="785D0E71">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900</w:t>
                  </w:r>
                </w:p>
              </w:tc>
              <w:tc>
                <w:tcPr>
                  <w:tcW w:w="756" w:type="pct"/>
                  <w:tcBorders>
                    <w:top w:val="single" w:color="auto" w:sz="4" w:space="0"/>
                    <w:left w:val="single" w:color="auto" w:sz="4" w:space="0"/>
                    <w:bottom w:val="single" w:color="auto" w:sz="12" w:space="0"/>
                  </w:tcBorders>
                  <w:vAlign w:val="center"/>
                </w:tcPr>
                <w:p w14:paraId="71558EEE">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约500t/a</w:t>
                  </w:r>
                </w:p>
              </w:tc>
            </w:tr>
          </w:tbl>
          <w:p w14:paraId="0BF00D61">
            <w:pPr>
              <w:pStyle w:val="128"/>
              <w:keepNext w:val="0"/>
              <w:keepLines w:val="0"/>
              <w:pageBreakBefore w:val="0"/>
              <w:widowControl w:val="0"/>
              <w:kinsoku/>
              <w:wordWrap/>
              <w:overflowPunct/>
              <w:topLinePunct w:val="0"/>
              <w:autoSpaceDE/>
              <w:autoSpaceDN/>
              <w:bidi w:val="0"/>
              <w:adjustRightInd/>
              <w:snapToGrid/>
              <w:spacing w:line="300" w:lineRule="exact"/>
              <w:ind w:right="0"/>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b/>
                <w:bCs/>
                <w:spacing w:val="0"/>
                <w:sz w:val="21"/>
                <w:szCs w:val="21"/>
              </w:rPr>
              <w:t>注：本项目</w:t>
            </w:r>
            <w:r>
              <w:rPr>
                <w:rFonts w:hint="eastAsia" w:ascii="Times New Roman" w:hAnsi="Times New Roman" w:eastAsia="宋体" w:cs="Times New Roman"/>
                <w:b/>
                <w:bCs/>
                <w:spacing w:val="0"/>
                <w:sz w:val="21"/>
                <w:szCs w:val="21"/>
                <w:lang w:val="en-US" w:eastAsia="zh-CN"/>
              </w:rPr>
              <w:t>3</w:t>
            </w:r>
            <w:r>
              <w:rPr>
                <w:rFonts w:hint="default" w:ascii="Times New Roman" w:hAnsi="Times New Roman" w:eastAsia="宋体" w:cs="Times New Roman"/>
                <w:b/>
                <w:bCs/>
                <w:spacing w:val="0"/>
                <w:sz w:val="21"/>
                <w:szCs w:val="21"/>
              </w:rPr>
              <w:t>台中频炉，</w:t>
            </w:r>
            <w:r>
              <w:rPr>
                <w:rFonts w:hint="eastAsia" w:ascii="Times New Roman" w:hAnsi="Times New Roman" w:eastAsia="宋体" w:cs="Times New Roman"/>
                <w:b/>
                <w:bCs/>
                <w:spacing w:val="0"/>
                <w:sz w:val="21"/>
                <w:szCs w:val="21"/>
                <w:lang w:val="en-US" w:eastAsia="zh-CN"/>
              </w:rPr>
              <w:t>本项目为白夜两班制，</w:t>
            </w:r>
            <w:r>
              <w:rPr>
                <w:rFonts w:hint="default" w:ascii="Times New Roman" w:hAnsi="Times New Roman" w:eastAsia="宋体" w:cs="Times New Roman"/>
                <w:b/>
                <w:bCs/>
                <w:spacing w:val="0"/>
                <w:sz w:val="21"/>
                <w:szCs w:val="21"/>
              </w:rPr>
              <w:t>为节省用电成本，熔化和浇铸工序只在夜间进行，熔化、浇</w:t>
            </w:r>
            <w:r>
              <w:rPr>
                <w:rFonts w:hint="eastAsia" w:ascii="Times New Roman" w:hAnsi="Times New Roman" w:eastAsia="宋体" w:cs="Times New Roman"/>
                <w:b/>
                <w:bCs/>
                <w:spacing w:val="0"/>
                <w:sz w:val="21"/>
                <w:szCs w:val="21"/>
                <w:lang w:val="en-US" w:eastAsia="zh-CN"/>
              </w:rPr>
              <w:t>注</w:t>
            </w:r>
            <w:r>
              <w:rPr>
                <w:rFonts w:hint="default" w:ascii="Times New Roman" w:hAnsi="Times New Roman" w:eastAsia="宋体" w:cs="Times New Roman"/>
                <w:b/>
                <w:bCs/>
                <w:spacing w:val="0"/>
                <w:sz w:val="21"/>
                <w:szCs w:val="21"/>
              </w:rPr>
              <w:t>年工作时间为2400h。中频炉电炉容量为</w:t>
            </w:r>
            <w:r>
              <w:rPr>
                <w:rFonts w:hint="eastAsia" w:ascii="Times New Roman" w:hAnsi="Times New Roman" w:eastAsia="宋体" w:cs="Times New Roman"/>
                <w:b/>
                <w:bCs/>
                <w:spacing w:val="0"/>
                <w:sz w:val="21"/>
                <w:szCs w:val="21"/>
                <w:lang w:val="en-US" w:eastAsia="zh-CN"/>
              </w:rPr>
              <w:t>0.25</w:t>
            </w:r>
            <w:r>
              <w:rPr>
                <w:rFonts w:hint="default" w:ascii="Times New Roman" w:hAnsi="Times New Roman" w:eastAsia="宋体" w:cs="Times New Roman"/>
                <w:b/>
                <w:bCs/>
                <w:spacing w:val="0"/>
                <w:sz w:val="21"/>
                <w:szCs w:val="21"/>
              </w:rPr>
              <w:t>t</w:t>
            </w:r>
            <w:r>
              <w:rPr>
                <w:rFonts w:hint="eastAsia" w:ascii="Times New Roman" w:hAnsi="Times New Roman" w:eastAsia="宋体" w:cs="Times New Roman"/>
                <w:b/>
                <w:bCs/>
                <w:spacing w:val="0"/>
                <w:sz w:val="21"/>
                <w:szCs w:val="21"/>
                <w:lang w:val="en-US" w:eastAsia="zh-CN"/>
              </w:rPr>
              <w:t>×3=0.75t</w:t>
            </w:r>
            <w:r>
              <w:rPr>
                <w:rFonts w:hint="default" w:ascii="Times New Roman" w:hAnsi="Times New Roman" w:eastAsia="宋体" w:cs="Times New Roman"/>
                <w:b/>
                <w:bCs/>
                <w:spacing w:val="0"/>
                <w:sz w:val="21"/>
                <w:szCs w:val="21"/>
              </w:rPr>
              <w:t xml:space="preserve">, </w:t>
            </w:r>
            <w:r>
              <w:rPr>
                <w:rFonts w:hint="eastAsia" w:ascii="Times New Roman" w:hAnsi="Times New Roman" w:eastAsia="宋体" w:cs="Times New Roman"/>
                <w:b/>
                <w:bCs/>
                <w:spacing w:val="0"/>
                <w:sz w:val="21"/>
                <w:szCs w:val="21"/>
                <w:lang w:val="en-US" w:eastAsia="zh-CN"/>
              </w:rPr>
              <w:t>据企业提供，</w:t>
            </w:r>
            <w:r>
              <w:rPr>
                <w:rFonts w:hint="default" w:ascii="Times New Roman" w:hAnsi="Times New Roman" w:eastAsia="宋体" w:cs="Times New Roman"/>
                <w:b/>
                <w:bCs/>
                <w:spacing w:val="0"/>
                <w:sz w:val="21"/>
                <w:szCs w:val="21"/>
              </w:rPr>
              <w:t>本项目设计熔化能力</w:t>
            </w:r>
            <w:r>
              <w:rPr>
                <w:rFonts w:hint="eastAsia" w:ascii="Times New Roman" w:hAnsi="Times New Roman" w:eastAsia="宋体" w:cs="Times New Roman"/>
                <w:b/>
                <w:bCs/>
                <w:spacing w:val="0"/>
                <w:sz w:val="21"/>
                <w:szCs w:val="21"/>
                <w:lang w:val="en-US" w:eastAsia="zh-CN"/>
              </w:rPr>
              <w:t>为0.55</w:t>
            </w:r>
            <w:r>
              <w:rPr>
                <w:rFonts w:hint="default" w:ascii="Times New Roman" w:hAnsi="Times New Roman" w:eastAsia="宋体" w:cs="Times New Roman"/>
                <w:b/>
                <w:bCs/>
                <w:spacing w:val="0"/>
                <w:sz w:val="21"/>
                <w:szCs w:val="21"/>
              </w:rPr>
              <w:t>t/批，熔化时间约为2h</w:t>
            </w:r>
            <w:r>
              <w:rPr>
                <w:rFonts w:hint="eastAsia" w:ascii="Times New Roman" w:hAnsi="Times New Roman" w:eastAsia="宋体" w:cs="Times New Roman"/>
                <w:b/>
                <w:bCs/>
                <w:spacing w:val="0"/>
                <w:sz w:val="21"/>
                <w:szCs w:val="21"/>
                <w:lang w:val="en-US" w:eastAsia="zh-CN"/>
              </w:rPr>
              <w:t>，</w:t>
            </w:r>
            <w:r>
              <w:rPr>
                <w:rFonts w:hint="default" w:ascii="Times New Roman" w:hAnsi="Times New Roman" w:eastAsia="宋体" w:cs="Times New Roman"/>
                <w:b/>
                <w:bCs/>
                <w:spacing w:val="0"/>
                <w:sz w:val="21"/>
                <w:szCs w:val="21"/>
              </w:rPr>
              <w:t>熔化一批原料，开炉后立即浇</w:t>
            </w:r>
            <w:r>
              <w:rPr>
                <w:rFonts w:hint="eastAsia" w:ascii="Times New Roman" w:hAnsi="Times New Roman" w:eastAsia="宋体" w:cs="Times New Roman"/>
                <w:b/>
                <w:bCs/>
                <w:spacing w:val="0"/>
                <w:sz w:val="21"/>
                <w:szCs w:val="21"/>
                <w:lang w:val="en-US" w:eastAsia="zh-CN"/>
              </w:rPr>
              <w:t>注</w:t>
            </w:r>
            <w:r>
              <w:rPr>
                <w:rFonts w:hint="default" w:ascii="Times New Roman" w:hAnsi="Times New Roman" w:eastAsia="宋体" w:cs="Times New Roman"/>
                <w:b/>
                <w:bCs/>
                <w:spacing w:val="0"/>
                <w:sz w:val="21"/>
                <w:szCs w:val="21"/>
              </w:rPr>
              <w:t>，浇</w:t>
            </w:r>
            <w:r>
              <w:rPr>
                <w:rFonts w:hint="eastAsia" w:ascii="Times New Roman" w:hAnsi="Times New Roman" w:eastAsia="宋体" w:cs="Times New Roman"/>
                <w:b/>
                <w:bCs/>
                <w:spacing w:val="0"/>
                <w:sz w:val="21"/>
                <w:szCs w:val="21"/>
                <w:lang w:val="en-US" w:eastAsia="zh-CN"/>
              </w:rPr>
              <w:t>注</w:t>
            </w:r>
            <w:r>
              <w:rPr>
                <w:rFonts w:hint="default" w:ascii="Times New Roman" w:hAnsi="Times New Roman" w:eastAsia="宋体" w:cs="Times New Roman"/>
                <w:b/>
                <w:bCs/>
                <w:spacing w:val="0"/>
                <w:sz w:val="21"/>
                <w:szCs w:val="21"/>
              </w:rPr>
              <w:t>需40min,浇铸完成后进行下一批熔化、浇</w:t>
            </w:r>
            <w:r>
              <w:rPr>
                <w:rFonts w:hint="eastAsia" w:ascii="Times New Roman" w:hAnsi="Times New Roman" w:eastAsia="宋体" w:cs="Times New Roman"/>
                <w:b/>
                <w:bCs/>
                <w:spacing w:val="0"/>
                <w:sz w:val="21"/>
                <w:szCs w:val="21"/>
                <w:lang w:val="en-US" w:eastAsia="zh-CN"/>
              </w:rPr>
              <w:t>注</w:t>
            </w:r>
            <w:r>
              <w:rPr>
                <w:rFonts w:hint="default" w:ascii="Times New Roman" w:hAnsi="Times New Roman" w:eastAsia="宋体" w:cs="Times New Roman"/>
                <w:b/>
                <w:bCs/>
                <w:spacing w:val="0"/>
                <w:sz w:val="21"/>
                <w:szCs w:val="21"/>
              </w:rPr>
              <w:t>生产。一天设计熔化、浇铸3批，则中频炉最大熔化量约为</w:t>
            </w:r>
            <w:r>
              <w:rPr>
                <w:rFonts w:hint="default" w:ascii="Times New Roman" w:hAnsi="Times New Roman" w:eastAsia="宋体" w:cs="Times New Roman"/>
                <w:spacing w:val="0"/>
                <w:sz w:val="21"/>
                <w:szCs w:val="21"/>
              </w:rPr>
              <w:t xml:space="preserve"> </w:t>
            </w:r>
            <w:r>
              <w:rPr>
                <w:rFonts w:hint="eastAsia" w:ascii="Times New Roman" w:hAnsi="Times New Roman" w:eastAsia="宋体" w:cs="Times New Roman"/>
                <w:b/>
                <w:bCs/>
                <w:spacing w:val="0"/>
                <w:sz w:val="21"/>
                <w:szCs w:val="21"/>
                <w:lang w:val="en-US" w:eastAsia="zh-CN"/>
              </w:rPr>
              <w:t>5</w:t>
            </w:r>
            <w:r>
              <w:rPr>
                <w:rFonts w:hint="default" w:ascii="Times New Roman" w:hAnsi="Times New Roman" w:eastAsia="宋体" w:cs="Times New Roman"/>
                <w:b/>
                <w:bCs/>
                <w:spacing w:val="0"/>
                <w:sz w:val="21"/>
                <w:szCs w:val="21"/>
              </w:rPr>
              <w:t>00t/a。</w:t>
            </w:r>
          </w:p>
          <w:p w14:paraId="2E50F677">
            <w:pPr>
              <w:pStyle w:val="73"/>
              <w:keepNext w:val="0"/>
              <w:keepLines w:val="0"/>
              <w:pageBreakBefore w:val="0"/>
              <w:widowControl w:val="0"/>
              <w:kinsoku/>
              <w:wordWrap/>
              <w:overflowPunct/>
              <w:topLinePunct w:val="0"/>
              <w:bidi w:val="0"/>
              <w:snapToGrid/>
              <w:spacing w:line="360" w:lineRule="auto"/>
              <w:textAlignment w:val="auto"/>
              <w:rPr>
                <w:rFonts w:eastAsia="Times New Roman"/>
                <w:b/>
                <w:bCs/>
                <w:spacing w:val="-1"/>
                <w:sz w:val="24"/>
                <w:szCs w:val="24"/>
              </w:rPr>
            </w:pPr>
          </w:p>
          <w:p w14:paraId="527C80B6">
            <w:pPr>
              <w:pStyle w:val="73"/>
              <w:keepNext w:val="0"/>
              <w:keepLines w:val="0"/>
              <w:pageBreakBefore w:val="0"/>
              <w:widowControl w:val="0"/>
              <w:kinsoku/>
              <w:wordWrap/>
              <w:overflowPunct/>
              <w:topLinePunct w:val="0"/>
              <w:bidi w:val="0"/>
              <w:snapToGrid/>
              <w:spacing w:line="360" w:lineRule="auto"/>
              <w:textAlignment w:val="auto"/>
              <w:rPr>
                <w:rFonts w:eastAsia="Times New Roman"/>
                <w:b/>
                <w:bCs/>
                <w:spacing w:val="-1"/>
                <w:sz w:val="24"/>
                <w:szCs w:val="24"/>
              </w:rPr>
            </w:pPr>
            <w:r>
              <w:rPr>
                <w:rFonts w:eastAsia="Times New Roman"/>
                <w:b/>
                <w:bCs/>
                <w:spacing w:val="-1"/>
                <w:sz w:val="24"/>
                <w:szCs w:val="24"/>
              </w:rPr>
              <w:t>4</w:t>
            </w:r>
            <w:r>
              <w:rPr>
                <w:rFonts w:hint="eastAsia"/>
                <w:b/>
                <w:bCs/>
                <w:spacing w:val="-1"/>
                <w:sz w:val="24"/>
                <w:szCs w:val="24"/>
              </w:rPr>
              <w:t>、</w:t>
            </w:r>
            <w:r>
              <w:rPr>
                <w:rFonts w:hint="eastAsia" w:ascii="宋体" w:hAnsi="宋体" w:eastAsia="宋体" w:cs="宋体"/>
                <w:b/>
                <w:bCs/>
                <w:spacing w:val="-1"/>
                <w:sz w:val="24"/>
                <w:szCs w:val="24"/>
              </w:rPr>
              <w:t>主要原辅材料</w:t>
            </w:r>
          </w:p>
          <w:p w14:paraId="11C2C2D5">
            <w:pPr>
              <w:keepNext w:val="0"/>
              <w:keepLines w:val="0"/>
              <w:pageBreakBefore w:val="0"/>
              <w:widowControl w:val="0"/>
              <w:kinsoku/>
              <w:wordWrap/>
              <w:overflowPunct/>
              <w:topLinePunct w:val="0"/>
              <w:bidi w:val="0"/>
              <w:snapToGrid/>
              <w:spacing w:line="360" w:lineRule="auto"/>
              <w:jc w:val="center"/>
              <w:textAlignment w:val="auto"/>
              <w:rPr>
                <w:b/>
                <w:sz w:val="24"/>
                <w:szCs w:val="24"/>
              </w:rPr>
            </w:pPr>
            <w:r>
              <w:rPr>
                <w:rFonts w:hint="eastAsia"/>
                <w:b/>
                <w:sz w:val="24"/>
                <w:szCs w:val="24"/>
              </w:rPr>
              <w:t>表</w:t>
            </w:r>
            <w:r>
              <w:rPr>
                <w:b/>
                <w:sz w:val="24"/>
                <w:szCs w:val="24"/>
              </w:rPr>
              <w:t>2-</w:t>
            </w:r>
            <w:r>
              <w:rPr>
                <w:rFonts w:hint="eastAsia"/>
                <w:b/>
                <w:sz w:val="24"/>
                <w:szCs w:val="24"/>
                <w:lang w:val="en-US" w:eastAsia="zh-CN"/>
              </w:rPr>
              <w:t>6</w:t>
            </w:r>
            <w:r>
              <w:rPr>
                <w:b/>
                <w:sz w:val="24"/>
                <w:szCs w:val="24"/>
              </w:rPr>
              <w:t xml:space="preserve">  </w:t>
            </w:r>
            <w:r>
              <w:rPr>
                <w:rFonts w:hint="eastAsia"/>
                <w:b/>
                <w:sz w:val="24"/>
                <w:szCs w:val="24"/>
              </w:rPr>
              <w:t>主要原辅料消耗表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203"/>
              <w:gridCol w:w="690"/>
              <w:gridCol w:w="975"/>
              <w:gridCol w:w="930"/>
              <w:gridCol w:w="900"/>
              <w:gridCol w:w="1125"/>
              <w:gridCol w:w="870"/>
              <w:gridCol w:w="1396"/>
            </w:tblGrid>
            <w:tr w14:paraId="7F9522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91" w:type="dxa"/>
                  <w:vMerge w:val="restart"/>
                  <w:tcBorders>
                    <w:tl2br w:val="nil"/>
                    <w:tr2bl w:val="nil"/>
                  </w:tcBorders>
                  <w:vAlign w:val="center"/>
                </w:tcPr>
                <w:p w14:paraId="55D1D2B9">
                  <w:pPr>
                    <w:spacing w:line="260" w:lineRule="exact"/>
                    <w:ind w:left="57" w:leftChars="2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类别</w:t>
                  </w:r>
                </w:p>
              </w:tc>
              <w:tc>
                <w:tcPr>
                  <w:tcW w:w="1203" w:type="dxa"/>
                  <w:vMerge w:val="restart"/>
                  <w:tcBorders>
                    <w:tl2br w:val="nil"/>
                    <w:tr2bl w:val="nil"/>
                  </w:tcBorders>
                  <w:vAlign w:val="center"/>
                </w:tcPr>
                <w:p w14:paraId="118783E7">
                  <w:pPr>
                    <w:spacing w:line="260" w:lineRule="exact"/>
                    <w:ind w:left="57" w:leftChars="2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690" w:type="dxa"/>
                  <w:vMerge w:val="restart"/>
                  <w:tcBorders>
                    <w:tl2br w:val="nil"/>
                    <w:tr2bl w:val="nil"/>
                  </w:tcBorders>
                  <w:vAlign w:val="center"/>
                </w:tcPr>
                <w:p w14:paraId="77AA841B">
                  <w:pPr>
                    <w:spacing w:line="260" w:lineRule="exact"/>
                    <w:ind w:left="57" w:leftChars="2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状态</w:t>
                  </w:r>
                </w:p>
              </w:tc>
              <w:tc>
                <w:tcPr>
                  <w:tcW w:w="2805" w:type="dxa"/>
                  <w:gridSpan w:val="3"/>
                  <w:tcBorders>
                    <w:tl2br w:val="nil"/>
                    <w:tr2bl w:val="nil"/>
                  </w:tcBorders>
                  <w:vAlign w:val="center"/>
                </w:tcPr>
                <w:p w14:paraId="1737270A">
                  <w:pPr>
                    <w:spacing w:line="260" w:lineRule="exact"/>
                    <w:ind w:left="57" w:leftChars="2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年耗量（吨）</w:t>
                  </w:r>
                </w:p>
              </w:tc>
              <w:tc>
                <w:tcPr>
                  <w:tcW w:w="1125" w:type="dxa"/>
                  <w:vMerge w:val="restart"/>
                  <w:tcBorders>
                    <w:tl2br w:val="nil"/>
                    <w:tr2bl w:val="nil"/>
                  </w:tcBorders>
                  <w:vAlign w:val="center"/>
                </w:tcPr>
                <w:p w14:paraId="592825C1">
                  <w:pPr>
                    <w:spacing w:line="260" w:lineRule="exact"/>
                    <w:ind w:left="57" w:leftChars="2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最大存储量（吨）</w:t>
                  </w:r>
                </w:p>
              </w:tc>
              <w:tc>
                <w:tcPr>
                  <w:tcW w:w="870" w:type="dxa"/>
                  <w:vMerge w:val="restart"/>
                  <w:tcBorders>
                    <w:tl2br w:val="nil"/>
                    <w:tr2bl w:val="nil"/>
                  </w:tcBorders>
                  <w:vAlign w:val="center"/>
                </w:tcPr>
                <w:p w14:paraId="307750C7">
                  <w:pPr>
                    <w:spacing w:line="260" w:lineRule="exact"/>
                    <w:ind w:left="57" w:leftChars="27"/>
                    <w:jc w:val="center"/>
                    <w:rPr>
                      <w:rFonts w:hint="eastAsia" w:cs="Times New Roman"/>
                      <w:sz w:val="21"/>
                      <w:szCs w:val="21"/>
                      <w:lang w:val="en-US" w:eastAsia="zh-CN"/>
                    </w:rPr>
                  </w:pPr>
                  <w:r>
                    <w:rPr>
                      <w:rFonts w:hint="eastAsia" w:cs="Times New Roman"/>
                      <w:sz w:val="21"/>
                      <w:szCs w:val="21"/>
                      <w:lang w:val="en-US" w:eastAsia="zh-CN"/>
                    </w:rPr>
                    <w:t>包装</w:t>
                  </w:r>
                </w:p>
                <w:p w14:paraId="60DED548">
                  <w:pPr>
                    <w:spacing w:line="260" w:lineRule="exact"/>
                    <w:ind w:left="57" w:leftChars="27"/>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规格</w:t>
                  </w:r>
                </w:p>
              </w:tc>
              <w:tc>
                <w:tcPr>
                  <w:tcW w:w="1396" w:type="dxa"/>
                  <w:vMerge w:val="restart"/>
                  <w:tcBorders>
                    <w:tl2br w:val="nil"/>
                    <w:tr2bl w:val="nil"/>
                  </w:tcBorders>
                  <w:vAlign w:val="center"/>
                </w:tcPr>
                <w:p w14:paraId="1A13CD3E">
                  <w:pPr>
                    <w:spacing w:line="260" w:lineRule="exact"/>
                    <w:ind w:left="57" w:leftChars="2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来源及运输</w:t>
                  </w:r>
                </w:p>
              </w:tc>
            </w:tr>
            <w:tr w14:paraId="427604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91" w:type="dxa"/>
                  <w:vMerge w:val="continue"/>
                  <w:tcBorders>
                    <w:tl2br w:val="nil"/>
                    <w:tr2bl w:val="nil"/>
                  </w:tcBorders>
                  <w:vAlign w:val="center"/>
                </w:tcPr>
                <w:p w14:paraId="3B7BF203">
                  <w:pPr>
                    <w:widowControl/>
                    <w:jc w:val="left"/>
                    <w:rPr>
                      <w:rFonts w:hint="default" w:ascii="Times New Roman" w:hAnsi="Times New Roman" w:eastAsia="宋体" w:cs="Times New Roman"/>
                      <w:sz w:val="21"/>
                      <w:szCs w:val="21"/>
                    </w:rPr>
                  </w:pPr>
                </w:p>
              </w:tc>
              <w:tc>
                <w:tcPr>
                  <w:tcW w:w="1203" w:type="dxa"/>
                  <w:vMerge w:val="continue"/>
                  <w:tcBorders>
                    <w:tl2br w:val="nil"/>
                    <w:tr2bl w:val="nil"/>
                  </w:tcBorders>
                  <w:vAlign w:val="center"/>
                </w:tcPr>
                <w:p w14:paraId="3964B6D1">
                  <w:pPr>
                    <w:widowControl/>
                    <w:jc w:val="left"/>
                    <w:rPr>
                      <w:rFonts w:hint="default" w:ascii="Times New Roman" w:hAnsi="Times New Roman" w:eastAsia="宋体" w:cs="Times New Roman"/>
                      <w:sz w:val="21"/>
                      <w:szCs w:val="21"/>
                    </w:rPr>
                  </w:pPr>
                </w:p>
              </w:tc>
              <w:tc>
                <w:tcPr>
                  <w:tcW w:w="690" w:type="dxa"/>
                  <w:vMerge w:val="continue"/>
                  <w:tcBorders>
                    <w:tl2br w:val="nil"/>
                    <w:tr2bl w:val="nil"/>
                  </w:tcBorders>
                  <w:vAlign w:val="center"/>
                </w:tcPr>
                <w:p w14:paraId="1F4A16A0">
                  <w:pPr>
                    <w:widowControl/>
                    <w:jc w:val="left"/>
                    <w:rPr>
                      <w:rFonts w:hint="default" w:ascii="Times New Roman" w:hAnsi="Times New Roman" w:eastAsia="宋体" w:cs="Times New Roman"/>
                      <w:sz w:val="21"/>
                      <w:szCs w:val="21"/>
                    </w:rPr>
                  </w:pPr>
                </w:p>
              </w:tc>
              <w:tc>
                <w:tcPr>
                  <w:tcW w:w="975" w:type="dxa"/>
                  <w:tcBorders>
                    <w:tl2br w:val="nil"/>
                    <w:tr2bl w:val="nil"/>
                  </w:tcBorders>
                  <w:vAlign w:val="center"/>
                </w:tcPr>
                <w:p w14:paraId="5BC4D2F8">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val="0"/>
                      <w:bCs/>
                      <w:color w:val="000000" w:themeColor="text1"/>
                      <w:sz w:val="21"/>
                      <w:szCs w:val="21"/>
                      <w:lang w:val="en-US" w:eastAsia="zh-CN"/>
                    </w:rPr>
                    <w:t>扩建</w:t>
                  </w:r>
                  <w:r>
                    <w:rPr>
                      <w:rFonts w:hint="default" w:ascii="Times New Roman" w:hAnsi="Times New Roman" w:eastAsia="宋体" w:cs="Times New Roman"/>
                      <w:b w:val="0"/>
                      <w:bCs/>
                      <w:color w:val="000000" w:themeColor="text1"/>
                      <w:sz w:val="21"/>
                      <w:szCs w:val="21"/>
                    </w:rPr>
                    <w:t>前</w:t>
                  </w:r>
                </w:p>
              </w:tc>
              <w:tc>
                <w:tcPr>
                  <w:tcW w:w="930" w:type="dxa"/>
                  <w:tcBorders>
                    <w:tl2br w:val="nil"/>
                    <w:tr2bl w:val="nil"/>
                  </w:tcBorders>
                  <w:vAlign w:val="center"/>
                </w:tcPr>
                <w:p w14:paraId="0A91582C">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val="0"/>
                      <w:bCs/>
                      <w:color w:val="000000" w:themeColor="text1"/>
                      <w:sz w:val="21"/>
                      <w:szCs w:val="21"/>
                      <w:lang w:val="en-US" w:eastAsia="zh-CN"/>
                    </w:rPr>
                    <w:t>扩建</w:t>
                  </w:r>
                  <w:r>
                    <w:rPr>
                      <w:rFonts w:hint="default" w:ascii="Times New Roman" w:hAnsi="Times New Roman" w:eastAsia="宋体" w:cs="Times New Roman"/>
                      <w:b w:val="0"/>
                      <w:bCs/>
                      <w:color w:val="000000" w:themeColor="text1"/>
                      <w:sz w:val="21"/>
                      <w:szCs w:val="21"/>
                    </w:rPr>
                    <w:t>后</w:t>
                  </w:r>
                </w:p>
              </w:tc>
              <w:tc>
                <w:tcPr>
                  <w:tcW w:w="900" w:type="dxa"/>
                  <w:tcBorders>
                    <w:tl2br w:val="nil"/>
                    <w:tr2bl w:val="nil"/>
                  </w:tcBorders>
                  <w:vAlign w:val="center"/>
                </w:tcPr>
                <w:p w14:paraId="4345A5FA">
                  <w:pPr>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val="0"/>
                      <w:bCs/>
                      <w:color w:val="000000" w:themeColor="text1"/>
                      <w:sz w:val="21"/>
                      <w:szCs w:val="21"/>
                    </w:rPr>
                    <w:t>增减量</w:t>
                  </w:r>
                </w:p>
              </w:tc>
              <w:tc>
                <w:tcPr>
                  <w:tcW w:w="1125" w:type="dxa"/>
                  <w:vMerge w:val="continue"/>
                  <w:tcBorders>
                    <w:tl2br w:val="nil"/>
                    <w:tr2bl w:val="nil"/>
                  </w:tcBorders>
                  <w:vAlign w:val="center"/>
                </w:tcPr>
                <w:p w14:paraId="1FB3A855">
                  <w:pPr>
                    <w:widowControl/>
                    <w:jc w:val="left"/>
                    <w:rPr>
                      <w:rFonts w:hint="default" w:ascii="Times New Roman" w:hAnsi="Times New Roman" w:eastAsia="宋体" w:cs="Times New Roman"/>
                      <w:sz w:val="21"/>
                      <w:szCs w:val="21"/>
                    </w:rPr>
                  </w:pPr>
                </w:p>
              </w:tc>
              <w:tc>
                <w:tcPr>
                  <w:tcW w:w="870" w:type="dxa"/>
                  <w:vMerge w:val="continue"/>
                  <w:tcBorders>
                    <w:tl2br w:val="nil"/>
                    <w:tr2bl w:val="nil"/>
                  </w:tcBorders>
                  <w:vAlign w:val="center"/>
                </w:tcPr>
                <w:p w14:paraId="14C004AD">
                  <w:pPr>
                    <w:widowControl/>
                    <w:jc w:val="left"/>
                    <w:rPr>
                      <w:rFonts w:hint="default" w:ascii="Times New Roman" w:hAnsi="Times New Roman" w:eastAsia="宋体" w:cs="Times New Roman"/>
                      <w:sz w:val="21"/>
                      <w:szCs w:val="21"/>
                    </w:rPr>
                  </w:pPr>
                </w:p>
              </w:tc>
              <w:tc>
                <w:tcPr>
                  <w:tcW w:w="1396" w:type="dxa"/>
                  <w:vMerge w:val="continue"/>
                  <w:tcBorders>
                    <w:tl2br w:val="nil"/>
                    <w:tr2bl w:val="nil"/>
                  </w:tcBorders>
                  <w:vAlign w:val="center"/>
                </w:tcPr>
                <w:p w14:paraId="2D22E7BD">
                  <w:pPr>
                    <w:widowControl/>
                    <w:jc w:val="left"/>
                    <w:rPr>
                      <w:rFonts w:hint="default" w:ascii="Times New Roman" w:hAnsi="Times New Roman" w:eastAsia="宋体" w:cs="Times New Roman"/>
                      <w:sz w:val="21"/>
                      <w:szCs w:val="21"/>
                    </w:rPr>
                  </w:pPr>
                </w:p>
              </w:tc>
            </w:tr>
            <w:tr w14:paraId="60CC1B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1" w:type="dxa"/>
                  <w:vMerge w:val="restart"/>
                  <w:tcBorders>
                    <w:tl2br w:val="nil"/>
                    <w:tr2bl w:val="nil"/>
                  </w:tcBorders>
                  <w:vAlign w:val="center"/>
                </w:tcPr>
                <w:p w14:paraId="49937009">
                  <w:pPr>
                    <w:spacing w:line="260" w:lineRule="exact"/>
                    <w:ind w:left="57" w:leftChars="27"/>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原料</w:t>
                  </w:r>
                </w:p>
              </w:tc>
              <w:tc>
                <w:tcPr>
                  <w:tcW w:w="1203" w:type="dxa"/>
                  <w:tcBorders>
                    <w:tl2br w:val="nil"/>
                    <w:tr2bl w:val="nil"/>
                  </w:tcBorders>
                  <w:vAlign w:val="center"/>
                </w:tcPr>
                <w:p w14:paraId="6FDC8B8D">
                  <w:pPr>
                    <w:spacing w:line="260" w:lineRule="exact"/>
                    <w:ind w:left="57" w:leftChars="27"/>
                    <w:jc w:val="center"/>
                    <w:rPr>
                      <w:rFonts w:hint="default" w:ascii="Times New Roman" w:hAnsi="Times New Roman" w:eastAsia="宋体" w:cs="Times New Roman"/>
                      <w:sz w:val="21"/>
                      <w:szCs w:val="21"/>
                      <w:lang w:val="en-US" w:eastAsia="zh-CN"/>
                    </w:rPr>
                  </w:pPr>
                  <w:bookmarkStart w:id="3" w:name="OLE_LINK1"/>
                  <w:r>
                    <w:rPr>
                      <w:rFonts w:hint="eastAsia" w:ascii="Times New Roman" w:hAnsi="Times New Roman" w:eastAsia="宋体" w:cs="Times New Roman"/>
                      <w:sz w:val="21"/>
                      <w:szCs w:val="21"/>
                      <w:lang w:eastAsia="zh-CN"/>
                    </w:rPr>
                    <w:t>电解铜</w:t>
                  </w:r>
                  <w:bookmarkEnd w:id="3"/>
                </w:p>
              </w:tc>
              <w:tc>
                <w:tcPr>
                  <w:tcW w:w="690" w:type="dxa"/>
                  <w:tcBorders>
                    <w:tl2br w:val="nil"/>
                    <w:tr2bl w:val="nil"/>
                  </w:tcBorders>
                  <w:vAlign w:val="center"/>
                </w:tcPr>
                <w:p w14:paraId="6D43CEDC">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w:t>
                  </w:r>
                </w:p>
              </w:tc>
              <w:tc>
                <w:tcPr>
                  <w:tcW w:w="975" w:type="dxa"/>
                  <w:tcBorders>
                    <w:tl2br w:val="nil"/>
                    <w:tr2bl w:val="nil"/>
                  </w:tcBorders>
                  <w:vAlign w:val="center"/>
                </w:tcPr>
                <w:p w14:paraId="3BF1604B">
                  <w:pPr>
                    <w:spacing w:line="320" w:lineRule="exact"/>
                    <w:jc w:val="center"/>
                    <w:rPr>
                      <w:rFonts w:hint="default" w:ascii="Times New Roman" w:hAnsi="Times New Roman" w:eastAsia="宋体" w:cs="Times New Roman"/>
                      <w:color w:val="auto"/>
                      <w:sz w:val="21"/>
                      <w:szCs w:val="21"/>
                      <w:lang w:val="en-US" w:eastAsia="zh-CN"/>
                    </w:rPr>
                  </w:pPr>
                  <w:r>
                    <w:rPr>
                      <w:rFonts w:hint="eastAsia" w:hAnsi="仿宋" w:eastAsia="仿宋"/>
                      <w:snapToGrid w:val="0"/>
                      <w:kern w:val="0"/>
                      <w:szCs w:val="21"/>
                      <w:lang w:val="en-US" w:eastAsia="zh-CN"/>
                    </w:rPr>
                    <w:t>150</w:t>
                  </w:r>
                </w:p>
              </w:tc>
              <w:tc>
                <w:tcPr>
                  <w:tcW w:w="930" w:type="dxa"/>
                  <w:tcBorders>
                    <w:tl2br w:val="nil"/>
                    <w:tr2bl w:val="nil"/>
                  </w:tcBorders>
                  <w:vAlign w:val="center"/>
                </w:tcPr>
                <w:p w14:paraId="6802DA0B">
                  <w:pPr>
                    <w:spacing w:line="320" w:lineRule="exact"/>
                    <w:jc w:val="center"/>
                    <w:rPr>
                      <w:rFonts w:hint="default" w:ascii="Times New Roman" w:hAnsi="Times New Roman" w:eastAsia="宋体" w:cs="Times New Roman"/>
                      <w:color w:val="auto"/>
                      <w:sz w:val="21"/>
                      <w:szCs w:val="21"/>
                      <w:lang w:val="en-US" w:eastAsia="zh-CN"/>
                    </w:rPr>
                  </w:pPr>
                  <w:r>
                    <w:rPr>
                      <w:rFonts w:hint="eastAsia" w:hAnsi="仿宋" w:eastAsia="仿宋"/>
                      <w:snapToGrid w:val="0"/>
                      <w:kern w:val="0"/>
                      <w:szCs w:val="21"/>
                      <w:lang w:val="en-US" w:eastAsia="zh-CN"/>
                    </w:rPr>
                    <w:t>255</w:t>
                  </w:r>
                </w:p>
              </w:tc>
              <w:tc>
                <w:tcPr>
                  <w:tcW w:w="900" w:type="dxa"/>
                  <w:tcBorders>
                    <w:tl2br w:val="nil"/>
                    <w:tr2bl w:val="nil"/>
                  </w:tcBorders>
                  <w:vAlign w:val="center"/>
                </w:tcPr>
                <w:p w14:paraId="676A1158">
                  <w:pPr>
                    <w:spacing w:line="320" w:lineRule="exact"/>
                    <w:jc w:val="center"/>
                    <w:rPr>
                      <w:rFonts w:hint="default" w:ascii="Times New Roman" w:hAnsi="Times New Roman" w:eastAsia="宋体" w:cs="Times New Roman"/>
                      <w:color w:val="auto"/>
                      <w:sz w:val="21"/>
                      <w:szCs w:val="21"/>
                      <w:lang w:eastAsia="zh-CN"/>
                    </w:rPr>
                  </w:pPr>
                  <w:r>
                    <w:rPr>
                      <w:rFonts w:hint="eastAsia" w:hAnsi="仿宋" w:eastAsia="仿宋"/>
                      <w:snapToGrid w:val="0"/>
                      <w:kern w:val="0"/>
                      <w:szCs w:val="21"/>
                      <w:lang w:val="en-US" w:eastAsia="zh-CN"/>
                    </w:rPr>
                    <w:t>+105</w:t>
                  </w:r>
                </w:p>
              </w:tc>
              <w:tc>
                <w:tcPr>
                  <w:tcW w:w="1125" w:type="dxa"/>
                  <w:tcBorders>
                    <w:tl2br w:val="nil"/>
                    <w:tr2bl w:val="nil"/>
                  </w:tcBorders>
                  <w:vAlign w:val="center"/>
                </w:tcPr>
                <w:p w14:paraId="6548CAF9">
                  <w:pPr>
                    <w:spacing w:line="260" w:lineRule="exact"/>
                    <w:jc w:val="center"/>
                    <w:rPr>
                      <w:rFonts w:hint="default" w:ascii="Times New Roman" w:hAnsi="Times New Roman" w:eastAsia="宋体" w:cs="Times New Roman"/>
                      <w:color w:val="auto"/>
                      <w:spacing w:val="-18"/>
                      <w:sz w:val="21"/>
                      <w:szCs w:val="21"/>
                      <w:lang w:val="en-US" w:eastAsia="zh-CN"/>
                    </w:rPr>
                  </w:pPr>
                  <w:r>
                    <w:rPr>
                      <w:rFonts w:hint="eastAsia" w:cs="Times New Roman"/>
                      <w:color w:val="auto"/>
                      <w:spacing w:val="-18"/>
                      <w:sz w:val="21"/>
                      <w:szCs w:val="21"/>
                      <w:lang w:val="en-US" w:eastAsia="zh-CN"/>
                    </w:rPr>
                    <w:t>50</w:t>
                  </w:r>
                </w:p>
              </w:tc>
              <w:tc>
                <w:tcPr>
                  <w:tcW w:w="870" w:type="dxa"/>
                  <w:tcBorders>
                    <w:tl2br w:val="nil"/>
                    <w:tr2bl w:val="nil"/>
                  </w:tcBorders>
                  <w:vAlign w:val="center"/>
                </w:tcPr>
                <w:p w14:paraId="4BD3449A">
                  <w:pPr>
                    <w:spacing w:line="260" w:lineRule="exact"/>
                    <w:ind w:left="57" w:leftChars="27"/>
                    <w:jc w:val="center"/>
                    <w:rPr>
                      <w:rFonts w:hint="default" w:ascii="Times New Roman" w:hAnsi="Times New Roman" w:eastAsia="宋体" w:cs="Times New Roman"/>
                      <w:sz w:val="21"/>
                      <w:szCs w:val="21"/>
                      <w:lang w:val="en-US" w:eastAsia="zh-CN"/>
                    </w:rPr>
                  </w:pPr>
                </w:p>
              </w:tc>
              <w:tc>
                <w:tcPr>
                  <w:tcW w:w="1396" w:type="dxa"/>
                  <w:tcBorders>
                    <w:tl2br w:val="nil"/>
                    <w:tr2bl w:val="nil"/>
                  </w:tcBorders>
                  <w:vAlign w:val="center"/>
                </w:tcPr>
                <w:p w14:paraId="6DB431A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国内汽运</w:t>
                  </w:r>
                </w:p>
              </w:tc>
            </w:tr>
            <w:tr w14:paraId="6497E9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91" w:type="dxa"/>
                  <w:vMerge w:val="continue"/>
                  <w:tcBorders>
                    <w:tl2br w:val="nil"/>
                    <w:tr2bl w:val="nil"/>
                  </w:tcBorders>
                  <w:vAlign w:val="center"/>
                </w:tcPr>
                <w:p w14:paraId="5B899A1C">
                  <w:pPr>
                    <w:widowControl/>
                    <w:jc w:val="left"/>
                    <w:rPr>
                      <w:rFonts w:hint="default" w:ascii="Times New Roman" w:hAnsi="Times New Roman" w:eastAsia="宋体" w:cs="Times New Roman"/>
                      <w:sz w:val="21"/>
                      <w:szCs w:val="21"/>
                    </w:rPr>
                  </w:pPr>
                </w:p>
              </w:tc>
              <w:tc>
                <w:tcPr>
                  <w:tcW w:w="1203" w:type="dxa"/>
                  <w:tcBorders>
                    <w:tl2br w:val="nil"/>
                    <w:tr2bl w:val="nil"/>
                  </w:tcBorders>
                  <w:vAlign w:val="center"/>
                </w:tcPr>
                <w:p w14:paraId="3F34B295">
                  <w:pPr>
                    <w:spacing w:line="260" w:lineRule="exact"/>
                    <w:ind w:left="57" w:leftChars="27"/>
                    <w:jc w:val="center"/>
                    <w:rPr>
                      <w:rFonts w:hint="default" w:ascii="Times New Roman" w:hAnsi="Times New Roman" w:eastAsia="宋体" w:cs="Times New Roman"/>
                      <w:sz w:val="21"/>
                      <w:szCs w:val="21"/>
                      <w:lang w:eastAsia="zh-CN"/>
                    </w:rPr>
                  </w:pPr>
                  <w:bookmarkStart w:id="4" w:name="OLE_LINK2"/>
                  <w:r>
                    <w:rPr>
                      <w:rFonts w:hint="eastAsia" w:ascii="Times New Roman" w:hAnsi="Times New Roman" w:eastAsia="宋体" w:cs="Times New Roman"/>
                      <w:sz w:val="21"/>
                      <w:szCs w:val="21"/>
                      <w:lang w:eastAsia="zh-CN"/>
                    </w:rPr>
                    <w:t>铍铜合金</w:t>
                  </w:r>
                  <w:bookmarkEnd w:id="4"/>
                </w:p>
              </w:tc>
              <w:tc>
                <w:tcPr>
                  <w:tcW w:w="690" w:type="dxa"/>
                  <w:tcBorders>
                    <w:tl2br w:val="nil"/>
                    <w:tr2bl w:val="nil"/>
                  </w:tcBorders>
                  <w:vAlign w:val="center"/>
                </w:tcPr>
                <w:p w14:paraId="2113A916">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w:t>
                  </w:r>
                </w:p>
              </w:tc>
              <w:tc>
                <w:tcPr>
                  <w:tcW w:w="975" w:type="dxa"/>
                  <w:tcBorders>
                    <w:tl2br w:val="nil"/>
                    <w:tr2bl w:val="nil"/>
                  </w:tcBorders>
                  <w:vAlign w:val="center"/>
                </w:tcPr>
                <w:p w14:paraId="334C6599">
                  <w:pPr>
                    <w:spacing w:line="320" w:lineRule="exact"/>
                    <w:jc w:val="center"/>
                    <w:rPr>
                      <w:rFonts w:hint="default" w:ascii="Times New Roman" w:hAnsi="Times New Roman" w:eastAsia="宋体" w:cs="Times New Roman"/>
                      <w:color w:val="auto"/>
                      <w:sz w:val="21"/>
                      <w:szCs w:val="21"/>
                      <w:lang w:val="en-US" w:eastAsia="zh-CN"/>
                    </w:rPr>
                  </w:pPr>
                  <w:r>
                    <w:rPr>
                      <w:rFonts w:hint="eastAsia" w:hAnsi="仿宋" w:eastAsia="仿宋"/>
                      <w:snapToGrid w:val="0"/>
                      <w:kern w:val="0"/>
                      <w:szCs w:val="21"/>
                      <w:lang w:val="en-US" w:eastAsia="zh-CN"/>
                    </w:rPr>
                    <w:t>150</w:t>
                  </w:r>
                </w:p>
              </w:tc>
              <w:tc>
                <w:tcPr>
                  <w:tcW w:w="930" w:type="dxa"/>
                  <w:tcBorders>
                    <w:tl2br w:val="nil"/>
                    <w:tr2bl w:val="nil"/>
                  </w:tcBorders>
                  <w:vAlign w:val="center"/>
                </w:tcPr>
                <w:p w14:paraId="3241EED0">
                  <w:pPr>
                    <w:spacing w:line="320" w:lineRule="exact"/>
                    <w:jc w:val="center"/>
                    <w:rPr>
                      <w:rFonts w:hint="default" w:ascii="Times New Roman" w:hAnsi="Times New Roman" w:eastAsia="宋体" w:cs="Times New Roman"/>
                      <w:color w:val="auto"/>
                      <w:sz w:val="21"/>
                      <w:szCs w:val="21"/>
                      <w:lang w:eastAsia="zh-CN"/>
                    </w:rPr>
                  </w:pPr>
                  <w:r>
                    <w:rPr>
                      <w:rFonts w:hint="eastAsia" w:hAnsi="仿宋" w:eastAsia="仿宋"/>
                      <w:snapToGrid w:val="0"/>
                      <w:kern w:val="0"/>
                      <w:szCs w:val="21"/>
                      <w:lang w:val="en-US" w:eastAsia="zh-CN"/>
                    </w:rPr>
                    <w:t>252</w:t>
                  </w:r>
                </w:p>
              </w:tc>
              <w:tc>
                <w:tcPr>
                  <w:tcW w:w="900" w:type="dxa"/>
                  <w:tcBorders>
                    <w:tl2br w:val="nil"/>
                    <w:tr2bl w:val="nil"/>
                  </w:tcBorders>
                  <w:vAlign w:val="center"/>
                </w:tcPr>
                <w:p w14:paraId="5BADD5C2">
                  <w:pPr>
                    <w:spacing w:line="320" w:lineRule="exact"/>
                    <w:jc w:val="center"/>
                    <w:rPr>
                      <w:rFonts w:hint="default" w:ascii="Times New Roman" w:hAnsi="Times New Roman" w:eastAsia="宋体" w:cs="Times New Roman"/>
                      <w:color w:val="auto"/>
                      <w:sz w:val="21"/>
                      <w:szCs w:val="21"/>
                      <w:lang w:eastAsia="zh-CN"/>
                    </w:rPr>
                  </w:pPr>
                  <w:r>
                    <w:rPr>
                      <w:rFonts w:hint="eastAsia" w:hAnsi="仿宋" w:eastAsia="仿宋"/>
                      <w:snapToGrid w:val="0"/>
                      <w:kern w:val="0"/>
                      <w:szCs w:val="21"/>
                      <w:lang w:val="en-US" w:eastAsia="zh-CN"/>
                    </w:rPr>
                    <w:t>+102</w:t>
                  </w:r>
                </w:p>
              </w:tc>
              <w:tc>
                <w:tcPr>
                  <w:tcW w:w="1125" w:type="dxa"/>
                  <w:tcBorders>
                    <w:tl2br w:val="nil"/>
                    <w:tr2bl w:val="nil"/>
                  </w:tcBorders>
                  <w:vAlign w:val="center"/>
                </w:tcPr>
                <w:p w14:paraId="2FE9C752">
                  <w:pPr>
                    <w:spacing w:line="260" w:lineRule="exact"/>
                    <w:jc w:val="center"/>
                    <w:rPr>
                      <w:rFonts w:hint="default" w:ascii="Times New Roman" w:hAnsi="Times New Roman" w:eastAsia="宋体" w:cs="Times New Roman"/>
                      <w:color w:val="auto"/>
                      <w:spacing w:val="-18"/>
                      <w:sz w:val="21"/>
                      <w:szCs w:val="21"/>
                      <w:lang w:val="en-US" w:eastAsia="zh-CN"/>
                    </w:rPr>
                  </w:pPr>
                  <w:r>
                    <w:rPr>
                      <w:rFonts w:hint="eastAsia" w:cs="Times New Roman"/>
                      <w:color w:val="auto"/>
                      <w:spacing w:val="-18"/>
                      <w:sz w:val="21"/>
                      <w:szCs w:val="21"/>
                      <w:lang w:val="en-US" w:eastAsia="zh-CN"/>
                    </w:rPr>
                    <w:t>50</w:t>
                  </w:r>
                </w:p>
              </w:tc>
              <w:tc>
                <w:tcPr>
                  <w:tcW w:w="870" w:type="dxa"/>
                  <w:tcBorders>
                    <w:tl2br w:val="nil"/>
                    <w:tr2bl w:val="nil"/>
                  </w:tcBorders>
                  <w:vAlign w:val="center"/>
                </w:tcPr>
                <w:p w14:paraId="3EBC2D83">
                  <w:pPr>
                    <w:spacing w:line="260" w:lineRule="exact"/>
                    <w:ind w:left="57" w:leftChars="27"/>
                    <w:jc w:val="center"/>
                    <w:rPr>
                      <w:rFonts w:hint="default" w:ascii="Times New Roman" w:hAnsi="Times New Roman" w:eastAsia="宋体" w:cs="Times New Roman"/>
                      <w:sz w:val="21"/>
                      <w:szCs w:val="21"/>
                    </w:rPr>
                  </w:pPr>
                </w:p>
              </w:tc>
              <w:tc>
                <w:tcPr>
                  <w:tcW w:w="1396" w:type="dxa"/>
                  <w:tcBorders>
                    <w:tl2br w:val="nil"/>
                    <w:tr2bl w:val="nil"/>
                  </w:tcBorders>
                  <w:vAlign w:val="center"/>
                </w:tcPr>
                <w:p w14:paraId="7F264AB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国内汽运</w:t>
                  </w:r>
                </w:p>
              </w:tc>
            </w:tr>
            <w:tr w14:paraId="51FB0B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1" w:type="dxa"/>
                  <w:vMerge w:val="continue"/>
                  <w:tcBorders>
                    <w:tl2br w:val="nil"/>
                    <w:tr2bl w:val="nil"/>
                  </w:tcBorders>
                  <w:vAlign w:val="center"/>
                </w:tcPr>
                <w:p w14:paraId="2B41DF82">
                  <w:pPr>
                    <w:widowControl/>
                    <w:jc w:val="left"/>
                    <w:rPr>
                      <w:rFonts w:hint="default" w:ascii="Times New Roman" w:hAnsi="Times New Roman" w:eastAsia="宋体" w:cs="Times New Roman"/>
                      <w:sz w:val="21"/>
                      <w:szCs w:val="21"/>
                    </w:rPr>
                  </w:pPr>
                </w:p>
              </w:tc>
              <w:tc>
                <w:tcPr>
                  <w:tcW w:w="1203" w:type="dxa"/>
                  <w:tcBorders>
                    <w:tl2br w:val="nil"/>
                    <w:tr2bl w:val="nil"/>
                  </w:tcBorders>
                  <w:vAlign w:val="center"/>
                </w:tcPr>
                <w:p w14:paraId="2539457F">
                  <w:pPr>
                    <w:spacing w:line="260" w:lineRule="exact"/>
                    <w:ind w:left="57" w:leftChars="27"/>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机油</w:t>
                  </w:r>
                </w:p>
              </w:tc>
              <w:tc>
                <w:tcPr>
                  <w:tcW w:w="690" w:type="dxa"/>
                  <w:tcBorders>
                    <w:tl2br w:val="nil"/>
                    <w:tr2bl w:val="nil"/>
                  </w:tcBorders>
                  <w:vAlign w:val="center"/>
                </w:tcPr>
                <w:p w14:paraId="3ABE559F">
                  <w:pPr>
                    <w:spacing w:line="26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液体</w:t>
                  </w:r>
                </w:p>
              </w:tc>
              <w:tc>
                <w:tcPr>
                  <w:tcW w:w="975" w:type="dxa"/>
                  <w:tcBorders>
                    <w:tl2br w:val="nil"/>
                    <w:tr2bl w:val="nil"/>
                  </w:tcBorders>
                  <w:vAlign w:val="center"/>
                </w:tcPr>
                <w:p w14:paraId="6E781316">
                  <w:pPr>
                    <w:spacing w:line="320" w:lineRule="exact"/>
                    <w:jc w:val="center"/>
                    <w:rPr>
                      <w:rFonts w:hint="default" w:ascii="Times New Roman" w:hAnsi="Times New Roman" w:eastAsia="宋体" w:cs="Times New Roman"/>
                      <w:color w:val="auto"/>
                      <w:sz w:val="21"/>
                      <w:szCs w:val="21"/>
                      <w:lang w:val="en-US" w:eastAsia="zh-CN"/>
                    </w:rPr>
                  </w:pPr>
                  <w:r>
                    <w:rPr>
                      <w:rFonts w:hint="eastAsia" w:hAnsi="仿宋" w:eastAsia="仿宋"/>
                      <w:snapToGrid w:val="0"/>
                      <w:kern w:val="0"/>
                      <w:szCs w:val="21"/>
                      <w:lang w:val="en-US" w:eastAsia="zh-CN"/>
                    </w:rPr>
                    <w:t>0</w:t>
                  </w:r>
                </w:p>
              </w:tc>
              <w:tc>
                <w:tcPr>
                  <w:tcW w:w="930" w:type="dxa"/>
                  <w:tcBorders>
                    <w:tl2br w:val="nil"/>
                    <w:tr2bl w:val="nil"/>
                  </w:tcBorders>
                  <w:vAlign w:val="center"/>
                </w:tcPr>
                <w:p w14:paraId="51E636CF">
                  <w:pPr>
                    <w:spacing w:line="320" w:lineRule="exact"/>
                    <w:jc w:val="center"/>
                    <w:rPr>
                      <w:rFonts w:hint="default" w:ascii="Times New Roman" w:hAnsi="Times New Roman" w:eastAsia="宋体" w:cs="Times New Roman"/>
                      <w:color w:val="auto"/>
                      <w:sz w:val="21"/>
                      <w:szCs w:val="21"/>
                      <w:lang w:val="en-US" w:eastAsia="zh-CN"/>
                    </w:rPr>
                  </w:pPr>
                  <w:r>
                    <w:rPr>
                      <w:rFonts w:hint="eastAsia" w:hAnsi="仿宋" w:eastAsia="仿宋"/>
                      <w:snapToGrid w:val="0"/>
                      <w:kern w:val="0"/>
                      <w:szCs w:val="21"/>
                      <w:lang w:val="en-US" w:eastAsia="zh-CN"/>
                    </w:rPr>
                    <w:t>0.4</w:t>
                  </w:r>
                </w:p>
              </w:tc>
              <w:tc>
                <w:tcPr>
                  <w:tcW w:w="900" w:type="dxa"/>
                  <w:tcBorders>
                    <w:tl2br w:val="nil"/>
                    <w:tr2bl w:val="nil"/>
                  </w:tcBorders>
                  <w:vAlign w:val="center"/>
                </w:tcPr>
                <w:p w14:paraId="3167D0EF">
                  <w:pPr>
                    <w:spacing w:line="320" w:lineRule="exact"/>
                    <w:jc w:val="center"/>
                    <w:rPr>
                      <w:rFonts w:hint="default" w:ascii="Times New Roman" w:hAnsi="Times New Roman" w:eastAsia="宋体" w:cs="Times New Roman"/>
                      <w:color w:val="auto"/>
                      <w:sz w:val="21"/>
                      <w:szCs w:val="21"/>
                      <w:lang w:val="en-US" w:eastAsia="zh-CN"/>
                    </w:rPr>
                  </w:pPr>
                  <w:r>
                    <w:rPr>
                      <w:rFonts w:hint="eastAsia" w:hAnsi="仿宋" w:eastAsia="仿宋"/>
                      <w:snapToGrid w:val="0"/>
                      <w:kern w:val="0"/>
                      <w:szCs w:val="21"/>
                      <w:lang w:val="en-US" w:eastAsia="zh-CN"/>
                    </w:rPr>
                    <w:t>+0.4</w:t>
                  </w:r>
                </w:p>
              </w:tc>
              <w:tc>
                <w:tcPr>
                  <w:tcW w:w="1125" w:type="dxa"/>
                  <w:tcBorders>
                    <w:tl2br w:val="nil"/>
                    <w:tr2bl w:val="nil"/>
                  </w:tcBorders>
                  <w:vAlign w:val="center"/>
                </w:tcPr>
                <w:p w14:paraId="12A0091C">
                  <w:pPr>
                    <w:spacing w:line="260" w:lineRule="exact"/>
                    <w:jc w:val="center"/>
                    <w:rPr>
                      <w:rFonts w:hint="default" w:ascii="Times New Roman" w:hAnsi="Times New Roman" w:eastAsia="宋体" w:cs="Times New Roman"/>
                      <w:color w:val="auto"/>
                      <w:spacing w:val="-18"/>
                      <w:sz w:val="21"/>
                      <w:szCs w:val="21"/>
                      <w:lang w:val="en-US" w:eastAsia="zh-CN"/>
                    </w:rPr>
                  </w:pPr>
                  <w:r>
                    <w:rPr>
                      <w:rFonts w:hint="eastAsia" w:cs="Times New Roman"/>
                      <w:color w:val="auto"/>
                      <w:spacing w:val="-18"/>
                      <w:sz w:val="21"/>
                      <w:szCs w:val="21"/>
                      <w:lang w:val="en-US" w:eastAsia="zh-CN"/>
                    </w:rPr>
                    <w:t>0.2</w:t>
                  </w:r>
                </w:p>
              </w:tc>
              <w:tc>
                <w:tcPr>
                  <w:tcW w:w="870" w:type="dxa"/>
                  <w:tcBorders>
                    <w:tl2br w:val="nil"/>
                    <w:tr2bl w:val="nil"/>
                  </w:tcBorders>
                  <w:vAlign w:val="center"/>
                </w:tcPr>
                <w:p w14:paraId="14F32295">
                  <w:pPr>
                    <w:spacing w:line="260" w:lineRule="exact"/>
                    <w:ind w:left="57" w:leftChars="27"/>
                    <w:jc w:val="center"/>
                    <w:rPr>
                      <w:rFonts w:hint="default" w:ascii="Times New Roman" w:hAnsi="Times New Roman" w:eastAsia="宋体" w:cs="Times New Roman"/>
                      <w:sz w:val="21"/>
                      <w:szCs w:val="21"/>
                      <w:lang w:val="en-US" w:eastAsia="zh-CN"/>
                    </w:rPr>
                  </w:pPr>
                </w:p>
              </w:tc>
              <w:tc>
                <w:tcPr>
                  <w:tcW w:w="1396" w:type="dxa"/>
                  <w:tcBorders>
                    <w:tl2br w:val="nil"/>
                    <w:tr2bl w:val="nil"/>
                  </w:tcBorders>
                  <w:vAlign w:val="center"/>
                </w:tcPr>
                <w:p w14:paraId="1300E80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pacing w:val="0"/>
                      <w:sz w:val="21"/>
                      <w:szCs w:val="21"/>
                    </w:rPr>
                  </w:pPr>
                </w:p>
              </w:tc>
            </w:tr>
            <w:tr w14:paraId="056983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1" w:type="dxa"/>
                  <w:vMerge w:val="continue"/>
                  <w:tcBorders>
                    <w:tl2br w:val="nil"/>
                    <w:tr2bl w:val="nil"/>
                  </w:tcBorders>
                  <w:vAlign w:val="center"/>
                </w:tcPr>
                <w:p w14:paraId="0148FA38">
                  <w:pPr>
                    <w:widowControl/>
                    <w:jc w:val="left"/>
                    <w:rPr>
                      <w:rFonts w:hint="default" w:ascii="Times New Roman" w:hAnsi="Times New Roman" w:eastAsia="宋体" w:cs="Times New Roman"/>
                      <w:sz w:val="21"/>
                      <w:szCs w:val="21"/>
                    </w:rPr>
                  </w:pPr>
                </w:p>
              </w:tc>
              <w:tc>
                <w:tcPr>
                  <w:tcW w:w="1203" w:type="dxa"/>
                  <w:tcBorders>
                    <w:tl2br w:val="nil"/>
                    <w:tr2bl w:val="nil"/>
                  </w:tcBorders>
                  <w:vAlign w:val="center"/>
                </w:tcPr>
                <w:p w14:paraId="3443E6BB">
                  <w:pPr>
                    <w:spacing w:line="260" w:lineRule="exact"/>
                    <w:ind w:left="57" w:leftChars="27"/>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食用</w:t>
                  </w:r>
                </w:p>
                <w:p w14:paraId="293C7CAE">
                  <w:pPr>
                    <w:spacing w:line="260" w:lineRule="exact"/>
                    <w:ind w:left="57" w:leftChars="27"/>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色拉油</w:t>
                  </w:r>
                </w:p>
              </w:tc>
              <w:tc>
                <w:tcPr>
                  <w:tcW w:w="690" w:type="dxa"/>
                  <w:tcBorders>
                    <w:tl2br w:val="nil"/>
                    <w:tr2bl w:val="nil"/>
                  </w:tcBorders>
                  <w:vAlign w:val="center"/>
                </w:tcPr>
                <w:p w14:paraId="3F3463FA">
                  <w:pPr>
                    <w:spacing w:line="26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液体</w:t>
                  </w:r>
                </w:p>
              </w:tc>
              <w:tc>
                <w:tcPr>
                  <w:tcW w:w="975" w:type="dxa"/>
                  <w:tcBorders>
                    <w:tl2br w:val="nil"/>
                    <w:tr2bl w:val="nil"/>
                  </w:tcBorders>
                  <w:vAlign w:val="center"/>
                </w:tcPr>
                <w:p w14:paraId="4D47C8A7">
                  <w:pPr>
                    <w:spacing w:line="320" w:lineRule="exact"/>
                    <w:jc w:val="center"/>
                    <w:rPr>
                      <w:rFonts w:hint="default" w:ascii="Times New Roman" w:hAnsi="Times New Roman" w:eastAsia="宋体" w:cs="Times New Roman"/>
                      <w:color w:val="auto"/>
                      <w:sz w:val="21"/>
                      <w:szCs w:val="21"/>
                      <w:lang w:val="en-US" w:eastAsia="zh-CN"/>
                    </w:rPr>
                  </w:pPr>
                  <w:r>
                    <w:rPr>
                      <w:rFonts w:hint="eastAsia" w:hAnsi="仿宋" w:eastAsia="仿宋"/>
                      <w:snapToGrid w:val="0"/>
                      <w:kern w:val="0"/>
                      <w:szCs w:val="21"/>
                      <w:lang w:val="en-US" w:eastAsia="zh-CN"/>
                    </w:rPr>
                    <w:t>0</w:t>
                  </w:r>
                </w:p>
              </w:tc>
              <w:tc>
                <w:tcPr>
                  <w:tcW w:w="930" w:type="dxa"/>
                  <w:tcBorders>
                    <w:tl2br w:val="nil"/>
                    <w:tr2bl w:val="nil"/>
                  </w:tcBorders>
                  <w:vAlign w:val="center"/>
                </w:tcPr>
                <w:p w14:paraId="67A47C2D">
                  <w:pPr>
                    <w:spacing w:line="320" w:lineRule="exact"/>
                    <w:jc w:val="center"/>
                    <w:rPr>
                      <w:rFonts w:hint="default" w:ascii="Times New Roman" w:hAnsi="Times New Roman" w:eastAsia="宋体" w:cs="Times New Roman"/>
                      <w:color w:val="auto"/>
                      <w:sz w:val="21"/>
                      <w:szCs w:val="21"/>
                      <w:lang w:val="en-US" w:eastAsia="zh-CN"/>
                    </w:rPr>
                  </w:pPr>
                  <w:r>
                    <w:rPr>
                      <w:rFonts w:hint="eastAsia" w:hAnsi="仿宋" w:eastAsia="仿宋"/>
                      <w:snapToGrid w:val="0"/>
                      <w:kern w:val="0"/>
                      <w:szCs w:val="21"/>
                      <w:lang w:val="en-US" w:eastAsia="zh-CN"/>
                    </w:rPr>
                    <w:t>0.6</w:t>
                  </w:r>
                </w:p>
              </w:tc>
              <w:tc>
                <w:tcPr>
                  <w:tcW w:w="900" w:type="dxa"/>
                  <w:tcBorders>
                    <w:tl2br w:val="nil"/>
                    <w:tr2bl w:val="nil"/>
                  </w:tcBorders>
                  <w:vAlign w:val="center"/>
                </w:tcPr>
                <w:p w14:paraId="07DECE1F">
                  <w:pPr>
                    <w:spacing w:line="320" w:lineRule="exact"/>
                    <w:jc w:val="center"/>
                    <w:rPr>
                      <w:rFonts w:hint="default" w:ascii="Times New Roman" w:hAnsi="Times New Roman" w:eastAsia="宋体" w:cs="Times New Roman"/>
                      <w:color w:val="auto"/>
                      <w:sz w:val="21"/>
                      <w:szCs w:val="21"/>
                      <w:lang w:val="en-US" w:eastAsia="zh-CN"/>
                    </w:rPr>
                  </w:pPr>
                  <w:r>
                    <w:rPr>
                      <w:rFonts w:hint="eastAsia" w:hAnsi="仿宋" w:eastAsia="仿宋"/>
                      <w:snapToGrid w:val="0"/>
                      <w:kern w:val="0"/>
                      <w:szCs w:val="21"/>
                      <w:lang w:val="en-US" w:eastAsia="zh-CN"/>
                    </w:rPr>
                    <w:t>+0.6</w:t>
                  </w:r>
                </w:p>
              </w:tc>
              <w:tc>
                <w:tcPr>
                  <w:tcW w:w="1125" w:type="dxa"/>
                  <w:tcBorders>
                    <w:tl2br w:val="nil"/>
                    <w:tr2bl w:val="nil"/>
                  </w:tcBorders>
                  <w:vAlign w:val="center"/>
                </w:tcPr>
                <w:p w14:paraId="48AAFC36">
                  <w:pPr>
                    <w:spacing w:line="260" w:lineRule="exact"/>
                    <w:jc w:val="center"/>
                    <w:rPr>
                      <w:rFonts w:hint="default" w:ascii="Times New Roman" w:hAnsi="Times New Roman" w:eastAsia="宋体" w:cs="Times New Roman"/>
                      <w:color w:val="auto"/>
                      <w:spacing w:val="-18"/>
                      <w:sz w:val="21"/>
                      <w:szCs w:val="21"/>
                      <w:lang w:val="en-US" w:eastAsia="zh-CN"/>
                    </w:rPr>
                  </w:pPr>
                  <w:r>
                    <w:rPr>
                      <w:rFonts w:hint="eastAsia" w:cs="Times New Roman"/>
                      <w:color w:val="auto"/>
                      <w:spacing w:val="-18"/>
                      <w:sz w:val="21"/>
                      <w:szCs w:val="21"/>
                      <w:lang w:val="en-US" w:eastAsia="zh-CN"/>
                    </w:rPr>
                    <w:t>0.15</w:t>
                  </w:r>
                </w:p>
              </w:tc>
              <w:tc>
                <w:tcPr>
                  <w:tcW w:w="870" w:type="dxa"/>
                  <w:tcBorders>
                    <w:tl2br w:val="nil"/>
                    <w:tr2bl w:val="nil"/>
                  </w:tcBorders>
                  <w:vAlign w:val="center"/>
                </w:tcPr>
                <w:p w14:paraId="521A6FAB">
                  <w:pPr>
                    <w:spacing w:line="260" w:lineRule="exact"/>
                    <w:ind w:left="57" w:leftChars="27"/>
                    <w:jc w:val="center"/>
                    <w:rPr>
                      <w:rFonts w:hint="default" w:ascii="Times New Roman" w:hAnsi="Times New Roman" w:eastAsia="宋体" w:cs="Times New Roman"/>
                      <w:sz w:val="21"/>
                      <w:szCs w:val="21"/>
                      <w:lang w:val="en-US" w:eastAsia="zh-CN"/>
                    </w:rPr>
                  </w:pPr>
                </w:p>
              </w:tc>
              <w:tc>
                <w:tcPr>
                  <w:tcW w:w="1396" w:type="dxa"/>
                  <w:tcBorders>
                    <w:tl2br w:val="nil"/>
                    <w:tr2bl w:val="nil"/>
                  </w:tcBorders>
                  <w:vAlign w:val="center"/>
                </w:tcPr>
                <w:p w14:paraId="56538A7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spacing w:val="0"/>
                      <w:sz w:val="21"/>
                      <w:szCs w:val="21"/>
                    </w:rPr>
                  </w:pPr>
                </w:p>
              </w:tc>
            </w:tr>
          </w:tbl>
          <w:p w14:paraId="7F39FEC1">
            <w:pPr>
              <w:pStyle w:val="73"/>
              <w:keepNext w:val="0"/>
              <w:keepLines w:val="0"/>
              <w:pageBreakBefore w:val="0"/>
              <w:kinsoku/>
              <w:wordWrap/>
              <w:overflowPunct/>
              <w:topLinePunct w:val="0"/>
              <w:bidi w:val="0"/>
              <w:spacing w:line="500" w:lineRule="exact"/>
              <w:textAlignment w:val="auto"/>
              <w:rPr>
                <w:rFonts w:eastAsia="Times New Roman"/>
                <w:b/>
                <w:bCs/>
                <w:color w:val="000000" w:themeColor="text1"/>
                <w:spacing w:val="-1"/>
                <w:sz w:val="24"/>
                <w:szCs w:val="24"/>
              </w:rPr>
            </w:pPr>
            <w:r>
              <w:rPr>
                <w:rFonts w:eastAsia="Times New Roman"/>
                <w:b/>
                <w:bCs/>
                <w:color w:val="000000" w:themeColor="text1"/>
                <w:spacing w:val="-1"/>
                <w:sz w:val="24"/>
                <w:szCs w:val="24"/>
              </w:rPr>
              <w:t>5</w:t>
            </w:r>
            <w:r>
              <w:rPr>
                <w:rFonts w:hint="eastAsia" w:eastAsia="Times New Roman"/>
                <w:b/>
                <w:bCs/>
                <w:color w:val="000000" w:themeColor="text1"/>
                <w:spacing w:val="-1"/>
                <w:sz w:val="24"/>
                <w:szCs w:val="24"/>
              </w:rPr>
              <w:t>、公用工程</w:t>
            </w:r>
          </w:p>
          <w:p w14:paraId="792A721D">
            <w:pPr>
              <w:pStyle w:val="2"/>
              <w:keepNext w:val="0"/>
              <w:keepLines w:val="0"/>
              <w:pageBreakBefore w:val="0"/>
              <w:kinsoku/>
              <w:wordWrap/>
              <w:overflowPunct/>
              <w:topLinePunct w:val="0"/>
              <w:bidi w:val="0"/>
              <w:spacing w:before="0" w:after="0" w:line="500" w:lineRule="exact"/>
              <w:ind w:right="0"/>
              <w:textAlignment w:val="auto"/>
              <w:rPr>
                <w:color w:val="000000" w:themeColor="text1"/>
                <w:spacing w:val="-2"/>
                <w:sz w:val="24"/>
                <w:szCs w:val="24"/>
              </w:rPr>
            </w:pPr>
            <w:r>
              <w:rPr>
                <w:rFonts w:eastAsiaTheme="minorEastAsia"/>
                <w:color w:val="000000" w:themeColor="text1"/>
                <w:sz w:val="24"/>
                <w:szCs w:val="24"/>
              </w:rPr>
              <w:t xml:space="preserve">   </w:t>
            </w:r>
            <w:r>
              <w:rPr>
                <w:rFonts w:hAnsi="宋体"/>
                <w:color w:val="000000" w:themeColor="text1"/>
                <w:sz w:val="24"/>
                <w:szCs w:val="24"/>
              </w:rPr>
              <w:t>（</w:t>
            </w:r>
            <w:r>
              <w:rPr>
                <w:color w:val="000000" w:themeColor="text1"/>
                <w:sz w:val="24"/>
                <w:szCs w:val="24"/>
              </w:rPr>
              <w:t>1</w:t>
            </w:r>
            <w:r>
              <w:rPr>
                <w:rFonts w:hAnsi="宋体"/>
                <w:color w:val="000000" w:themeColor="text1"/>
                <w:sz w:val="24"/>
                <w:szCs w:val="24"/>
              </w:rPr>
              <w:t>）给水：项目用水由市政给水管网供应。用水主要为员工生活用水</w:t>
            </w:r>
            <w:r>
              <w:rPr>
                <w:color w:val="000000" w:themeColor="text1"/>
                <w:spacing w:val="-1"/>
                <w:sz w:val="24"/>
                <w:szCs w:val="24"/>
              </w:rPr>
              <w:t>和隔套冷却</w:t>
            </w:r>
            <w:r>
              <w:rPr>
                <w:color w:val="000000" w:themeColor="text1"/>
                <w:spacing w:val="-2"/>
                <w:sz w:val="24"/>
                <w:szCs w:val="24"/>
              </w:rPr>
              <w:t>用水</w:t>
            </w:r>
            <w:r>
              <w:rPr>
                <w:rFonts w:hint="eastAsia"/>
                <w:color w:val="000000" w:themeColor="text1"/>
                <w:spacing w:val="-2"/>
                <w:sz w:val="24"/>
                <w:szCs w:val="24"/>
                <w:lang w:eastAsia="zh-CN"/>
              </w:rPr>
              <w:t>、</w:t>
            </w:r>
            <w:r>
              <w:rPr>
                <w:rFonts w:hint="eastAsia"/>
                <w:color w:val="000000" w:themeColor="text1"/>
                <w:spacing w:val="-2"/>
                <w:sz w:val="24"/>
                <w:szCs w:val="24"/>
                <w:lang w:val="en-US" w:eastAsia="zh-CN"/>
              </w:rPr>
              <w:t>淬火用水</w:t>
            </w:r>
            <w:r>
              <w:rPr>
                <w:color w:val="000000" w:themeColor="text1"/>
                <w:spacing w:val="-2"/>
                <w:sz w:val="24"/>
                <w:szCs w:val="24"/>
              </w:rPr>
              <w:t>，均采用自来水。</w:t>
            </w:r>
          </w:p>
          <w:p w14:paraId="5EA93783">
            <w:pPr>
              <w:pStyle w:val="2"/>
              <w:keepNext w:val="0"/>
              <w:keepLines w:val="0"/>
              <w:pageBreakBefore w:val="0"/>
              <w:kinsoku/>
              <w:wordWrap/>
              <w:overflowPunct/>
              <w:topLinePunct w:val="0"/>
              <w:autoSpaceDE/>
              <w:autoSpaceDN/>
              <w:bidi w:val="0"/>
              <w:adjustRightInd/>
              <w:spacing w:before="0" w:after="0" w:line="500" w:lineRule="exact"/>
              <w:ind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eastAsia="zh-CN"/>
              </w:rPr>
              <w:t>（</w:t>
            </w:r>
            <w:r>
              <w:rPr>
                <w:rFonts w:hint="eastAsia" w:ascii="Times New Roman" w:hAnsi="Times New Roman" w:eastAsia="宋体" w:cs="Times New Roman"/>
                <w:color w:val="000000"/>
                <w:sz w:val="24"/>
                <w:szCs w:val="24"/>
                <w:lang w:val="en-US" w:eastAsia="zh-CN"/>
              </w:rPr>
              <w:t>2</w:t>
            </w:r>
            <w:r>
              <w:rPr>
                <w:rFonts w:hint="eastAsia"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排水：</w:t>
            </w:r>
            <w:r>
              <w:rPr>
                <w:rFonts w:hint="default" w:ascii="Times New Roman" w:hAnsi="Times New Roman" w:eastAsia="宋体" w:cs="Times New Roman"/>
                <w:color w:val="000000"/>
                <w:sz w:val="24"/>
                <w:szCs w:val="24"/>
                <w:lang w:val="en-US" w:eastAsia="zh-CN"/>
              </w:rPr>
              <w:t>本项目中频炉隔套冷却循环水循环使用，不外排。</w:t>
            </w:r>
            <w:r>
              <w:rPr>
                <w:rFonts w:hint="default" w:ascii="Times New Roman" w:hAnsi="Times New Roman" w:eastAsia="宋体" w:cs="Times New Roman"/>
                <w:color w:val="000000"/>
                <w:sz w:val="24"/>
                <w:szCs w:val="24"/>
                <w:lang w:eastAsia="zh-CN"/>
              </w:rPr>
              <w:t>企业</w:t>
            </w:r>
            <w:r>
              <w:rPr>
                <w:rFonts w:hint="default" w:ascii="Times New Roman" w:hAnsi="Times New Roman" w:eastAsia="宋体" w:cs="Times New Roman"/>
                <w:color w:val="000000"/>
                <w:sz w:val="24"/>
                <w:szCs w:val="24"/>
              </w:rPr>
              <w:t>外排废水主要为生活污水，排水量按用水量的80%计，</w:t>
            </w:r>
            <w:r>
              <w:rPr>
                <w:rFonts w:hint="default" w:ascii="Times New Roman" w:hAnsi="Times New Roman" w:eastAsia="宋体" w:cs="Times New Roman"/>
                <w:color w:val="000000"/>
                <w:sz w:val="24"/>
                <w:szCs w:val="24"/>
                <w:lang w:eastAsia="zh-CN"/>
              </w:rPr>
              <w:t>则</w:t>
            </w:r>
            <w:r>
              <w:rPr>
                <w:rFonts w:hint="default" w:ascii="Times New Roman" w:hAnsi="Times New Roman" w:eastAsia="宋体" w:cs="Times New Roman"/>
                <w:color w:val="000000"/>
                <w:sz w:val="24"/>
                <w:szCs w:val="24"/>
                <w:lang w:val="en-US" w:eastAsia="zh-CN"/>
              </w:rPr>
              <w:t>扩建</w:t>
            </w:r>
            <w:r>
              <w:rPr>
                <w:rFonts w:hint="default" w:ascii="Times New Roman" w:hAnsi="Times New Roman" w:eastAsia="宋体" w:cs="Times New Roman"/>
                <w:color w:val="000000"/>
                <w:sz w:val="24"/>
                <w:szCs w:val="24"/>
                <w:lang w:eastAsia="zh-CN"/>
              </w:rPr>
              <w:t>前</w:t>
            </w:r>
            <w:r>
              <w:rPr>
                <w:rFonts w:hint="eastAsia" w:ascii="Times New Roman" w:hAnsi="Times New Roman" w:eastAsia="宋体" w:cs="Times New Roman"/>
                <w:color w:val="000000"/>
                <w:sz w:val="24"/>
                <w:szCs w:val="24"/>
                <w:lang w:val="en-US" w:eastAsia="zh-CN"/>
              </w:rPr>
              <w:t>全厂</w:t>
            </w:r>
            <w:r>
              <w:rPr>
                <w:rFonts w:hint="default" w:ascii="Times New Roman" w:hAnsi="Times New Roman" w:eastAsia="宋体" w:cs="Times New Roman"/>
                <w:color w:val="000000"/>
                <w:sz w:val="24"/>
                <w:szCs w:val="24"/>
                <w:lang w:eastAsia="zh-CN"/>
              </w:rPr>
              <w:t>生活污水</w:t>
            </w:r>
            <w:r>
              <w:rPr>
                <w:rFonts w:hint="default" w:ascii="Times New Roman" w:hAnsi="Times New Roman" w:eastAsia="宋体" w:cs="Times New Roman"/>
                <w:color w:val="000000"/>
                <w:sz w:val="24"/>
                <w:szCs w:val="24"/>
              </w:rPr>
              <w:t>排放量为</w:t>
            </w:r>
            <w:r>
              <w:rPr>
                <w:rFonts w:hint="eastAsia" w:ascii="Times New Roman" w:hAnsi="Times New Roman" w:eastAsia="宋体" w:cs="Times New Roman"/>
                <w:color w:val="000000"/>
                <w:sz w:val="24"/>
                <w:szCs w:val="24"/>
                <w:lang w:val="en-US" w:eastAsia="zh-CN"/>
              </w:rPr>
              <w:t>600</w:t>
            </w:r>
            <w:r>
              <w:rPr>
                <w:rFonts w:hint="default" w:ascii="Times New Roman" w:hAnsi="Times New Roman" w:eastAsia="宋体" w:cs="Times New Roman"/>
                <w:color w:val="000000"/>
                <w:sz w:val="24"/>
                <w:szCs w:val="24"/>
              </w:rPr>
              <w:t>t/a</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lang w:val="en-US" w:eastAsia="zh-CN"/>
              </w:rPr>
              <w:t>扩建后</w:t>
            </w:r>
            <w:r>
              <w:rPr>
                <w:rFonts w:hint="eastAsia" w:ascii="Times New Roman" w:hAnsi="Times New Roman" w:eastAsia="宋体" w:cs="Times New Roman"/>
                <w:color w:val="000000"/>
                <w:sz w:val="24"/>
                <w:szCs w:val="24"/>
                <w:lang w:val="en-US" w:eastAsia="zh-CN"/>
              </w:rPr>
              <w:t>全厂</w:t>
            </w:r>
            <w:r>
              <w:rPr>
                <w:rFonts w:hint="default" w:ascii="Times New Roman" w:hAnsi="Times New Roman" w:eastAsia="宋体" w:cs="Times New Roman"/>
                <w:color w:val="000000"/>
                <w:sz w:val="24"/>
                <w:szCs w:val="24"/>
                <w:lang w:eastAsia="zh-CN"/>
              </w:rPr>
              <w:t>生活污水</w:t>
            </w:r>
            <w:r>
              <w:rPr>
                <w:rFonts w:hint="default" w:ascii="Times New Roman" w:hAnsi="Times New Roman" w:eastAsia="宋体" w:cs="Times New Roman"/>
                <w:color w:val="000000"/>
                <w:sz w:val="24"/>
                <w:szCs w:val="24"/>
              </w:rPr>
              <w:t>排放量为</w:t>
            </w:r>
            <w:r>
              <w:rPr>
                <w:rFonts w:hint="eastAsia" w:ascii="Times New Roman" w:hAnsi="Times New Roman" w:eastAsia="宋体" w:cs="Times New Roman"/>
                <w:color w:val="000000"/>
                <w:sz w:val="24"/>
                <w:szCs w:val="24"/>
                <w:lang w:val="en-US" w:eastAsia="zh-CN"/>
              </w:rPr>
              <w:t>840</w:t>
            </w:r>
            <w:r>
              <w:rPr>
                <w:rFonts w:hint="default" w:ascii="Times New Roman" w:hAnsi="Times New Roman" w:eastAsia="宋体" w:cs="Times New Roman"/>
                <w:color w:val="000000"/>
                <w:sz w:val="24"/>
                <w:szCs w:val="24"/>
              </w:rPr>
              <w:t>t/a。建设地污水管网已建成，接入</w:t>
            </w:r>
            <w:r>
              <w:rPr>
                <w:rFonts w:hint="eastAsia" w:ascii="Times New Roman" w:hAnsi="Times New Roman" w:eastAsia="宋体" w:cs="Times New Roman"/>
                <w:color w:val="000000"/>
                <w:sz w:val="24"/>
                <w:szCs w:val="24"/>
                <w:lang w:val="en-US" w:eastAsia="zh-CN"/>
              </w:rPr>
              <w:t>江阴市龙湾污水处理有限公司</w:t>
            </w:r>
            <w:r>
              <w:rPr>
                <w:rFonts w:hint="default" w:ascii="Times New Roman" w:hAnsi="Times New Roman" w:eastAsia="宋体" w:cs="Times New Roman"/>
                <w:color w:val="000000"/>
                <w:sz w:val="24"/>
                <w:szCs w:val="24"/>
              </w:rPr>
              <w:t>集中处理。</w:t>
            </w:r>
            <w:r>
              <w:rPr>
                <w:rFonts w:hint="eastAsia" w:ascii="Times New Roman" w:hAnsi="Times New Roman" w:eastAsia="宋体" w:cs="Times New Roman"/>
                <w:color w:val="000000"/>
                <w:sz w:val="24"/>
                <w:szCs w:val="24"/>
                <w:lang w:val="en-US" w:eastAsia="zh-CN"/>
              </w:rPr>
              <w:t>扩建前后全厂</w:t>
            </w:r>
            <w:r>
              <w:rPr>
                <w:rFonts w:hint="default" w:ascii="Times New Roman" w:hAnsi="Times New Roman" w:eastAsia="宋体" w:cs="Times New Roman"/>
                <w:color w:val="000000"/>
                <w:sz w:val="24"/>
                <w:szCs w:val="24"/>
              </w:rPr>
              <w:t>水平衡</w:t>
            </w:r>
            <w:r>
              <w:rPr>
                <w:rFonts w:hint="default" w:ascii="Times New Roman" w:hAnsi="Times New Roman" w:eastAsia="宋体" w:cs="Times New Roman"/>
                <w:color w:val="000000"/>
                <w:sz w:val="24"/>
                <w:szCs w:val="24"/>
                <w:lang w:eastAsia="zh-CN"/>
              </w:rPr>
              <w:t>如图</w:t>
            </w:r>
            <w:r>
              <w:rPr>
                <w:rFonts w:hint="default" w:ascii="Times New Roman" w:hAnsi="Times New Roman" w:eastAsia="宋体" w:cs="Times New Roman"/>
                <w:color w:val="000000"/>
                <w:sz w:val="24"/>
                <w:szCs w:val="24"/>
                <w:lang w:val="en-US" w:eastAsia="zh-CN"/>
              </w:rPr>
              <w:t>2-1</w:t>
            </w:r>
            <w:r>
              <w:rPr>
                <w:rFonts w:hint="eastAsia" w:ascii="Times New Roman" w:hAnsi="Times New Roman" w:eastAsia="宋体" w:cs="Times New Roman"/>
                <w:color w:val="000000"/>
                <w:sz w:val="24"/>
                <w:szCs w:val="24"/>
                <w:lang w:val="en-US" w:eastAsia="zh-CN"/>
              </w:rPr>
              <w:t>、</w:t>
            </w:r>
            <w:r>
              <w:rPr>
                <w:rFonts w:hint="default" w:ascii="Times New Roman" w:hAnsi="Times New Roman" w:eastAsia="宋体" w:cs="Times New Roman"/>
                <w:color w:val="000000"/>
                <w:sz w:val="24"/>
                <w:szCs w:val="24"/>
                <w:lang w:eastAsia="zh-CN"/>
              </w:rPr>
              <w:t>图</w:t>
            </w:r>
            <w:r>
              <w:rPr>
                <w:rFonts w:hint="default" w:ascii="Times New Roman" w:hAnsi="Times New Roman" w:eastAsia="宋体" w:cs="Times New Roman"/>
                <w:color w:val="000000"/>
                <w:sz w:val="24"/>
                <w:szCs w:val="24"/>
                <w:lang w:val="en-US" w:eastAsia="zh-CN"/>
              </w:rPr>
              <w:t>2-</w:t>
            </w:r>
            <w:r>
              <w:rPr>
                <w:rFonts w:hint="eastAsia" w:ascii="Times New Roman" w:hAnsi="Times New Roman" w:eastAsia="宋体" w:cs="Times New Roman"/>
                <w:color w:val="000000"/>
                <w:sz w:val="24"/>
                <w:szCs w:val="24"/>
                <w:lang w:val="en-US" w:eastAsia="zh-CN"/>
              </w:rPr>
              <w:t>2</w:t>
            </w:r>
            <w:r>
              <w:rPr>
                <w:rFonts w:hint="default" w:ascii="Times New Roman" w:hAnsi="Times New Roman" w:eastAsia="宋体" w:cs="Times New Roman"/>
                <w:color w:val="000000"/>
                <w:sz w:val="24"/>
                <w:szCs w:val="24"/>
                <w:lang w:val="en-US" w:eastAsia="zh-CN"/>
              </w:rPr>
              <w:t>。</w:t>
            </w:r>
          </w:p>
          <w:p w14:paraId="417DE69E">
            <w:pPr>
              <w:pStyle w:val="16"/>
              <w:rPr>
                <w:rFonts w:hint="eastAsia" w:ascii="Times New Roman" w:hAnsi="Times New Roman" w:eastAsia="宋体" w:cs="Times New Roman"/>
                <w:color w:val="000000"/>
                <w:sz w:val="24"/>
                <w:lang w:val="en-US" w:eastAsia="zh-CN"/>
              </w:rPr>
            </w:pPr>
          </w:p>
          <w:p w14:paraId="7FAC680A">
            <w:pPr>
              <w:pStyle w:val="3"/>
              <w:widowControl w:val="0"/>
              <w:numPr>
                <w:ilvl w:val="0"/>
                <w:numId w:val="0"/>
              </w:numPr>
              <w:jc w:val="both"/>
              <w:rPr>
                <w:lang w:val="en-US" w:eastAsia="zh-CN"/>
              </w:rPr>
            </w:pPr>
            <w:r>
              <w:pict>
                <v:shape id="_x0000_s2050" o:spid="_x0000_s2050" o:spt="202" type="#_x0000_t202" style="position:absolute;left:0pt;margin-left:306.8pt;margin-top:11.3pt;height:42.8pt;width:118.45pt;z-index:251709440;mso-width-relative:page;mso-height-relative:page;" filled="f" stroked="f" coordsize="21600,21600">
                  <v:path/>
                  <v:fill on="f" focussize="0,0"/>
                  <v:stroke on="f"/>
                  <v:imagedata o:title=""/>
                  <o:lock v:ext="edit" aspectratio="f"/>
                  <v:textbox inset="0mm,0mm,0mm,0mm">
                    <w:txbxContent>
                      <w:p w14:paraId="0A5367DD">
                        <w:pPr>
                          <w:pStyle w:val="128"/>
                          <w:spacing w:before="209" w:line="221" w:lineRule="auto"/>
                          <w:ind w:left="77"/>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接入</w:t>
                        </w:r>
                        <w:r>
                          <w:rPr>
                            <w:rFonts w:hint="eastAsia" w:ascii="Times New Roman" w:hAnsi="Times New Roman" w:eastAsia="宋体" w:cs="Times New Roman"/>
                            <w:sz w:val="21"/>
                            <w:szCs w:val="21"/>
                            <w:lang w:val="en-US" w:eastAsia="zh-CN"/>
                          </w:rPr>
                          <w:t>江阴市龙湾污水处理有限公司</w:t>
                        </w:r>
                        <w:r>
                          <w:rPr>
                            <w:rFonts w:hint="eastAsia" w:ascii="Times New Roman" w:hAnsi="Times New Roman" w:eastAsia="宋体" w:cs="Times New Roman"/>
                            <w:sz w:val="21"/>
                            <w:szCs w:val="21"/>
                          </w:rPr>
                          <w:t>集中处理</w:t>
                        </w:r>
                      </w:p>
                    </w:txbxContent>
                  </v:textbox>
                </v:shape>
              </w:pict>
            </w:r>
            <w:r>
              <w:rPr>
                <w:rFonts w:ascii="Times New Roman" w:hAnsi="Times New Roman" w:eastAsia="宋体" w:cs="Times New Roman"/>
                <w:color w:val="000000"/>
                <w:sz w:val="24"/>
              </w:rPr>
              <w:pict>
                <v:group id="_x0000_s2051" o:spid="_x0000_s2051" o:spt="203" style="position:absolute;left:0pt;margin-left:9.75pt;margin-top:0.1pt;height:146.15pt;width:413.95pt;z-index:251661312;mso-width-relative:page;mso-height-relative:page;" coordorigin="2206,9691" coordsize="8279,2923" editas="canvas">
                  <o:lock v:ext="edit"/>
                  <v:shape id="_x0000_s3143" o:spid="_x0000_s3143" o:spt="75" type="#_x0000_t75" style="position:absolute;left:2206;top:9691;height:2923;width:8279;" filled="f" stroked="f" coordsize="21600,21600">
                    <v:path/>
                    <v:fill on="f" focussize="0,0"/>
                    <v:stroke on="f"/>
                    <v:imagedata o:title=""/>
                    <o:lock v:ext="edit" aspectratio="t"/>
                  </v:shape>
                  <v:shape id="_x0000_s3144" o:spid="_x0000_s3144" o:spt="202" type="#_x0000_t202" style="position:absolute;left:4356;top:10204;height:322;width:1361;" fillcolor="#FFFFFF" filled="t" stroked="t" coordsize="21600,21600">
                    <v:path/>
                    <v:fill on="t" color2="#FFFFFF" focussize="0,0"/>
                    <v:stroke color="#000000" joinstyle="miter" endarrowwidth="narrow"/>
                    <v:imagedata o:title=""/>
                    <o:lock v:ext="edit" aspectratio="f"/>
                    <v:textbox inset="0mm,0.5mm,0mm,0.5mm">
                      <w:txbxContent>
                        <w:p w14:paraId="43175909">
                          <w:pPr>
                            <w:spacing w:line="240" w:lineRule="exact"/>
                            <w:jc w:val="center"/>
                            <w:rPr>
                              <w:sz w:val="21"/>
                              <w:szCs w:val="21"/>
                            </w:rPr>
                          </w:pPr>
                          <w:r>
                            <w:rPr>
                              <w:rFonts w:hint="eastAsia"/>
                              <w:sz w:val="21"/>
                              <w:szCs w:val="21"/>
                            </w:rPr>
                            <w:t>生活用水</w:t>
                          </w:r>
                        </w:p>
                      </w:txbxContent>
                    </v:textbox>
                  </v:shape>
                  <v:line id="_x0000_s3145" o:spid="_x0000_s3145" o:spt="20" style="position:absolute;left:2832;top:10863;height:1;width:821;" filled="f" stroked="t" coordsize="21600,21600">
                    <v:path arrowok="t"/>
                    <v:fill on="f" focussize="0,0"/>
                    <v:stroke color="#000000" endarrow="block" endarrowwidth="narrow"/>
                    <v:imagedata o:title=""/>
                    <o:lock v:ext="edit" aspectratio="f"/>
                  </v:line>
                  <v:line id="_x0000_s3146" o:spid="_x0000_s3146" o:spt="20" style="position:absolute;left:4606;top:9804;flip:y;height:390;width:0;" filled="f" stroked="t" coordsize="21600,21600">
                    <v:path arrowok="t"/>
                    <v:fill on="f" focussize="0,0"/>
                    <v:stroke color="#000000" endarrow="block" endarrowwidth="narrow"/>
                    <v:imagedata o:title=""/>
                    <o:lock v:ext="edit" aspectratio="f"/>
                  </v:line>
                  <v:shape id="_x0000_s3147" o:spid="_x0000_s3147" o:spt="202" type="#_x0000_t202" style="position:absolute;left:2839;top:10539;height:324;width:702;" filled="f" stroked="f" coordsize="21600,21600">
                    <v:path/>
                    <v:fill on="f" focussize="0,0"/>
                    <v:stroke on="f"/>
                    <v:imagedata o:title=""/>
                    <o:lock v:ext="edit" aspectratio="f"/>
                    <v:textbox inset="0mm,0mm,0mm,0mm">
                      <w:txbxContent>
                        <w:p w14:paraId="5066118B">
                          <w:pPr>
                            <w:spacing w:line="280" w:lineRule="exact"/>
                            <w:jc w:val="center"/>
                            <w:rPr>
                              <w:rFonts w:hint="default" w:eastAsia="宋体"/>
                              <w:sz w:val="21"/>
                              <w:szCs w:val="21"/>
                              <w:lang w:val="en-US" w:eastAsia="zh-CN"/>
                            </w:rPr>
                          </w:pPr>
                          <w:r>
                            <w:rPr>
                              <w:rFonts w:hint="eastAsia"/>
                              <w:sz w:val="21"/>
                              <w:szCs w:val="21"/>
                              <w:lang w:val="en-US" w:eastAsia="zh-CN"/>
                            </w:rPr>
                            <w:t>3630</w:t>
                          </w:r>
                        </w:p>
                      </w:txbxContent>
                    </v:textbox>
                  </v:shape>
                  <v:shape id="_x0000_s3148" o:spid="_x0000_s3148" o:spt="202" type="#_x0000_t202" style="position:absolute;left:4634;top:9720;height:289;width:1064;" filled="f" stroked="f" coordsize="21600,21600">
                    <v:path/>
                    <v:fill on="f" focussize="0,0"/>
                    <v:stroke on="f"/>
                    <v:imagedata o:title=""/>
                    <o:lock v:ext="edit" aspectratio="f"/>
                    <v:textbox inset="0mm,0mm,0mm,0mm">
                      <w:txbxContent>
                        <w:p w14:paraId="418FC484">
                          <w:pPr>
                            <w:spacing w:line="280" w:lineRule="exact"/>
                            <w:jc w:val="center"/>
                            <w:rPr>
                              <w:rFonts w:hint="default" w:eastAsia="宋体"/>
                              <w:sz w:val="21"/>
                              <w:szCs w:val="21"/>
                              <w:lang w:val="en-US" w:eastAsia="zh-CN"/>
                            </w:rPr>
                          </w:pPr>
                          <w:r>
                            <w:rPr>
                              <w:rFonts w:hint="eastAsia"/>
                              <w:sz w:val="21"/>
                              <w:szCs w:val="21"/>
                            </w:rPr>
                            <w:t>损耗</w:t>
                          </w:r>
                          <w:r>
                            <w:rPr>
                              <w:rFonts w:hint="eastAsia"/>
                              <w:sz w:val="21"/>
                              <w:szCs w:val="21"/>
                              <w:lang w:val="en-US" w:eastAsia="zh-CN"/>
                            </w:rPr>
                            <w:t>150</w:t>
                          </w:r>
                        </w:p>
                      </w:txbxContent>
                    </v:textbox>
                  </v:shape>
                  <v:shape id="_x0000_s3149" o:spid="_x0000_s3149" o:spt="202" type="#_x0000_t202" style="position:absolute;left:5836;top:10086;height:275;width:510;" filled="f" stroked="f" coordsize="21600,21600">
                    <v:path/>
                    <v:fill on="f" focussize="0,0"/>
                    <v:stroke on="f"/>
                    <v:imagedata o:title=""/>
                    <o:lock v:ext="edit" aspectratio="f"/>
                    <v:textbox inset="0mm,0mm,0mm,0mm">
                      <w:txbxContent>
                        <w:p w14:paraId="5C1A2E47">
                          <w:pPr>
                            <w:spacing w:line="280" w:lineRule="exact"/>
                            <w:jc w:val="center"/>
                            <w:rPr>
                              <w:rFonts w:hint="default" w:eastAsia="宋体"/>
                              <w:sz w:val="21"/>
                              <w:szCs w:val="21"/>
                              <w:lang w:val="en-US" w:eastAsia="zh-CN"/>
                            </w:rPr>
                          </w:pPr>
                          <w:r>
                            <w:rPr>
                              <w:rFonts w:hint="eastAsia"/>
                              <w:sz w:val="21"/>
                              <w:szCs w:val="21"/>
                              <w:lang w:val="en-US" w:eastAsia="zh-CN"/>
                            </w:rPr>
                            <w:t>600</w:t>
                          </w:r>
                        </w:p>
                      </w:txbxContent>
                    </v:textbox>
                  </v:shape>
                  <v:shape id="_x0000_s3151" o:spid="_x0000_s3151" o:spt="202" type="#_x0000_t202" style="position:absolute;left:2832;top:10945;height:351;width:750;" filled="f" stroked="f" coordsize="21600,21600">
                    <v:path/>
                    <v:fill on="f" focussize="0,0"/>
                    <v:stroke on="f"/>
                    <v:imagedata o:title=""/>
                    <o:lock v:ext="edit" aspectratio="f"/>
                    <v:textbox inset="0mm,0mm,0mm,0mm">
                      <w:txbxContent>
                        <w:p w14:paraId="57910E79">
                          <w:pPr>
                            <w:jc w:val="center"/>
                            <w:rPr>
                              <w:sz w:val="21"/>
                              <w:szCs w:val="21"/>
                            </w:rPr>
                          </w:pPr>
                          <w:r>
                            <w:rPr>
                              <w:rFonts w:hint="eastAsia"/>
                              <w:sz w:val="21"/>
                              <w:szCs w:val="21"/>
                            </w:rPr>
                            <w:t>新鲜水</w:t>
                          </w:r>
                        </w:p>
                      </w:txbxContent>
                    </v:textbox>
                  </v:shape>
                  <v:shape id="_x0000_s3152" o:spid="_x0000_s3152" o:spt="202" type="#_x0000_t202" style="position:absolute;left:6461;top:10206;height:389;width:856;" fillcolor="#FFFFFF" filled="t" stroked="t" coordsize="21600,21600">
                    <v:path/>
                    <v:fill on="t" color2="#FFFFFF" focussize="0,0"/>
                    <v:stroke color="#000000" joinstyle="miter" endarrowwidth="narrow"/>
                    <v:imagedata o:title=""/>
                    <o:lock v:ext="edit" aspectratio="f"/>
                    <v:textbox inset="0mm,0.5mm,0mm,0.5mm">
                      <w:txbxContent>
                        <w:p w14:paraId="6D8B7E3D">
                          <w:pPr>
                            <w:spacing w:line="240" w:lineRule="exact"/>
                            <w:jc w:val="center"/>
                            <w:rPr>
                              <w:sz w:val="21"/>
                              <w:szCs w:val="21"/>
                            </w:rPr>
                          </w:pPr>
                          <w:r>
                            <w:rPr>
                              <w:rFonts w:hint="eastAsia"/>
                              <w:sz w:val="21"/>
                              <w:szCs w:val="21"/>
                            </w:rPr>
                            <w:t>化粪池</w:t>
                          </w:r>
                        </w:p>
                      </w:txbxContent>
                    </v:textbox>
                  </v:shape>
                  <v:shape id="_x0000_s3154" o:spid="_x0000_s3154" o:spt="202" type="#_x0000_t202" style="position:absolute;left:7405;top:10143;height:274;width:510;" filled="f" stroked="f" coordsize="21600,21600">
                    <v:path/>
                    <v:fill on="f" focussize="0,0"/>
                    <v:stroke on="f"/>
                    <v:imagedata o:title=""/>
                    <o:lock v:ext="edit" aspectratio="f"/>
                    <v:textbox inset="0mm,0mm,0mm,0mm">
                      <w:txbxContent>
                        <w:p w14:paraId="1AC3555D">
                          <w:pPr>
                            <w:jc w:val="center"/>
                            <w:rPr>
                              <w:rFonts w:hint="default" w:eastAsia="宋体"/>
                              <w:sz w:val="21"/>
                              <w:szCs w:val="21"/>
                              <w:lang w:val="en-US" w:eastAsia="zh-CN"/>
                            </w:rPr>
                          </w:pPr>
                          <w:r>
                            <w:rPr>
                              <w:rFonts w:hint="eastAsia"/>
                              <w:sz w:val="21"/>
                              <w:szCs w:val="21"/>
                              <w:lang w:val="en-US" w:eastAsia="zh-CN"/>
                            </w:rPr>
                            <w:t>600</w:t>
                          </w:r>
                        </w:p>
                      </w:txbxContent>
                    </v:textbox>
                  </v:shape>
                  <v:line id="_x0000_s3155" o:spid="_x0000_s3155" o:spt="20" style="position:absolute;left:7337;top:10380;height:0;width:785;" filled="f" stroked="t" coordsize="21600,21600">
                    <v:path arrowok="t"/>
                    <v:fill on="f" focussize="0,0"/>
                    <v:stroke color="#000000" endarrow="block" endarrowwidth="narrow"/>
                    <v:imagedata o:title=""/>
                    <o:lock v:ext="edit" aspectratio="f"/>
                  </v:line>
                  <v:line id="_x0000_s3156" o:spid="_x0000_s3156" o:spt="20" style="position:absolute;left:3653;top:10370;height:0;width:720;" filled="f" stroked="t" coordsize="21600,21600">
                    <v:path arrowok="t"/>
                    <v:fill on="f" focussize="0,0"/>
                    <v:stroke color="#000000" endarrow="block" endarrowwidth="narrow"/>
                    <v:imagedata o:title=""/>
                    <o:lock v:ext="edit" aspectratio="f"/>
                  </v:line>
                  <v:line id="_x0000_s3157" o:spid="_x0000_s3157" o:spt="20" style="position:absolute;left:3648;top:10386;height:1020;width:1;" filled="f" stroked="t" coordsize="21600,21600">
                    <v:path arrowok="t"/>
                    <v:fill on="f" focussize="0,0"/>
                    <v:stroke color="#000000"/>
                    <v:imagedata o:title=""/>
                    <o:lock v:ext="edit" aspectratio="f"/>
                  </v:line>
                  <v:shape id="_x0000_s3158" o:spid="_x0000_s3158" o:spt="202" type="#_x0000_t202" style="position:absolute;left:3770;top:10032;height:274;width:511;" filled="f" stroked="f" coordsize="21600,21600">
                    <v:path/>
                    <v:fill on="f" focussize="0,0"/>
                    <v:stroke on="f"/>
                    <v:imagedata o:title=""/>
                    <o:lock v:ext="edit" aspectratio="f"/>
                    <v:textbox inset="0mm,0mm,0mm,0mm">
                      <w:txbxContent>
                        <w:p w14:paraId="64D6A714">
                          <w:pPr>
                            <w:spacing w:line="280" w:lineRule="exact"/>
                            <w:jc w:val="center"/>
                            <w:rPr>
                              <w:rFonts w:hint="default" w:eastAsia="宋体"/>
                              <w:sz w:val="21"/>
                              <w:szCs w:val="21"/>
                              <w:lang w:val="en-US" w:eastAsia="zh-CN"/>
                            </w:rPr>
                          </w:pPr>
                          <w:r>
                            <w:rPr>
                              <w:rFonts w:hint="eastAsia"/>
                              <w:sz w:val="21"/>
                              <w:szCs w:val="21"/>
                              <w:lang w:val="en-US" w:eastAsia="zh-CN"/>
                            </w:rPr>
                            <w:t>750</w:t>
                          </w:r>
                        </w:p>
                      </w:txbxContent>
                    </v:textbox>
                  </v:shape>
                  <v:group id="_x0000_s3159" o:spid="_x0000_s3159" o:spt="203" style="position:absolute;left:3665;top:10767;height:1322;width:3773;" coordorigin="3665,10737" coordsize="3773,1322">
                    <o:lock v:ext="edit" aspectratio="f"/>
                    <v:shape id="_x0000_s3160" o:spid="_x0000_s3160" o:spt="202" type="#_x0000_t202" style="position:absolute;left:5994;top:11702;height:357;width:657;" filled="f" stroked="f" coordsize="21600,21600">
                      <v:path/>
                      <v:fill on="f" focussize="0,0"/>
                      <v:stroke on="f"/>
                      <v:imagedata o:title=""/>
                      <o:lock v:ext="edit" aspectratio="f"/>
                      <v:textbox inset="0mm,0mm,0mm,0mm">
                        <w:txbxContent>
                          <w:p w14:paraId="3AA539E4">
                            <w:pPr>
                              <w:rPr>
                                <w:rFonts w:hint="default" w:eastAsia="宋体"/>
                                <w:sz w:val="21"/>
                                <w:szCs w:val="21"/>
                                <w:lang w:val="en-US" w:eastAsia="zh-CN"/>
                              </w:rPr>
                            </w:pPr>
                            <w:r>
                              <w:rPr>
                                <w:rFonts w:hint="eastAsia"/>
                                <w:sz w:val="21"/>
                                <w:szCs w:val="21"/>
                                <w:lang w:val="en-US" w:eastAsia="zh-CN"/>
                              </w:rPr>
                              <w:t>144000</w:t>
                            </w:r>
                          </w:p>
                        </w:txbxContent>
                      </v:textbox>
                    </v:shape>
                    <v:group id="_x0000_s3161" o:spid="_x0000_s3161" o:spt="203" style="position:absolute;left:3665;top:10737;height:1189;width:3773;" coordorigin="3665,10737" coordsize="3773,1189">
                      <o:lock v:ext="edit" aspectratio="f"/>
                      <v:shape id="_x0000_s3162" o:spid="_x0000_s3162" o:spt="202" type="#_x0000_t202" style="position:absolute;left:4431;top:11253;height:328;width:2276;" filled="f" stroked="t" coordsize="21600,21600">
                        <v:path/>
                        <v:fill on="f" focussize="0,0"/>
                        <v:stroke color="#000000" joinstyle="miter"/>
                        <v:imagedata o:title=""/>
                        <o:lock v:ext="edit" aspectratio="f"/>
                        <v:textbox inset="0mm,0mm,0mm,0mm">
                          <w:txbxContent>
                            <w:p w14:paraId="6BE297AC">
                              <w:pPr>
                                <w:spacing w:line="240" w:lineRule="exact"/>
                                <w:jc w:val="center"/>
                                <w:rPr>
                                  <w:sz w:val="21"/>
                                  <w:szCs w:val="21"/>
                                </w:rPr>
                              </w:pPr>
                              <w:r>
                                <w:rPr>
                                  <w:rFonts w:hint="eastAsia"/>
                                  <w:sz w:val="21"/>
                                  <w:szCs w:val="21"/>
                                  <w:lang w:val="en-US" w:eastAsia="zh-CN"/>
                                </w:rPr>
                                <w:t>隔套冷却</w:t>
                              </w:r>
                              <w:r>
                                <w:rPr>
                                  <w:rFonts w:hint="eastAsia"/>
                                  <w:sz w:val="21"/>
                                  <w:szCs w:val="21"/>
                                </w:rPr>
                                <w:t>用水</w:t>
                              </w:r>
                            </w:p>
                          </w:txbxContent>
                        </v:textbox>
                      </v:shape>
                      <v:shape id="_x0000_s3163" o:spid="_x0000_s3163" style="position:absolute;left:5060;top:11493;height:433;width:2378;" filled="f" stroked="t" coordsize="2379,433" path="m1656,0l2379,0,2379,433,0,433,6,120e">
                        <v:path arrowok="t"/>
                        <v:fill on="f" focussize="0,0"/>
                        <v:stroke color="#000000" endarrow="block" endarrowwidth="narrow"/>
                        <v:imagedata o:title=""/>
                        <o:lock v:ext="edit" aspectratio="f"/>
                      </v:shape>
                      <v:line id="_x0000_s3164" o:spid="_x0000_s3164" o:spt="20" style="position:absolute;left:4758;top:10872;flip:x y;height:375;width:2;" filled="f" stroked="t" coordsize="21600,21600">
                        <v:path arrowok="t"/>
                        <v:fill on="f" focussize="0,0"/>
                        <v:stroke color="#000000" endarrow="block" endarrowwidth="narrow"/>
                        <v:imagedata o:title=""/>
                        <o:lock v:ext="edit" aspectratio="f"/>
                      </v:line>
                      <v:shape id="_x0000_s3165" o:spid="_x0000_s3165" o:spt="202" type="#_x0000_t202" style="position:absolute;left:4589;top:10737;height:330;width:1351;" filled="f" stroked="f" coordsize="21600,21600">
                        <v:path/>
                        <v:fill on="f" focussize="0,0"/>
                        <v:stroke on="f"/>
                        <v:imagedata o:title=""/>
                        <o:lock v:ext="edit" aspectratio="f"/>
                        <v:textbox inset="0mm,0mm,0mm,0mm">
                          <w:txbxContent>
                            <w:p w14:paraId="56D4CCC7">
                              <w:pPr>
                                <w:spacing w:line="280" w:lineRule="exact"/>
                                <w:jc w:val="center"/>
                                <w:rPr>
                                  <w:rFonts w:hint="default" w:eastAsia="宋体"/>
                                  <w:sz w:val="21"/>
                                  <w:szCs w:val="21"/>
                                  <w:lang w:val="en-US" w:eastAsia="zh-CN"/>
                                </w:rPr>
                              </w:pPr>
                              <w:r>
                                <w:rPr>
                                  <w:rFonts w:hint="eastAsia"/>
                                  <w:sz w:val="21"/>
                                  <w:szCs w:val="21"/>
                                </w:rPr>
                                <w:t>损耗</w:t>
                              </w:r>
                              <w:r>
                                <w:rPr>
                                  <w:rFonts w:hint="eastAsia"/>
                                  <w:sz w:val="21"/>
                                  <w:szCs w:val="21"/>
                                  <w:lang w:val="en-US" w:eastAsia="zh-CN"/>
                                </w:rPr>
                                <w:t>2880</w:t>
                              </w:r>
                            </w:p>
                            <w:p w14:paraId="52100D1B"/>
                          </w:txbxContent>
                        </v:textbox>
                      </v:shape>
                      <v:line id="_x0000_s3166" o:spid="_x0000_s3166" o:spt="20" style="position:absolute;left:3665;top:11382;height:1;width:754;" filled="f" stroked="t" coordsize="21600,21600">
                        <v:path arrowok="t"/>
                        <v:fill on="f" focussize="0,0"/>
                        <v:stroke color="#000000" endarrow="block" endarrowwidth="narrow"/>
                        <v:imagedata o:title=""/>
                        <o:lock v:ext="edit" aspectratio="f"/>
                      </v:line>
                      <v:shape id="_x0000_s3167" o:spid="_x0000_s3167" o:spt="202" type="#_x0000_t202" style="position:absolute;left:3678;top:11088;height:274;width:641;" filled="f" stroked="f" coordsize="21600,21600">
                        <v:path/>
                        <v:fill on="f" focussize="0,0"/>
                        <v:stroke on="f"/>
                        <v:imagedata o:title=""/>
                        <o:lock v:ext="edit" aspectratio="f"/>
                        <v:textbox inset="0mm,0mm,0mm,0mm">
                          <w:txbxContent>
                            <w:p w14:paraId="7FFD484E">
                              <w:pPr>
                                <w:spacing w:line="280" w:lineRule="exact"/>
                                <w:jc w:val="center"/>
                                <w:rPr>
                                  <w:rFonts w:hint="default" w:eastAsia="宋体"/>
                                  <w:sz w:val="21"/>
                                  <w:szCs w:val="21"/>
                                  <w:lang w:val="en-US" w:eastAsia="zh-CN"/>
                                </w:rPr>
                              </w:pPr>
                              <w:r>
                                <w:rPr>
                                  <w:rFonts w:hint="eastAsia"/>
                                  <w:sz w:val="21"/>
                                  <w:szCs w:val="21"/>
                                  <w:lang w:val="en-US" w:eastAsia="zh-CN"/>
                                </w:rPr>
                                <w:t>2880</w:t>
                              </w:r>
                            </w:p>
                          </w:txbxContent>
                        </v:textbox>
                      </v:shape>
                    </v:group>
                  </v:group>
                  <v:rect id="_x0000_s3168" o:spid="_x0000_s3168" o:spt="1" style="position:absolute;left:3134;top:12204;height:365;width:6029;" fillcolor="#FFFFFF" filled="t" stroked="f" coordsize="21600,21600">
                    <v:path/>
                    <v:fill on="t" color2="#FFFFFF" focussize="0,0"/>
                    <v:stroke on="f"/>
                    <v:imagedata o:title=""/>
                    <o:lock v:ext="edit" aspectratio="f"/>
                    <v:textbox inset="0mm,0mm,0mm,0mm">
                      <w:txbxContent>
                        <w:p w14:paraId="59BD2667">
                          <w:pPr>
                            <w:spacing w:line="360" w:lineRule="auto"/>
                            <w:ind w:firstLine="482" w:firstLineChars="200"/>
                            <w:jc w:val="center"/>
                            <w:rPr>
                              <w:b/>
                              <w:color w:val="000000"/>
                              <w:sz w:val="24"/>
                              <w:szCs w:val="24"/>
                            </w:rPr>
                          </w:pPr>
                          <w:r>
                            <w:rPr>
                              <w:rFonts w:hint="eastAsia"/>
                              <w:b/>
                              <w:color w:val="000000"/>
                              <w:sz w:val="24"/>
                              <w:szCs w:val="24"/>
                            </w:rPr>
                            <w:t>图</w:t>
                          </w:r>
                          <w:r>
                            <w:rPr>
                              <w:b/>
                              <w:color w:val="000000"/>
                              <w:sz w:val="24"/>
                              <w:szCs w:val="24"/>
                            </w:rPr>
                            <w:t>2-</w:t>
                          </w:r>
                          <w:r>
                            <w:rPr>
                              <w:rFonts w:hint="eastAsia"/>
                              <w:b/>
                              <w:color w:val="000000"/>
                              <w:sz w:val="24"/>
                              <w:szCs w:val="24"/>
                            </w:rPr>
                            <w:t>1</w:t>
                          </w:r>
                          <w:r>
                            <w:rPr>
                              <w:b/>
                              <w:color w:val="000000"/>
                              <w:sz w:val="24"/>
                              <w:szCs w:val="24"/>
                            </w:rPr>
                            <w:t xml:space="preserve">  </w:t>
                          </w:r>
                          <w:r>
                            <w:rPr>
                              <w:rFonts w:hint="eastAsia"/>
                              <w:b/>
                              <w:color w:val="000000"/>
                              <w:sz w:val="24"/>
                              <w:szCs w:val="24"/>
                              <w:lang w:val="en-US" w:eastAsia="zh-CN"/>
                            </w:rPr>
                            <w:t>扩建前全厂</w:t>
                          </w:r>
                          <w:r>
                            <w:rPr>
                              <w:rFonts w:hint="eastAsia"/>
                              <w:b/>
                              <w:color w:val="000000"/>
                              <w:sz w:val="24"/>
                              <w:szCs w:val="24"/>
                            </w:rPr>
                            <w:t>水量平衡图</w:t>
                          </w:r>
                          <w:r>
                            <w:rPr>
                              <w:b/>
                              <w:color w:val="000000"/>
                              <w:sz w:val="24"/>
                              <w:szCs w:val="24"/>
                            </w:rPr>
                            <w:t xml:space="preserve">     </w:t>
                          </w:r>
                          <w:r>
                            <w:rPr>
                              <w:rFonts w:hint="eastAsia"/>
                              <w:b/>
                              <w:color w:val="000000"/>
                              <w:sz w:val="24"/>
                              <w:szCs w:val="24"/>
                            </w:rPr>
                            <w:t>单位：</w:t>
                          </w:r>
                          <w:r>
                            <w:rPr>
                              <w:b/>
                              <w:color w:val="000000"/>
                              <w:sz w:val="24"/>
                              <w:szCs w:val="24"/>
                            </w:rPr>
                            <w:t>t/a</w:t>
                          </w:r>
                        </w:p>
                        <w:p w14:paraId="18C903B5"/>
                      </w:txbxContent>
                    </v:textbox>
                  </v:rect>
                </v:group>
              </w:pict>
            </w:r>
          </w:p>
          <w:p w14:paraId="50494DF0">
            <w:pPr>
              <w:pStyle w:val="3"/>
              <w:widowControl w:val="0"/>
              <w:numPr>
                <w:ilvl w:val="0"/>
                <w:numId w:val="0"/>
              </w:numPr>
              <w:jc w:val="both"/>
              <w:rPr>
                <w:lang w:val="en-US" w:eastAsia="zh-CN"/>
              </w:rPr>
            </w:pPr>
          </w:p>
          <w:p w14:paraId="220EF816">
            <w:pPr>
              <w:pStyle w:val="3"/>
              <w:widowControl w:val="0"/>
              <w:numPr>
                <w:ilvl w:val="0"/>
                <w:numId w:val="0"/>
              </w:numPr>
              <w:jc w:val="both"/>
              <w:rPr>
                <w:lang w:val="en-US" w:eastAsia="zh-CN"/>
              </w:rPr>
            </w:pPr>
            <w:r>
              <w:pict>
                <v:line id="_x0000_s3175" o:spid="_x0000_s3175" o:spt="20" style="position:absolute;left:0pt;margin-left:185.65pt;margin-top:8.8pt;height:0pt;width:36pt;z-index:251682816;mso-width-relative:page;mso-height-relative:page;" filled="f" stroked="t" coordsize="21600,21600">
                  <v:path arrowok="t"/>
                  <v:fill on="f" focussize="0,0"/>
                  <v:stroke color="#000000" endarrow="block" endarrowwidth="narrow"/>
                  <v:imagedata o:title=""/>
                  <o:lock v:ext="edit" aspectratio="f"/>
                </v:line>
              </w:pict>
            </w:r>
          </w:p>
          <w:p w14:paraId="7D5CA614">
            <w:pPr>
              <w:pStyle w:val="3"/>
              <w:widowControl w:val="0"/>
              <w:numPr>
                <w:ilvl w:val="0"/>
                <w:numId w:val="0"/>
              </w:numPr>
              <w:jc w:val="both"/>
              <w:rPr>
                <w:lang w:val="en-US" w:eastAsia="zh-CN"/>
              </w:rPr>
            </w:pPr>
          </w:p>
          <w:p w14:paraId="780F8DDB">
            <w:pPr>
              <w:pStyle w:val="3"/>
              <w:widowControl w:val="0"/>
              <w:numPr>
                <w:ilvl w:val="0"/>
                <w:numId w:val="0"/>
              </w:numPr>
              <w:jc w:val="both"/>
              <w:rPr>
                <w:lang w:val="en-US" w:eastAsia="zh-CN"/>
              </w:rPr>
            </w:pPr>
          </w:p>
          <w:p w14:paraId="70556565">
            <w:pPr>
              <w:pStyle w:val="3"/>
              <w:widowControl w:val="0"/>
              <w:numPr>
                <w:ilvl w:val="0"/>
                <w:numId w:val="0"/>
              </w:numPr>
              <w:jc w:val="both"/>
              <w:rPr>
                <w:lang w:val="en-US" w:eastAsia="zh-CN"/>
              </w:rPr>
            </w:pPr>
          </w:p>
          <w:p w14:paraId="5D4C1D1F">
            <w:pPr>
              <w:pStyle w:val="3"/>
              <w:widowControl w:val="0"/>
              <w:numPr>
                <w:ilvl w:val="0"/>
                <w:numId w:val="0"/>
              </w:numPr>
              <w:jc w:val="both"/>
              <w:rPr>
                <w:lang w:val="en-US" w:eastAsia="zh-CN"/>
              </w:rPr>
            </w:pPr>
          </w:p>
          <w:p w14:paraId="68A34B71">
            <w:pPr>
              <w:pStyle w:val="3"/>
              <w:widowControl w:val="0"/>
              <w:numPr>
                <w:ilvl w:val="0"/>
                <w:numId w:val="0"/>
              </w:numPr>
              <w:jc w:val="both"/>
              <w:rPr>
                <w:lang w:val="en-US" w:eastAsia="zh-CN"/>
              </w:rPr>
            </w:pPr>
          </w:p>
          <w:p w14:paraId="6C1AD32A">
            <w:pPr>
              <w:pStyle w:val="3"/>
              <w:widowControl w:val="0"/>
              <w:numPr>
                <w:ilvl w:val="0"/>
                <w:numId w:val="0"/>
              </w:numPr>
              <w:jc w:val="both"/>
              <w:rPr>
                <w:lang w:val="en-US" w:eastAsia="zh-CN"/>
              </w:rPr>
            </w:pPr>
          </w:p>
          <w:p w14:paraId="4B62A169">
            <w:pPr>
              <w:pStyle w:val="3"/>
              <w:widowControl w:val="0"/>
              <w:numPr>
                <w:ilvl w:val="0"/>
                <w:numId w:val="0"/>
              </w:numPr>
              <w:jc w:val="both"/>
              <w:rPr>
                <w:lang w:val="en-US" w:eastAsia="zh-CN"/>
              </w:rPr>
            </w:pPr>
          </w:p>
          <w:p w14:paraId="08741A82">
            <w:pPr>
              <w:pStyle w:val="3"/>
              <w:widowControl w:val="0"/>
              <w:numPr>
                <w:ilvl w:val="0"/>
                <w:numId w:val="0"/>
              </w:numPr>
              <w:jc w:val="both"/>
              <w:rPr>
                <w:lang w:val="en-US" w:eastAsia="zh-CN"/>
              </w:rPr>
            </w:pPr>
          </w:p>
          <w:p w14:paraId="3F8F7AD9">
            <w:pPr>
              <w:pStyle w:val="3"/>
              <w:widowControl w:val="0"/>
              <w:numPr>
                <w:ilvl w:val="0"/>
                <w:numId w:val="0"/>
              </w:numPr>
              <w:jc w:val="both"/>
              <w:rPr>
                <w:lang w:val="en-US" w:eastAsia="zh-CN"/>
              </w:rPr>
            </w:pPr>
          </w:p>
          <w:p w14:paraId="79B7F0A6">
            <w:pPr>
              <w:pStyle w:val="3"/>
              <w:widowControl w:val="0"/>
              <w:numPr>
                <w:ilvl w:val="0"/>
                <w:numId w:val="0"/>
              </w:numPr>
              <w:jc w:val="both"/>
              <w:rPr>
                <w:lang w:val="en-US" w:eastAsia="zh-CN"/>
              </w:rPr>
            </w:pPr>
          </w:p>
          <w:p w14:paraId="640B1AA0">
            <w:pPr>
              <w:pStyle w:val="3"/>
              <w:widowControl w:val="0"/>
              <w:numPr>
                <w:ilvl w:val="0"/>
                <w:numId w:val="0"/>
              </w:numPr>
              <w:jc w:val="both"/>
              <w:rPr>
                <w:lang w:val="en-US" w:eastAsia="zh-CN"/>
              </w:rPr>
            </w:pPr>
          </w:p>
          <w:p w14:paraId="1D85CC47">
            <w:pPr>
              <w:pStyle w:val="3"/>
              <w:widowControl w:val="0"/>
              <w:numPr>
                <w:ilvl w:val="0"/>
                <w:numId w:val="0"/>
              </w:numPr>
              <w:jc w:val="both"/>
              <w:rPr>
                <w:lang w:val="en-US" w:eastAsia="zh-CN"/>
              </w:rPr>
            </w:pPr>
          </w:p>
          <w:p w14:paraId="1CD8C844">
            <w:pPr>
              <w:pStyle w:val="3"/>
              <w:widowControl w:val="0"/>
              <w:numPr>
                <w:ilvl w:val="0"/>
                <w:numId w:val="0"/>
              </w:numPr>
              <w:jc w:val="both"/>
              <w:rPr>
                <w:lang w:val="en-US" w:eastAsia="zh-CN"/>
              </w:rPr>
            </w:pPr>
          </w:p>
          <w:p w14:paraId="254F56A3">
            <w:pPr>
              <w:pStyle w:val="3"/>
              <w:widowControl w:val="0"/>
              <w:numPr>
                <w:ilvl w:val="0"/>
                <w:numId w:val="0"/>
              </w:numPr>
              <w:jc w:val="both"/>
              <w:rPr>
                <w:lang w:val="en-US" w:eastAsia="zh-CN"/>
              </w:rPr>
            </w:pPr>
          </w:p>
          <w:p w14:paraId="78ABB57C">
            <w:pPr>
              <w:pStyle w:val="3"/>
              <w:widowControl w:val="0"/>
              <w:numPr>
                <w:ilvl w:val="0"/>
                <w:numId w:val="0"/>
              </w:numPr>
              <w:jc w:val="both"/>
              <w:rPr>
                <w:lang w:val="en-US" w:eastAsia="zh-CN"/>
              </w:rPr>
            </w:pPr>
          </w:p>
          <w:p w14:paraId="5B288199">
            <w:pPr>
              <w:pStyle w:val="3"/>
              <w:widowControl w:val="0"/>
              <w:numPr>
                <w:ilvl w:val="0"/>
                <w:numId w:val="0"/>
              </w:numPr>
              <w:jc w:val="both"/>
              <w:rPr>
                <w:lang w:val="en-US" w:eastAsia="zh-CN"/>
              </w:rPr>
            </w:pPr>
          </w:p>
          <w:p w14:paraId="411F9F8D">
            <w:pPr>
              <w:pStyle w:val="3"/>
              <w:widowControl w:val="0"/>
              <w:numPr>
                <w:ilvl w:val="0"/>
                <w:numId w:val="0"/>
              </w:numPr>
              <w:jc w:val="both"/>
              <w:rPr>
                <w:lang w:val="en-US" w:eastAsia="zh-CN"/>
              </w:rPr>
            </w:pPr>
          </w:p>
          <w:p w14:paraId="6EA73ADF">
            <w:pPr>
              <w:pStyle w:val="3"/>
              <w:widowControl w:val="0"/>
              <w:numPr>
                <w:ilvl w:val="0"/>
                <w:numId w:val="0"/>
              </w:numPr>
              <w:jc w:val="both"/>
              <w:rPr>
                <w:lang w:val="en-US" w:eastAsia="zh-CN"/>
              </w:rPr>
            </w:pPr>
          </w:p>
          <w:p w14:paraId="14D031A6">
            <w:pPr>
              <w:pStyle w:val="3"/>
              <w:widowControl w:val="0"/>
              <w:numPr>
                <w:ilvl w:val="0"/>
                <w:numId w:val="0"/>
              </w:numPr>
              <w:jc w:val="both"/>
              <w:rPr>
                <w:lang w:val="en-US" w:eastAsia="zh-CN"/>
              </w:rPr>
            </w:pPr>
          </w:p>
          <w:p w14:paraId="78F1ADAF">
            <w:pPr>
              <w:pStyle w:val="3"/>
              <w:widowControl w:val="0"/>
              <w:numPr>
                <w:ilvl w:val="0"/>
                <w:numId w:val="0"/>
              </w:numPr>
              <w:jc w:val="both"/>
              <w:rPr>
                <w:lang w:val="en-US" w:eastAsia="zh-CN"/>
              </w:rPr>
            </w:pPr>
          </w:p>
          <w:p w14:paraId="0E99E2C1">
            <w:pPr>
              <w:pStyle w:val="3"/>
              <w:widowControl w:val="0"/>
              <w:numPr>
                <w:ilvl w:val="0"/>
                <w:numId w:val="0"/>
              </w:numPr>
              <w:jc w:val="both"/>
              <w:rPr>
                <w:lang w:val="en-US" w:eastAsia="zh-CN"/>
              </w:rPr>
            </w:pPr>
          </w:p>
          <w:p w14:paraId="030A2955">
            <w:pPr>
              <w:pStyle w:val="3"/>
              <w:widowControl w:val="0"/>
              <w:numPr>
                <w:ilvl w:val="0"/>
                <w:numId w:val="0"/>
              </w:numPr>
              <w:jc w:val="both"/>
              <w:rPr>
                <w:lang w:val="en-US" w:eastAsia="zh-CN"/>
              </w:rPr>
            </w:pPr>
          </w:p>
          <w:p w14:paraId="01498B4B">
            <w:pPr>
              <w:pStyle w:val="3"/>
              <w:widowControl w:val="0"/>
              <w:numPr>
                <w:ilvl w:val="0"/>
                <w:numId w:val="0"/>
              </w:numPr>
              <w:jc w:val="both"/>
              <w:rPr>
                <w:lang w:val="en-US" w:eastAsia="zh-CN"/>
              </w:rPr>
            </w:pPr>
          </w:p>
          <w:p w14:paraId="64F66C06">
            <w:pPr>
              <w:pStyle w:val="3"/>
              <w:widowControl w:val="0"/>
              <w:numPr>
                <w:ilvl w:val="0"/>
                <w:numId w:val="0"/>
              </w:numPr>
              <w:jc w:val="both"/>
              <w:rPr>
                <w:lang w:val="en-US" w:eastAsia="zh-CN"/>
              </w:rPr>
            </w:pPr>
          </w:p>
          <w:p w14:paraId="7C41E98D">
            <w:pPr>
              <w:pStyle w:val="3"/>
              <w:widowControl w:val="0"/>
              <w:numPr>
                <w:ilvl w:val="0"/>
                <w:numId w:val="0"/>
              </w:numPr>
              <w:jc w:val="both"/>
              <w:rPr>
                <w:lang w:val="en-US" w:eastAsia="zh-CN"/>
              </w:rPr>
            </w:pPr>
          </w:p>
          <w:p w14:paraId="4AA51626">
            <w:pPr>
              <w:pStyle w:val="3"/>
              <w:rPr>
                <w:color w:val="0000FF"/>
              </w:rPr>
            </w:pPr>
          </w:p>
          <w:p w14:paraId="4F2A6D1D">
            <w:pPr>
              <w:pStyle w:val="3"/>
              <w:rPr>
                <w:color w:val="0000FF"/>
              </w:rPr>
            </w:pPr>
            <w:r>
              <w:pict>
                <v:shape id="_x0000_s3220" o:spid="_x0000_s3220" o:spt="202" type="#_x0000_t202" style="position:absolute;left:0pt;margin-left:315.8pt;margin-top:10.25pt;height:42.8pt;width:118.45pt;z-index:251710464;mso-width-relative:page;mso-height-relative:page;" filled="f" stroked="f" coordsize="21600,21600">
                  <v:path/>
                  <v:fill on="f" focussize="0,0"/>
                  <v:stroke on="f"/>
                  <v:imagedata o:title=""/>
                  <o:lock v:ext="edit" aspectratio="f"/>
                  <v:textbox inset="0mm,0mm,0mm,0mm">
                    <w:txbxContent>
                      <w:p w14:paraId="7100202A">
                        <w:pPr>
                          <w:pStyle w:val="128"/>
                          <w:spacing w:before="209" w:line="221" w:lineRule="auto"/>
                          <w:ind w:left="77"/>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接入</w:t>
                        </w:r>
                        <w:r>
                          <w:rPr>
                            <w:rFonts w:hint="eastAsia" w:ascii="Times New Roman" w:hAnsi="Times New Roman" w:eastAsia="宋体" w:cs="Times New Roman"/>
                            <w:sz w:val="21"/>
                            <w:szCs w:val="21"/>
                            <w:lang w:val="en-US" w:eastAsia="zh-CN"/>
                          </w:rPr>
                          <w:t>江阴市龙湾污水处理有限公司</w:t>
                        </w:r>
                        <w:r>
                          <w:rPr>
                            <w:rFonts w:hint="eastAsia" w:ascii="Times New Roman" w:hAnsi="Times New Roman" w:eastAsia="宋体" w:cs="Times New Roman"/>
                            <w:sz w:val="21"/>
                            <w:szCs w:val="21"/>
                          </w:rPr>
                          <w:t>集中处理</w:t>
                        </w:r>
                      </w:p>
                    </w:txbxContent>
                  </v:textbox>
                </v:shape>
              </w:pict>
            </w:r>
          </w:p>
          <w:p w14:paraId="30B408E4">
            <w:pPr>
              <w:pStyle w:val="3"/>
              <w:rPr>
                <w:color w:val="0000FF"/>
              </w:rPr>
            </w:pPr>
          </w:p>
          <w:p w14:paraId="38BE4741">
            <w:pPr>
              <w:spacing w:line="400" w:lineRule="exact"/>
              <w:rPr>
                <w:bCs/>
                <w:color w:val="0000FF"/>
                <w:szCs w:val="21"/>
              </w:rPr>
            </w:pPr>
            <w:r>
              <w:rPr>
                <w:sz w:val="21"/>
              </w:rPr>
              <w:pict>
                <v:line id="_x0000_s3009" o:spid="_x0000_s3009" o:spt="20" style="position:absolute;left:0pt;margin-left:50.65pt;margin-top:7.95pt;height:127.55pt;width:0.05pt;z-index:251662336;mso-width-relative:page;mso-height-relative:page;" filled="f" stroked="t" coordsize="21600,21600">
                  <v:path arrowok="t"/>
                  <v:fill on="f" focussize="0,0"/>
                  <v:stroke color="#000000"/>
                  <v:imagedata o:title=""/>
                  <o:lock v:ext="edit" aspectratio="f"/>
                </v:line>
              </w:pict>
            </w:r>
            <w:r>
              <w:rPr>
                <w:bCs/>
                <w:color w:val="0000FF"/>
                <w:szCs w:val="21"/>
              </w:rPr>
              <w:t xml:space="preserve">  </w:t>
            </w:r>
          </w:p>
          <w:p w14:paraId="1536A07C">
            <w:pPr>
              <w:spacing w:line="400" w:lineRule="exact"/>
              <w:rPr>
                <w:b/>
                <w:bCs/>
                <w:color w:val="0000FF"/>
                <w:szCs w:val="21"/>
              </w:rPr>
            </w:pPr>
            <w:r>
              <w:rPr>
                <w:sz w:val="21"/>
              </w:rPr>
              <w:pict>
                <v:shape id="文本框 3985" o:spid="_x0000_s3214" o:spt="202" type="#_x0000_t202" style="position:absolute;left:0pt;margin-left:122.5pt;margin-top:0.35pt;height:14.35pt;width:46.45pt;z-index:251685888;mso-width-relative:page;mso-height-relative:page;" filled="f" stroked="f" coordsize="21600,21600">
                  <v:path/>
                  <v:fill on="f" focussize="0,0"/>
                  <v:stroke on="f"/>
                  <v:imagedata o:title=""/>
                  <o:lock v:ext="edit" aspectratio="f"/>
                  <v:textbox inset="0mm,0mm,0mm,0mm">
                    <w:txbxContent>
                      <w:p w14:paraId="257D169F">
                        <w:pPr>
                          <w:jc w:val="center"/>
                          <w:rPr>
                            <w:rFonts w:hint="default" w:eastAsia="宋体"/>
                            <w:lang w:val="en-US" w:eastAsia="zh-CN"/>
                          </w:rPr>
                        </w:pPr>
                        <w:r>
                          <w:rPr>
                            <w:rFonts w:hint="eastAsia" w:hAnsi="宋体"/>
                          </w:rPr>
                          <w:t>损耗</w:t>
                        </w:r>
                        <w:r>
                          <w:rPr>
                            <w:rFonts w:hint="eastAsia"/>
                            <w:lang w:val="en-US" w:eastAsia="zh-CN"/>
                          </w:rPr>
                          <w:t>21</w:t>
                        </w:r>
                      </w:p>
                    </w:txbxContent>
                  </v:textbox>
                </v:shape>
              </w:pict>
            </w:r>
            <w:r>
              <w:rPr>
                <w:sz w:val="21"/>
              </w:rPr>
              <w:pict>
                <v:line id="直线 3984" o:spid="_x0000_s3213" o:spt="20" style="position:absolute;left:0pt;flip:y;margin-left:123.95pt;margin-top:17.3pt;height:19.55pt;width:0pt;z-index:251684864;mso-width-relative:page;mso-height-relative:page;" filled="f" stroked="t" coordsize="21600,21600">
                  <v:path arrowok="t"/>
                  <v:fill on="f" focussize="0,0"/>
                  <v:stroke color="#000000" endarrow="block" endarrowwidth="narrow"/>
                  <v:imagedata o:title=""/>
                  <o:lock v:ext="edit" aspectratio="f"/>
                </v:line>
              </w:pict>
            </w:r>
            <w:r>
              <w:rPr>
                <w:color w:val="0000FF"/>
                <w:szCs w:val="21"/>
              </w:rPr>
              <w:pict>
                <v:group id="画布 223" o:spid="_x0000_s2188" o:spt="203" style="height:79.05pt;width:438.3pt;" coordorigin="1951,4884" coordsize="8766,1581" editas="canvas">
                  <o:lock v:ext="edit"/>
                  <v:shape id="画布 223" o:spid="_x0000_s2225" o:spt="75" type="#_x0000_t75" style="position:absolute;left:1951;top:4884;height:1581;width:8766;" filled="f" stroked="f" coordsize="21600,21600">
                    <v:path/>
                    <v:fill on="f" focussize="0,0"/>
                    <v:stroke on="f"/>
                    <v:imagedata o:title=""/>
                    <o:lock v:ext="edit" aspectratio="t"/>
                  </v:shape>
                  <v:shape id="文本框 3983" o:spid="_x0000_s2224" o:spt="202" type="#_x0000_t202" style="position:absolute;left:3921;top:5739;height:386;width:1391;"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">
                    <v:path/>
                    <v:fill on="t" color2="#FFFFFF" focussize="0,0"/>
                    <v:stroke color="#000000" joinstyle="miter" endarrowwidth="narrow"/>
                    <v:imagedata o:title=""/>
                    <o:lock v:ext="edit" aspectratio="f"/>
                    <v:textbox inset="0mm,0.5mm,0mm,0.5mm">
                      <w:txbxContent>
                        <w:p w14:paraId="035AB5AD">
                          <w:pPr>
                            <w:jc w:val="center"/>
                          </w:pPr>
                          <w:r>
                            <w:rPr>
                              <w:rFonts w:hint="eastAsia"/>
                            </w:rPr>
                            <w:t>生活用水</w:t>
                          </w:r>
                        </w:p>
                      </w:txbxContent>
                    </v:textbox>
                  </v:shape>
                  <v:line id="直线 3984" o:spid="_x0000_s2223" o:spt="20" style="position:absolute;left:4411;top:5339;flip:y;height:391;width:1;"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">
                    <v:path arrowok="t"/>
                    <v:fill on="f" focussize="0,0"/>
                    <v:stroke color="#000000" endarrow="block" endarrowwidth="narrow"/>
                    <v:imagedata o:title=""/>
                    <o:lock v:ext="edit" aspectratio="f"/>
                  </v:line>
                  <v:shape id="文本框 3985" o:spid="_x0000_s2222" o:spt="202" type="#_x0000_t202" style="position:absolute;left:4382;top:5000;height:287;width:93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v:path/>
                    <v:fill on="f" focussize="0,0"/>
                    <v:stroke on="f"/>
                    <v:imagedata o:title=""/>
                    <o:lock v:ext="edit" aspectratio="f"/>
                    <v:textbox inset="0mm,0mm,0mm,0mm">
                      <w:txbxContent>
                        <w:p w14:paraId="0A52FB5A">
                          <w:pPr>
                            <w:jc w:val="center"/>
                            <w:rPr>
                              <w:rFonts w:hint="default" w:eastAsia="宋体"/>
                              <w:lang w:val="en-US" w:eastAsia="zh-CN"/>
                            </w:rPr>
                          </w:pPr>
                          <w:r>
                            <w:rPr>
                              <w:rFonts w:hint="eastAsia" w:hAnsi="宋体"/>
                            </w:rPr>
                            <w:t>损耗</w:t>
                          </w:r>
                          <w:r>
                            <w:rPr>
                              <w:rFonts w:hint="eastAsia"/>
                              <w:lang w:val="en-US" w:eastAsia="zh-CN"/>
                            </w:rPr>
                            <w:t>300</w:t>
                          </w:r>
                        </w:p>
                      </w:txbxContent>
                    </v:textbox>
                  </v:shape>
                  <v:shape id="_x0000_s2220" o:spid="_x0000_s2220" o:spt="202" type="#_x0000_t202" style="position:absolute;left:5441;top:5629;height:273;width:50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">
                    <v:path/>
                    <v:fill on="f" focussize="0,0"/>
                    <v:stroke on="f"/>
                    <v:imagedata o:title=""/>
                    <o:lock v:ext="edit" aspectratio="f"/>
                    <v:textbox inset="0mm,0mm,0mm,0mm">
                      <w:txbxContent>
                        <w:p w14:paraId="487ACEE7">
                          <w:pPr>
                            <w:jc w:val="center"/>
                            <w:rPr>
                              <w:rFonts w:hint="default" w:eastAsia="宋体"/>
                              <w:lang w:val="en-US" w:eastAsia="zh-CN"/>
                            </w:rPr>
                          </w:pPr>
                          <w:r>
                            <w:rPr>
                              <w:rFonts w:hint="eastAsia"/>
                              <w:lang w:val="en-US" w:eastAsia="zh-CN"/>
                            </w:rPr>
                            <w:t>840</w:t>
                          </w:r>
                        </w:p>
                      </w:txbxContent>
                    </v:textbox>
                  </v:shape>
                  <v:line id="直线 3991" o:spid="_x0000_s2219" o:spt="20" style="position:absolute;left:5329;top:5919;height:0;width:785;"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">
                    <v:path arrowok="t"/>
                    <v:fill on="f" focussize="0,0"/>
                    <v:stroke color="#000000" endarrow="block" endarrowwidth="narrow"/>
                    <v:imagedata o:title=""/>
                    <o:lock v:ext="edit" aspectratio="f"/>
                  </v:line>
                  <v:line id="Line 18804" o:spid="_x0000_s2218" o:spt="20" style="position:absolute;left:2979;top:5916;flip:y;height:1;width:935;"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">
                    <v:path arrowok="t"/>
                    <v:fill on="f" focussize="0,0"/>
                    <v:stroke color="#000000" endarrow="block" endarrowwidth="narrow"/>
                    <v:imagedata o:title=""/>
                    <o:lock v:ext="edit" aspectratio="f"/>
                  </v:line>
                  <v:shape id="Text Box 18805" o:spid="_x0000_s2216" o:spt="202" type="#_x0000_t202" style="position:absolute;left:3024;top:5649;height:268;width:797;" fillcolor="#FFFFFF"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">
                    <v:path/>
                    <v:fill on="t" color2="#FFFFFF" opacity="0f" focussize="0,0"/>
                    <v:stroke on="f"/>
                    <v:imagedata o:title=""/>
                    <o:lock v:ext="edit" aspectratio="f"/>
                    <v:textbox inset="0mm,0mm,0mm,0mm">
                      <w:txbxContent>
                        <w:p w14:paraId="7411A9FC">
                          <w:pPr>
                            <w:pStyle w:val="18"/>
                            <w:spacing w:line="240" w:lineRule="auto"/>
                            <w:rPr>
                              <w:rFonts w:hint="default" w:ascii="Times New Roman" w:eastAsia="宋体"/>
                              <w:szCs w:val="21"/>
                              <w:lang w:val="en-US" w:eastAsia="zh-CN"/>
                            </w:rPr>
                          </w:pPr>
                          <w:r>
                            <w:rPr>
                              <w:rFonts w:hint="eastAsia" w:ascii="Times New Roman" w:eastAsia="宋体"/>
                              <w:szCs w:val="21"/>
                              <w:lang w:val="en-US" w:eastAsia="zh-CN"/>
                            </w:rPr>
                            <w:t>1050</w:t>
                          </w:r>
                        </w:p>
                      </w:txbxContent>
                    </v:textbox>
                  </v:shape>
                  <v:shape id="文本框 4056" o:spid="_x0000_s2215" o:spt="202" type="#_x0000_t202" style="position:absolute;left:6114;top:5724;height:386;width:1362;"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">
                    <v:path/>
                    <v:fill on="t" color2="#FFFFFF" focussize="0,0"/>
                    <v:stroke color="#000000" joinstyle="miter" endarrowwidth="narrow"/>
                    <v:imagedata o:title=""/>
                    <o:lock v:ext="edit" aspectratio="f"/>
                    <v:textbox inset="0mm,0.5mm,0mm,0.5mm">
                      <w:txbxContent>
                        <w:p w14:paraId="3E55B9B0">
                          <w:pPr>
                            <w:jc w:val="center"/>
                          </w:pPr>
                          <w:r>
                            <w:rPr>
                              <w:rFonts w:hint="eastAsia"/>
                            </w:rPr>
                            <w:t>化粪池</w:t>
                          </w:r>
                        </w:p>
                      </w:txbxContent>
                    </v:textbox>
                  </v:shape>
                  <v:line id="直线 4057" o:spid="_x0000_s2214" o:spt="20" style="position:absolute;left:7476;top:5918;height:1;width:785;"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">
                    <v:path arrowok="t"/>
                    <v:fill on="f" focussize="0,0"/>
                    <v:stroke color="#000000" endarrow="block" endarrowwidth="narrow"/>
                    <v:imagedata o:title=""/>
                    <o:lock v:ext="edit" aspectratio="f"/>
                  </v:line>
                  <v:shape id="_x0000_s2213" o:spid="_x0000_s2213" o:spt="202" type="#_x0000_t202" style="position:absolute;left:7574;top:5609;height:260;width:50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">
                    <v:path/>
                    <v:fill on="f" focussize="0,0"/>
                    <v:stroke on="f"/>
                    <v:imagedata o:title=""/>
                    <o:lock v:ext="edit" aspectratio="f"/>
                    <v:textbox inset="0mm,0mm,0mm,0mm">
                      <w:txbxContent>
                        <w:p w14:paraId="1A52C2CB">
                          <w:pPr>
                            <w:jc w:val="center"/>
                            <w:rPr>
                              <w:rFonts w:hint="default"/>
                              <w:lang w:val="en-US"/>
                            </w:rPr>
                          </w:pPr>
                          <w:r>
                            <w:rPr>
                              <w:rFonts w:hint="eastAsia"/>
                              <w:lang w:val="en-US" w:eastAsia="zh-CN"/>
                            </w:rPr>
                            <w:t>840</w:t>
                          </w:r>
                        </w:p>
                      </w:txbxContent>
                    </v:textbox>
                  </v:shape>
                  <w10:wrap type="none"/>
                  <w10:anchorlock/>
                </v:group>
              </w:pict>
            </w:r>
          </w:p>
          <w:p w14:paraId="49CF9A1C">
            <w:pPr>
              <w:jc w:val="center"/>
              <w:rPr>
                <w:rFonts w:hint="eastAsia"/>
                <w:b/>
                <w:color w:val="0000FF"/>
                <w:szCs w:val="21"/>
              </w:rPr>
            </w:pPr>
            <w:r>
              <w:rPr>
                <w:sz w:val="21"/>
              </w:rPr>
              <w:pict>
                <v:shape id="Text Box 18805" o:spid="_x0000_s3216" o:spt="202" type="#_x0000_t202" style="position:absolute;left:0pt;margin-left:65.1pt;margin-top:7.55pt;height:12.65pt;width:23.3pt;z-index:251687936;mso-width-relative:page;mso-height-relative:page;" fillcolor="#FFFFFF" filled="t" stroked="f" coordsize="21600,21600">
                  <v:path/>
                  <v:fill on="t" color2="#FFFFFF" opacity="0f" focussize="0,0"/>
                  <v:stroke on="f"/>
                  <v:imagedata o:title=""/>
                  <o:lock v:ext="edit" aspectratio="f"/>
                  <v:textbox inset="0mm,0mm,0mm,0mm">
                    <w:txbxContent>
                      <w:p w14:paraId="3C085D3F">
                        <w:pPr>
                          <w:spacing w:line="240" w:lineRule="auto"/>
                          <w:rPr>
                            <w:rFonts w:hint="default" w:ascii="Times New Roman" w:eastAsia="宋体"/>
                            <w:szCs w:val="21"/>
                            <w:lang w:val="en-US" w:eastAsia="zh-CN"/>
                          </w:rPr>
                        </w:pPr>
                        <w:r>
                          <w:rPr>
                            <w:rFonts w:hint="eastAsia" w:ascii="Times New Roman" w:eastAsia="宋体"/>
                            <w:szCs w:val="21"/>
                            <w:lang w:val="en-US" w:eastAsia="zh-CN"/>
                          </w:rPr>
                          <w:t>21</w:t>
                        </w:r>
                      </w:p>
                    </w:txbxContent>
                  </v:textbox>
                </v:shape>
              </w:pict>
            </w:r>
            <w:r>
              <w:rPr>
                <w:rFonts w:hint="eastAsia"/>
                <w:b/>
                <w:color w:val="0000FF"/>
                <w:szCs w:val="21"/>
              </w:rPr>
              <w:t xml:space="preserve">          </w:t>
            </w:r>
          </w:p>
          <w:p w14:paraId="61265634">
            <w:pPr>
              <w:jc w:val="center"/>
              <w:rPr>
                <w:rFonts w:hint="eastAsia"/>
                <w:b/>
                <w:color w:val="0000FF"/>
                <w:szCs w:val="21"/>
              </w:rPr>
            </w:pPr>
            <w:r>
              <w:rPr>
                <w:sz w:val="21"/>
              </w:rPr>
              <w:pict>
                <v:rect id="_x0000_s3015" o:spid="_x0000_s3015" o:spt="1" style="position:absolute;left:0pt;margin-left:11.2pt;margin-top:0.95pt;height:21.2pt;width:41.85pt;z-index:251664384;mso-width-relative:page;mso-height-relative:page;" filled="f" stroked="f" coordsize="21600,21600">
                  <v:path/>
                  <v:fill on="f" focussize="0,0"/>
                  <v:stroke on="f"/>
                  <v:imagedata o:title=""/>
                  <o:lock v:ext="edit" aspectratio="f"/>
                  <v:textbox>
                    <w:txbxContent>
                      <w:p w14:paraId="3A319AAE">
                        <w:pPr>
                          <w:rPr>
                            <w:rFonts w:hint="default" w:eastAsia="宋体"/>
                            <w:lang w:val="en-US" w:eastAsia="zh-CN"/>
                          </w:rPr>
                        </w:pPr>
                        <w:r>
                          <w:rPr>
                            <w:rFonts w:hint="eastAsia"/>
                            <w:lang w:val="en-US" w:eastAsia="zh-CN"/>
                          </w:rPr>
                          <w:t>8751</w:t>
                        </w:r>
                      </w:p>
                    </w:txbxContent>
                  </v:textbox>
                </v:rect>
              </w:pict>
            </w:r>
            <w:r>
              <w:rPr>
                <w:sz w:val="21"/>
              </w:rPr>
              <w:pict>
                <v:shape id="文本框 3983" o:spid="_x0000_s3212" o:spt="202" type="#_x0000_t202" style="position:absolute;left:0pt;margin-left:99.45pt;margin-top:5.2pt;height:19.3pt;width:69.5pt;z-index:251683840;mso-width-relative:page;mso-height-relative:page;" fillcolor="#FFFFFF" filled="t" stroked="t" coordsize="21600,21600">
                  <v:path/>
                  <v:fill on="t" color2="#FFFFFF" focussize="0,0"/>
                  <v:stroke color="#000000" joinstyle="miter" endarrowwidth="narrow"/>
                  <v:imagedata o:title=""/>
                  <o:lock v:ext="edit" aspectratio="f"/>
                  <v:textbox inset="0mm,0.5mm,0mm,0.5mm">
                    <w:txbxContent>
                      <w:p w14:paraId="4685665F">
                        <w:pPr>
                          <w:jc w:val="center"/>
                        </w:pPr>
                        <w:r>
                          <w:rPr>
                            <w:rFonts w:hint="eastAsia"/>
                            <w:lang w:val="en-US" w:eastAsia="zh-CN"/>
                          </w:rPr>
                          <w:t>淬火</w:t>
                        </w:r>
                        <w:r>
                          <w:rPr>
                            <w:rFonts w:hint="eastAsia"/>
                          </w:rPr>
                          <w:t>用水</w:t>
                        </w:r>
                      </w:p>
                    </w:txbxContent>
                  </v:textbox>
                </v:shape>
              </w:pict>
            </w:r>
          </w:p>
          <w:p w14:paraId="4A3A9407">
            <w:pPr>
              <w:jc w:val="center"/>
              <w:rPr>
                <w:rFonts w:hint="eastAsia"/>
                <w:b/>
                <w:color w:val="0000FF"/>
                <w:szCs w:val="21"/>
              </w:rPr>
            </w:pPr>
            <w:r>
              <w:rPr>
                <w:sz w:val="21"/>
              </w:rPr>
              <w:pict>
                <v:line id="_x0000_s3016" o:spid="_x0000_s3016" o:spt="20" style="position:absolute;left:0pt;margin-left:9.55pt;margin-top:5.1pt;height:0.6pt;width:41.25pt;z-index:251663360;mso-width-relative:page;mso-height-relative:page;" fillcolor="#FFFFFF" filled="t" stroked="t" coordsize="21600,21600">
                  <v:path arrowok="t"/>
                  <v:fill on="t" color2="#FFFFFF" focussize="0,0"/>
                  <v:stroke color="#000000" endarrow="block" endarrowwidth="narrow"/>
                  <v:imagedata o:title=""/>
                  <o:lock v:ext="edit" aspectratio="f"/>
                </v:line>
              </w:pict>
            </w:r>
            <w:r>
              <w:rPr>
                <w:sz w:val="21"/>
              </w:rPr>
              <w:pict>
                <v:rect id="_x0000_s3017" o:spid="_x0000_s3017" o:spt="1" style="position:absolute;left:0pt;margin-left:8.2pt;margin-top:3.9pt;height:22.4pt;width:47.5pt;z-index:251665408;mso-width-relative:page;mso-height-relative:page;" filled="f" stroked="f" coordsize="21600,21600">
                  <v:path/>
                  <v:fill on="f" focussize="0,0"/>
                  <v:stroke on="f"/>
                  <v:imagedata o:title=""/>
                  <o:lock v:ext="edit" aspectratio="f"/>
                  <v:textbox>
                    <w:txbxContent>
                      <w:p w14:paraId="3DF0C28E">
                        <w:pPr>
                          <w:rPr>
                            <w:rFonts w:hint="default" w:eastAsia="宋体"/>
                            <w:lang w:val="en-US" w:eastAsia="zh-CN"/>
                          </w:rPr>
                        </w:pPr>
                        <w:r>
                          <w:rPr>
                            <w:rFonts w:hint="eastAsia"/>
                            <w:lang w:val="en-US" w:eastAsia="zh-CN"/>
                          </w:rPr>
                          <w:t>新鲜水</w:t>
                        </w:r>
                      </w:p>
                    </w:txbxContent>
                  </v:textbox>
                </v:rect>
              </w:pict>
            </w:r>
            <w:r>
              <w:rPr>
                <w:sz w:val="21"/>
              </w:rPr>
              <w:pict>
                <v:line id="Line 18804" o:spid="_x0000_s3215" o:spt="20" style="position:absolute;left:0pt;flip:y;margin-left:52.35pt;margin-top:2pt;height:0.05pt;width:46.7pt;z-index:251686912;mso-width-relative:page;mso-height-relative:page;" filled="f" stroked="t" coordsize="21600,21600">
                  <v:path arrowok="t"/>
                  <v:fill on="f" focussize="0,0"/>
                  <v:stroke color="#000000" endarrow="block" endarrowwidth="narrow"/>
                  <v:imagedata o:title=""/>
                  <o:lock v:ext="edit" aspectratio="f"/>
                </v:line>
              </w:pict>
            </w:r>
          </w:p>
          <w:p w14:paraId="73EDA6F3">
            <w:pPr>
              <w:jc w:val="center"/>
              <w:rPr>
                <w:rFonts w:hint="eastAsia"/>
                <w:b/>
                <w:color w:val="0000FF"/>
                <w:szCs w:val="21"/>
              </w:rPr>
            </w:pPr>
            <w:r>
              <w:rPr>
                <w:sz w:val="21"/>
              </w:rPr>
              <w:pict>
                <v:rect id="_x0000_s3013" o:spid="_x0000_s3013" o:spt="1" style="position:absolute;left:0pt;margin-left:120.1pt;margin-top:9.3pt;height:21.2pt;width:69.35pt;z-index:251673600;mso-width-relative:page;mso-height-relative:page;" filled="f" stroked="f" coordsize="21600,21600">
                  <v:path/>
                  <v:fill on="f" focussize="0,0"/>
                  <v:stroke on="f"/>
                  <v:imagedata o:title=""/>
                  <o:lock v:ext="edit" aspectratio="f"/>
                  <v:textbox>
                    <w:txbxContent>
                      <w:p w14:paraId="35CD3DC2">
                        <w:pPr>
                          <w:rPr>
                            <w:rFonts w:hint="default" w:eastAsia="宋体"/>
                            <w:lang w:val="en-US" w:eastAsia="zh-CN"/>
                          </w:rPr>
                        </w:pPr>
                        <w:r>
                          <w:rPr>
                            <w:rFonts w:hint="eastAsia"/>
                            <w:lang w:val="en-US" w:eastAsia="zh-CN"/>
                          </w:rPr>
                          <w:t>损耗7680</w:t>
                        </w:r>
                      </w:p>
                    </w:txbxContent>
                  </v:textbox>
                </v:rect>
              </w:pict>
            </w:r>
          </w:p>
          <w:p w14:paraId="768E01BE">
            <w:pPr>
              <w:jc w:val="center"/>
              <w:rPr>
                <w:rFonts w:hint="eastAsia"/>
                <w:b/>
                <w:color w:val="0000FF"/>
                <w:szCs w:val="21"/>
              </w:rPr>
            </w:pPr>
          </w:p>
          <w:p w14:paraId="3BA36133">
            <w:pPr>
              <w:jc w:val="center"/>
              <w:rPr>
                <w:rFonts w:hint="eastAsia"/>
                <w:b/>
                <w:color w:val="0000FF"/>
                <w:szCs w:val="21"/>
              </w:rPr>
            </w:pPr>
            <w:r>
              <w:rPr>
                <w:sz w:val="21"/>
              </w:rPr>
              <w:pict>
                <v:line id="_x0000_s3012" o:spid="_x0000_s3012" o:spt="20" style="position:absolute;left:0pt;flip:x y;margin-left:139.9pt;margin-top:0.8pt;height:25pt;width:0.05pt;z-index:251671552;mso-width-relative:page;mso-height-relative:page;" filled="f" stroked="t" coordsize="21600,21600">
                  <v:path arrowok="t"/>
                  <v:fill on="f" focussize="0,0"/>
                  <v:stroke color="#000000" endarrow="block" endarrowwidth="narrow"/>
                  <v:imagedata o:title=""/>
                  <o:lock v:ext="edit" aspectratio="f"/>
                </v:line>
              </w:pict>
            </w:r>
          </w:p>
          <w:p w14:paraId="701C1CD6">
            <w:pPr>
              <w:jc w:val="center"/>
              <w:rPr>
                <w:rFonts w:hint="eastAsia"/>
                <w:b/>
                <w:color w:val="0000FF"/>
                <w:szCs w:val="21"/>
              </w:rPr>
            </w:pPr>
            <w:r>
              <w:rPr>
                <w:sz w:val="21"/>
              </w:rPr>
              <w:pict>
                <v:rect id="_x0000_s3014" o:spid="_x0000_s3014" o:spt="1" style="position:absolute;left:0pt;margin-left:53.5pt;margin-top:3.2pt;height:19.75pt;width:41.85pt;z-index:251674624;mso-width-relative:page;mso-height-relative:page;" filled="f" stroked="f" coordsize="21600,21600">
                  <v:path/>
                  <v:fill on="f" focussize="0,0"/>
                  <v:stroke on="f"/>
                  <v:imagedata o:title=""/>
                  <o:lock v:ext="edit" aspectratio="f"/>
                  <v:textbox>
                    <w:txbxContent>
                      <w:p w14:paraId="7BBA69AB">
                        <w:pPr>
                          <w:rPr>
                            <w:rFonts w:hint="default" w:eastAsia="宋体"/>
                            <w:lang w:val="en-US" w:eastAsia="zh-CN"/>
                          </w:rPr>
                        </w:pPr>
                        <w:r>
                          <w:rPr>
                            <w:rFonts w:hint="eastAsia"/>
                            <w:lang w:val="en-US" w:eastAsia="zh-CN"/>
                          </w:rPr>
                          <w:t>7680</w:t>
                        </w:r>
                      </w:p>
                    </w:txbxContent>
                  </v:textbox>
                </v:rect>
              </w:pict>
            </w:r>
          </w:p>
          <w:p w14:paraId="342F8AFD">
            <w:pPr>
              <w:jc w:val="center"/>
              <w:rPr>
                <w:rFonts w:hint="eastAsia"/>
                <w:b/>
                <w:color w:val="0000FF"/>
                <w:szCs w:val="21"/>
              </w:rPr>
            </w:pPr>
            <w:r>
              <w:rPr>
                <w:sz w:val="21"/>
              </w:rPr>
              <w:pict>
                <v:line id="_x0000_s3020" o:spid="_x0000_s3020" o:spt="20" style="position:absolute;left:0pt;margin-left:218.1pt;margin-top:10.95pt;height:31.9pt;width:0.05pt;z-index:251670528;mso-width-relative:page;mso-height-relative:page;" filled="f" stroked="t" coordsize="21600,21600">
                  <v:path arrowok="t"/>
                  <v:fill on="f" focussize="0,0"/>
                  <v:stroke color="#000000"/>
                  <v:imagedata o:title=""/>
                  <o:lock v:ext="edit" aspectratio="f"/>
                </v:line>
              </w:pict>
            </w:r>
            <w:r>
              <w:rPr>
                <w:sz w:val="21"/>
              </w:rPr>
              <w:pict>
                <v:rect id="_x0000_s3011" o:spid="_x0000_s3011" o:spt="1" style="position:absolute;left:0pt;margin-left:93.3pt;margin-top:1.15pt;height:24.45pt;width:90pt;z-index:251669504;mso-width-relative:page;mso-height-relative:page;" fillcolor="#FFFFFF" filled="t" stroked="t" coordsize="21600,21600">
                  <v:path/>
                  <v:fill on="t" color2="#FFFFFF" focussize="0,0"/>
                  <v:stroke color="#000000" joinstyle="miter"/>
                  <v:imagedata o:title=""/>
                  <o:lock v:ext="edit" aspectratio="f"/>
                  <v:textbox>
                    <w:txbxContent>
                      <w:p w14:paraId="086EAE8A">
                        <w:pPr>
                          <w:keepNext w:val="0"/>
                          <w:keepLines w:val="0"/>
                          <w:pageBreakBefore w:val="0"/>
                          <w:widowControl w:val="0"/>
                          <w:kinsoku/>
                          <w:wordWrap/>
                          <w:overflowPunct/>
                          <w:topLinePunct w:val="0"/>
                          <w:bidi w:val="0"/>
                          <w:adjustRightInd/>
                          <w:snapToGrid/>
                          <w:spacing w:line="300" w:lineRule="exact"/>
                          <w:jc w:val="center"/>
                          <w:textAlignment w:val="auto"/>
                          <w:rPr>
                            <w:rFonts w:hint="default" w:eastAsia="宋体"/>
                            <w:lang w:val="en-US" w:eastAsia="zh-CN"/>
                          </w:rPr>
                        </w:pPr>
                        <w:r>
                          <w:rPr>
                            <w:rFonts w:hint="eastAsia"/>
                            <w:lang w:val="en-US" w:eastAsia="zh-CN"/>
                          </w:rPr>
                          <w:t>隔套冷却用水</w:t>
                        </w:r>
                      </w:p>
                    </w:txbxContent>
                  </v:textbox>
                </v:rect>
              </w:pict>
            </w:r>
            <w:r>
              <w:rPr>
                <w:sz w:val="21"/>
              </w:rPr>
              <w:pict>
                <v:line id="_x0000_s3010" o:spid="_x0000_s3010" o:spt="20" style="position:absolute;left:0pt;margin-left:51.4pt;margin-top:11.05pt;height:0.6pt;width:41.25pt;z-index:251668480;mso-width-relative:page;mso-height-relative:page;" filled="f" stroked="t" coordsize="21600,21600">
                  <v:path arrowok="t"/>
                  <v:fill on="f" focussize="0,0"/>
                  <v:stroke color="#000000" endarrow="block" endarrowwidth="narrow"/>
                  <v:imagedata o:title=""/>
                  <o:lock v:ext="edit" aspectratio="f"/>
                </v:line>
              </w:pict>
            </w:r>
            <w:r>
              <w:rPr>
                <w:sz w:val="21"/>
              </w:rPr>
              <w:pict>
                <v:line id="_x0000_s3018" o:spid="_x0000_s3018" o:spt="20" style="position:absolute;left:0pt;margin-left:183.8pt;margin-top:10.4pt;height:0.05pt;width:35pt;z-index:251666432;mso-width-relative:page;mso-height-relative:page;" filled="f" stroked="t" coordsize="21600,21600">
                  <v:path arrowok="t"/>
                  <v:fill on="f" focussize="0,0"/>
                  <v:stroke color="#000000"/>
                  <v:imagedata o:title=""/>
                  <o:lock v:ext="edit" aspectratio="f"/>
                </v:line>
              </w:pict>
            </w:r>
          </w:p>
          <w:p w14:paraId="60AA1226">
            <w:pPr>
              <w:keepNext w:val="0"/>
              <w:keepLines w:val="0"/>
              <w:pageBreakBefore w:val="0"/>
              <w:widowControl w:val="0"/>
              <w:kinsoku/>
              <w:wordWrap/>
              <w:overflowPunct/>
              <w:topLinePunct w:val="0"/>
              <w:bidi w:val="0"/>
              <w:snapToGrid/>
              <w:spacing w:line="360" w:lineRule="auto"/>
              <w:jc w:val="center"/>
              <w:textAlignment w:val="auto"/>
              <w:rPr>
                <w:rFonts w:hint="eastAsia" w:cs="Times New Roman"/>
                <w:b/>
                <w:color w:val="000000" w:themeColor="text1"/>
                <w:sz w:val="24"/>
                <w:szCs w:val="24"/>
                <w:lang w:val="en-US" w:eastAsia="zh-CN"/>
              </w:rPr>
            </w:pPr>
            <w:r>
              <w:rPr>
                <w:sz w:val="24"/>
              </w:rPr>
              <w:pict>
                <v:rect id="_x0000_s3022" o:spid="_x0000_s3022" o:spt="1" style="position:absolute;left:0pt;margin-left:123.35pt;margin-top:15.45pt;height:23pt;width:56.8pt;z-index:251675648;mso-width-relative:page;mso-height-relative:page;" filled="f" stroked="f" coordsize="21600,21600">
                  <v:path/>
                  <v:fill on="f" focussize="0,0"/>
                  <v:stroke on="f"/>
                  <v:imagedata o:title=""/>
                  <o:lock v:ext="edit" aspectratio="f"/>
                  <v:textbox>
                    <w:txbxContent>
                      <w:p w14:paraId="20F2751A">
                        <w:pPr>
                          <w:rPr>
                            <w:rFonts w:hint="default" w:eastAsia="宋体"/>
                            <w:lang w:val="en-US" w:eastAsia="zh-CN"/>
                          </w:rPr>
                        </w:pPr>
                        <w:r>
                          <w:rPr>
                            <w:rFonts w:hint="eastAsia"/>
                            <w:lang w:val="en-US" w:eastAsia="zh-CN"/>
                          </w:rPr>
                          <w:t>384000</w:t>
                        </w:r>
                      </w:p>
                    </w:txbxContent>
                  </v:textbox>
                </v:rect>
              </w:pict>
            </w:r>
            <w:r>
              <w:rPr>
                <w:sz w:val="24"/>
              </w:rPr>
              <w:pict>
                <v:line id="_x0000_s3021" o:spid="_x0000_s3021" o:spt="20" style="position:absolute;left:0pt;flip:x y;margin-left:78.85pt;margin-top:0.8pt;height:29.4pt;width:0.05pt;z-index:251672576;mso-width-relative:page;mso-height-relative:page;" filled="f" stroked="t" coordsize="21600,21600">
                  <v:path arrowok="t"/>
                  <v:fill on="f" focussize="0,0"/>
                  <v:stroke color="#000000" endarrow="block" endarrowwidth="narrow"/>
                  <v:imagedata o:title=""/>
                  <o:lock v:ext="edit" aspectratio="f"/>
                </v:line>
              </w:pict>
            </w:r>
            <w:r>
              <w:rPr>
                <w:rFonts w:hint="default" w:ascii="Times New Roman" w:hAnsi="Times New Roman" w:eastAsia="宋体" w:cs="Times New Roman"/>
                <w:b/>
                <w:color w:val="0000FF"/>
                <w:sz w:val="24"/>
                <w:szCs w:val="24"/>
              </w:rPr>
              <w:t xml:space="preserve"> </w:t>
            </w:r>
            <w:r>
              <w:rPr>
                <w:rFonts w:hint="default" w:ascii="Times New Roman" w:hAnsi="Times New Roman" w:eastAsia="宋体" w:cs="Times New Roman"/>
                <w:b/>
                <w:color w:val="000000" w:themeColor="text1"/>
                <w:sz w:val="24"/>
                <w:szCs w:val="24"/>
              </w:rPr>
              <w:t xml:space="preserve">  </w:t>
            </w:r>
            <w:r>
              <w:rPr>
                <w:rFonts w:hint="eastAsia" w:cs="Times New Roman"/>
                <w:b/>
                <w:color w:val="000000" w:themeColor="text1"/>
                <w:sz w:val="24"/>
                <w:szCs w:val="24"/>
                <w:lang w:val="en-US" w:eastAsia="zh-CN"/>
              </w:rPr>
              <w:t xml:space="preserve">          </w:t>
            </w:r>
          </w:p>
          <w:p w14:paraId="10A89A08">
            <w:pPr>
              <w:keepNext w:val="0"/>
              <w:keepLines w:val="0"/>
              <w:pageBreakBefore w:val="0"/>
              <w:widowControl w:val="0"/>
              <w:kinsoku/>
              <w:wordWrap/>
              <w:overflowPunct/>
              <w:topLinePunct w:val="0"/>
              <w:bidi w:val="0"/>
              <w:snapToGrid/>
              <w:spacing w:line="360" w:lineRule="auto"/>
              <w:jc w:val="center"/>
              <w:textAlignment w:val="auto"/>
              <w:rPr>
                <w:rFonts w:hint="eastAsia" w:cs="Times New Roman"/>
                <w:b/>
                <w:color w:val="000000" w:themeColor="text1"/>
                <w:sz w:val="24"/>
                <w:szCs w:val="24"/>
                <w:lang w:val="en-US" w:eastAsia="zh-CN"/>
              </w:rPr>
            </w:pPr>
            <w:r>
              <w:rPr>
                <w:sz w:val="24"/>
              </w:rPr>
              <w:pict>
                <v:line id="_x0000_s3019" o:spid="_x0000_s3019" o:spt="20" style="position:absolute;left:0pt;flip:y;margin-left:77.7pt;margin-top:9.5pt;height:0.05pt;width:140pt;z-index:251667456;mso-width-relative:page;mso-height-relative:page;" filled="f" stroked="t" coordsize="21600,21600">
                  <v:path arrowok="t"/>
                  <v:fill on="f" focussize="0,0"/>
                  <v:stroke color="#000000"/>
                  <v:imagedata o:title=""/>
                  <o:lock v:ext="edit" aspectratio="f"/>
                </v:line>
              </w:pict>
            </w:r>
          </w:p>
          <w:p w14:paraId="2126B739">
            <w:pPr>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eastAsia="宋体" w:cs="Times New Roman"/>
                <w:b/>
                <w:sz w:val="24"/>
                <w:szCs w:val="24"/>
              </w:rPr>
            </w:pPr>
            <w:r>
              <w:rPr>
                <w:rFonts w:hint="default" w:ascii="Times New Roman" w:hAnsi="Times New Roman" w:eastAsia="宋体" w:cs="Times New Roman"/>
                <w:b/>
                <w:color w:val="000000" w:themeColor="text1"/>
                <w:sz w:val="24"/>
                <w:szCs w:val="24"/>
              </w:rPr>
              <w:t>图2-</w:t>
            </w:r>
            <w:r>
              <w:rPr>
                <w:rFonts w:hint="eastAsia" w:cs="Times New Roman"/>
                <w:b/>
                <w:color w:val="000000" w:themeColor="text1"/>
                <w:sz w:val="24"/>
                <w:szCs w:val="24"/>
                <w:lang w:val="en-US" w:eastAsia="zh-CN"/>
              </w:rPr>
              <w:t>2</w:t>
            </w:r>
            <w:r>
              <w:rPr>
                <w:rFonts w:hint="default" w:ascii="Times New Roman" w:hAnsi="Times New Roman" w:eastAsia="宋体" w:cs="Times New Roman"/>
                <w:b/>
                <w:color w:val="000000" w:themeColor="text1"/>
                <w:sz w:val="24"/>
                <w:szCs w:val="24"/>
              </w:rPr>
              <w:t xml:space="preserve">    </w:t>
            </w:r>
            <w:r>
              <w:rPr>
                <w:rFonts w:hint="eastAsia"/>
                <w:b/>
                <w:color w:val="000000"/>
                <w:sz w:val="24"/>
                <w:szCs w:val="24"/>
                <w:lang w:val="en-US" w:eastAsia="zh-CN"/>
              </w:rPr>
              <w:t>扩建</w:t>
            </w:r>
            <w:r>
              <w:rPr>
                <w:rFonts w:hint="default" w:ascii="Times New Roman" w:hAnsi="Times New Roman" w:eastAsia="宋体" w:cs="Times New Roman"/>
                <w:b/>
                <w:color w:val="000000" w:themeColor="text1"/>
                <w:sz w:val="24"/>
                <w:szCs w:val="24"/>
              </w:rPr>
              <w:t xml:space="preserve">后全厂水量平衡图    </w:t>
            </w:r>
            <w:r>
              <w:rPr>
                <w:rFonts w:hint="default" w:ascii="Times New Roman" w:hAnsi="Times New Roman" w:eastAsia="宋体" w:cs="Times New Roman"/>
                <w:b/>
                <w:color w:val="0000FF"/>
                <w:sz w:val="24"/>
                <w:szCs w:val="24"/>
              </w:rPr>
              <w:t xml:space="preserve">   </w:t>
            </w:r>
            <w:r>
              <w:rPr>
                <w:rFonts w:hint="default" w:ascii="Times New Roman" w:hAnsi="Times New Roman" w:eastAsia="宋体" w:cs="Times New Roman"/>
                <w:b/>
                <w:sz w:val="24"/>
                <w:szCs w:val="24"/>
              </w:rPr>
              <w:t xml:space="preserve"> 单位：t/a</w:t>
            </w:r>
          </w:p>
          <w:p w14:paraId="404B79DA">
            <w:pPr>
              <w:pStyle w:val="73"/>
              <w:keepNext w:val="0"/>
              <w:keepLines w:val="0"/>
              <w:pageBreakBefore w:val="0"/>
              <w:widowControl w:val="0"/>
              <w:kinsoku/>
              <w:wordWrap/>
              <w:overflowPunct/>
              <w:topLinePunct w:val="0"/>
              <w:bidi w:val="0"/>
              <w:snapToGrid/>
              <w:spacing w:line="500" w:lineRule="exact"/>
              <w:jc w:val="both"/>
              <w:textAlignment w:val="auto"/>
              <w:rPr>
                <w:rFonts w:hint="default" w:ascii="Times New Roman" w:hAnsi="Times New Roman" w:eastAsia="宋体" w:cs="Times New Roman"/>
                <w:b/>
                <w:bCs/>
                <w:spacing w:val="-1"/>
                <w:sz w:val="24"/>
                <w:szCs w:val="24"/>
              </w:rPr>
            </w:pPr>
            <w:r>
              <w:rPr>
                <w:rFonts w:hint="default" w:ascii="Times New Roman" w:hAnsi="Times New Roman" w:eastAsia="宋体" w:cs="Times New Roman"/>
                <w:b/>
                <w:bCs/>
                <w:spacing w:val="-1"/>
                <w:sz w:val="24"/>
                <w:szCs w:val="24"/>
              </w:rPr>
              <w:t>6、建设项目地理位置、厂区平面布置及厂界周围500米土地利用现状</w:t>
            </w:r>
          </w:p>
          <w:p w14:paraId="69D4D043">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宋体" w:cs="Times New Roman"/>
                <w:bCs/>
                <w:color w:val="auto"/>
                <w:spacing w:val="0"/>
                <w:sz w:val="24"/>
                <w:szCs w:val="24"/>
              </w:rPr>
            </w:pPr>
            <w:bookmarkStart w:id="5" w:name="_Hlk50456670"/>
            <w:r>
              <w:rPr>
                <w:rFonts w:hint="default" w:ascii="Times New Roman" w:hAnsi="Times New Roman" w:eastAsia="宋体" w:cs="Times New Roman"/>
                <w:bCs/>
                <w:color w:val="auto"/>
                <w:spacing w:val="0"/>
                <w:sz w:val="24"/>
                <w:szCs w:val="24"/>
              </w:rPr>
              <w:t>建设项目地理位置：本项目建设地位于</w:t>
            </w:r>
            <w:r>
              <w:rPr>
                <w:rFonts w:hint="default" w:ascii="Times New Roman" w:hAnsi="Times New Roman" w:eastAsia="宋体" w:cs="Times New Roman"/>
                <w:snapToGrid w:val="0"/>
                <w:color w:val="000000" w:themeColor="text1"/>
                <w:kern w:val="0"/>
                <w:sz w:val="24"/>
                <w:szCs w:val="24"/>
                <w:lang w:val="en-US" w:eastAsia="zh-CN"/>
              </w:rPr>
              <w:t>江阴市周庄镇金城路22号</w:t>
            </w:r>
            <w:r>
              <w:rPr>
                <w:rFonts w:hint="default" w:ascii="Times New Roman" w:hAnsi="Times New Roman" w:eastAsia="宋体" w:cs="Times New Roman"/>
                <w:bCs/>
                <w:color w:val="auto"/>
                <w:spacing w:val="0"/>
                <w:sz w:val="24"/>
                <w:szCs w:val="24"/>
              </w:rPr>
              <w:t>，具体地理位置见附图1。</w:t>
            </w:r>
          </w:p>
          <w:p w14:paraId="3B9F5660">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宋体" w:cs="Times New Roman"/>
                <w:bCs/>
                <w:color w:val="auto"/>
                <w:spacing w:val="0"/>
                <w:sz w:val="24"/>
                <w:szCs w:val="24"/>
              </w:rPr>
            </w:pPr>
            <w:r>
              <w:rPr>
                <w:rFonts w:hint="default" w:ascii="Times New Roman" w:hAnsi="Times New Roman" w:eastAsia="宋体" w:cs="Times New Roman"/>
                <w:bCs/>
                <w:color w:val="auto"/>
                <w:spacing w:val="0"/>
                <w:sz w:val="24"/>
                <w:szCs w:val="24"/>
              </w:rPr>
              <w:t>厂区平面布置：</w:t>
            </w:r>
            <w:r>
              <w:rPr>
                <w:rFonts w:hint="eastAsia" w:ascii="Times New Roman" w:hAnsi="Times New Roman" w:eastAsia="宋体" w:cs="Times New Roman"/>
                <w:bCs/>
                <w:color w:val="auto"/>
                <w:spacing w:val="0"/>
                <w:sz w:val="24"/>
                <w:szCs w:val="24"/>
                <w:lang w:val="en-US" w:eastAsia="zh-CN"/>
              </w:rPr>
              <w:t>厂区主入口位于北侧，从西往东，依次布设拉丝、拉拔</w:t>
            </w:r>
            <w:r>
              <w:rPr>
                <w:rFonts w:hint="eastAsia" w:cs="Times New Roman"/>
                <w:bCs/>
                <w:color w:val="auto"/>
                <w:spacing w:val="0"/>
                <w:sz w:val="24"/>
                <w:szCs w:val="24"/>
                <w:lang w:val="en-US" w:eastAsia="zh-CN"/>
              </w:rPr>
              <w:t>车间，精加工车间，熔炼车间及调直车间。</w:t>
            </w:r>
            <w:r>
              <w:rPr>
                <w:rFonts w:hint="default" w:ascii="Times New Roman" w:hAnsi="Times New Roman" w:eastAsia="宋体" w:cs="Times New Roman"/>
                <w:bCs/>
                <w:color w:val="auto"/>
                <w:spacing w:val="0"/>
                <w:sz w:val="24"/>
                <w:szCs w:val="24"/>
              </w:rPr>
              <w:t>具体位置见厂区平面布置图附图</w:t>
            </w:r>
            <w:r>
              <w:rPr>
                <w:rFonts w:hint="eastAsia" w:cs="Times New Roman"/>
                <w:bCs/>
                <w:color w:val="auto"/>
                <w:spacing w:val="0"/>
                <w:sz w:val="24"/>
                <w:szCs w:val="24"/>
                <w:lang w:val="en-US" w:eastAsia="zh-CN"/>
              </w:rPr>
              <w:t>2</w:t>
            </w:r>
            <w:r>
              <w:rPr>
                <w:rFonts w:hint="default" w:ascii="Times New Roman" w:hAnsi="Times New Roman" w:eastAsia="宋体" w:cs="Times New Roman"/>
                <w:bCs/>
                <w:color w:val="auto"/>
                <w:spacing w:val="0"/>
                <w:sz w:val="24"/>
                <w:szCs w:val="24"/>
              </w:rPr>
              <w:t>。</w:t>
            </w:r>
          </w:p>
          <w:p w14:paraId="20EBB5B1">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宋体" w:cs="Times New Roman"/>
                <w:bCs/>
                <w:color w:val="auto"/>
                <w:spacing w:val="0"/>
                <w:sz w:val="24"/>
                <w:szCs w:val="24"/>
              </w:rPr>
            </w:pPr>
            <w:r>
              <w:rPr>
                <w:rFonts w:hint="default" w:ascii="Times New Roman" w:hAnsi="Times New Roman" w:eastAsia="宋体" w:cs="Times New Roman"/>
                <w:bCs/>
                <w:color w:val="auto"/>
                <w:spacing w:val="0"/>
                <w:sz w:val="24"/>
                <w:szCs w:val="24"/>
              </w:rPr>
              <w:t>建设项目厂界周围500米土地利用现状：本项目厂界周围500米土地利用现状见附图3。</w:t>
            </w:r>
          </w:p>
          <w:bookmarkEnd w:id="5"/>
          <w:p w14:paraId="3A5F883C">
            <w:pPr>
              <w:pStyle w:val="73"/>
              <w:keepNext w:val="0"/>
              <w:keepLines w:val="0"/>
              <w:pageBreakBefore w:val="0"/>
              <w:widowControl w:val="0"/>
              <w:kinsoku/>
              <w:wordWrap/>
              <w:overflowPunct/>
              <w:topLinePunct w:val="0"/>
              <w:bidi w:val="0"/>
              <w:snapToGrid/>
              <w:spacing w:line="500" w:lineRule="exact"/>
              <w:jc w:val="both"/>
              <w:textAlignment w:val="auto"/>
              <w:rPr>
                <w:rFonts w:hint="default" w:ascii="Times New Roman" w:hAnsi="Times New Roman" w:eastAsia="宋体" w:cs="Times New Roman"/>
                <w:b/>
                <w:bCs/>
                <w:spacing w:val="-1"/>
                <w:sz w:val="24"/>
                <w:szCs w:val="24"/>
              </w:rPr>
            </w:pPr>
            <w:r>
              <w:rPr>
                <w:rFonts w:hint="default" w:ascii="Times New Roman" w:hAnsi="Times New Roman" w:eastAsia="宋体" w:cs="Times New Roman"/>
                <w:b/>
                <w:bCs/>
                <w:spacing w:val="-1"/>
                <w:sz w:val="24"/>
                <w:szCs w:val="24"/>
              </w:rPr>
              <w:t>7、工作制度及劳动定员</w:t>
            </w:r>
          </w:p>
          <w:p w14:paraId="00328777">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工作制度：企业现有项目工作制度</w:t>
            </w:r>
            <w:r>
              <w:rPr>
                <w:rFonts w:hint="eastAsia" w:cs="Times New Roman"/>
                <w:kern w:val="0"/>
                <w:sz w:val="24"/>
                <w:szCs w:val="24"/>
                <w:lang w:val="en-US" w:eastAsia="zh-CN" w:bidi="ar-SA"/>
              </w:rPr>
              <w:t>白夜</w:t>
            </w:r>
            <w:r>
              <w:rPr>
                <w:rFonts w:hint="default" w:ascii="Times New Roman" w:hAnsi="Times New Roman" w:eastAsia="宋体" w:cs="Times New Roman"/>
                <w:kern w:val="0"/>
                <w:sz w:val="24"/>
                <w:szCs w:val="24"/>
                <w:lang w:val="en-US" w:eastAsia="zh-CN" w:bidi="ar-SA"/>
              </w:rPr>
              <w:t>为</w:t>
            </w:r>
            <w:r>
              <w:rPr>
                <w:rFonts w:hint="eastAsia" w:cs="Times New Roman"/>
                <w:kern w:val="0"/>
                <w:sz w:val="24"/>
                <w:szCs w:val="24"/>
                <w:lang w:val="en-US" w:eastAsia="zh-CN" w:bidi="ar-SA"/>
              </w:rPr>
              <w:t>“两</w:t>
            </w:r>
            <w:r>
              <w:rPr>
                <w:rFonts w:hint="default" w:ascii="Times New Roman" w:hAnsi="Times New Roman" w:eastAsia="宋体" w:cs="Times New Roman"/>
                <w:kern w:val="0"/>
                <w:sz w:val="24"/>
                <w:szCs w:val="24"/>
                <w:lang w:val="en-US" w:eastAsia="zh-CN" w:bidi="ar-SA"/>
              </w:rPr>
              <w:t>班</w:t>
            </w:r>
            <w:r>
              <w:rPr>
                <w:rFonts w:hint="eastAsia" w:cs="Times New Roman"/>
                <w:kern w:val="0"/>
                <w:sz w:val="24"/>
                <w:szCs w:val="24"/>
                <w:lang w:val="en-US" w:eastAsia="zh-CN" w:bidi="ar-SA"/>
              </w:rPr>
              <w:t>”每班</w:t>
            </w:r>
            <w:r>
              <w:rPr>
                <w:rFonts w:hint="default" w:ascii="Times New Roman" w:hAnsi="Times New Roman" w:eastAsia="宋体" w:cs="Times New Roman"/>
                <w:kern w:val="0"/>
                <w:sz w:val="24"/>
                <w:szCs w:val="24"/>
                <w:lang w:val="en-US" w:eastAsia="zh-CN" w:bidi="ar-SA"/>
              </w:rPr>
              <w:t>8小时工作制度，公司</w:t>
            </w:r>
            <w:r>
              <w:rPr>
                <w:rFonts w:hint="eastAsia" w:cs="Times New Roman"/>
                <w:kern w:val="0"/>
                <w:sz w:val="24"/>
                <w:szCs w:val="24"/>
                <w:lang w:val="en-US" w:eastAsia="zh-CN" w:bidi="ar-SA"/>
              </w:rPr>
              <w:t>扩建</w:t>
            </w:r>
            <w:r>
              <w:rPr>
                <w:rFonts w:hint="default" w:ascii="Times New Roman" w:hAnsi="Times New Roman" w:eastAsia="宋体" w:cs="Times New Roman"/>
                <w:kern w:val="0"/>
                <w:sz w:val="24"/>
                <w:szCs w:val="24"/>
                <w:lang w:val="en-US" w:eastAsia="zh-CN" w:bidi="ar-SA"/>
              </w:rPr>
              <w:t>后，项目工作制度不变，年有效工作日为300天。</w:t>
            </w:r>
          </w:p>
          <w:p w14:paraId="018ABF0A">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劳动定员：企业现有项目劳动定员</w:t>
            </w:r>
            <w:r>
              <w:rPr>
                <w:rFonts w:hint="eastAsia" w:cs="Times New Roman"/>
                <w:kern w:val="0"/>
                <w:sz w:val="24"/>
                <w:szCs w:val="24"/>
                <w:lang w:val="en-US" w:eastAsia="zh-CN" w:bidi="ar-SA"/>
              </w:rPr>
              <w:t>50</w:t>
            </w:r>
            <w:r>
              <w:rPr>
                <w:rFonts w:hint="default" w:ascii="Times New Roman" w:hAnsi="Times New Roman" w:eastAsia="宋体" w:cs="Times New Roman"/>
                <w:kern w:val="0"/>
                <w:sz w:val="24"/>
                <w:szCs w:val="24"/>
                <w:lang w:val="en-US" w:eastAsia="zh-CN" w:bidi="ar-SA"/>
              </w:rPr>
              <w:t>人，</w:t>
            </w:r>
            <w:r>
              <w:rPr>
                <w:rFonts w:hint="eastAsia" w:cs="Times New Roman"/>
                <w:kern w:val="0"/>
                <w:sz w:val="24"/>
                <w:szCs w:val="24"/>
                <w:lang w:val="en-US" w:eastAsia="zh-CN" w:bidi="ar-SA"/>
              </w:rPr>
              <w:t>扩建项目新增20人，扩建</w:t>
            </w:r>
            <w:r>
              <w:rPr>
                <w:rFonts w:hint="default" w:ascii="Times New Roman" w:hAnsi="Times New Roman" w:eastAsia="宋体" w:cs="Times New Roman"/>
                <w:kern w:val="0"/>
                <w:sz w:val="24"/>
                <w:szCs w:val="24"/>
                <w:lang w:val="en-US" w:eastAsia="zh-CN" w:bidi="ar-SA"/>
              </w:rPr>
              <w:t>后全厂劳动定员</w:t>
            </w:r>
            <w:r>
              <w:rPr>
                <w:rFonts w:hint="eastAsia" w:cs="Times New Roman"/>
                <w:kern w:val="0"/>
                <w:sz w:val="24"/>
                <w:szCs w:val="24"/>
                <w:lang w:val="en-US" w:eastAsia="zh-CN" w:bidi="ar-SA"/>
              </w:rPr>
              <w:t>70</w:t>
            </w:r>
            <w:r>
              <w:rPr>
                <w:rFonts w:hint="default" w:ascii="Times New Roman" w:hAnsi="Times New Roman" w:eastAsia="宋体" w:cs="Times New Roman"/>
                <w:kern w:val="0"/>
                <w:sz w:val="24"/>
                <w:szCs w:val="24"/>
                <w:lang w:val="en-US" w:eastAsia="zh-CN" w:bidi="ar-SA"/>
              </w:rPr>
              <w:t>人。</w:t>
            </w:r>
          </w:p>
          <w:p w14:paraId="3C0F897A">
            <w:pPr>
              <w:keepNext w:val="0"/>
              <w:keepLines w:val="0"/>
              <w:pageBreakBefore w:val="0"/>
              <w:widowControl w:val="0"/>
              <w:kinsoku/>
              <w:wordWrap/>
              <w:overflowPunct/>
              <w:topLinePunct w:val="0"/>
              <w:bidi w:val="0"/>
              <w:snapToGrid/>
              <w:spacing w:line="500" w:lineRule="exact"/>
              <w:ind w:firstLine="420" w:firstLineChars="200"/>
              <w:textAlignment w:val="auto"/>
            </w:pPr>
          </w:p>
          <w:p w14:paraId="61ABB1FB">
            <w:pPr>
              <w:pStyle w:val="3"/>
              <w:keepNext w:val="0"/>
              <w:keepLines w:val="0"/>
              <w:pageBreakBefore w:val="0"/>
              <w:widowControl w:val="0"/>
              <w:kinsoku/>
              <w:wordWrap/>
              <w:overflowPunct/>
              <w:topLinePunct w:val="0"/>
              <w:bidi w:val="0"/>
              <w:snapToGrid/>
              <w:spacing w:line="500" w:lineRule="exact"/>
              <w:ind w:left="0" w:leftChars="0" w:firstLine="0" w:firstLineChars="0"/>
              <w:textAlignment w:val="auto"/>
            </w:pPr>
          </w:p>
          <w:p w14:paraId="0941670D">
            <w:pPr>
              <w:pStyle w:val="3"/>
              <w:ind w:left="0" w:leftChars="0" w:firstLine="0" w:firstLineChars="0"/>
            </w:pPr>
          </w:p>
        </w:tc>
      </w:tr>
      <w:tr w14:paraId="4FA21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32" w:hRule="atLeast"/>
          <w:jc w:val="center"/>
        </w:trPr>
        <w:tc>
          <w:tcPr>
            <w:tcW w:w="752" w:type="dxa"/>
            <w:vAlign w:val="center"/>
          </w:tcPr>
          <w:p w14:paraId="6E9E4BCF">
            <w:pPr>
              <w:pStyle w:val="20"/>
              <w:adjustRightInd w:val="0"/>
              <w:snapToGrid w:val="0"/>
              <w:spacing w:before="0" w:beforeAutospacing="0" w:after="0" w:afterAutospacing="0"/>
              <w:jc w:val="center"/>
              <w:rPr>
                <w:rFonts w:ascii="Times New Roman" w:hAnsi="Times New Roman"/>
                <w:sz w:val="21"/>
                <w:szCs w:val="21"/>
              </w:rPr>
            </w:pPr>
          </w:p>
          <w:p w14:paraId="6E0C3CA9">
            <w:pPr>
              <w:pStyle w:val="20"/>
              <w:adjustRightInd w:val="0"/>
              <w:snapToGrid w:val="0"/>
              <w:spacing w:before="0" w:beforeAutospacing="0" w:after="0" w:afterAutospacing="0"/>
              <w:jc w:val="center"/>
              <w:rPr>
                <w:rFonts w:ascii="Times New Roman" w:hAnsi="Times New Roman"/>
                <w:sz w:val="21"/>
                <w:szCs w:val="21"/>
              </w:rPr>
            </w:pPr>
          </w:p>
          <w:p w14:paraId="76F0BC5A">
            <w:pPr>
              <w:pStyle w:val="20"/>
              <w:adjustRightInd w:val="0"/>
              <w:snapToGrid w:val="0"/>
              <w:spacing w:before="0" w:beforeAutospacing="0" w:after="0" w:afterAutospacing="0"/>
              <w:jc w:val="center"/>
              <w:rPr>
                <w:rFonts w:ascii="Times New Roman" w:hAnsi="Times New Roman"/>
                <w:sz w:val="21"/>
                <w:szCs w:val="21"/>
              </w:rPr>
            </w:pPr>
          </w:p>
          <w:p w14:paraId="11EBCCF1">
            <w:pPr>
              <w:pStyle w:val="20"/>
              <w:adjustRightInd w:val="0"/>
              <w:snapToGrid w:val="0"/>
              <w:spacing w:before="0" w:beforeAutospacing="0" w:after="0" w:afterAutospacing="0"/>
              <w:jc w:val="center"/>
              <w:rPr>
                <w:rFonts w:ascii="Times New Roman" w:hAnsi="Times New Roman"/>
                <w:sz w:val="21"/>
                <w:szCs w:val="21"/>
              </w:rPr>
            </w:pPr>
          </w:p>
          <w:p w14:paraId="52B43713">
            <w:pPr>
              <w:pStyle w:val="20"/>
              <w:adjustRightInd w:val="0"/>
              <w:snapToGrid w:val="0"/>
              <w:spacing w:before="0" w:beforeAutospacing="0" w:after="0" w:afterAutospacing="0"/>
              <w:jc w:val="center"/>
              <w:rPr>
                <w:rFonts w:ascii="Times New Roman" w:hAnsi="Times New Roman"/>
                <w:sz w:val="21"/>
                <w:szCs w:val="21"/>
              </w:rPr>
            </w:pPr>
          </w:p>
          <w:p w14:paraId="681C089A">
            <w:pPr>
              <w:pStyle w:val="20"/>
              <w:adjustRightInd w:val="0"/>
              <w:snapToGrid w:val="0"/>
              <w:spacing w:before="0" w:beforeAutospacing="0" w:after="0" w:afterAutospacing="0"/>
              <w:jc w:val="center"/>
              <w:rPr>
                <w:rFonts w:ascii="Times New Roman" w:hAnsi="Times New Roman"/>
                <w:sz w:val="21"/>
                <w:szCs w:val="21"/>
              </w:rPr>
            </w:pPr>
          </w:p>
          <w:p w14:paraId="5A8A66BA">
            <w:pPr>
              <w:pStyle w:val="20"/>
              <w:adjustRightInd w:val="0"/>
              <w:snapToGrid w:val="0"/>
              <w:spacing w:before="0" w:beforeAutospacing="0" w:after="0" w:afterAutospacing="0"/>
              <w:jc w:val="center"/>
              <w:rPr>
                <w:rFonts w:ascii="Times New Roman" w:hAnsi="Times New Roman"/>
                <w:sz w:val="21"/>
                <w:szCs w:val="21"/>
              </w:rPr>
            </w:pPr>
          </w:p>
          <w:p w14:paraId="4E165136">
            <w:pPr>
              <w:pStyle w:val="20"/>
              <w:adjustRightInd w:val="0"/>
              <w:snapToGrid w:val="0"/>
              <w:spacing w:before="0" w:beforeAutospacing="0" w:after="0" w:afterAutospacing="0"/>
              <w:jc w:val="center"/>
              <w:rPr>
                <w:rFonts w:ascii="Times New Roman" w:hAnsi="Times New Roman"/>
                <w:sz w:val="21"/>
                <w:szCs w:val="21"/>
              </w:rPr>
            </w:pPr>
          </w:p>
          <w:p w14:paraId="24AE18A2">
            <w:pPr>
              <w:pStyle w:val="20"/>
              <w:adjustRightInd w:val="0"/>
              <w:snapToGrid w:val="0"/>
              <w:spacing w:before="0" w:beforeAutospacing="0" w:after="0" w:afterAutospacing="0"/>
              <w:jc w:val="center"/>
              <w:rPr>
                <w:rFonts w:ascii="Times New Roman" w:hAnsi="Times New Roman"/>
                <w:sz w:val="21"/>
                <w:szCs w:val="21"/>
              </w:rPr>
            </w:pPr>
          </w:p>
          <w:p w14:paraId="1008711D">
            <w:pPr>
              <w:pStyle w:val="20"/>
              <w:adjustRightInd w:val="0"/>
              <w:snapToGrid w:val="0"/>
              <w:spacing w:before="0" w:beforeAutospacing="0" w:after="0" w:afterAutospacing="0"/>
              <w:jc w:val="center"/>
              <w:rPr>
                <w:rFonts w:ascii="Times New Roman" w:hAnsi="Times New Roman"/>
                <w:sz w:val="21"/>
                <w:szCs w:val="21"/>
              </w:rPr>
            </w:pPr>
          </w:p>
          <w:p w14:paraId="3CB3D211">
            <w:pPr>
              <w:pStyle w:val="20"/>
              <w:adjustRightInd w:val="0"/>
              <w:snapToGrid w:val="0"/>
              <w:spacing w:before="0" w:beforeAutospacing="0" w:after="0" w:afterAutospacing="0"/>
              <w:jc w:val="center"/>
              <w:rPr>
                <w:rFonts w:ascii="Times New Roman" w:hAnsi="Times New Roman"/>
                <w:sz w:val="21"/>
                <w:szCs w:val="21"/>
              </w:rPr>
            </w:pPr>
          </w:p>
          <w:p w14:paraId="600AFC42">
            <w:pPr>
              <w:pStyle w:val="20"/>
              <w:adjustRightInd w:val="0"/>
              <w:snapToGrid w:val="0"/>
              <w:spacing w:before="0" w:beforeAutospacing="0" w:after="0" w:afterAutospacing="0"/>
              <w:jc w:val="center"/>
              <w:rPr>
                <w:rFonts w:ascii="Times New Roman" w:hAnsi="Times New Roman"/>
                <w:sz w:val="21"/>
                <w:szCs w:val="21"/>
              </w:rPr>
            </w:pPr>
          </w:p>
          <w:p w14:paraId="16AB85A2">
            <w:pPr>
              <w:pStyle w:val="20"/>
              <w:adjustRightInd w:val="0"/>
              <w:snapToGrid w:val="0"/>
              <w:spacing w:before="0" w:beforeAutospacing="0" w:after="0" w:afterAutospacing="0"/>
              <w:jc w:val="center"/>
              <w:rPr>
                <w:rFonts w:ascii="Times New Roman" w:hAnsi="Times New Roman"/>
                <w:sz w:val="21"/>
                <w:szCs w:val="21"/>
              </w:rPr>
            </w:pPr>
          </w:p>
          <w:p w14:paraId="6D6D458E">
            <w:pPr>
              <w:pStyle w:val="20"/>
              <w:adjustRightInd w:val="0"/>
              <w:snapToGrid w:val="0"/>
              <w:spacing w:before="0" w:beforeAutospacing="0" w:after="0" w:afterAutospacing="0"/>
              <w:jc w:val="center"/>
              <w:rPr>
                <w:rFonts w:ascii="Times New Roman" w:hAnsi="Times New Roman"/>
                <w:sz w:val="21"/>
                <w:szCs w:val="21"/>
              </w:rPr>
            </w:pPr>
          </w:p>
          <w:p w14:paraId="3B623ED1">
            <w:pPr>
              <w:pStyle w:val="20"/>
              <w:adjustRightInd w:val="0"/>
              <w:snapToGrid w:val="0"/>
              <w:spacing w:before="0" w:beforeAutospacing="0" w:after="0" w:afterAutospacing="0"/>
              <w:jc w:val="center"/>
              <w:rPr>
                <w:rFonts w:ascii="Times New Roman" w:hAnsi="Times New Roman"/>
                <w:sz w:val="21"/>
                <w:szCs w:val="21"/>
              </w:rPr>
            </w:pPr>
          </w:p>
          <w:p w14:paraId="1FFAC755">
            <w:pPr>
              <w:pStyle w:val="20"/>
              <w:adjustRightInd w:val="0"/>
              <w:snapToGrid w:val="0"/>
              <w:spacing w:before="0" w:beforeAutospacing="0" w:after="0" w:afterAutospacing="0"/>
              <w:jc w:val="center"/>
              <w:rPr>
                <w:rFonts w:ascii="Times New Roman" w:hAnsi="Times New Roman"/>
                <w:sz w:val="21"/>
                <w:szCs w:val="21"/>
              </w:rPr>
            </w:pPr>
          </w:p>
          <w:p w14:paraId="5DEC8737">
            <w:pPr>
              <w:pStyle w:val="20"/>
              <w:adjustRightInd w:val="0"/>
              <w:snapToGrid w:val="0"/>
              <w:spacing w:before="0" w:beforeAutospacing="0" w:after="0" w:afterAutospacing="0"/>
              <w:jc w:val="center"/>
              <w:rPr>
                <w:rFonts w:ascii="Times New Roman" w:hAnsi="Times New Roman"/>
                <w:sz w:val="21"/>
                <w:szCs w:val="21"/>
              </w:rPr>
            </w:pPr>
          </w:p>
          <w:p w14:paraId="175EB7D6">
            <w:pPr>
              <w:pStyle w:val="20"/>
              <w:adjustRightInd w:val="0"/>
              <w:snapToGrid w:val="0"/>
              <w:spacing w:before="0" w:beforeAutospacing="0" w:after="0" w:afterAutospacing="0"/>
              <w:jc w:val="center"/>
              <w:rPr>
                <w:rFonts w:ascii="Times New Roman" w:hAnsi="Times New Roman"/>
                <w:sz w:val="21"/>
                <w:szCs w:val="21"/>
              </w:rPr>
            </w:pPr>
          </w:p>
          <w:p w14:paraId="5F17C515">
            <w:pPr>
              <w:pStyle w:val="20"/>
              <w:adjustRightInd w:val="0"/>
              <w:snapToGrid w:val="0"/>
              <w:spacing w:before="0" w:beforeAutospacing="0" w:after="0" w:afterAutospacing="0"/>
              <w:jc w:val="center"/>
              <w:rPr>
                <w:rFonts w:ascii="Times New Roman" w:hAnsi="Times New Roman"/>
                <w:sz w:val="21"/>
                <w:szCs w:val="21"/>
              </w:rPr>
            </w:pPr>
          </w:p>
          <w:p w14:paraId="20D9EA6A">
            <w:pPr>
              <w:pStyle w:val="20"/>
              <w:adjustRightInd w:val="0"/>
              <w:snapToGrid w:val="0"/>
              <w:spacing w:before="0" w:beforeAutospacing="0" w:after="0" w:afterAutospacing="0"/>
              <w:jc w:val="center"/>
              <w:rPr>
                <w:rFonts w:ascii="Times New Roman" w:hAnsi="Times New Roman"/>
                <w:sz w:val="21"/>
                <w:szCs w:val="21"/>
              </w:rPr>
            </w:pPr>
          </w:p>
          <w:p w14:paraId="28DE7BC1">
            <w:pPr>
              <w:pStyle w:val="20"/>
              <w:adjustRightInd w:val="0"/>
              <w:snapToGrid w:val="0"/>
              <w:spacing w:before="0" w:beforeAutospacing="0" w:after="0" w:afterAutospacing="0"/>
              <w:jc w:val="center"/>
              <w:rPr>
                <w:rFonts w:ascii="Times New Roman" w:hAnsi="Times New Roman"/>
                <w:sz w:val="21"/>
                <w:szCs w:val="21"/>
              </w:rPr>
            </w:pPr>
          </w:p>
          <w:p w14:paraId="6BB74B88">
            <w:pPr>
              <w:pStyle w:val="20"/>
              <w:adjustRightInd w:val="0"/>
              <w:snapToGrid w:val="0"/>
              <w:spacing w:before="0" w:beforeAutospacing="0" w:after="0" w:afterAutospacing="0"/>
              <w:jc w:val="center"/>
              <w:rPr>
                <w:rFonts w:ascii="Times New Roman" w:hAnsi="Times New Roman"/>
                <w:sz w:val="21"/>
                <w:szCs w:val="21"/>
              </w:rPr>
            </w:pPr>
          </w:p>
          <w:p w14:paraId="7CEB1644">
            <w:pPr>
              <w:pStyle w:val="20"/>
              <w:adjustRightInd w:val="0"/>
              <w:snapToGrid w:val="0"/>
              <w:spacing w:before="0" w:beforeAutospacing="0" w:after="0" w:afterAutospacing="0"/>
              <w:jc w:val="center"/>
              <w:rPr>
                <w:rFonts w:ascii="Times New Roman" w:hAnsi="Times New Roman"/>
                <w:sz w:val="21"/>
                <w:szCs w:val="21"/>
              </w:rPr>
            </w:pPr>
          </w:p>
          <w:p w14:paraId="685789CB">
            <w:pPr>
              <w:pStyle w:val="20"/>
              <w:adjustRightInd w:val="0"/>
              <w:snapToGrid w:val="0"/>
              <w:spacing w:before="0" w:beforeAutospacing="0" w:after="0" w:afterAutospacing="0"/>
              <w:jc w:val="center"/>
              <w:rPr>
                <w:rFonts w:ascii="Times New Roman" w:hAnsi="Times New Roman"/>
                <w:sz w:val="21"/>
                <w:szCs w:val="21"/>
              </w:rPr>
            </w:pPr>
          </w:p>
          <w:p w14:paraId="718627E2">
            <w:pPr>
              <w:pStyle w:val="20"/>
              <w:adjustRightInd w:val="0"/>
              <w:snapToGrid w:val="0"/>
              <w:spacing w:before="0" w:beforeAutospacing="0" w:after="0" w:afterAutospacing="0"/>
              <w:jc w:val="center"/>
              <w:rPr>
                <w:rFonts w:ascii="Times New Roman" w:hAnsi="Times New Roman"/>
                <w:sz w:val="21"/>
                <w:szCs w:val="21"/>
              </w:rPr>
            </w:pPr>
          </w:p>
          <w:p w14:paraId="0D8DD062">
            <w:pPr>
              <w:pStyle w:val="20"/>
              <w:adjustRightInd w:val="0"/>
              <w:snapToGrid w:val="0"/>
              <w:spacing w:before="0" w:beforeAutospacing="0" w:after="0" w:afterAutospacing="0"/>
              <w:jc w:val="center"/>
              <w:rPr>
                <w:rFonts w:ascii="Times New Roman" w:hAnsi="Times New Roman"/>
                <w:sz w:val="21"/>
                <w:szCs w:val="21"/>
              </w:rPr>
            </w:pPr>
          </w:p>
          <w:p w14:paraId="6F28BC93">
            <w:pPr>
              <w:pStyle w:val="20"/>
              <w:adjustRightInd w:val="0"/>
              <w:snapToGrid w:val="0"/>
              <w:spacing w:before="0" w:beforeAutospacing="0" w:after="0" w:afterAutospacing="0"/>
              <w:jc w:val="center"/>
              <w:rPr>
                <w:rFonts w:ascii="Times New Roman" w:hAnsi="Times New Roman"/>
                <w:sz w:val="24"/>
                <w:szCs w:val="24"/>
              </w:rPr>
            </w:pPr>
            <w:r>
              <w:rPr>
                <w:rFonts w:ascii="Times New Roman" w:hAnsi="Times New Roman"/>
                <w:sz w:val="24"/>
                <w:szCs w:val="24"/>
              </w:rPr>
              <w:t>工艺流程和产排污环节</w:t>
            </w:r>
          </w:p>
          <w:p w14:paraId="200BA5CE">
            <w:pPr>
              <w:pStyle w:val="20"/>
              <w:adjustRightInd w:val="0"/>
              <w:snapToGrid w:val="0"/>
              <w:spacing w:before="0" w:beforeAutospacing="0" w:after="0" w:afterAutospacing="0"/>
              <w:jc w:val="center"/>
              <w:rPr>
                <w:rFonts w:ascii="Times New Roman" w:hAnsi="Times New Roman"/>
                <w:sz w:val="21"/>
                <w:szCs w:val="21"/>
              </w:rPr>
            </w:pPr>
          </w:p>
          <w:p w14:paraId="1122C60A">
            <w:pPr>
              <w:pStyle w:val="20"/>
              <w:adjustRightInd w:val="0"/>
              <w:snapToGrid w:val="0"/>
              <w:spacing w:before="0" w:beforeAutospacing="0" w:after="0" w:afterAutospacing="0"/>
              <w:jc w:val="center"/>
              <w:rPr>
                <w:rFonts w:ascii="Times New Roman" w:hAnsi="Times New Roman"/>
                <w:sz w:val="21"/>
                <w:szCs w:val="21"/>
              </w:rPr>
            </w:pPr>
          </w:p>
          <w:p w14:paraId="232B28DE">
            <w:pPr>
              <w:pStyle w:val="20"/>
              <w:adjustRightInd w:val="0"/>
              <w:snapToGrid w:val="0"/>
              <w:spacing w:before="0" w:beforeAutospacing="0" w:after="0" w:afterAutospacing="0"/>
              <w:jc w:val="center"/>
              <w:rPr>
                <w:rFonts w:ascii="Times New Roman" w:hAnsi="Times New Roman"/>
                <w:sz w:val="21"/>
                <w:szCs w:val="21"/>
              </w:rPr>
            </w:pPr>
          </w:p>
          <w:p w14:paraId="2A8626FC">
            <w:pPr>
              <w:pStyle w:val="20"/>
              <w:adjustRightInd w:val="0"/>
              <w:snapToGrid w:val="0"/>
              <w:spacing w:before="0" w:beforeAutospacing="0" w:after="0" w:afterAutospacing="0"/>
              <w:jc w:val="center"/>
              <w:rPr>
                <w:rFonts w:ascii="Times New Roman" w:hAnsi="Times New Roman"/>
                <w:sz w:val="21"/>
                <w:szCs w:val="21"/>
              </w:rPr>
            </w:pPr>
          </w:p>
          <w:p w14:paraId="7AB61D4C">
            <w:pPr>
              <w:pStyle w:val="20"/>
              <w:adjustRightInd w:val="0"/>
              <w:snapToGrid w:val="0"/>
              <w:spacing w:before="0" w:beforeAutospacing="0" w:after="0" w:afterAutospacing="0"/>
              <w:jc w:val="center"/>
              <w:rPr>
                <w:rFonts w:ascii="Times New Roman" w:hAnsi="Times New Roman"/>
                <w:sz w:val="21"/>
                <w:szCs w:val="21"/>
              </w:rPr>
            </w:pPr>
          </w:p>
          <w:p w14:paraId="4DEA0D9F">
            <w:pPr>
              <w:pStyle w:val="20"/>
              <w:adjustRightInd w:val="0"/>
              <w:snapToGrid w:val="0"/>
              <w:spacing w:before="0" w:beforeAutospacing="0" w:after="0" w:afterAutospacing="0"/>
              <w:jc w:val="center"/>
              <w:rPr>
                <w:rFonts w:ascii="Times New Roman" w:hAnsi="Times New Roman"/>
                <w:sz w:val="21"/>
                <w:szCs w:val="21"/>
              </w:rPr>
            </w:pPr>
          </w:p>
          <w:p w14:paraId="40BA3506">
            <w:pPr>
              <w:pStyle w:val="20"/>
              <w:adjustRightInd w:val="0"/>
              <w:snapToGrid w:val="0"/>
              <w:spacing w:before="0" w:beforeAutospacing="0" w:after="0" w:afterAutospacing="0"/>
              <w:jc w:val="center"/>
              <w:rPr>
                <w:rFonts w:ascii="Times New Roman" w:hAnsi="Times New Roman"/>
                <w:sz w:val="21"/>
                <w:szCs w:val="21"/>
              </w:rPr>
            </w:pPr>
          </w:p>
          <w:p w14:paraId="034D074C">
            <w:pPr>
              <w:pStyle w:val="20"/>
              <w:adjustRightInd w:val="0"/>
              <w:snapToGrid w:val="0"/>
              <w:spacing w:before="0" w:beforeAutospacing="0" w:after="0" w:afterAutospacing="0"/>
              <w:jc w:val="center"/>
              <w:rPr>
                <w:rFonts w:ascii="Times New Roman" w:hAnsi="Times New Roman"/>
                <w:sz w:val="21"/>
                <w:szCs w:val="21"/>
              </w:rPr>
            </w:pPr>
          </w:p>
          <w:p w14:paraId="78C8AFE8">
            <w:pPr>
              <w:pStyle w:val="20"/>
              <w:adjustRightInd w:val="0"/>
              <w:snapToGrid w:val="0"/>
              <w:spacing w:before="0" w:beforeAutospacing="0" w:after="0" w:afterAutospacing="0"/>
              <w:jc w:val="center"/>
              <w:rPr>
                <w:rFonts w:ascii="Times New Roman" w:hAnsi="Times New Roman"/>
                <w:sz w:val="21"/>
                <w:szCs w:val="21"/>
              </w:rPr>
            </w:pPr>
          </w:p>
          <w:p w14:paraId="242B6AB3">
            <w:pPr>
              <w:pStyle w:val="20"/>
              <w:adjustRightInd w:val="0"/>
              <w:snapToGrid w:val="0"/>
              <w:spacing w:before="0" w:beforeAutospacing="0" w:after="0" w:afterAutospacing="0"/>
              <w:jc w:val="center"/>
              <w:rPr>
                <w:rFonts w:ascii="Times New Roman" w:hAnsi="Times New Roman"/>
                <w:sz w:val="21"/>
                <w:szCs w:val="21"/>
              </w:rPr>
            </w:pPr>
          </w:p>
          <w:p w14:paraId="725E8F11">
            <w:pPr>
              <w:pStyle w:val="20"/>
              <w:adjustRightInd w:val="0"/>
              <w:snapToGrid w:val="0"/>
              <w:spacing w:before="0" w:beforeAutospacing="0" w:after="0" w:afterAutospacing="0"/>
              <w:jc w:val="center"/>
              <w:rPr>
                <w:rFonts w:ascii="Times New Roman" w:hAnsi="Times New Roman"/>
                <w:sz w:val="21"/>
                <w:szCs w:val="21"/>
              </w:rPr>
            </w:pPr>
          </w:p>
          <w:p w14:paraId="7258D9EF">
            <w:pPr>
              <w:pStyle w:val="20"/>
              <w:adjustRightInd w:val="0"/>
              <w:snapToGrid w:val="0"/>
              <w:spacing w:before="0" w:beforeAutospacing="0" w:after="0" w:afterAutospacing="0"/>
              <w:jc w:val="center"/>
              <w:rPr>
                <w:rFonts w:ascii="Times New Roman" w:hAnsi="Times New Roman"/>
                <w:sz w:val="21"/>
                <w:szCs w:val="21"/>
              </w:rPr>
            </w:pPr>
          </w:p>
          <w:p w14:paraId="4C652806">
            <w:pPr>
              <w:pStyle w:val="20"/>
              <w:adjustRightInd w:val="0"/>
              <w:snapToGrid w:val="0"/>
              <w:spacing w:before="0" w:beforeAutospacing="0" w:after="0" w:afterAutospacing="0"/>
              <w:jc w:val="center"/>
              <w:rPr>
                <w:rFonts w:ascii="Times New Roman" w:hAnsi="Times New Roman"/>
                <w:sz w:val="21"/>
                <w:szCs w:val="21"/>
              </w:rPr>
            </w:pPr>
          </w:p>
          <w:p w14:paraId="78D241DB">
            <w:pPr>
              <w:pStyle w:val="20"/>
              <w:adjustRightInd w:val="0"/>
              <w:snapToGrid w:val="0"/>
              <w:spacing w:before="0" w:beforeAutospacing="0" w:after="0" w:afterAutospacing="0"/>
              <w:jc w:val="center"/>
              <w:rPr>
                <w:rFonts w:ascii="Times New Roman" w:hAnsi="Times New Roman"/>
                <w:sz w:val="21"/>
                <w:szCs w:val="21"/>
              </w:rPr>
            </w:pPr>
          </w:p>
          <w:p w14:paraId="47ACCD16">
            <w:pPr>
              <w:pStyle w:val="20"/>
              <w:adjustRightInd w:val="0"/>
              <w:snapToGrid w:val="0"/>
              <w:spacing w:before="0" w:beforeAutospacing="0" w:after="0" w:afterAutospacing="0"/>
              <w:jc w:val="center"/>
              <w:rPr>
                <w:rFonts w:ascii="Times New Roman" w:hAnsi="Times New Roman"/>
                <w:sz w:val="21"/>
                <w:szCs w:val="21"/>
              </w:rPr>
            </w:pPr>
          </w:p>
          <w:p w14:paraId="251DCDED">
            <w:pPr>
              <w:pStyle w:val="20"/>
              <w:adjustRightInd w:val="0"/>
              <w:snapToGrid w:val="0"/>
              <w:spacing w:before="0" w:beforeAutospacing="0" w:after="0" w:afterAutospacing="0"/>
              <w:jc w:val="center"/>
              <w:rPr>
                <w:rFonts w:ascii="Times New Roman" w:hAnsi="Times New Roman"/>
                <w:sz w:val="21"/>
                <w:szCs w:val="21"/>
              </w:rPr>
            </w:pPr>
          </w:p>
          <w:p w14:paraId="27944DF1">
            <w:pPr>
              <w:pStyle w:val="20"/>
              <w:adjustRightInd w:val="0"/>
              <w:snapToGrid w:val="0"/>
              <w:spacing w:before="0" w:beforeAutospacing="0" w:after="0" w:afterAutospacing="0"/>
              <w:jc w:val="center"/>
              <w:rPr>
                <w:rFonts w:ascii="Times New Roman" w:hAnsi="Times New Roman"/>
                <w:sz w:val="21"/>
                <w:szCs w:val="21"/>
              </w:rPr>
            </w:pPr>
          </w:p>
          <w:p w14:paraId="58037715">
            <w:pPr>
              <w:pStyle w:val="20"/>
              <w:adjustRightInd w:val="0"/>
              <w:snapToGrid w:val="0"/>
              <w:spacing w:before="0" w:beforeAutospacing="0" w:after="0" w:afterAutospacing="0"/>
              <w:jc w:val="center"/>
              <w:rPr>
                <w:rFonts w:ascii="Times New Roman" w:hAnsi="Times New Roman"/>
                <w:sz w:val="21"/>
                <w:szCs w:val="21"/>
              </w:rPr>
            </w:pPr>
          </w:p>
          <w:p w14:paraId="6439E415">
            <w:pPr>
              <w:pStyle w:val="20"/>
              <w:adjustRightInd w:val="0"/>
              <w:snapToGrid w:val="0"/>
              <w:spacing w:before="0" w:beforeAutospacing="0" w:after="0" w:afterAutospacing="0"/>
              <w:jc w:val="center"/>
              <w:rPr>
                <w:rFonts w:ascii="Times New Roman" w:hAnsi="Times New Roman"/>
                <w:sz w:val="21"/>
                <w:szCs w:val="21"/>
              </w:rPr>
            </w:pPr>
          </w:p>
          <w:p w14:paraId="72EFEDC0">
            <w:pPr>
              <w:pStyle w:val="20"/>
              <w:adjustRightInd w:val="0"/>
              <w:snapToGrid w:val="0"/>
              <w:spacing w:before="0" w:beforeAutospacing="0" w:after="0" w:afterAutospacing="0"/>
              <w:jc w:val="center"/>
              <w:rPr>
                <w:rFonts w:ascii="Times New Roman" w:hAnsi="Times New Roman"/>
                <w:sz w:val="21"/>
                <w:szCs w:val="21"/>
              </w:rPr>
            </w:pPr>
          </w:p>
          <w:p w14:paraId="1C62F940">
            <w:pPr>
              <w:pStyle w:val="20"/>
              <w:adjustRightInd w:val="0"/>
              <w:snapToGrid w:val="0"/>
              <w:spacing w:before="0" w:beforeAutospacing="0" w:after="0" w:afterAutospacing="0"/>
              <w:jc w:val="center"/>
              <w:rPr>
                <w:rFonts w:ascii="Times New Roman" w:hAnsi="Times New Roman"/>
                <w:sz w:val="21"/>
                <w:szCs w:val="21"/>
              </w:rPr>
            </w:pPr>
          </w:p>
          <w:p w14:paraId="65AF07EB">
            <w:pPr>
              <w:pStyle w:val="20"/>
              <w:adjustRightInd w:val="0"/>
              <w:snapToGrid w:val="0"/>
              <w:spacing w:before="0" w:beforeAutospacing="0" w:after="0" w:afterAutospacing="0"/>
              <w:jc w:val="center"/>
              <w:rPr>
                <w:rFonts w:ascii="Times New Roman" w:hAnsi="Times New Roman"/>
                <w:sz w:val="21"/>
                <w:szCs w:val="21"/>
              </w:rPr>
            </w:pPr>
          </w:p>
          <w:p w14:paraId="29235ACE">
            <w:pPr>
              <w:pStyle w:val="20"/>
              <w:adjustRightInd w:val="0"/>
              <w:snapToGrid w:val="0"/>
              <w:spacing w:before="0" w:beforeAutospacing="0" w:after="0" w:afterAutospacing="0"/>
              <w:jc w:val="center"/>
              <w:rPr>
                <w:rFonts w:ascii="Times New Roman" w:hAnsi="Times New Roman"/>
                <w:sz w:val="21"/>
                <w:szCs w:val="21"/>
              </w:rPr>
            </w:pPr>
          </w:p>
          <w:p w14:paraId="47C7528E">
            <w:pPr>
              <w:pStyle w:val="20"/>
              <w:adjustRightInd w:val="0"/>
              <w:snapToGrid w:val="0"/>
              <w:spacing w:before="0" w:beforeAutospacing="0" w:after="0" w:afterAutospacing="0"/>
              <w:jc w:val="center"/>
              <w:rPr>
                <w:rFonts w:ascii="Times New Roman" w:hAnsi="Times New Roman"/>
                <w:sz w:val="21"/>
                <w:szCs w:val="21"/>
              </w:rPr>
            </w:pPr>
          </w:p>
          <w:p w14:paraId="0DEF0C3F">
            <w:pPr>
              <w:pStyle w:val="20"/>
              <w:adjustRightInd w:val="0"/>
              <w:snapToGrid w:val="0"/>
              <w:spacing w:before="0" w:beforeAutospacing="0" w:after="0" w:afterAutospacing="0"/>
              <w:jc w:val="center"/>
              <w:rPr>
                <w:rFonts w:ascii="Times New Roman" w:hAnsi="Times New Roman"/>
                <w:sz w:val="21"/>
                <w:szCs w:val="21"/>
              </w:rPr>
            </w:pPr>
          </w:p>
          <w:p w14:paraId="5B7F1896">
            <w:pPr>
              <w:pStyle w:val="20"/>
              <w:adjustRightInd w:val="0"/>
              <w:snapToGrid w:val="0"/>
              <w:spacing w:before="0" w:beforeAutospacing="0" w:after="0" w:afterAutospacing="0"/>
              <w:jc w:val="center"/>
              <w:rPr>
                <w:rFonts w:ascii="Times New Roman" w:hAnsi="Times New Roman"/>
                <w:sz w:val="21"/>
                <w:szCs w:val="21"/>
              </w:rPr>
            </w:pPr>
          </w:p>
          <w:p w14:paraId="315D04C0">
            <w:pPr>
              <w:pStyle w:val="20"/>
              <w:adjustRightInd w:val="0"/>
              <w:snapToGrid w:val="0"/>
              <w:spacing w:before="0" w:beforeAutospacing="0" w:after="0" w:afterAutospacing="0"/>
              <w:jc w:val="center"/>
              <w:rPr>
                <w:rFonts w:ascii="Times New Roman" w:hAnsi="Times New Roman"/>
                <w:sz w:val="21"/>
                <w:szCs w:val="21"/>
              </w:rPr>
            </w:pPr>
          </w:p>
          <w:p w14:paraId="54BFD200">
            <w:pPr>
              <w:pStyle w:val="20"/>
              <w:adjustRightInd w:val="0"/>
              <w:snapToGrid w:val="0"/>
              <w:spacing w:before="0" w:beforeAutospacing="0" w:after="0" w:afterAutospacing="0"/>
              <w:jc w:val="center"/>
              <w:rPr>
                <w:rFonts w:ascii="Times New Roman" w:hAnsi="Times New Roman"/>
                <w:sz w:val="21"/>
                <w:szCs w:val="21"/>
              </w:rPr>
            </w:pPr>
          </w:p>
          <w:p w14:paraId="52E037CE">
            <w:pPr>
              <w:pStyle w:val="20"/>
              <w:adjustRightInd w:val="0"/>
              <w:snapToGrid w:val="0"/>
              <w:spacing w:before="0" w:beforeAutospacing="0" w:after="0" w:afterAutospacing="0"/>
              <w:jc w:val="center"/>
              <w:rPr>
                <w:rFonts w:ascii="Times New Roman" w:hAnsi="Times New Roman"/>
                <w:sz w:val="21"/>
                <w:szCs w:val="21"/>
              </w:rPr>
            </w:pPr>
          </w:p>
          <w:p w14:paraId="50B5CA06">
            <w:pPr>
              <w:pStyle w:val="20"/>
              <w:adjustRightInd w:val="0"/>
              <w:snapToGrid w:val="0"/>
              <w:spacing w:before="0" w:beforeAutospacing="0" w:after="0" w:afterAutospacing="0"/>
              <w:jc w:val="center"/>
              <w:rPr>
                <w:rFonts w:ascii="Times New Roman" w:hAnsi="Times New Roman"/>
                <w:sz w:val="21"/>
                <w:szCs w:val="21"/>
              </w:rPr>
            </w:pPr>
          </w:p>
          <w:p w14:paraId="047DBC92">
            <w:pPr>
              <w:pStyle w:val="20"/>
              <w:adjustRightInd w:val="0"/>
              <w:snapToGrid w:val="0"/>
              <w:spacing w:before="0" w:beforeAutospacing="0" w:after="0" w:afterAutospacing="0"/>
              <w:jc w:val="center"/>
              <w:rPr>
                <w:rFonts w:ascii="Times New Roman" w:hAnsi="Times New Roman"/>
                <w:sz w:val="21"/>
                <w:szCs w:val="21"/>
              </w:rPr>
            </w:pPr>
          </w:p>
          <w:p w14:paraId="5EF8175F">
            <w:pPr>
              <w:pStyle w:val="20"/>
              <w:adjustRightInd w:val="0"/>
              <w:snapToGrid w:val="0"/>
              <w:spacing w:before="0" w:beforeAutospacing="0" w:after="0" w:afterAutospacing="0"/>
              <w:jc w:val="center"/>
              <w:rPr>
                <w:rFonts w:ascii="Times New Roman" w:hAnsi="Times New Roman"/>
                <w:sz w:val="21"/>
                <w:szCs w:val="21"/>
              </w:rPr>
            </w:pPr>
          </w:p>
          <w:p w14:paraId="167AF094">
            <w:pPr>
              <w:pStyle w:val="20"/>
              <w:adjustRightInd w:val="0"/>
              <w:snapToGrid w:val="0"/>
              <w:spacing w:before="0" w:beforeAutospacing="0" w:after="0" w:afterAutospacing="0"/>
              <w:jc w:val="center"/>
              <w:rPr>
                <w:rFonts w:ascii="Times New Roman" w:hAnsi="Times New Roman"/>
                <w:sz w:val="21"/>
                <w:szCs w:val="21"/>
              </w:rPr>
            </w:pPr>
          </w:p>
          <w:p w14:paraId="41E57A50">
            <w:pPr>
              <w:pStyle w:val="20"/>
              <w:adjustRightInd w:val="0"/>
              <w:snapToGrid w:val="0"/>
              <w:spacing w:before="0" w:beforeAutospacing="0" w:after="0" w:afterAutospacing="0"/>
              <w:jc w:val="center"/>
              <w:rPr>
                <w:rFonts w:ascii="Times New Roman" w:hAnsi="Times New Roman"/>
                <w:sz w:val="21"/>
                <w:szCs w:val="21"/>
              </w:rPr>
            </w:pPr>
          </w:p>
          <w:p w14:paraId="1183BF37">
            <w:pPr>
              <w:pStyle w:val="20"/>
              <w:adjustRightInd w:val="0"/>
              <w:snapToGrid w:val="0"/>
              <w:spacing w:before="0" w:beforeAutospacing="0" w:after="0" w:afterAutospacing="0"/>
              <w:jc w:val="center"/>
              <w:rPr>
                <w:rFonts w:ascii="Times New Roman" w:hAnsi="Times New Roman"/>
                <w:sz w:val="21"/>
                <w:szCs w:val="21"/>
              </w:rPr>
            </w:pPr>
          </w:p>
          <w:p w14:paraId="7152873F">
            <w:pPr>
              <w:pStyle w:val="20"/>
              <w:adjustRightInd w:val="0"/>
              <w:snapToGrid w:val="0"/>
              <w:spacing w:before="0" w:beforeAutospacing="0" w:after="0" w:afterAutospacing="0"/>
              <w:jc w:val="center"/>
              <w:rPr>
                <w:rFonts w:ascii="Times New Roman" w:hAnsi="Times New Roman"/>
                <w:sz w:val="21"/>
                <w:szCs w:val="21"/>
              </w:rPr>
            </w:pPr>
          </w:p>
          <w:p w14:paraId="457A9B62">
            <w:pPr>
              <w:pStyle w:val="20"/>
              <w:adjustRightInd w:val="0"/>
              <w:snapToGrid w:val="0"/>
              <w:spacing w:before="0" w:beforeAutospacing="0" w:after="0" w:afterAutospacing="0"/>
              <w:jc w:val="center"/>
              <w:rPr>
                <w:rFonts w:ascii="Times New Roman" w:hAnsi="Times New Roman"/>
                <w:sz w:val="21"/>
                <w:szCs w:val="21"/>
              </w:rPr>
            </w:pPr>
          </w:p>
          <w:p w14:paraId="0D2A7562">
            <w:pPr>
              <w:pStyle w:val="20"/>
              <w:adjustRightInd w:val="0"/>
              <w:snapToGrid w:val="0"/>
              <w:spacing w:before="0" w:beforeAutospacing="0" w:after="0" w:afterAutospacing="0"/>
              <w:jc w:val="center"/>
              <w:rPr>
                <w:rFonts w:ascii="Times New Roman" w:hAnsi="Times New Roman"/>
                <w:sz w:val="21"/>
                <w:szCs w:val="21"/>
              </w:rPr>
            </w:pPr>
          </w:p>
          <w:p w14:paraId="23136E27">
            <w:pPr>
              <w:pStyle w:val="20"/>
              <w:adjustRightInd w:val="0"/>
              <w:snapToGrid w:val="0"/>
              <w:spacing w:before="0" w:beforeAutospacing="0" w:after="0" w:afterAutospacing="0"/>
              <w:jc w:val="center"/>
              <w:rPr>
                <w:rFonts w:ascii="Times New Roman" w:hAnsi="Times New Roman"/>
                <w:sz w:val="21"/>
                <w:szCs w:val="21"/>
              </w:rPr>
            </w:pPr>
          </w:p>
          <w:p w14:paraId="2D2BC4B1">
            <w:pPr>
              <w:pStyle w:val="20"/>
              <w:adjustRightInd w:val="0"/>
              <w:snapToGrid w:val="0"/>
              <w:spacing w:before="0" w:beforeAutospacing="0" w:after="0" w:afterAutospacing="0"/>
              <w:jc w:val="center"/>
              <w:rPr>
                <w:rFonts w:ascii="Times New Roman" w:hAnsi="Times New Roman"/>
                <w:sz w:val="21"/>
                <w:szCs w:val="21"/>
              </w:rPr>
            </w:pPr>
          </w:p>
          <w:p w14:paraId="034D4194">
            <w:pPr>
              <w:pStyle w:val="20"/>
              <w:adjustRightInd w:val="0"/>
              <w:snapToGrid w:val="0"/>
              <w:spacing w:before="0" w:beforeAutospacing="0" w:after="0" w:afterAutospacing="0"/>
              <w:jc w:val="center"/>
              <w:rPr>
                <w:rFonts w:ascii="Times New Roman" w:hAnsi="Times New Roman"/>
                <w:sz w:val="21"/>
                <w:szCs w:val="21"/>
              </w:rPr>
            </w:pPr>
          </w:p>
          <w:p w14:paraId="3412912C">
            <w:pPr>
              <w:pStyle w:val="20"/>
              <w:adjustRightInd w:val="0"/>
              <w:snapToGrid w:val="0"/>
              <w:spacing w:before="0" w:beforeAutospacing="0" w:after="0" w:afterAutospacing="0"/>
              <w:jc w:val="center"/>
              <w:rPr>
                <w:rFonts w:ascii="Times New Roman" w:hAnsi="Times New Roman"/>
                <w:sz w:val="21"/>
                <w:szCs w:val="21"/>
              </w:rPr>
            </w:pPr>
          </w:p>
          <w:p w14:paraId="38FAB779">
            <w:pPr>
              <w:pStyle w:val="20"/>
              <w:adjustRightInd w:val="0"/>
              <w:snapToGrid w:val="0"/>
              <w:spacing w:before="0" w:beforeAutospacing="0" w:after="0" w:afterAutospacing="0"/>
              <w:jc w:val="center"/>
              <w:rPr>
                <w:rFonts w:ascii="Times New Roman" w:hAnsi="Times New Roman"/>
                <w:sz w:val="21"/>
                <w:szCs w:val="21"/>
              </w:rPr>
            </w:pPr>
          </w:p>
          <w:p w14:paraId="034243A4">
            <w:pPr>
              <w:pStyle w:val="20"/>
              <w:adjustRightInd w:val="0"/>
              <w:snapToGrid w:val="0"/>
              <w:spacing w:before="0" w:beforeAutospacing="0" w:after="0" w:afterAutospacing="0"/>
              <w:jc w:val="center"/>
              <w:rPr>
                <w:rFonts w:ascii="Times New Roman" w:hAnsi="Times New Roman"/>
                <w:sz w:val="21"/>
                <w:szCs w:val="21"/>
              </w:rPr>
            </w:pPr>
          </w:p>
          <w:p w14:paraId="0ED3FB26">
            <w:pPr>
              <w:pStyle w:val="20"/>
              <w:adjustRightInd w:val="0"/>
              <w:snapToGrid w:val="0"/>
              <w:spacing w:before="0" w:beforeAutospacing="0" w:after="0" w:afterAutospacing="0"/>
              <w:jc w:val="center"/>
              <w:rPr>
                <w:rFonts w:ascii="Times New Roman" w:hAnsi="Times New Roman"/>
                <w:sz w:val="21"/>
                <w:szCs w:val="21"/>
              </w:rPr>
            </w:pPr>
          </w:p>
          <w:p w14:paraId="705DB022">
            <w:pPr>
              <w:pStyle w:val="20"/>
              <w:adjustRightInd w:val="0"/>
              <w:snapToGrid w:val="0"/>
              <w:spacing w:before="0" w:beforeAutospacing="0" w:after="0" w:afterAutospacing="0"/>
              <w:jc w:val="center"/>
              <w:rPr>
                <w:rFonts w:ascii="Times New Roman" w:hAnsi="Times New Roman"/>
                <w:sz w:val="21"/>
                <w:szCs w:val="21"/>
              </w:rPr>
            </w:pPr>
          </w:p>
          <w:p w14:paraId="6CF41FD7">
            <w:pPr>
              <w:pStyle w:val="20"/>
              <w:adjustRightInd w:val="0"/>
              <w:snapToGrid w:val="0"/>
              <w:spacing w:before="0" w:beforeAutospacing="0" w:after="0" w:afterAutospacing="0"/>
              <w:jc w:val="center"/>
              <w:rPr>
                <w:rFonts w:ascii="Times New Roman" w:hAnsi="Times New Roman"/>
                <w:sz w:val="21"/>
                <w:szCs w:val="21"/>
              </w:rPr>
            </w:pPr>
          </w:p>
          <w:p w14:paraId="5F21F69B">
            <w:pPr>
              <w:pStyle w:val="20"/>
              <w:adjustRightInd w:val="0"/>
              <w:snapToGrid w:val="0"/>
              <w:spacing w:before="0" w:beforeAutospacing="0" w:after="0" w:afterAutospacing="0"/>
              <w:jc w:val="center"/>
              <w:rPr>
                <w:rFonts w:ascii="Times New Roman" w:hAnsi="Times New Roman"/>
                <w:sz w:val="21"/>
                <w:szCs w:val="21"/>
              </w:rPr>
            </w:pPr>
          </w:p>
          <w:p w14:paraId="4105F44A">
            <w:pPr>
              <w:pStyle w:val="20"/>
              <w:adjustRightInd w:val="0"/>
              <w:snapToGrid w:val="0"/>
              <w:spacing w:before="0" w:beforeAutospacing="0" w:after="0" w:afterAutospacing="0"/>
              <w:jc w:val="center"/>
              <w:rPr>
                <w:rFonts w:ascii="Times New Roman" w:hAnsi="Times New Roman"/>
                <w:sz w:val="21"/>
                <w:szCs w:val="21"/>
              </w:rPr>
            </w:pPr>
          </w:p>
          <w:p w14:paraId="2B07D015">
            <w:pPr>
              <w:pStyle w:val="20"/>
              <w:adjustRightInd w:val="0"/>
              <w:snapToGrid w:val="0"/>
              <w:spacing w:before="0" w:beforeAutospacing="0" w:after="0" w:afterAutospacing="0"/>
              <w:jc w:val="center"/>
              <w:rPr>
                <w:rFonts w:ascii="Times New Roman" w:hAnsi="Times New Roman"/>
                <w:sz w:val="21"/>
                <w:szCs w:val="21"/>
              </w:rPr>
            </w:pPr>
          </w:p>
          <w:p w14:paraId="27183EEA">
            <w:pPr>
              <w:pStyle w:val="20"/>
              <w:adjustRightInd w:val="0"/>
              <w:snapToGrid w:val="0"/>
              <w:spacing w:before="0" w:beforeAutospacing="0" w:after="0" w:afterAutospacing="0"/>
              <w:jc w:val="center"/>
              <w:rPr>
                <w:rFonts w:ascii="Times New Roman" w:hAnsi="Times New Roman"/>
                <w:sz w:val="21"/>
                <w:szCs w:val="21"/>
              </w:rPr>
            </w:pPr>
          </w:p>
          <w:p w14:paraId="6A097B37">
            <w:pPr>
              <w:pStyle w:val="20"/>
              <w:adjustRightInd w:val="0"/>
              <w:snapToGrid w:val="0"/>
              <w:spacing w:before="0" w:beforeAutospacing="0" w:after="0" w:afterAutospacing="0"/>
              <w:jc w:val="center"/>
              <w:rPr>
                <w:rFonts w:ascii="Times New Roman" w:hAnsi="Times New Roman"/>
                <w:sz w:val="24"/>
                <w:szCs w:val="24"/>
              </w:rPr>
            </w:pPr>
            <w:r>
              <w:rPr>
                <w:rFonts w:ascii="Times New Roman" w:hAnsi="Times New Roman"/>
                <w:sz w:val="24"/>
                <w:szCs w:val="24"/>
              </w:rPr>
              <w:t>工艺流程和产排污环节</w:t>
            </w:r>
          </w:p>
          <w:p w14:paraId="5447F0F5">
            <w:pPr>
              <w:pStyle w:val="20"/>
              <w:adjustRightInd w:val="0"/>
              <w:snapToGrid w:val="0"/>
              <w:spacing w:before="0" w:beforeAutospacing="0" w:after="0" w:afterAutospacing="0"/>
              <w:jc w:val="center"/>
              <w:rPr>
                <w:rFonts w:ascii="Times New Roman" w:hAnsi="Times New Roman"/>
                <w:sz w:val="24"/>
                <w:szCs w:val="24"/>
              </w:rPr>
            </w:pPr>
          </w:p>
          <w:p w14:paraId="42F30CA4">
            <w:pPr>
              <w:pStyle w:val="20"/>
              <w:adjustRightInd w:val="0"/>
              <w:snapToGrid w:val="0"/>
              <w:spacing w:before="0" w:beforeAutospacing="0" w:after="0" w:afterAutospacing="0"/>
              <w:jc w:val="center"/>
              <w:rPr>
                <w:rFonts w:ascii="Times New Roman" w:hAnsi="Times New Roman"/>
                <w:sz w:val="24"/>
                <w:szCs w:val="24"/>
              </w:rPr>
            </w:pPr>
          </w:p>
          <w:p w14:paraId="5EF7B8C3">
            <w:pPr>
              <w:pStyle w:val="20"/>
              <w:adjustRightInd w:val="0"/>
              <w:snapToGrid w:val="0"/>
              <w:spacing w:before="0" w:beforeAutospacing="0" w:after="0" w:afterAutospacing="0"/>
              <w:jc w:val="center"/>
              <w:rPr>
                <w:rFonts w:ascii="Times New Roman" w:hAnsi="Times New Roman"/>
                <w:sz w:val="24"/>
                <w:szCs w:val="24"/>
              </w:rPr>
            </w:pPr>
          </w:p>
          <w:p w14:paraId="7BB48D98">
            <w:pPr>
              <w:pStyle w:val="20"/>
              <w:adjustRightInd w:val="0"/>
              <w:snapToGrid w:val="0"/>
              <w:spacing w:before="0" w:beforeAutospacing="0" w:after="0" w:afterAutospacing="0"/>
              <w:jc w:val="center"/>
              <w:rPr>
                <w:rFonts w:ascii="Times New Roman" w:hAnsi="Times New Roman"/>
                <w:sz w:val="24"/>
                <w:szCs w:val="24"/>
              </w:rPr>
            </w:pPr>
          </w:p>
          <w:p w14:paraId="0E3332C2">
            <w:pPr>
              <w:pStyle w:val="20"/>
              <w:adjustRightInd w:val="0"/>
              <w:snapToGrid w:val="0"/>
              <w:spacing w:before="0" w:beforeAutospacing="0" w:after="0" w:afterAutospacing="0"/>
              <w:jc w:val="center"/>
              <w:rPr>
                <w:rFonts w:ascii="Times New Roman" w:hAnsi="Times New Roman"/>
                <w:sz w:val="24"/>
                <w:szCs w:val="24"/>
              </w:rPr>
            </w:pPr>
          </w:p>
          <w:p w14:paraId="5DCD531B">
            <w:pPr>
              <w:pStyle w:val="20"/>
              <w:adjustRightInd w:val="0"/>
              <w:snapToGrid w:val="0"/>
              <w:spacing w:before="0" w:beforeAutospacing="0" w:after="0" w:afterAutospacing="0"/>
              <w:jc w:val="center"/>
              <w:rPr>
                <w:rFonts w:ascii="Times New Roman" w:hAnsi="Times New Roman"/>
                <w:sz w:val="24"/>
                <w:szCs w:val="24"/>
              </w:rPr>
            </w:pPr>
          </w:p>
          <w:p w14:paraId="01708743">
            <w:pPr>
              <w:pStyle w:val="20"/>
              <w:adjustRightInd w:val="0"/>
              <w:snapToGrid w:val="0"/>
              <w:spacing w:before="0" w:beforeAutospacing="0" w:after="0" w:afterAutospacing="0"/>
              <w:jc w:val="center"/>
              <w:rPr>
                <w:rFonts w:ascii="Times New Roman" w:hAnsi="Times New Roman"/>
                <w:sz w:val="24"/>
                <w:szCs w:val="24"/>
              </w:rPr>
            </w:pPr>
          </w:p>
          <w:p w14:paraId="7BEF27F9">
            <w:pPr>
              <w:pStyle w:val="20"/>
              <w:adjustRightInd w:val="0"/>
              <w:snapToGrid w:val="0"/>
              <w:spacing w:before="0" w:beforeAutospacing="0" w:after="0" w:afterAutospacing="0"/>
              <w:jc w:val="center"/>
              <w:rPr>
                <w:rFonts w:ascii="Times New Roman" w:hAnsi="Times New Roman"/>
                <w:sz w:val="24"/>
                <w:szCs w:val="24"/>
              </w:rPr>
            </w:pPr>
          </w:p>
          <w:p w14:paraId="399E5840">
            <w:pPr>
              <w:pStyle w:val="20"/>
              <w:adjustRightInd w:val="0"/>
              <w:snapToGrid w:val="0"/>
              <w:spacing w:before="0" w:beforeAutospacing="0" w:after="0" w:afterAutospacing="0"/>
              <w:jc w:val="center"/>
              <w:rPr>
                <w:rFonts w:ascii="Times New Roman" w:hAnsi="Times New Roman"/>
                <w:sz w:val="24"/>
                <w:szCs w:val="24"/>
              </w:rPr>
            </w:pPr>
          </w:p>
          <w:p w14:paraId="7E962E61">
            <w:pPr>
              <w:pStyle w:val="20"/>
              <w:adjustRightInd w:val="0"/>
              <w:snapToGrid w:val="0"/>
              <w:spacing w:before="0" w:beforeAutospacing="0" w:after="0" w:afterAutospacing="0"/>
              <w:jc w:val="center"/>
              <w:rPr>
                <w:rFonts w:ascii="Times New Roman" w:hAnsi="Times New Roman"/>
                <w:sz w:val="24"/>
                <w:szCs w:val="24"/>
              </w:rPr>
            </w:pPr>
          </w:p>
          <w:p w14:paraId="6FFDF58F">
            <w:pPr>
              <w:pStyle w:val="20"/>
              <w:adjustRightInd w:val="0"/>
              <w:snapToGrid w:val="0"/>
              <w:spacing w:before="0" w:beforeAutospacing="0" w:after="0" w:afterAutospacing="0"/>
              <w:jc w:val="center"/>
              <w:rPr>
                <w:rFonts w:ascii="Times New Roman" w:hAnsi="Times New Roman"/>
                <w:sz w:val="24"/>
                <w:szCs w:val="24"/>
              </w:rPr>
            </w:pPr>
          </w:p>
          <w:p w14:paraId="7DF9BB85">
            <w:pPr>
              <w:pStyle w:val="20"/>
              <w:adjustRightInd w:val="0"/>
              <w:snapToGrid w:val="0"/>
              <w:spacing w:before="0" w:beforeAutospacing="0" w:after="0" w:afterAutospacing="0"/>
              <w:jc w:val="center"/>
              <w:rPr>
                <w:rFonts w:ascii="Times New Roman" w:hAnsi="Times New Roman"/>
                <w:sz w:val="24"/>
                <w:szCs w:val="24"/>
              </w:rPr>
            </w:pPr>
          </w:p>
          <w:p w14:paraId="26B8B3BA">
            <w:pPr>
              <w:pStyle w:val="20"/>
              <w:adjustRightInd w:val="0"/>
              <w:snapToGrid w:val="0"/>
              <w:spacing w:before="0" w:beforeAutospacing="0" w:after="0" w:afterAutospacing="0"/>
              <w:jc w:val="center"/>
              <w:rPr>
                <w:rFonts w:ascii="Times New Roman" w:hAnsi="Times New Roman"/>
                <w:sz w:val="24"/>
                <w:szCs w:val="24"/>
              </w:rPr>
            </w:pPr>
          </w:p>
          <w:p w14:paraId="670CE058">
            <w:pPr>
              <w:pStyle w:val="20"/>
              <w:adjustRightInd w:val="0"/>
              <w:snapToGrid w:val="0"/>
              <w:spacing w:before="0" w:beforeAutospacing="0" w:after="0" w:afterAutospacing="0"/>
              <w:jc w:val="center"/>
              <w:rPr>
                <w:rFonts w:ascii="Times New Roman" w:hAnsi="Times New Roman"/>
                <w:sz w:val="24"/>
                <w:szCs w:val="24"/>
              </w:rPr>
            </w:pPr>
          </w:p>
          <w:p w14:paraId="329F1226">
            <w:pPr>
              <w:pStyle w:val="20"/>
              <w:adjustRightInd w:val="0"/>
              <w:snapToGrid w:val="0"/>
              <w:spacing w:before="0" w:beforeAutospacing="0" w:after="0" w:afterAutospacing="0"/>
              <w:jc w:val="center"/>
              <w:rPr>
                <w:rFonts w:ascii="Times New Roman" w:hAnsi="Times New Roman"/>
                <w:sz w:val="24"/>
                <w:szCs w:val="24"/>
              </w:rPr>
            </w:pPr>
          </w:p>
          <w:p w14:paraId="47FB50BE">
            <w:pPr>
              <w:pStyle w:val="20"/>
              <w:adjustRightInd w:val="0"/>
              <w:snapToGrid w:val="0"/>
              <w:spacing w:before="0" w:beforeAutospacing="0" w:after="0" w:afterAutospacing="0"/>
              <w:jc w:val="center"/>
              <w:rPr>
                <w:rFonts w:ascii="Times New Roman" w:hAnsi="Times New Roman"/>
                <w:sz w:val="24"/>
                <w:szCs w:val="24"/>
              </w:rPr>
            </w:pPr>
          </w:p>
          <w:p w14:paraId="4998F0A7">
            <w:pPr>
              <w:pStyle w:val="20"/>
              <w:adjustRightInd w:val="0"/>
              <w:snapToGrid w:val="0"/>
              <w:spacing w:before="0" w:beforeAutospacing="0" w:after="0" w:afterAutospacing="0"/>
              <w:jc w:val="center"/>
              <w:rPr>
                <w:rFonts w:ascii="Times New Roman" w:hAnsi="Times New Roman"/>
                <w:sz w:val="24"/>
                <w:szCs w:val="24"/>
              </w:rPr>
            </w:pPr>
          </w:p>
          <w:p w14:paraId="4579DC46">
            <w:pPr>
              <w:pStyle w:val="20"/>
              <w:adjustRightInd w:val="0"/>
              <w:snapToGrid w:val="0"/>
              <w:spacing w:before="0" w:beforeAutospacing="0" w:after="0" w:afterAutospacing="0"/>
              <w:jc w:val="center"/>
              <w:rPr>
                <w:rFonts w:ascii="Times New Roman" w:hAnsi="Times New Roman"/>
                <w:sz w:val="24"/>
                <w:szCs w:val="24"/>
              </w:rPr>
            </w:pPr>
          </w:p>
          <w:p w14:paraId="247CC070">
            <w:pPr>
              <w:pStyle w:val="20"/>
              <w:adjustRightInd w:val="0"/>
              <w:snapToGrid w:val="0"/>
              <w:spacing w:before="0" w:beforeAutospacing="0" w:after="0" w:afterAutospacing="0"/>
              <w:jc w:val="center"/>
              <w:rPr>
                <w:rFonts w:ascii="Times New Roman" w:hAnsi="Times New Roman"/>
                <w:sz w:val="24"/>
                <w:szCs w:val="24"/>
              </w:rPr>
            </w:pPr>
          </w:p>
          <w:p w14:paraId="4C6F22AE">
            <w:pPr>
              <w:pStyle w:val="20"/>
              <w:adjustRightInd w:val="0"/>
              <w:snapToGrid w:val="0"/>
              <w:spacing w:before="0" w:beforeAutospacing="0" w:after="0" w:afterAutospacing="0"/>
              <w:jc w:val="center"/>
              <w:rPr>
                <w:rFonts w:ascii="Times New Roman" w:hAnsi="Times New Roman"/>
                <w:sz w:val="24"/>
                <w:szCs w:val="24"/>
              </w:rPr>
            </w:pPr>
          </w:p>
          <w:p w14:paraId="66E019DD">
            <w:pPr>
              <w:pStyle w:val="20"/>
              <w:adjustRightInd w:val="0"/>
              <w:snapToGrid w:val="0"/>
              <w:spacing w:before="0" w:beforeAutospacing="0" w:after="0" w:afterAutospacing="0"/>
              <w:jc w:val="both"/>
              <w:rPr>
                <w:rFonts w:ascii="Times New Roman" w:hAnsi="Times New Roman"/>
                <w:sz w:val="24"/>
                <w:szCs w:val="24"/>
              </w:rPr>
            </w:pPr>
          </w:p>
          <w:p w14:paraId="2D04A766">
            <w:pPr>
              <w:pStyle w:val="20"/>
              <w:adjustRightInd w:val="0"/>
              <w:snapToGrid w:val="0"/>
              <w:spacing w:before="0" w:beforeAutospacing="0" w:after="0" w:afterAutospacing="0"/>
              <w:jc w:val="both"/>
              <w:rPr>
                <w:rFonts w:ascii="Times New Roman" w:hAnsi="Times New Roman"/>
                <w:sz w:val="21"/>
                <w:szCs w:val="21"/>
              </w:rPr>
            </w:pPr>
          </w:p>
        </w:tc>
        <w:tc>
          <w:tcPr>
            <w:tcW w:w="8796" w:type="dxa"/>
          </w:tcPr>
          <w:p w14:paraId="0A916C6B">
            <w:pPr>
              <w:pStyle w:val="72"/>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baseline"/>
              <w:rPr>
                <w:rFonts w:hint="default" w:ascii="Times New Roman" w:hAnsi="Times New Roman" w:eastAsia="宋体" w:cs="Times New Roman"/>
                <w:sz w:val="24"/>
                <w:szCs w:val="24"/>
              </w:rPr>
            </w:pPr>
            <w:r>
              <w:rPr>
                <w:kern w:val="0"/>
              </w:rPr>
              <w:pict>
                <v:group id="_x0000_s2058" o:spid="_x0000_s2058" o:spt="203" style="position:absolute;left:0pt;margin-left:2.2pt;margin-top:50pt;height:610.3pt;width:390.05pt;z-index:251660288;mso-width-relative:page;mso-height-relative:page;" coordorigin="1940,7104" coordsize="7801,12202" editas="canvas">
                  <o:lock v:ext="edit"/>
                  <v:shape id="_x0000_s2059" o:spid="_x0000_s2059" o:spt="75" type="#_x0000_t75" style="position:absolute;left:1940;top:7104;height:12202;width:7801;" filled="f" stroked="f" coordsize="21600,21600">
                    <v:path/>
                    <v:fill on="f" focussize="0,0"/>
                    <v:stroke on="f"/>
                    <v:imagedata o:title=""/>
                    <o:lock v:ext="edit" aspectratio="t"/>
                  </v:shape>
                  <v:rect id="_x0000_s2060" o:spid="_x0000_s2060" o:spt="1" style="position:absolute;left:4454;top:7104;height:758;width:3098;v-text-anchor:middle;" fillcolor="#FFFFFF" filled="t" stroked="f" coordsize="21600,21600">
                    <v:path/>
                    <v:fill on="t" color2="#FFFFFF" focussize="0,0"/>
                    <v:stroke on="f"/>
                    <v:imagedata o:title=""/>
                    <o:lock v:ext="edit" aspectratio="f"/>
                    <v:textbox>
                      <w:txbxContent>
                        <w:p w14:paraId="576323B4">
                          <w:pPr>
                            <w:pStyle w:val="16"/>
                            <w:jc w:val="center"/>
                            <w:rPr>
                              <w:rFonts w:hint="eastAsia" w:ascii="宋体" w:hAnsi="宋体" w:eastAsia="宋体" w:cs="Times New Roman"/>
                              <w:kern w:val="2"/>
                              <w:sz w:val="21"/>
                              <w:szCs w:val="21"/>
                              <w:lang w:val="en-US" w:eastAsia="zh-CN" w:bidi="ar-SA"/>
                            </w:rPr>
                          </w:pPr>
                          <w:r>
                            <w:rPr>
                              <w:rFonts w:hint="eastAsia" w:ascii="宋体" w:hAnsi="宋体"/>
                              <w:sz w:val="21"/>
                              <w:szCs w:val="21"/>
                              <w:lang w:eastAsia="zh-CN"/>
                            </w:rPr>
                            <w:t>电解铜、铍铜合金</w:t>
                          </w:r>
                        </w:p>
                      </w:txbxContent>
                    </v:textbox>
                  </v:rect>
                  <v:rect id="_x0000_s2061" o:spid="_x0000_s2061" o:spt="1" style="position:absolute;left:5345;top:8265;height:500;width:1236;v-text-anchor:middle;" fillcolor="#FFFFFF" filled="t" stroked="t" coordsize="21600,21600">
                    <v:path/>
                    <v:fill on="t" color2="#FFFFFF" focussize="0,0"/>
                    <v:stroke color="#000000" joinstyle="miter"/>
                    <v:imagedata o:title=""/>
                    <o:lock v:ext="edit" aspectratio="f"/>
                    <v:textbox>
                      <w:txbxContent>
                        <w:p w14:paraId="09BD606A">
                          <w:pPr>
                            <w:jc w:val="center"/>
                            <w:rPr>
                              <w:rFonts w:hint="eastAsia" w:ascii="宋体" w:hAnsi="宋体" w:eastAsia="宋体"/>
                              <w:lang w:eastAsia="zh-CN"/>
                            </w:rPr>
                          </w:pPr>
                          <w:r>
                            <w:rPr>
                              <w:rFonts w:hint="eastAsia" w:ascii="宋体" w:hAnsi="宋体"/>
                              <w:lang w:eastAsia="zh-CN"/>
                            </w:rPr>
                            <w:t>熔铸</w:t>
                          </w:r>
                        </w:p>
                      </w:txbxContent>
                    </v:textbox>
                  </v:rect>
                  <v:rect id="_x0000_s2062" o:spid="_x0000_s2062" o:spt="1" style="position:absolute;left:5384;top:9475;height:513;width:1236;v-text-anchor:middle;" fillcolor="#FFFFFF" filled="t" stroked="t" coordsize="21600,21600">
                    <v:path/>
                    <v:fill on="t" color2="#FFFFFF" focussize="0,0"/>
                    <v:stroke color="#000000" joinstyle="miter"/>
                    <v:imagedata o:title=""/>
                    <o:lock v:ext="edit" aspectratio="f"/>
                    <v:textbox>
                      <w:txbxContent>
                        <w:p w14:paraId="3BEC06E8">
                          <w:pPr>
                            <w:jc w:val="center"/>
                            <w:rPr>
                              <w:rFonts w:hint="eastAsia" w:ascii="宋体" w:hAnsi="宋体" w:eastAsia="宋体"/>
                              <w:lang w:eastAsia="zh-CN"/>
                            </w:rPr>
                          </w:pPr>
                          <w:r>
                            <w:rPr>
                              <w:rFonts w:hint="eastAsia" w:ascii="宋体" w:hAnsi="宋体"/>
                              <w:lang w:eastAsia="zh-CN"/>
                            </w:rPr>
                            <w:t>冷却成型</w:t>
                          </w:r>
                        </w:p>
                      </w:txbxContent>
                    </v:textbox>
                  </v:rect>
                  <v:shape id="_x0000_s2063" o:spid="_x0000_s2063" o:spt="32" type="#_x0000_t32" style="position:absolute;left:6035;top:8780;flip:x;height:680;width:1;" filled="f" stroked="t" coordsize="21600,21600">
                    <v:path arrowok="t"/>
                    <v:fill on="f" focussize="0,0"/>
                    <v:stroke color="#000000" endarrow="block" endarrowwidth="narrow" endarrowlength="long"/>
                    <v:imagedata o:title=""/>
                    <o:lock v:ext="edit" aspectratio="f"/>
                  </v:shape>
                  <v:shape id="_x0000_s2064" o:spid="_x0000_s2064" o:spt="32" type="#_x0000_t32" style="position:absolute;left:6019;top:9990;height:794;width:1;" filled="f" stroked="t" coordsize="21600,21600">
                    <v:path arrowok="t"/>
                    <v:fill on="f" focussize="0,0"/>
                    <v:stroke color="#000000" endarrow="block" endarrowwidth="narrow" endarrowlength="long"/>
                    <v:imagedata o:title=""/>
                    <o:lock v:ext="edit" aspectratio="f"/>
                  </v:shape>
                  <v:shape id="_x0000_s2065" o:spid="_x0000_s2065" o:spt="32" type="#_x0000_t32" style="position:absolute;left:5982;top:7717;height:533;width:11;" filled="f" stroked="t" coordsize="21600,21600">
                    <v:path arrowok="t"/>
                    <v:fill on="f" focussize="0,0"/>
                    <v:stroke color="#000000" endarrow="block" endarrowwidth="narrow" endarrowlength="long"/>
                    <v:imagedata o:title=""/>
                    <o:lock v:ext="edit" aspectratio="f"/>
                  </v:shape>
                  <v:rect id="_x0000_s2066" o:spid="_x0000_s2066" o:spt="1" style="position:absolute;left:5354;top:11973;height:567;width:1236;v-text-anchor:middle;" fillcolor="#FFFFFF" filled="t" stroked="t" coordsize="21600,21600">
                    <v:path/>
                    <v:fill on="t" color2="#FFFFFF" focussize="0,0"/>
                    <v:stroke color="#000000" joinstyle="miter"/>
                    <v:imagedata o:title=""/>
                    <o:lock v:ext="edit" aspectratio="f"/>
                    <v:textbox>
                      <w:txbxContent>
                        <w:p w14:paraId="7D06A3EA">
                          <w:pPr>
                            <w:jc w:val="center"/>
                            <w:rPr>
                              <w:rFonts w:hint="default" w:ascii="宋体" w:hAnsi="宋体" w:eastAsia="宋体"/>
                              <w:lang w:val="en-US" w:eastAsia="zh-CN"/>
                            </w:rPr>
                          </w:pPr>
                          <w:r>
                            <w:rPr>
                              <w:rFonts w:hint="eastAsia" w:ascii="宋体" w:hAnsi="宋体"/>
                              <w:lang w:val="en-US" w:eastAsia="zh-CN"/>
                            </w:rPr>
                            <w:t>精加工</w:t>
                          </w:r>
                        </w:p>
                      </w:txbxContent>
                    </v:textbox>
                  </v:rect>
                  <v:rect id="_x0000_s2067" o:spid="_x0000_s2067" o:spt="1" style="position:absolute;left:7373;top:11013;height:432;width:792;v-text-anchor:middle;" fillcolor="#FFFFFF" filled="t" stroked="f" coordsize="21600,21600">
                    <v:path/>
                    <v:fill on="t" color2="#FFFFFF" focussize="0,0"/>
                    <v:stroke on="f"/>
                    <v:imagedata o:title=""/>
                    <o:lock v:ext="edit" aspectratio="f"/>
                    <v:textbox inset="0mm,0mm,0mm,0mm">
                      <w:txbxContent>
                        <w:p w14:paraId="04623516">
                          <w:pPr>
                            <w:jc w:val="left"/>
                            <w:rPr>
                              <w:rFonts w:ascii="宋体" w:hAnsi="宋体"/>
                            </w:rPr>
                          </w:pPr>
                          <w:r>
                            <w:rPr>
                              <w:rFonts w:hint="eastAsia" w:ascii="宋体" w:hAnsi="宋体"/>
                            </w:rPr>
                            <w:t>N噪声</w:t>
                          </w:r>
                        </w:p>
                      </w:txbxContent>
                    </v:textbox>
                  </v:rect>
                  <v:shape id="_x0000_s2068" o:spid="_x0000_s2068" o:spt="32" type="#_x0000_t32" style="position:absolute;left:6619;top:10902;height:1;width:561;" filled="f" stroked="t" coordsize="21600,21600">
                    <v:path arrowok="t"/>
                    <v:fill on="f" focussize="0,0"/>
                    <v:stroke color="#000000" endarrow="block"/>
                    <v:imagedata o:title=""/>
                    <o:lock v:ext="edit" aspectratio="f"/>
                  </v:shape>
                  <v:shape id="_x0000_s2069" o:spid="_x0000_s2069" o:spt="32" type="#_x0000_t32" style="position:absolute;left:5973;top:11294;height:680;width:1;" filled="f" stroked="t" coordsize="21600,21600">
                    <v:path arrowok="t"/>
                    <v:fill on="f" focussize="0,0"/>
                    <v:stroke color="#000000" endarrow="block" endarrowwidth="narrow" endarrowlength="long"/>
                    <v:imagedata o:title=""/>
                    <o:lock v:ext="edit" aspectratio="f"/>
                  </v:shape>
                  <v:rect id="_x0000_s2070" o:spid="_x0000_s2070" o:spt="1" style="position:absolute;left:7279;top:10645;height:476;width:1410;v-text-anchor:middle;" fillcolor="#FFFFFF" filled="t" stroked="f" coordsize="21600,21600">
                    <v:path/>
                    <v:fill on="t" color2="#FFFFFF" focussize="0,0"/>
                    <v:stroke on="f"/>
                    <v:imagedata o:title=""/>
                    <o:lock v:ext="edit" aspectratio="f"/>
                    <v:textbox inset="0mm,0mm,0mm,0mm">
                      <w:txbxContent>
                        <w:p w14:paraId="0DED5DC0">
                          <w:pPr>
                            <w:pStyle w:val="16"/>
                            <w:rPr>
                              <w:rFonts w:hint="default" w:ascii="宋体" w:hAnsi="宋体"/>
                              <w:sz w:val="21"/>
                              <w:szCs w:val="21"/>
                              <w:lang w:val="en-US" w:eastAsia="zh-CN"/>
                            </w:rPr>
                          </w:pPr>
                          <w:r>
                            <w:rPr>
                              <w:rFonts w:hint="eastAsia" w:ascii="宋体" w:hAnsi="宋体"/>
                              <w:sz w:val="21"/>
                              <w:szCs w:val="21"/>
                              <w:lang w:val="en-US" w:eastAsia="zh-CN"/>
                            </w:rPr>
                            <w:t>S</w:t>
                          </w:r>
                          <w:r>
                            <w:rPr>
                              <w:rFonts w:hint="eastAsia" w:cs="Times New Roman"/>
                              <w:sz w:val="21"/>
                              <w:szCs w:val="21"/>
                              <w:vertAlign w:val="subscript"/>
                              <w:lang w:val="en-US" w:eastAsia="zh-CN"/>
                            </w:rPr>
                            <w:t>4</w:t>
                          </w:r>
                          <w:r>
                            <w:rPr>
                              <w:rFonts w:hint="eastAsia" w:cs="Times New Roman"/>
                              <w:sz w:val="21"/>
                              <w:szCs w:val="21"/>
                              <w:vertAlign w:val="baseline"/>
                              <w:lang w:val="en-US" w:eastAsia="zh-CN"/>
                            </w:rPr>
                            <w:t>废氧化皮</w:t>
                          </w:r>
                        </w:p>
                      </w:txbxContent>
                    </v:textbox>
                  </v:rect>
                  <v:rect id="_x0000_s2071" o:spid="_x0000_s2071" o:spt="1" style="position:absolute;left:6750;top:10325;height:387;width:773;v-text-anchor:middle;" fillcolor="#FFFFFF" filled="t" stroked="f" coordsize="21600,21600">
                    <v:path/>
                    <v:fill on="t" color2="#FFFFFF" focussize="0,0"/>
                    <v:stroke on="f"/>
                    <v:imagedata o:title=""/>
                    <o:lock v:ext="edit" aspectratio="f"/>
                    <v:textbox inset="0mm,0mm,0mm,0mm">
                      <w:txbxContent>
                        <w:p w14:paraId="7D9C66A4">
                          <w:pPr>
                            <w:jc w:val="center"/>
                            <w:rPr>
                              <w:rFonts w:hint="default" w:ascii="Times New Roman" w:hAnsi="Times New Roman" w:eastAsia="宋体" w:cs="Times New Roman"/>
                              <w:lang w:val="en-US" w:eastAsia="zh-CN"/>
                            </w:rPr>
                          </w:pPr>
                          <w:r>
                            <w:rPr>
                              <w:rFonts w:hint="default" w:ascii="Times New Roman" w:hAnsi="Times New Roman" w:cs="Times New Roman"/>
                            </w:rPr>
                            <w:t>G</w:t>
                          </w:r>
                          <w:r>
                            <w:rPr>
                              <w:rFonts w:hint="default" w:ascii="Times New Roman" w:hAnsi="Times New Roman" w:cs="Times New Roman"/>
                              <w:sz w:val="21"/>
                              <w:vertAlign w:val="subscript"/>
                              <w:lang w:val="en-US" w:eastAsia="zh-CN"/>
                            </w:rPr>
                            <w:t>2</w:t>
                          </w:r>
                          <w:r>
                            <w:rPr>
                              <w:rFonts w:hint="default" w:ascii="Times New Roman" w:hAnsi="Times New Roman" w:cs="Times New Roman"/>
                              <w:lang w:eastAsia="zh-CN"/>
                            </w:rPr>
                            <w:t>水汽</w:t>
                          </w:r>
                        </w:p>
                      </w:txbxContent>
                    </v:textbox>
                  </v:rect>
                  <v:rect id="_x0000_s2072" o:spid="_x0000_s2072" o:spt="1" style="position:absolute;left:7241;top:8130;height:448;width:2136;v-text-anchor:middle;" fillcolor="#FFFFFF" filled="t" stroked="f" coordsize="21600,21600">
                    <v:path/>
                    <v:fill on="t" color2="#FFFFFF" focussize="0,0"/>
                    <v:stroke on="f"/>
                    <v:imagedata o:title=""/>
                    <o:lock v:ext="edit" aspectratio="f"/>
                    <v:textbox inset="0mm,0mm,0mm,0mm">
                      <w:txbxContent>
                        <w:p w14:paraId="76B2099D">
                          <w:pPr>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S</w:t>
                          </w:r>
                          <w:r>
                            <w:rPr>
                              <w:rFonts w:hint="default" w:ascii="Times New Roman" w:hAnsi="Times New Roman" w:eastAsia="宋体" w:cs="Times New Roman"/>
                              <w:vertAlign w:val="subscript"/>
                              <w:lang w:val="en-US" w:eastAsia="zh-CN"/>
                            </w:rPr>
                            <w:t>1</w:t>
                          </w:r>
                          <w:r>
                            <w:rPr>
                              <w:rFonts w:hint="default" w:ascii="Times New Roman" w:hAnsi="Times New Roman" w:eastAsia="宋体" w:cs="Times New Roman"/>
                              <w:vertAlign w:val="baseline"/>
                              <w:lang w:val="en-US" w:eastAsia="zh-CN"/>
                            </w:rPr>
                            <w:t>炉渣</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S</w:t>
                          </w:r>
                          <w:r>
                            <w:rPr>
                              <w:rFonts w:hint="eastAsia" w:ascii="Times New Roman" w:hAnsi="Times New Roman" w:eastAsia="宋体" w:cs="Times New Roman"/>
                              <w:sz w:val="21"/>
                              <w:vertAlign w:val="subscript"/>
                              <w:lang w:val="en-US" w:eastAsia="zh-CN"/>
                            </w:rPr>
                            <w:t>2</w:t>
                          </w:r>
                          <w:r>
                            <w:rPr>
                              <w:rFonts w:hint="eastAsia" w:ascii="Times New Roman" w:hAnsi="Times New Roman" w:eastAsia="宋体" w:cs="Times New Roman"/>
                              <w:sz w:val="21"/>
                              <w:vertAlign w:val="baseline"/>
                              <w:lang w:val="en-US" w:eastAsia="zh-CN"/>
                            </w:rPr>
                            <w:t>废耐火材料</w:t>
                          </w:r>
                        </w:p>
                      </w:txbxContent>
                    </v:textbox>
                  </v:rect>
                  <v:rect id="_x0000_s2073" o:spid="_x0000_s2073" o:spt="1" style="position:absolute;left:7315;top:8495;height:412;width:703;v-text-anchor:middle;" fillcolor="#FFFFFF" filled="t" stroked="f" coordsize="21600,21600">
                    <v:path/>
                    <v:fill on="t" color2="#FFFFFF" focussize="0,0"/>
                    <v:stroke on="f"/>
                    <v:imagedata o:title=""/>
                    <o:lock v:ext="edit" aspectratio="f"/>
                    <v:textbox inset="0mm,0mm,0mm,0mm">
                      <w:txbxContent>
                        <w:p w14:paraId="397A7540">
                          <w:pPr>
                            <w:jc w:val="left"/>
                            <w:rPr>
                              <w:rFonts w:ascii="宋体" w:hAnsi="宋体"/>
                            </w:rPr>
                          </w:pPr>
                          <w:r>
                            <w:rPr>
                              <w:rFonts w:hint="eastAsia" w:ascii="宋体" w:hAnsi="宋体"/>
                            </w:rPr>
                            <w:t>N噪声</w:t>
                          </w:r>
                        </w:p>
                      </w:txbxContent>
                    </v:textbox>
                  </v:rect>
                  <v:shape id="_x0000_s2074" o:spid="_x0000_s2074" o:spt="32" type="#_x0000_t32" style="position:absolute;left:6604;top:12148;height:1;width:680;" filled="f" stroked="t" coordsize="21600,21600">
                    <v:path arrowok="t"/>
                    <v:fill on="f" focussize="0,0"/>
                    <v:stroke color="#000000" endarrow="block"/>
                    <v:imagedata o:title=""/>
                    <o:lock v:ext="edit" aspectratio="f"/>
                  </v:shape>
                  <v:rect id="_x0000_s2075" o:spid="_x0000_s2075" o:spt="1" style="position:absolute;left:4185;top:10896;height:414;width:382;v-text-anchor:middle;" fillcolor="#FFFFFF" filled="t" stroked="f" coordsize="21600,21600">
                    <v:path/>
                    <v:fill on="t" color2="#FFFFFF" focussize="0,0"/>
                    <v:stroke on="f"/>
                    <v:imagedata o:title=""/>
                    <o:lock v:ext="edit" aspectratio="f"/>
                    <v:textbox inset="0mm,0mm,0mm,0mm">
                      <w:txbxContent>
                        <w:p w14:paraId="57C152CB">
                          <w:pPr>
                            <w:pStyle w:val="18"/>
                            <w:spacing w:line="240" w:lineRule="auto"/>
                            <w:jc w:val="both"/>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水</w:t>
                          </w:r>
                        </w:p>
                      </w:txbxContent>
                    </v:textbox>
                  </v:rect>
                  <v:line id="_x0000_s2076" o:spid="_x0000_s2076" o:spt="20" style="position:absolute;left:6633;top:11227;height:0;width:620;" filled="f" stroked="t" coordsize="21600,21600">
                    <v:path arrowok="t"/>
                    <v:fill on="f" focussize="0,0"/>
                    <v:stroke color="#000000" endarrow="diamond" endarrowwidth="narrow"/>
                    <v:imagedata o:title=""/>
                    <o:lock v:ext="edit" aspectratio="f"/>
                  </v:line>
                  <v:rect id="_x0000_s2077" o:spid="_x0000_s2077" o:spt="1" style="position:absolute;left:5382;top:10786;height:499;width:1236;v-text-anchor:middle;" fillcolor="#FFFFFF" filled="t" stroked="t" coordsize="21600,21600">
                    <v:path/>
                    <v:fill on="t" color2="#FFFFFF" focussize="0,0"/>
                    <v:stroke color="#000000" joinstyle="miter"/>
                    <v:imagedata o:title=""/>
                    <o:lock v:ext="edit" aspectratio="f"/>
                    <v:textbox>
                      <w:txbxContent>
                        <w:p w14:paraId="41A7ED5C">
                          <w:pPr>
                            <w:jc w:val="center"/>
                            <w:rPr>
                              <w:rFonts w:hint="eastAsia" w:ascii="宋体" w:hAnsi="宋体" w:eastAsia="宋体"/>
                              <w:lang w:eastAsia="zh-CN"/>
                            </w:rPr>
                          </w:pPr>
                          <w:r>
                            <w:rPr>
                              <w:rFonts w:hint="eastAsia" w:ascii="宋体" w:hAnsi="宋体"/>
                              <w:lang w:eastAsia="zh-CN"/>
                            </w:rPr>
                            <w:t>淬火</w:t>
                          </w:r>
                        </w:p>
                      </w:txbxContent>
                    </v:textbox>
                  </v:rect>
                  <v:shape id="_x0000_s2078" o:spid="_x0000_s2078" o:spt="32" type="#_x0000_t32" style="position:absolute;left:6599;top:12430;flip:y;height:1;width:561;" filled="f" stroked="t" coordsize="21600,21600">
                    <v:path arrowok="t"/>
                    <v:fill on="f" focussize="0,0"/>
                    <v:stroke color="#000000" endarrow="diamond" endarrowwidth="narrow"/>
                    <v:imagedata o:title=""/>
                    <o:lock v:ext="edit" aspectratio="f"/>
                  </v:shape>
                  <v:rect id="_x0000_s2079" o:spid="_x0000_s2079" o:spt="1" style="position:absolute;left:7293;top:12247;height:414;width:700;v-text-anchor:middle;" fillcolor="#FFFFFF" filled="t" stroked="f" coordsize="21600,21600">
                    <v:path/>
                    <v:fill on="t" color2="#FFFFFF" focussize="0,0"/>
                    <v:stroke on="f"/>
                    <v:imagedata o:title=""/>
                    <o:lock v:ext="edit" aspectratio="f"/>
                    <v:textbox inset="0mm,0mm,0mm,0mm">
                      <w:txbxContent>
                        <w:p w14:paraId="23F2AADE">
                          <w:pPr>
                            <w:jc w:val="left"/>
                            <w:rPr>
                              <w:rFonts w:ascii="宋体" w:hAnsi="宋体"/>
                            </w:rPr>
                          </w:pPr>
                          <w:r>
                            <w:rPr>
                              <w:rFonts w:hint="eastAsia" w:ascii="宋体" w:hAnsi="宋体"/>
                            </w:rPr>
                            <w:t>N噪声</w:t>
                          </w:r>
                        </w:p>
                      </w:txbxContent>
                    </v:textbox>
                  </v:rect>
                  <v:shape id="_x0000_s2080" o:spid="_x0000_s2080" o:spt="32" type="#_x0000_t32" style="position:absolute;left:6588;top:8392;height:0;width:560;" filled="f" stroked="t" coordsize="21600,21600">
                    <v:path arrowok="t"/>
                    <v:fill on="f" focussize="0,0"/>
                    <v:stroke color="#000000" endarrow="block" endarrowwidth="narrow" endarrowlength="long"/>
                    <v:imagedata o:title=""/>
                    <o:lock v:ext="edit" aspectratio="f"/>
                  </v:shape>
                  <v:rect id="_x0000_s2081" o:spid="_x0000_s2081" o:spt="1" style="position:absolute;left:4203;top:7807;height:530;width:1077;v-text-anchor:middle;" fillcolor="#FFFFFF" filled="t" stroked="f" coordsize="21600,21600">
                    <v:path/>
                    <v:fill on="t" color2="#FFFFFF" focussize="0,0"/>
                    <v:stroke on="f"/>
                    <v:imagedata o:title=""/>
                    <o:lock v:ext="edit" aspectratio="f"/>
                    <v:textbox inset="0mm,0mm,0mm,0mm">
                      <w:txbxContent>
                        <w:p w14:paraId="1675B84E">
                          <w:pPr>
                            <w:jc w:val="center"/>
                            <w:rPr>
                              <w:rFonts w:hint="default" w:ascii="宋体" w:hAnsi="宋体" w:eastAsia="宋体"/>
                              <w:lang w:val="en-US" w:eastAsia="zh-CN"/>
                            </w:rPr>
                          </w:pPr>
                          <w:r>
                            <w:rPr>
                              <w:rFonts w:hint="eastAsia" w:ascii="宋体" w:hAnsi="宋体"/>
                              <w:lang w:eastAsia="zh-CN"/>
                            </w:rPr>
                            <w:t>电加热</w:t>
                          </w:r>
                          <w:r>
                            <w:rPr>
                              <w:rFonts w:hint="eastAsia" w:ascii="宋体" w:hAnsi="宋体"/>
                              <w:lang w:val="en-US" w:eastAsia="zh-CN"/>
                            </w:rPr>
                            <w:t>1150℃</w:t>
                          </w:r>
                        </w:p>
                      </w:txbxContent>
                    </v:textbox>
                  </v:rect>
                  <v:shape id="_x0000_s2082" o:spid="_x0000_s2082" o:spt="38" type="#_x0000_t38" style="position:absolute;left:6333;top:8002;flip:y;height:260;width:380;" filled="f" stroked="t" coordsize="21600,21600" adj="10800">
                    <v:path arrowok="t"/>
                    <v:fill on="f" focussize="0,0"/>
                    <v:stroke color="#000000" endarrow="block"/>
                    <v:imagedata o:title=""/>
                    <o:lock v:ext="edit" aspectratio="f"/>
                  </v:shape>
                  <v:rect id="_x0000_s2083" o:spid="_x0000_s2083" o:spt="1" style="position:absolute;left:6753;top:7792;height:380;width:902;v-text-anchor:middle;" fillcolor="#FFFFFF" filled="t" stroked="f" coordsize="21600,21600">
                    <v:path/>
                    <v:fill on="t" color2="#FFFFFF" focussize="0,0"/>
                    <v:stroke on="f"/>
                    <v:imagedata o:title=""/>
                    <o:lock v:ext="edit" aspectratio="f"/>
                    <v:textbox inset="0mm,0mm,0mm,0mm">
                      <w:txbxContent>
                        <w:p w14:paraId="60FB91E2">
                          <w:pPr>
                            <w:jc w:val="center"/>
                            <w:rPr>
                              <w:rFonts w:hint="default" w:ascii="Times New Roman" w:hAnsi="Times New Roman" w:eastAsia="宋体" w:cs="Times New Roman"/>
                              <w:lang w:val="en-US" w:eastAsia="zh-CN"/>
                            </w:rPr>
                          </w:pPr>
                          <w:r>
                            <w:rPr>
                              <w:rFonts w:hint="default" w:ascii="Times New Roman" w:hAnsi="Times New Roman" w:cs="Times New Roman"/>
                            </w:rPr>
                            <w:t>G</w:t>
                          </w:r>
                          <w:r>
                            <w:rPr>
                              <w:rFonts w:hint="default" w:ascii="Times New Roman" w:hAnsi="Times New Roman" w:cs="Times New Roman"/>
                              <w:vertAlign w:val="subscript"/>
                              <w:lang w:val="en-US" w:eastAsia="zh-CN"/>
                            </w:rPr>
                            <w:t>1</w:t>
                          </w:r>
                          <w:r>
                            <w:rPr>
                              <w:rFonts w:hint="default" w:ascii="Times New Roman" w:hAnsi="Times New Roman" w:cs="Times New Roman"/>
                              <w:lang w:eastAsia="zh-CN"/>
                            </w:rPr>
                            <w:t>粉尘</w:t>
                          </w:r>
                        </w:p>
                      </w:txbxContent>
                    </v:textbox>
                  </v:rect>
                  <v:rect id="_x0000_s2084" o:spid="_x0000_s2084" o:spt="1" style="position:absolute;left:4428;top:11061;height:440;width:926;v-text-anchor:middle;" fillcolor="#FFFFFF" filled="t" stroked="f" coordsize="21600,21600">
                    <v:path/>
                    <v:fill on="t" color2="#FFFFFF" focussize="0,0"/>
                    <v:stroke on="f"/>
                    <v:imagedata o:title=""/>
                    <o:lock v:ext="edit" aspectratio="f"/>
                    <v:textbox inset="0mm,0mm,0mm,0mm">
                      <w:txbxContent>
                        <w:p w14:paraId="7F86CDAE">
                          <w:pPr>
                            <w:jc w:val="center"/>
                            <w:rPr>
                              <w:rFonts w:hint="default" w:ascii="宋体" w:hAnsi="宋体" w:eastAsia="宋体"/>
                              <w:lang w:val="en-US" w:eastAsia="zh-CN"/>
                            </w:rPr>
                          </w:pPr>
                          <w:r>
                            <w:rPr>
                              <w:rFonts w:hint="eastAsia" w:ascii="宋体" w:hAnsi="宋体"/>
                              <w:lang w:eastAsia="zh-CN"/>
                            </w:rPr>
                            <w:t>电加热</w:t>
                          </w:r>
                        </w:p>
                      </w:txbxContent>
                    </v:textbox>
                  </v:rect>
                  <v:shape id="_x0000_s2085" o:spid="_x0000_s2085" o:spt="38" type="#_x0000_t38" style="position:absolute;left:6318;top:10521;flip:y;height:260;width:380;" filled="f" stroked="t" coordsize="21600,21600" adj="10800">
                    <v:path arrowok="t"/>
                    <v:fill on="f" focussize="0,0"/>
                    <v:stroke color="#000000" endarrow="block"/>
                    <v:imagedata o:title=""/>
                    <o:lock v:ext="edit" aspectratio="f"/>
                  </v:shape>
                  <v:line id="_x0000_s2086" o:spid="_x0000_s2086" o:spt="20" style="position:absolute;left:4548;top:12261;height:0;width:840;" filled="f" stroked="t" coordsize="21600,21600">
                    <v:path arrowok="t"/>
                    <v:fill on="f" focussize="0,0"/>
                    <v:stroke color="#000000" endarrow="block" endarrowwidth="narrow"/>
                    <v:imagedata o:title=""/>
                    <o:lock v:ext="edit" aspectratio="f"/>
                  </v:line>
                  <v:rect id="_x0000_s2087" o:spid="_x0000_s2087" o:spt="1" style="position:absolute;left:3918;top:12066;height:400;width:605;v-text-anchor:middle;" fillcolor="#FFFFFF" filled="t" stroked="f" coordsize="21600,21600">
                    <v:path/>
                    <v:fill on="t" color2="#FFFFFF" focussize="0,0"/>
                    <v:stroke on="f"/>
                    <v:imagedata o:title=""/>
                    <o:lock v:ext="edit" aspectratio="f"/>
                    <v:textbox inset="0mm,0mm,0mm,0mm">
                      <w:txbxContent>
                        <w:p w14:paraId="5F856ED8">
                          <w:pPr>
                            <w:pStyle w:val="18"/>
                            <w:spacing w:line="240" w:lineRule="auto"/>
                            <w:jc w:val="both"/>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机油</w:t>
                          </w:r>
                        </w:p>
                      </w:txbxContent>
                    </v:textbox>
                  </v:rect>
                  <v:rect id="_x0000_s2088" o:spid="_x0000_s2088" o:spt="1" style="position:absolute;left:7338;top:11886;height:460;width:2268;v-text-anchor:middle;" fillcolor="#FFFFFF" filled="t" stroked="f" coordsize="21600,21600">
                    <v:path/>
                    <v:fill on="t" color2="#FFFFFF" focussize="0,0"/>
                    <v:stroke on="f"/>
                    <v:imagedata o:title=""/>
                    <o:lock v:ext="edit" aspectratio="f"/>
                    <v:textbox inset="0mm,0mm,0mm,0mm">
                      <w:txbxContent>
                        <w:p w14:paraId="2F70AF7A">
                          <w:pPr>
                            <w:pStyle w:val="1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vertAlign w:val="subscript"/>
                              <w:lang w:val="en-US" w:eastAsia="zh-CN"/>
                            </w:rPr>
                            <w:t>5</w:t>
                          </w:r>
                          <w:r>
                            <w:rPr>
                              <w:rFonts w:hint="default" w:ascii="Times New Roman" w:hAnsi="Times New Roman" w:cs="Times New Roman"/>
                              <w:sz w:val="21"/>
                              <w:szCs w:val="21"/>
                              <w:vertAlign w:val="baseline"/>
                              <w:lang w:val="en-US" w:eastAsia="zh-CN"/>
                            </w:rPr>
                            <w:t>废金属屑、S</w:t>
                          </w:r>
                          <w:r>
                            <w:rPr>
                              <w:rFonts w:hint="eastAsia" w:ascii="Times New Roman" w:hAnsi="Times New Roman" w:cs="Times New Roman"/>
                              <w:sz w:val="21"/>
                              <w:szCs w:val="21"/>
                              <w:vertAlign w:val="subscript"/>
                              <w:lang w:val="en-US" w:eastAsia="zh-CN"/>
                            </w:rPr>
                            <w:t>6</w:t>
                          </w:r>
                          <w:r>
                            <w:rPr>
                              <w:rFonts w:hint="default" w:ascii="Times New Roman" w:hAnsi="Times New Roman" w:cs="Times New Roman"/>
                              <w:sz w:val="21"/>
                              <w:szCs w:val="21"/>
                              <w:vertAlign w:val="baseline"/>
                              <w:lang w:val="en-US" w:eastAsia="zh-CN"/>
                            </w:rPr>
                            <w:t>废机油</w:t>
                          </w:r>
                        </w:p>
                      </w:txbxContent>
                    </v:textbox>
                  </v:rect>
                  <v:rect id="_x0000_s2089" o:spid="_x0000_s2089" o:spt="1" style="position:absolute;left:5358;top:13060;height:560;width:1220;v-text-anchor:middle;" fillcolor="#FFFFFF" filled="t" stroked="t" coordsize="21600,21600">
                    <v:path/>
                    <v:fill on="t" color2="#FFFFFF" focussize="0,0"/>
                    <v:stroke color="#000000" joinstyle="miter"/>
                    <v:imagedata o:title=""/>
                    <o:lock v:ext="edit" aspectratio="f"/>
                    <v:textbox>
                      <w:txbxContent>
                        <w:p w14:paraId="2FCA3AD1">
                          <w:pPr>
                            <w:jc w:val="center"/>
                            <w:rPr>
                              <w:rFonts w:hint="default" w:ascii="宋体" w:hAnsi="宋体" w:eastAsia="宋体"/>
                              <w:lang w:val="en-US" w:eastAsia="zh-CN"/>
                            </w:rPr>
                          </w:pPr>
                          <w:r>
                            <w:rPr>
                              <w:rFonts w:hint="eastAsia" w:ascii="宋体" w:hAnsi="宋体"/>
                              <w:lang w:val="en-US" w:eastAsia="zh-CN"/>
                            </w:rPr>
                            <w:t>分 段</w:t>
                          </w:r>
                        </w:p>
                      </w:txbxContent>
                    </v:textbox>
                  </v:rect>
                  <v:shape id="_x0000_s2090" o:spid="_x0000_s2090" o:spt="32" type="#_x0000_t32" style="position:absolute;left:5978;top:12561;height:510;width:0;" filled="f" stroked="t" coordsize="21600,21600">
                    <v:path arrowok="t"/>
                    <v:fill on="f" focussize="0,0"/>
                    <v:stroke color="#000000" endarrow="block" endarrowwidth="narrow" endarrowlength="long"/>
                    <v:imagedata o:title=""/>
                    <o:lock v:ext="edit" aspectratio="f"/>
                  </v:shape>
                  <v:shape id="_x0000_s2091" o:spid="_x0000_s2091" o:spt="32" type="#_x0000_t32" style="position:absolute;left:6588;top:13340;flip:y;height:0;width:560;" filled="f" stroked="t" coordsize="21600,21600">
                    <v:path arrowok="t"/>
                    <v:fill on="f" focussize="0,0"/>
                    <v:stroke color="#000000" endarrow="diamond" endarrowwidth="narrow"/>
                    <v:imagedata o:title=""/>
                    <o:lock v:ext="edit" aspectratio="f"/>
                  </v:shape>
                  <v:rect id="_x0000_s2092" o:spid="_x0000_s2092" o:spt="1" style="position:absolute;left:7293;top:13130;height:400;width:700;v-text-anchor:middle;" fillcolor="#FFFFFF" filled="t" stroked="f" coordsize="21600,21600">
                    <v:path/>
                    <v:fill on="t" color2="#FFFFFF" focussize="0,0"/>
                    <v:stroke on="f"/>
                    <v:imagedata o:title=""/>
                    <o:lock v:ext="edit" aspectratio="f"/>
                    <v:textbox inset="0mm,0mm,0mm,0mm">
                      <w:txbxContent>
                        <w:p w14:paraId="387410F2">
                          <w:pPr>
                            <w:jc w:val="left"/>
                            <w:rPr>
                              <w:rFonts w:hint="eastAsia" w:ascii="宋体" w:hAnsi="宋体" w:eastAsia="宋体" w:cs="Times New Roman"/>
                            </w:rPr>
                          </w:pPr>
                          <w:r>
                            <w:rPr>
                              <w:rFonts w:hint="eastAsia" w:ascii="宋体" w:hAnsi="宋体" w:eastAsia="宋体" w:cs="Times New Roman"/>
                            </w:rPr>
                            <w:t>N噪声</w:t>
                          </w:r>
                        </w:p>
                      </w:txbxContent>
                    </v:textbox>
                  </v:rect>
                  <v:rect id="_x0000_s2093" o:spid="_x0000_s2093" o:spt="1" style="position:absolute;left:5358;top:14140;height:560;width:1220;v-text-anchor:middle;" fillcolor="#FFFFFF" filled="t" stroked="t" coordsize="21600,21600">
                    <v:path/>
                    <v:fill on="t" color2="#FFFFFF" focussize="0,0"/>
                    <v:stroke color="#000000" joinstyle="miter"/>
                    <v:imagedata o:title=""/>
                    <o:lock v:ext="edit" aspectratio="f"/>
                    <v:textbox>
                      <w:txbxContent>
                        <w:p w14:paraId="4E306AB0">
                          <w:pPr>
                            <w:jc w:val="center"/>
                            <w:rPr>
                              <w:rFonts w:hint="default" w:ascii="宋体" w:hAnsi="宋体" w:eastAsia="宋体"/>
                              <w:lang w:val="en-US" w:eastAsia="zh-CN"/>
                            </w:rPr>
                          </w:pPr>
                          <w:r>
                            <w:rPr>
                              <w:rFonts w:hint="eastAsia" w:ascii="宋体" w:hAnsi="宋体"/>
                              <w:lang w:val="en-US" w:eastAsia="zh-CN"/>
                            </w:rPr>
                            <w:t>拉拔</w:t>
                          </w:r>
                        </w:p>
                      </w:txbxContent>
                    </v:textbox>
                  </v:rect>
                  <v:shape id="_x0000_s2094" o:spid="_x0000_s2094" o:spt="32" type="#_x0000_t32" style="position:absolute;left:5978;top:13625;height:510;width:0;" filled="f" stroked="t" coordsize="21600,21600">
                    <v:path arrowok="t"/>
                    <v:fill on="f" focussize="0,0"/>
                    <v:stroke color="#000000" endarrow="block" endarrowwidth="narrow" endarrowlength="long"/>
                    <v:imagedata o:title=""/>
                    <o:lock v:ext="edit" aspectratio="f"/>
                  </v:shape>
                  <v:line id="_x0000_s2095" o:spid="_x0000_s2095" o:spt="20" style="position:absolute;left:4533;top:14450;height:0;width:840;" filled="f" stroked="t" coordsize="21600,21600">
                    <v:path arrowok="t"/>
                    <v:fill on="f" focussize="0,0"/>
                    <v:stroke color="#000000" endarrow="block" endarrowwidth="narrow"/>
                    <v:imagedata o:title=""/>
                    <o:lock v:ext="edit" aspectratio="f"/>
                  </v:line>
                  <v:rect id="_x0000_s2096" o:spid="_x0000_s2096" o:spt="1" style="position:absolute;left:3933;top:14270;height:400;width:600;v-text-anchor:middle;" fillcolor="#FFFFFF" filled="t" stroked="f" coordsize="21600,21600">
                    <v:path/>
                    <v:fill on="t" color2="#FFFFFF" focussize="0,0"/>
                    <v:stroke on="f"/>
                    <v:imagedata o:title=""/>
                    <o:lock v:ext="edit" aspectratio="f"/>
                    <v:textbox inset="0mm,0mm,0mm,0mm">
                      <w:txbxContent>
                        <w:p w14:paraId="282FD2AA">
                          <w:pPr>
                            <w:pStyle w:val="18"/>
                            <w:spacing w:line="240" w:lineRule="auto"/>
                            <w:jc w:val="center"/>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菜油</w:t>
                          </w:r>
                        </w:p>
                      </w:txbxContent>
                    </v:textbox>
                  </v:rect>
                  <v:shape id="_x0000_s2097" o:spid="_x0000_s2097" o:spt="32" type="#_x0000_t32" style="position:absolute;left:6588;top:14585;flip:y;height:0;width:560;" filled="f" stroked="t" coordsize="21600,21600">
                    <v:path arrowok="t"/>
                    <v:fill on="f" focussize="0,0"/>
                    <v:stroke color="#000000" endarrow="diamond" endarrowwidth="narrow"/>
                    <v:imagedata o:title=""/>
                    <o:lock v:ext="edit" aspectratio="f"/>
                  </v:shape>
                  <v:rect id="_x0000_s2098" o:spid="_x0000_s2098" o:spt="1" style="position:absolute;left:7293;top:14390;height:400;width:700;v-text-anchor:middle;" fillcolor="#FFFFFF" filled="t" stroked="f" coordsize="21600,21600">
                    <v:path/>
                    <v:fill on="t" color2="#FFFFFF" focussize="0,0"/>
                    <v:stroke on="f"/>
                    <v:imagedata o:title=""/>
                    <o:lock v:ext="edit" aspectratio="f"/>
                    <v:textbox inset="0mm,0mm,0mm,0mm">
                      <w:txbxContent>
                        <w:p w14:paraId="21FCF6F4">
                          <w:pPr>
                            <w:jc w:val="left"/>
                            <w:rPr>
                              <w:rFonts w:ascii="宋体" w:hAnsi="宋体"/>
                            </w:rPr>
                          </w:pPr>
                          <w:r>
                            <w:rPr>
                              <w:rFonts w:hint="eastAsia" w:ascii="宋体" w:hAnsi="宋体"/>
                            </w:rPr>
                            <w:t>N噪声</w:t>
                          </w:r>
                        </w:p>
                      </w:txbxContent>
                    </v:textbox>
                  </v:rect>
                  <v:shape id="_x0000_s2100" o:spid="_x0000_s2100" o:spt="32" type="#_x0000_t32" style="position:absolute;left:5978;top:14705;height:660;width:0;" filled="f" stroked="t" coordsize="21600,21600">
                    <v:path arrowok="t"/>
                    <v:fill on="f" focussize="0,0"/>
                    <v:stroke color="#000000" endarrow="block" endarrowwidth="narrow" endarrowlength="long"/>
                    <v:imagedata o:title=""/>
                    <o:lock v:ext="edit" aspectratio="f"/>
                  </v:shape>
                  <v:shape id="_x0000_s2101" o:spid="_x0000_s2101" o:spt="38" type="#_x0000_t38" style="position:absolute;left:6408;top:15110;flip:y;height:260;width:380;" filled="f" stroked="t" coordsize="21600,21600" adj="10800">
                    <v:path arrowok="t"/>
                    <v:fill on="f" focussize="0,0"/>
                    <v:stroke color="#000000" endarrow="block"/>
                    <v:imagedata o:title=""/>
                    <o:lock v:ext="edit" aspectratio="f"/>
                  </v:shape>
                  <v:rect id="_x0000_s2102" o:spid="_x0000_s2102" o:spt="1" style="position:absolute;left:6843;top:14900;height:380;width:760;v-text-anchor:middle;" fillcolor="#FFFFFF" filled="t" stroked="f" coordsize="21600,21600">
                    <v:path/>
                    <v:fill on="t" color2="#FFFFFF" focussize="0,0"/>
                    <v:stroke on="f"/>
                    <v:imagedata o:title=""/>
                    <o:lock v:ext="edit" aspectratio="f"/>
                    <v:textbox inset="0mm,0mm,0mm,0mm">
                      <w:txbxContent>
                        <w:p w14:paraId="43EA0121">
                          <w:pPr>
                            <w:jc w:val="center"/>
                            <w:rPr>
                              <w:rFonts w:hint="default" w:ascii="Times New Roman" w:hAnsi="Times New Roman" w:eastAsia="宋体" w:cs="Times New Roman"/>
                              <w:lang w:val="en-US" w:eastAsia="zh-CN"/>
                            </w:rPr>
                          </w:pPr>
                          <w:r>
                            <w:rPr>
                              <w:rFonts w:hint="default" w:ascii="Times New Roman" w:hAnsi="Times New Roman" w:cs="Times New Roman"/>
                            </w:rPr>
                            <w:t>G</w:t>
                          </w:r>
                          <w:r>
                            <w:rPr>
                              <w:rFonts w:hint="default" w:ascii="Times New Roman" w:hAnsi="Times New Roman" w:cs="Times New Roman"/>
                              <w:sz w:val="21"/>
                              <w:vertAlign w:val="subscript"/>
                              <w:lang w:val="en-US" w:eastAsia="zh-CN"/>
                            </w:rPr>
                            <w:t>3</w:t>
                          </w:r>
                          <w:r>
                            <w:rPr>
                              <w:rFonts w:hint="default" w:ascii="Times New Roman" w:hAnsi="Times New Roman" w:cs="Times New Roman"/>
                              <w:lang w:eastAsia="zh-CN"/>
                            </w:rPr>
                            <w:t>粉尘</w:t>
                          </w:r>
                        </w:p>
                      </w:txbxContent>
                    </v:textbox>
                  </v:rect>
                  <v:line id="_x0000_s2103" o:spid="_x0000_s2103" o:spt="20" style="position:absolute;left:6798;top:15665;height:0;width:620;" filled="f" stroked="t" coordsize="21600,21600">
                    <v:path arrowok="t"/>
                    <v:fill on="f" focussize="0,0"/>
                    <v:stroke color="#000000" endarrow="diamond" endarrowwidth="narrow"/>
                    <v:imagedata o:title=""/>
                    <o:lock v:ext="edit" aspectratio="f"/>
                  </v:line>
                  <v:rect id="_x0000_s2104" o:spid="_x0000_s2104" o:spt="1" style="position:absolute;left:7563;top:15455;height:420;width:780;v-text-anchor:middle;" fillcolor="#FFFFFF" filled="t" stroked="f" coordsize="21600,21600">
                    <v:path/>
                    <v:fill on="t" color2="#FFFFFF" focussize="0,0"/>
                    <v:stroke on="f"/>
                    <v:imagedata o:title=""/>
                    <o:lock v:ext="edit" aspectratio="f"/>
                    <v:textbox inset="0mm,0mm,0mm,0mm">
                      <w:txbxContent>
                        <w:p w14:paraId="1DC3FAB2">
                          <w:pPr>
                            <w:jc w:val="left"/>
                            <w:rPr>
                              <w:rFonts w:hint="default" w:ascii="Times New Roman" w:hAnsi="Times New Roman" w:eastAsia="宋体" w:cs="Times New Roman"/>
                            </w:rPr>
                          </w:pPr>
                          <w:r>
                            <w:rPr>
                              <w:rFonts w:hint="default" w:ascii="Times New Roman" w:hAnsi="Times New Roman" w:eastAsia="宋体" w:cs="Times New Roman"/>
                            </w:rPr>
                            <w:t>N噪声</w:t>
                          </w:r>
                        </w:p>
                      </w:txbxContent>
                    </v:textbox>
                  </v:rect>
                  <v:rect id="_x0000_s2105" o:spid="_x0000_s2105" o:spt="1" style="position:absolute;left:5388;top:17689;height:540;width:1235;v-text-anchor:middle;" fillcolor="#FFFFFF" filled="t" stroked="t" coordsize="21600,21600">
                    <v:path/>
                    <v:fill on="t" color2="#FFFFFF" focussize="0,0"/>
                    <v:stroke color="#000000" joinstyle="miter"/>
                    <v:imagedata o:title=""/>
                    <o:lock v:ext="edit" aspectratio="f"/>
                    <v:textbox>
                      <w:txbxContent>
                        <w:p w14:paraId="3FCDCA22">
                          <w:pPr>
                            <w:jc w:val="center"/>
                            <w:rPr>
                              <w:rFonts w:hint="default" w:ascii="宋体" w:hAnsi="宋体" w:eastAsia="宋体"/>
                              <w:lang w:val="en-US" w:eastAsia="zh-CN"/>
                            </w:rPr>
                          </w:pPr>
                          <w:r>
                            <w:rPr>
                              <w:rFonts w:hint="eastAsia" w:ascii="宋体" w:hAnsi="宋体"/>
                              <w:lang w:val="en-US" w:eastAsia="zh-CN"/>
                            </w:rPr>
                            <w:t>切  断</w:t>
                          </w:r>
                        </w:p>
                      </w:txbxContent>
                    </v:textbox>
                  </v:rect>
                  <v:shape id="_x0000_s2106" o:spid="_x0000_s2106" o:spt="32" type="#_x0000_t32" style="position:absolute;left:6013;top:17029;height:660;width:0;" filled="f" stroked="t" coordsize="21600,21600">
                    <v:path arrowok="t"/>
                    <v:fill on="f" focussize="0,0"/>
                    <v:stroke color="#000000" endarrow="block" endarrowwidth="narrow" endarrowlength="long"/>
                    <v:imagedata o:title=""/>
                    <o:lock v:ext="edit" aspectratio="f"/>
                  </v:shape>
                  <v:rect id="_x0000_s2107" o:spid="_x0000_s2107" o:spt="1" style="position:absolute;left:5418;top:16474;height:540;width:1176;v-text-anchor:middle;" fillcolor="#FFFFFF" filled="t" stroked="t" coordsize="21600,21600">
                    <v:path/>
                    <v:fill on="t" color2="#FFFFFF" focussize="0,0"/>
                    <v:stroke color="#000000" joinstyle="miter"/>
                    <v:imagedata o:title=""/>
                    <o:lock v:ext="edit" aspectratio="f"/>
                    <v:textbox>
                      <w:txbxContent>
                        <w:p w14:paraId="7AE92A7D">
                          <w:pPr>
                            <w:jc w:val="center"/>
                            <w:rPr>
                              <w:rFonts w:hint="default" w:ascii="宋体" w:hAnsi="宋体" w:eastAsia="宋体"/>
                              <w:lang w:val="en-US" w:eastAsia="zh-CN"/>
                            </w:rPr>
                          </w:pPr>
                          <w:r>
                            <w:rPr>
                              <w:rFonts w:hint="eastAsia" w:ascii="宋体" w:hAnsi="宋体"/>
                              <w:lang w:val="en-US" w:eastAsia="zh-CN"/>
                            </w:rPr>
                            <w:t>调   直</w:t>
                          </w:r>
                        </w:p>
                      </w:txbxContent>
                    </v:textbox>
                  </v:rect>
                  <v:shape id="_x0000_s2108" o:spid="_x0000_s2108" o:spt="32" type="#_x0000_t32" style="position:absolute;left:5998;top:15935;height:567;width:0;" filled="f" stroked="t" coordsize="21600,21600">
                    <v:path arrowok="t"/>
                    <v:fill on="f" focussize="0,0"/>
                    <v:stroke color="#000000" endarrow="block" endarrowwidth="narrow" endarrowlength="long"/>
                    <v:imagedata o:title=""/>
                    <o:lock v:ext="edit" aspectratio="f"/>
                  </v:shape>
                  <v:line id="_x0000_s2109" o:spid="_x0000_s2109" o:spt="20" style="position:absolute;left:6603;top:16769;height:0;width:620;" filled="f" stroked="t" coordsize="21600,21600">
                    <v:path arrowok="t"/>
                    <v:fill on="f" focussize="0,0"/>
                    <v:stroke color="#000000" endarrow="diamond" endarrowwidth="narrow"/>
                    <v:imagedata o:title=""/>
                    <o:lock v:ext="edit" aspectratio="f"/>
                  </v:line>
                  <v:rect id="_x0000_s2110" o:spid="_x0000_s2110" o:spt="1" style="position:absolute;left:7363;top:16579;height:420;width:885;v-text-anchor:middle;" fillcolor="#FFFFFF" filled="t" stroked="f" coordsize="21600,21600">
                    <v:path/>
                    <v:fill on="t" color2="#FFFFFF" focussize="0,0"/>
                    <v:stroke on="f"/>
                    <v:imagedata o:title=""/>
                    <o:lock v:ext="edit" aspectratio="f"/>
                    <v:textbox inset="0mm,0mm,0mm,0mm">
                      <w:txbxContent>
                        <w:p w14:paraId="249B0549">
                          <w:pPr>
                            <w:jc w:val="left"/>
                            <w:rPr>
                              <w:rFonts w:hint="default" w:ascii="Times New Roman" w:hAnsi="Times New Roman" w:eastAsia="宋体" w:cs="Times New Roman"/>
                            </w:rPr>
                          </w:pPr>
                          <w:r>
                            <w:rPr>
                              <w:rFonts w:hint="default" w:ascii="Times New Roman" w:hAnsi="Times New Roman" w:eastAsia="宋体" w:cs="Times New Roman"/>
                            </w:rPr>
                            <w:t>N噪声</w:t>
                          </w:r>
                        </w:p>
                      </w:txbxContent>
                    </v:textbox>
                  </v:rect>
                  <v:line id="_x0000_s2111" o:spid="_x0000_s2111" o:spt="20" style="position:absolute;left:6633;top:18134;height:0;width:620;" filled="f" stroked="t" coordsize="21600,21600">
                    <v:path arrowok="t"/>
                    <v:fill on="f" focussize="0,0"/>
                    <v:stroke color="#000000" endarrow="diamond" endarrowwidth="narrow"/>
                    <v:imagedata o:title=""/>
                    <o:lock v:ext="edit" aspectratio="f"/>
                  </v:line>
                  <v:rect id="_x0000_s2112" o:spid="_x0000_s2112" o:spt="1" style="position:absolute;left:7393;top:17914;height:420;width:780;v-text-anchor:middle;" fillcolor="#FFFFFF" filled="t" stroked="f" coordsize="21600,21600">
                    <v:path/>
                    <v:fill on="t" color2="#FFFFFF" focussize="0,0"/>
                    <v:stroke on="f"/>
                    <v:imagedata o:title=""/>
                    <o:lock v:ext="edit" aspectratio="f"/>
                    <v:textbox inset="0mm,0mm,0mm,0mm">
                      <w:txbxContent>
                        <w:p w14:paraId="5D2DF8D1">
                          <w:pPr>
                            <w:jc w:val="left"/>
                            <w:rPr>
                              <w:rFonts w:hint="default" w:ascii="Times New Roman" w:hAnsi="Times New Roman" w:eastAsia="宋体" w:cs="Times New Roman"/>
                            </w:rPr>
                          </w:pPr>
                          <w:r>
                            <w:rPr>
                              <w:rFonts w:hint="eastAsia" w:ascii="Times New Roman" w:hAnsi="Times New Roman" w:eastAsia="宋体" w:cs="Times New Roman"/>
                            </w:rPr>
                            <w:t>N噪声</w:t>
                          </w:r>
                        </w:p>
                      </w:txbxContent>
                    </v:textbox>
                  </v:rect>
                  <v:shape id="_x0000_s2113" o:spid="_x0000_s2113" o:spt="32" type="#_x0000_t32" style="position:absolute;left:6003;top:18229;height:660;width:0;" filled="f" stroked="t" coordsize="21600,21600">
                    <v:path arrowok="t"/>
                    <v:fill on="f" focussize="0,0"/>
                    <v:stroke color="#000000" endarrow="block" endarrowwidth="narrow" endarrowlength="long"/>
                    <v:imagedata o:title=""/>
                    <o:lock v:ext="edit" aspectratio="f"/>
                  </v:shape>
                  <v:rect id="_x0000_s2114" o:spid="_x0000_s2114" o:spt="1" style="position:absolute;left:5613;top:18874;height:420;width:780;v-text-anchor:middle;" fillcolor="#FFFFFF" filled="t" stroked="f" coordsize="21600,21600">
                    <v:path/>
                    <v:fill on="t" color2="#FFFFFF" focussize="0,0"/>
                    <v:stroke on="f"/>
                    <v:imagedata o:title=""/>
                    <o:lock v:ext="edit" aspectratio="f"/>
                    <v:textbox inset="0mm,0mm,0mm,0mm">
                      <w:txbxContent>
                        <w:p w14:paraId="1F9F55E8">
                          <w:pPr>
                            <w:jc w:val="center"/>
                            <w:rPr>
                              <w:rFonts w:hint="eastAsia" w:ascii="宋体" w:hAnsi="宋体" w:eastAsia="宋体"/>
                              <w:lang w:eastAsia="zh-CN"/>
                            </w:rPr>
                          </w:pPr>
                          <w:r>
                            <w:rPr>
                              <w:rFonts w:hint="eastAsia" w:ascii="宋体" w:hAnsi="宋体"/>
                              <w:lang w:eastAsia="zh-CN"/>
                            </w:rPr>
                            <w:t>成品</w:t>
                          </w:r>
                        </w:p>
                      </w:txbxContent>
                    </v:textbox>
                  </v:rect>
                  <v:rect id="_x0000_s2115" o:spid="_x0000_s2115" o:spt="1" style="position:absolute;left:4608;top:10686;height:380;width:761;v-text-anchor:middle;" fillcolor="#FFFFFF" filled="t" stroked="f" coordsize="21600,21600">
                    <v:path/>
                    <v:fill on="t" color2="#FFFFFF" focussize="0,0"/>
                    <v:stroke on="f"/>
                    <v:imagedata o:title=""/>
                    <o:lock v:ext="edit" aspectratio="f"/>
                    <v:textbox inset="0mm,0mm,0mm,0mm">
                      <w:txbxContent>
                        <w:p w14:paraId="53769394">
                          <w:pPr>
                            <w:jc w:val="center"/>
                            <w:rPr>
                              <w:rFonts w:hint="default" w:ascii="宋体" w:hAnsi="宋体" w:eastAsia="宋体"/>
                              <w:lang w:val="en-US" w:eastAsia="zh-CN"/>
                            </w:rPr>
                          </w:pPr>
                          <w:r>
                            <w:rPr>
                              <w:rFonts w:hint="eastAsia" w:ascii="宋体" w:hAnsi="宋体"/>
                              <w:lang w:val="en-US" w:eastAsia="zh-CN"/>
                            </w:rPr>
                            <w:t>750℃</w:t>
                          </w:r>
                        </w:p>
                      </w:txbxContent>
                    </v:textbox>
                  </v:rect>
                  <v:shape id="_x0000_s2116" o:spid="_x0000_s2116" o:spt="32" type="#_x0000_t32" style="position:absolute;left:6573;top:14270;height:0;width:680;" filled="f" stroked="t" coordsize="21600,21600">
                    <v:path arrowok="t"/>
                    <v:fill on="f" focussize="0,0"/>
                    <v:stroke color="#000000" endarrow="block"/>
                    <v:imagedata o:title=""/>
                    <o:lock v:ext="edit" aspectratio="f"/>
                  </v:shape>
                  <v:rect id="_x0000_s2117" o:spid="_x0000_s2117" o:spt="1" style="position:absolute;left:7338;top:14000;height:460;width:1160;v-text-anchor:middle;" fillcolor="#FFFFFF" filled="t" stroked="f" coordsize="21600,21600">
                    <v:path/>
                    <v:fill on="t" color2="#FFFFFF" focussize="0,0"/>
                    <v:stroke on="f"/>
                    <v:imagedata o:title=""/>
                    <o:lock v:ext="edit" aspectratio="f"/>
                    <v:textbox inset="0mm,0mm,0mm,0mm">
                      <w:txbxContent>
                        <w:p w14:paraId="6617AF7B">
                          <w:pPr>
                            <w:pStyle w:val="16"/>
                            <w:rPr>
                              <w:rFonts w:hint="default" w:ascii="宋体" w:hAnsi="宋体"/>
                              <w:sz w:val="21"/>
                              <w:szCs w:val="21"/>
                              <w:lang w:val="en-US" w:eastAsia="zh-CN"/>
                            </w:rPr>
                          </w:pPr>
                          <w:r>
                            <w:rPr>
                              <w:rFonts w:hint="eastAsia" w:ascii="宋体" w:hAnsi="宋体"/>
                              <w:sz w:val="21"/>
                              <w:szCs w:val="21"/>
                              <w:lang w:val="en-US" w:eastAsia="zh-CN"/>
                            </w:rPr>
                            <w:t>S</w:t>
                          </w:r>
                          <w:r>
                            <w:rPr>
                              <w:rFonts w:hint="eastAsia" w:cs="Times New Roman"/>
                              <w:sz w:val="21"/>
                              <w:szCs w:val="21"/>
                              <w:vertAlign w:val="subscript"/>
                              <w:lang w:val="en-US" w:eastAsia="zh-CN"/>
                            </w:rPr>
                            <w:t>7</w:t>
                          </w:r>
                          <w:r>
                            <w:rPr>
                              <w:rFonts w:hint="eastAsia" w:cs="Times New Roman"/>
                              <w:sz w:val="21"/>
                              <w:szCs w:val="21"/>
                              <w:vertAlign w:val="baseline"/>
                              <w:lang w:val="en-US" w:eastAsia="zh-CN"/>
                            </w:rPr>
                            <w:t>废金属屑</w:t>
                          </w:r>
                        </w:p>
                      </w:txbxContent>
                    </v:textbox>
                  </v:rect>
                  <v:shape id="_x0000_s2118" o:spid="_x0000_s2118" o:spt="32" type="#_x0000_t32" style="position:absolute;left:6633;top:17779;height:0;width:680;" filled="f" stroked="t" coordsize="21600,21600">
                    <v:path arrowok="t"/>
                    <v:fill on="f" focussize="0,0"/>
                    <v:stroke color="#000000" endarrow="block"/>
                    <v:imagedata o:title=""/>
                    <o:lock v:ext="edit" aspectratio="f"/>
                  </v:shape>
                  <v:shape id="_x0000_s2128" o:spid="_x0000_s2128" o:spt="32" type="#_x0000_t32" style="position:absolute;left:6588;top:8646;height:0;width:560;" filled="f" stroked="t" coordsize="21600,21600">
                    <v:path arrowok="t"/>
                    <v:fill on="f" focussize="0,0"/>
                    <v:stroke color="#000000" endarrow="diamond" endarrowwidth="narrow"/>
                    <v:imagedata o:title=""/>
                    <o:lock v:ext="edit" aspectratio="f"/>
                  </v:shape>
                  <v:shape id="_x0000_s2129" o:spid="_x0000_s2129" o:spt="32" type="#_x0000_t32" style="position:absolute;left:6633;top:9576;height:0;width:560;" filled="f" stroked="t" coordsize="21600,21600">
                    <v:path arrowok="t"/>
                    <v:fill on="f" focussize="0,0"/>
                    <v:stroke color="#000000" endarrow="block"/>
                    <v:imagedata o:title=""/>
                    <o:lock v:ext="edit" aspectratio="f"/>
                  </v:shape>
                  <v:rect id="_x0000_s2130" o:spid="_x0000_s2130" o:spt="1" style="position:absolute;left:7293;top:9336;height:460;width:1400;v-text-anchor:middle;" fillcolor="#FFFFFF" filled="t" stroked="f" coordsize="21600,21600">
                    <v:path/>
                    <v:fill on="t" color2="#FFFFFF" focussize="0,0"/>
                    <v:stroke on="f"/>
                    <v:imagedata o:title=""/>
                    <o:lock v:ext="edit" aspectratio="f"/>
                    <v:textbox inset="0mm,0mm,0mm,0mm">
                      <w:txbxContent>
                        <w:p w14:paraId="3AB3926E">
                          <w:pPr>
                            <w:pStyle w:val="16"/>
                            <w:rPr>
                              <w:rFonts w:hint="default" w:ascii="宋体" w:hAnsi="宋体"/>
                              <w:sz w:val="21"/>
                              <w:szCs w:val="21"/>
                              <w:lang w:val="en-US" w:eastAsia="zh-CN"/>
                            </w:rPr>
                          </w:pPr>
                          <w:r>
                            <w:rPr>
                              <w:rFonts w:hint="eastAsia" w:ascii="宋体" w:hAnsi="宋体"/>
                              <w:sz w:val="21"/>
                              <w:szCs w:val="21"/>
                              <w:lang w:val="en-US" w:eastAsia="zh-CN"/>
                            </w:rPr>
                            <w:t>S</w:t>
                          </w:r>
                          <w:r>
                            <w:rPr>
                              <w:rFonts w:hint="eastAsia" w:cs="Times New Roman"/>
                              <w:sz w:val="21"/>
                              <w:szCs w:val="21"/>
                              <w:vertAlign w:val="subscript"/>
                              <w:lang w:val="en-US" w:eastAsia="zh-CN"/>
                            </w:rPr>
                            <w:t>3</w:t>
                          </w:r>
                          <w:r>
                            <w:rPr>
                              <w:rFonts w:hint="eastAsia" w:cs="Times New Roman"/>
                              <w:sz w:val="21"/>
                              <w:szCs w:val="21"/>
                              <w:vertAlign w:val="baseline"/>
                              <w:lang w:val="en-US" w:eastAsia="zh-CN"/>
                            </w:rPr>
                            <w:t>废浇冒口</w:t>
                          </w:r>
                        </w:p>
                      </w:txbxContent>
                    </v:textbox>
                  </v:rect>
                  <v:rect id="_x0000_s2131" o:spid="_x0000_s2131" o:spt="1" style="position:absolute;left:7368;top:9726;height:400;width:700;v-text-anchor:middle;" fillcolor="#FFFFFF" filled="t" stroked="f" coordsize="21600,21600">
                    <v:path/>
                    <v:fill on="t" color2="#FFFFFF" focussize="0,0"/>
                    <v:stroke on="f"/>
                    <v:imagedata o:title=""/>
                    <o:lock v:ext="edit" aspectratio="f"/>
                    <v:textbox inset="0mm,0mm,0mm,0mm">
                      <w:txbxContent>
                        <w:p w14:paraId="643F112C">
                          <w:pPr>
                            <w:jc w:val="left"/>
                            <w:rPr>
                              <w:rFonts w:ascii="宋体" w:hAnsi="宋体"/>
                            </w:rPr>
                          </w:pPr>
                          <w:r>
                            <w:rPr>
                              <w:rFonts w:hint="eastAsia" w:ascii="宋体" w:hAnsi="宋体"/>
                            </w:rPr>
                            <w:t>N噪声</w:t>
                          </w:r>
                        </w:p>
                      </w:txbxContent>
                    </v:textbox>
                  </v:rect>
                  <v:shape id="_x0000_s2132" o:spid="_x0000_s2132" o:spt="32" type="#_x0000_t32" style="position:absolute;left:6633;top:9886;height:0;width:560;" filled="f" stroked="t" coordsize="21600,21600">
                    <v:path arrowok="t"/>
                    <v:fill on="f" focussize="0,0"/>
                    <v:stroke color="#000000" endarrow="diamond" endarrowwidth="narrow"/>
                    <v:imagedata o:title=""/>
                    <o:lock v:ext="edit" aspectratio="f"/>
                  </v:shape>
                </v:group>
              </w:pict>
            </w:r>
            <w:r>
              <w:rPr>
                <w:rFonts w:hint="default" w:ascii="Times New Roman" w:hAnsi="Times New Roman" w:eastAsia="宋体" w:cs="Times New Roman"/>
                <w:sz w:val="24"/>
                <w:szCs w:val="24"/>
              </w:rPr>
              <w:t>本项目主要从事</w:t>
            </w:r>
            <w:r>
              <w:rPr>
                <w:rFonts w:hint="default" w:ascii="Times New Roman" w:hAnsi="Times New Roman" w:eastAsia="宋体" w:cs="Times New Roman"/>
                <w:sz w:val="24"/>
                <w:szCs w:val="24"/>
                <w:lang w:val="en-US" w:eastAsia="zh-CN"/>
              </w:rPr>
              <w:t>高精密铜制品</w:t>
            </w:r>
            <w:r>
              <w:rPr>
                <w:rFonts w:hint="default" w:ascii="Times New Roman" w:hAnsi="Times New Roman" w:eastAsia="宋体" w:cs="Times New Roman"/>
                <w:color w:val="auto"/>
                <w:sz w:val="24"/>
                <w:szCs w:val="24"/>
                <w:lang w:val="en-US" w:eastAsia="zh-CN"/>
              </w:rPr>
              <w:t>制造</w:t>
            </w:r>
            <w:r>
              <w:rPr>
                <w:rFonts w:hint="default" w:ascii="Times New Roman" w:hAnsi="Times New Roman" w:eastAsia="宋体" w:cs="Times New Roman"/>
                <w:sz w:val="24"/>
                <w:szCs w:val="24"/>
              </w:rPr>
              <w:t>的生产，具体生产工艺流程及产污环节如下</w:t>
            </w:r>
            <w:r>
              <w:rPr>
                <w:rFonts w:hint="default" w:ascii="Times New Roman" w:hAnsi="Times New Roman" w:eastAsia="宋体" w:cs="Times New Roman"/>
                <w:color w:val="auto"/>
                <w:sz w:val="24"/>
                <w:szCs w:val="24"/>
              </w:rPr>
              <w:t>（其中G-废气、S-固废、N-噪声、W-废水）</w:t>
            </w:r>
            <w:r>
              <w:rPr>
                <w:rFonts w:hint="default" w:ascii="Times New Roman" w:hAnsi="Times New Roman" w:eastAsia="宋体" w:cs="Times New Roman"/>
                <w:sz w:val="24"/>
                <w:szCs w:val="24"/>
              </w:rPr>
              <w:t>。</w:t>
            </w:r>
          </w:p>
          <w:p w14:paraId="07DCFEED">
            <w:pPr>
              <w:pStyle w:val="7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baseline"/>
              <w:rPr>
                <w:rFonts w:hint="eastAsia" w:ascii="宋体" w:hAnsi="宋体"/>
                <w:sz w:val="24"/>
                <w:szCs w:val="24"/>
              </w:rPr>
            </w:pPr>
            <w:r>
              <w:rPr>
                <w:sz w:val="24"/>
              </w:rPr>
              <w:pict>
                <v:line id="_x0000_s2127" o:spid="_x0000_s2127" o:spt="20" style="position:absolute;left:0pt;margin-left:130.85pt;margin-top:197.75pt;height:0.05pt;width:42.5pt;z-index:251695104;mso-width-relative:page;mso-height-relative:page;" filled="f" stroked="t" coordsize="21600,21600">
                  <v:path arrowok="t"/>
                  <v:fill on="f" focussize="0,0"/>
                  <v:stroke color="#000000" endarrow="block" endarrowwidth="narrow"/>
                  <v:imagedata o:title=""/>
                  <o:lock v:ext="edit" aspectratio="f"/>
                </v:line>
              </w:pict>
            </w:r>
            <w:r>
              <w:rPr>
                <w:sz w:val="24"/>
              </w:rPr>
              <w:pict>
                <v:rect id="_x0000_s2122" o:spid="_x0000_s2122" o:spt="1" style="position:absolute;left:0pt;margin-left:37.55pt;margin-top:66.15pt;height:24.95pt;width:72.55pt;z-index:251689984;v-text-anchor:middle;mso-width-relative:page;mso-height-relative:page;" fillcolor="#FFFFFF" filled="t" stroked="f" coordsize="21600,21600">
                  <v:path/>
                  <v:fill on="t" color2="#FFFFFF" focussize="0,0"/>
                  <v:stroke on="f"/>
                  <v:imagedata o:title=""/>
                  <o:lock v:ext="edit" aspectratio="f"/>
                  <v:textbox>
                    <w:txbxContent>
                      <w:p w14:paraId="304CAE92">
                        <w:pPr>
                          <w:jc w:val="center"/>
                          <w:rPr>
                            <w:rFonts w:hint="eastAsia" w:ascii="宋体" w:hAnsi="宋体" w:eastAsia="宋体"/>
                            <w:lang w:eastAsia="zh-CN"/>
                          </w:rPr>
                        </w:pPr>
                        <w:r>
                          <w:rPr>
                            <w:rFonts w:hint="eastAsia" w:ascii="宋体" w:hAnsi="宋体"/>
                            <w:lang w:eastAsia="zh-CN"/>
                          </w:rPr>
                          <w:t>隔套冷却水</w:t>
                        </w:r>
                      </w:p>
                    </w:txbxContent>
                  </v:textbox>
                </v:rect>
              </w:pict>
            </w:r>
            <w:r>
              <w:rPr>
                <w:sz w:val="24"/>
              </w:rPr>
              <w:pict>
                <v:line id="_x0000_s2125" o:spid="_x0000_s2125" o:spt="20" style="position:absolute;left:0pt;flip:x y;margin-left:145.45pt;margin-top:78.45pt;height:22.7pt;width:0.05pt;z-index:251693056;mso-width-relative:page;mso-height-relative:page;" filled="f" stroked="t" coordsize="21600,21600">
                  <v:path arrowok="t"/>
                  <v:fill on="f" focussize="0,0"/>
                  <v:stroke color="#000000" endarrow="block"/>
                  <v:imagedata o:title=""/>
                  <o:lock v:ext="edit" aspectratio="f"/>
                </v:line>
              </w:pict>
            </w:r>
          </w:p>
          <w:p w14:paraId="421F107D">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34A44BF3">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r>
              <w:rPr>
                <w:sz w:val="24"/>
              </w:rPr>
              <w:pict>
                <v:line id="_x0000_s2126" o:spid="_x0000_s2126" o:spt="20" style="position:absolute;left:0pt;margin-left:118.85pt;margin-top:17.6pt;height:0.05pt;width:53.85pt;z-index:251694080;mso-width-relative:page;mso-height-relative:page;" filled="f" stroked="t" coordsize="21600,21600">
                  <v:path arrowok="t"/>
                  <v:fill on="f" focussize="0,0"/>
                  <v:stroke color="#000000" endarrow="block" endarrowwidth="narrow"/>
                  <v:imagedata o:title=""/>
                  <o:lock v:ext="edit" aspectratio="f"/>
                </v:line>
              </w:pict>
            </w:r>
          </w:p>
          <w:p w14:paraId="5E63127B">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r>
              <w:rPr>
                <w:sz w:val="24"/>
              </w:rPr>
              <w:pict>
                <v:line id="_x0000_s2121" o:spid="_x0000_s2121" o:spt="20" style="position:absolute;left:0pt;margin-left:115.85pt;margin-top:8.5pt;height:0.05pt;width:56.7pt;z-index:251688960;mso-width-relative:page;mso-height-relative:page;" filled="f" stroked="t" coordsize="21600,21600">
                  <v:path arrowok="t"/>
                  <v:fill on="f" focussize="0,0"/>
                  <v:stroke color="#000000" endarrow="block" endarrowwidth="narrow"/>
                  <v:imagedata o:title=""/>
                  <o:lock v:ext="edit" aspectratio="f"/>
                </v:line>
              </w:pict>
            </w:r>
            <w:r>
              <w:rPr>
                <w:sz w:val="24"/>
              </w:rPr>
              <w:pict>
                <v:line id="_x0000_s2123" o:spid="_x0000_s2123" o:spt="20" style="position:absolute;left:0pt;margin-left:188.95pt;margin-top:13.7pt;height:17pt;width:0.05pt;z-index:251691008;mso-width-relative:page;mso-height-relative:page;" filled="f" stroked="t" coordsize="21600,21600">
                  <v:path arrowok="t"/>
                  <v:fill on="f" focussize="0,0"/>
                  <v:stroke color="#000000"/>
                  <v:imagedata o:title=""/>
                  <o:lock v:ext="edit" aspectratio="f"/>
                </v:line>
              </w:pict>
            </w:r>
          </w:p>
          <w:p w14:paraId="05EF8556">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r>
              <w:rPr>
                <w:sz w:val="24"/>
              </w:rPr>
              <w:pict>
                <v:line id="_x0000_s2124" o:spid="_x0000_s2124" o:spt="20" style="position:absolute;left:0pt;flip:x;margin-left:146.2pt;margin-top:7.6pt;height:0.05pt;width:42.5pt;z-index:251692032;mso-width-relative:page;mso-height-relative:page;" filled="f" stroked="t" coordsize="21600,21600">
                  <v:path arrowok="t"/>
                  <v:fill on="f" focussize="0,0"/>
                  <v:stroke color="#000000" startarrowwidth="narrow"/>
                  <v:imagedata o:title=""/>
                  <o:lock v:ext="edit" aspectratio="f"/>
                </v:line>
              </w:pict>
            </w:r>
          </w:p>
          <w:p w14:paraId="390ED1E9">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199B4594">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77C90DB7">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55A9F84D">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33FBDA76">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300B145D">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3A7E2709">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0042E862">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272D69CF">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1880B305">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051692A6">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326BB005">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176E144A">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r>
              <w:pict>
                <v:rect id="_x0000_s2134" o:spid="_x0000_s2134" o:spt="1" style="position:absolute;left:0pt;margin-left:161.15pt;margin-top:16.6pt;height:28pt;width:83.5pt;z-index:251697152;v-text-anchor:middle;mso-width-relative:page;mso-height-relative:page;" fillcolor="#FFFFFF" filled="t" stroked="t" coordsize="21600,21600">
                  <v:path/>
                  <v:fill on="t" color2="#FFFFFF" focussize="0,0"/>
                  <v:stroke color="#000000" joinstyle="miter"/>
                  <v:imagedata o:title=""/>
                  <o:lock v:ext="edit" aspectratio="f"/>
                  <v:textbox>
                    <w:txbxContent>
                      <w:p w14:paraId="3394BEE8">
                        <w:pPr>
                          <w:rPr>
                            <w:rFonts w:hint="default"/>
                            <w:lang w:val="en-US" w:eastAsia="zh-CN"/>
                          </w:rPr>
                        </w:pPr>
                        <w:r>
                          <w:rPr>
                            <w:rFonts w:hint="eastAsia" w:ascii="宋体" w:hAnsi="宋体"/>
                            <w:lang w:val="en-US" w:eastAsia="zh-CN"/>
                          </w:rPr>
                          <w:t>抛光（或打磨）</w:t>
                        </w:r>
                      </w:p>
                    </w:txbxContent>
                  </v:textbox>
                </v:rect>
              </w:pict>
            </w:r>
          </w:p>
          <w:p w14:paraId="7F6D427A">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189A2A58">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01EACAD9">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5987A58E">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39DB4246">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r>
              <w:pict>
                <v:rect id="_x0000_s2133" o:spid="_x0000_s2133" o:spt="1" style="position:absolute;left:0pt;margin-left:276.65pt;margin-top:7.6pt;height:23pt;width:58pt;z-index:251696128;v-text-anchor:middle;mso-width-relative:page;mso-height-relative:page;" fillcolor="#FFFFFF" filled="t" stroked="f" coordsize="21600,21600">
                  <v:path/>
                  <v:fill on="t" color2="#FFFFFF" focussize="0,0"/>
                  <v:stroke on="f"/>
                  <v:imagedata o:title=""/>
                  <o:lock v:ext="edit" aspectratio="f"/>
                  <v:textbox inset="0mm,0mm,0mm,0mm">
                    <w:txbxContent>
                      <w:p w14:paraId="488BC311">
                        <w:pPr>
                          <w:pStyle w:val="16"/>
                          <w:rPr>
                            <w:rFonts w:hint="default" w:ascii="宋体" w:hAnsi="宋体"/>
                            <w:sz w:val="21"/>
                            <w:szCs w:val="21"/>
                            <w:lang w:val="en-US" w:eastAsia="zh-CN"/>
                          </w:rPr>
                        </w:pPr>
                        <w:r>
                          <w:rPr>
                            <w:rFonts w:hint="default" w:ascii="宋体" w:hAnsi="宋体"/>
                            <w:sz w:val="21"/>
                            <w:szCs w:val="21"/>
                            <w:lang w:val="en-US" w:eastAsia="zh-CN"/>
                          </w:rPr>
                          <w:t>S</w:t>
                        </w:r>
                        <w:r>
                          <w:rPr>
                            <w:rFonts w:hint="default" w:cs="Times New Roman"/>
                            <w:sz w:val="21"/>
                            <w:szCs w:val="21"/>
                            <w:vertAlign w:val="subscript"/>
                            <w:lang w:val="en-US" w:eastAsia="zh-CN"/>
                          </w:rPr>
                          <w:t>8</w:t>
                        </w:r>
                        <w:r>
                          <w:rPr>
                            <w:rFonts w:hint="default" w:cs="Times New Roman"/>
                            <w:sz w:val="21"/>
                            <w:szCs w:val="21"/>
                            <w:vertAlign w:val="baseline"/>
                            <w:lang w:val="en-US" w:eastAsia="zh-CN"/>
                          </w:rPr>
                          <w:t>废边角料</w:t>
                        </w:r>
                      </w:p>
                    </w:txbxContent>
                  </v:textbox>
                </v:rect>
              </w:pict>
            </w:r>
          </w:p>
          <w:p w14:paraId="7305FB34">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114D4585">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205823A3">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2AA1C37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图</w:t>
            </w:r>
            <w:r>
              <w:rPr>
                <w:rFonts w:hint="eastAsia" w:ascii="Times New Roman" w:hAnsi="Times New Roman" w:eastAsia="宋体" w:cs="Times New Roman"/>
                <w:b/>
                <w:color w:val="000000"/>
                <w:sz w:val="24"/>
                <w:szCs w:val="24"/>
                <w:lang w:val="en-US" w:eastAsia="zh-CN"/>
              </w:rPr>
              <w:t>2-3</w:t>
            </w:r>
            <w:r>
              <w:rPr>
                <w:rFonts w:hint="default" w:ascii="Times New Roman" w:hAnsi="Times New Roman" w:eastAsia="宋体" w:cs="Times New Roman"/>
                <w:b/>
                <w:color w:val="000000"/>
                <w:sz w:val="24"/>
                <w:szCs w:val="24"/>
              </w:rPr>
              <w:t xml:space="preserve">   </w:t>
            </w:r>
            <w:r>
              <w:rPr>
                <w:rFonts w:hint="default" w:ascii="Times New Roman" w:hAnsi="Times New Roman" w:eastAsia="宋体" w:cs="Times New Roman"/>
                <w:b/>
                <w:color w:val="000000"/>
                <w:sz w:val="24"/>
                <w:szCs w:val="24"/>
                <w:lang w:eastAsia="zh-CN"/>
              </w:rPr>
              <w:t>项目生产</w:t>
            </w:r>
            <w:r>
              <w:rPr>
                <w:rFonts w:hint="default" w:ascii="Times New Roman" w:hAnsi="Times New Roman" w:eastAsia="宋体" w:cs="Times New Roman"/>
                <w:b/>
                <w:color w:val="000000"/>
                <w:sz w:val="24"/>
                <w:szCs w:val="24"/>
              </w:rPr>
              <w:t>工艺流程图</w:t>
            </w:r>
          </w:p>
          <w:p w14:paraId="5F19D73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rPr>
              <w:t>其他产污环节分析</w:t>
            </w:r>
            <w:r>
              <w:rPr>
                <w:rFonts w:hint="default" w:ascii="Times New Roman" w:hAnsi="Times New Roman" w:eastAsia="宋体" w:cs="Times New Roman"/>
                <w:b/>
                <w:sz w:val="24"/>
                <w:szCs w:val="24"/>
                <w:lang w:eastAsia="zh-CN"/>
              </w:rPr>
              <w:t>：</w:t>
            </w:r>
          </w:p>
          <w:p w14:paraId="38D1269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本项目生产过程中会产生相应类别的污染物，公辅设施也会产生相应污染物，主要为</w:t>
            </w:r>
            <w:r>
              <w:rPr>
                <w:rFonts w:hint="eastAsia" w:ascii="Times New Roman" w:hAnsi="Times New Roman" w:eastAsia="宋体" w:cs="Times New Roman"/>
                <w:kern w:val="2"/>
                <w:sz w:val="24"/>
                <w:szCs w:val="24"/>
                <w:lang w:val="en-US" w:eastAsia="zh-CN" w:bidi="ar-SA"/>
              </w:rPr>
              <w:t>废气处理设施</w:t>
            </w:r>
            <w:r>
              <w:rPr>
                <w:rFonts w:hint="eastAsia" w:cs="Times New Roman"/>
                <w:kern w:val="2"/>
                <w:sz w:val="24"/>
                <w:szCs w:val="24"/>
                <w:lang w:val="en-US" w:eastAsia="zh-CN" w:bidi="ar-SA"/>
              </w:rPr>
              <w:t>收集的滤尘</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S</w:t>
            </w:r>
            <w:r>
              <w:rPr>
                <w:rFonts w:hint="eastAsia" w:cs="Times New Roman"/>
                <w:kern w:val="2"/>
                <w:sz w:val="24"/>
                <w:szCs w:val="24"/>
                <w:vertAlign w:val="subscript"/>
                <w:lang w:val="en-US" w:eastAsia="zh-CN" w:bidi="ar-SA"/>
              </w:rPr>
              <w:t>9</w:t>
            </w:r>
            <w:r>
              <w:rPr>
                <w:rFonts w:hint="eastAsia" w:ascii="Times New Roman" w:hAnsi="Times New Roman" w:eastAsia="宋体" w:cs="Times New Roman"/>
                <w:kern w:val="2"/>
                <w:sz w:val="24"/>
                <w:szCs w:val="24"/>
                <w:lang w:val="en-US" w:eastAsia="zh-CN" w:bidi="ar-SA"/>
              </w:rPr>
              <w:t>）</w:t>
            </w:r>
            <w:r>
              <w:rPr>
                <w:rFonts w:hint="eastAsia" w:cs="Times New Roman"/>
                <w:kern w:val="2"/>
                <w:sz w:val="24"/>
                <w:szCs w:val="24"/>
                <w:lang w:val="en-US" w:eastAsia="zh-CN" w:bidi="ar-SA"/>
              </w:rPr>
              <w:t>及废布袋</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S</w:t>
            </w:r>
            <w:r>
              <w:rPr>
                <w:rFonts w:hint="eastAsia" w:cs="Times New Roman"/>
                <w:kern w:val="2"/>
                <w:sz w:val="24"/>
                <w:szCs w:val="24"/>
                <w:vertAlign w:val="subscript"/>
                <w:lang w:val="en-US" w:eastAsia="zh-CN" w:bidi="ar-SA"/>
              </w:rPr>
              <w:t>10</w:t>
            </w:r>
            <w:r>
              <w:rPr>
                <w:rFonts w:hint="eastAsia" w:ascii="Times New Roman" w:hAnsi="Times New Roman" w:eastAsia="宋体" w:cs="Times New Roman"/>
                <w:kern w:val="2"/>
                <w:sz w:val="24"/>
                <w:szCs w:val="24"/>
                <w:lang w:val="en-US" w:eastAsia="zh-CN" w:bidi="ar-SA"/>
              </w:rPr>
              <w:t>）、厂区生活垃圾（</w:t>
            </w:r>
            <w:r>
              <w:rPr>
                <w:rFonts w:hint="default" w:ascii="Times New Roman" w:hAnsi="Times New Roman" w:eastAsia="宋体" w:cs="Times New Roman"/>
                <w:kern w:val="2"/>
                <w:sz w:val="24"/>
                <w:szCs w:val="24"/>
                <w:lang w:val="en-US" w:eastAsia="zh-CN" w:bidi="ar-SA"/>
              </w:rPr>
              <w:t>S</w:t>
            </w:r>
            <w:r>
              <w:rPr>
                <w:rFonts w:hint="eastAsia" w:cs="Times New Roman"/>
                <w:kern w:val="2"/>
                <w:sz w:val="24"/>
                <w:szCs w:val="24"/>
                <w:vertAlign w:val="subscript"/>
                <w:lang w:val="en-US" w:eastAsia="zh-CN" w:bidi="ar-SA"/>
              </w:rPr>
              <w:t>11</w:t>
            </w:r>
            <w:r>
              <w:rPr>
                <w:rFonts w:hint="eastAsia" w:ascii="Times New Roman" w:hAnsi="Times New Roman" w:eastAsia="宋体" w:cs="Times New Roman"/>
                <w:kern w:val="2"/>
                <w:sz w:val="24"/>
                <w:szCs w:val="24"/>
                <w:lang w:val="en-US" w:eastAsia="zh-CN" w:bidi="ar-SA"/>
              </w:rPr>
              <w:t>）以及厂区职工生活污水（</w:t>
            </w:r>
            <w:r>
              <w:rPr>
                <w:rFonts w:hint="default" w:ascii="Times New Roman" w:hAnsi="Times New Roman" w:eastAsia="宋体" w:cs="Times New Roman"/>
                <w:kern w:val="2"/>
                <w:sz w:val="24"/>
                <w:szCs w:val="24"/>
                <w:lang w:val="en-US" w:eastAsia="zh-CN" w:bidi="ar-SA"/>
              </w:rPr>
              <w:t>W</w:t>
            </w:r>
            <w:r>
              <w:rPr>
                <w:rFonts w:hint="default" w:ascii="Times New Roman" w:hAnsi="Times New Roman" w:eastAsia="宋体" w:cs="Times New Roman"/>
                <w:kern w:val="2"/>
                <w:sz w:val="24"/>
                <w:szCs w:val="24"/>
                <w:vertAlign w:val="subscript"/>
                <w:lang w:val="en-US" w:eastAsia="zh-CN" w:bidi="ar-SA"/>
              </w:rPr>
              <w:t>1</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w:t>
            </w:r>
          </w:p>
          <w:p w14:paraId="1AD56E02">
            <w:pPr>
              <w:keepNext w:val="0"/>
              <w:keepLines w:val="0"/>
              <w:pageBreakBefore w:val="0"/>
              <w:widowControl w:val="0"/>
              <w:kinsoku/>
              <w:wordWrap/>
              <w:overflowPunct/>
              <w:topLinePunct w:val="0"/>
              <w:autoSpaceDE/>
              <w:autoSpaceDN/>
              <w:bidi w:val="0"/>
              <w:adjustRightInd/>
              <w:snapToGrid/>
              <w:spacing w:line="500" w:lineRule="exact"/>
              <w:ind w:firstLine="465"/>
              <w:jc w:val="center"/>
              <w:textAlignment w:val="auto"/>
              <w:rPr>
                <w:rFonts w:hint="default" w:ascii="Times New Roman" w:hAnsi="Times New Roman" w:eastAsia="宋体" w:cs="Times New Roman"/>
                <w:b/>
                <w:kern w:val="0"/>
                <w:sz w:val="24"/>
                <w:szCs w:val="24"/>
              </w:rPr>
            </w:pPr>
            <w:r>
              <w:rPr>
                <w:rFonts w:hint="default" w:ascii="Times New Roman" w:hAnsi="Times New Roman" w:eastAsia="宋体" w:cs="Times New Roman"/>
                <w:b/>
                <w:sz w:val="24"/>
                <w:szCs w:val="24"/>
              </w:rPr>
              <w:t>表 2-</w:t>
            </w:r>
            <w:r>
              <w:rPr>
                <w:rFonts w:hint="default" w:ascii="Times New Roman" w:hAnsi="Times New Roman" w:eastAsia="宋体" w:cs="Times New Roman"/>
                <w:b/>
                <w:sz w:val="24"/>
                <w:szCs w:val="24"/>
                <w:lang w:val="en-US" w:eastAsia="zh-CN"/>
              </w:rPr>
              <w:t>7</w:t>
            </w:r>
            <w:r>
              <w:rPr>
                <w:rFonts w:hint="default" w:ascii="Times New Roman" w:hAnsi="Times New Roman" w:eastAsia="宋体" w:cs="Times New Roman"/>
                <w:b/>
                <w:sz w:val="24"/>
                <w:szCs w:val="24"/>
              </w:rPr>
              <w:t xml:space="preserve">   主要产污环节和排污特征</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54"/>
              <w:gridCol w:w="585"/>
              <w:gridCol w:w="2190"/>
              <w:gridCol w:w="1635"/>
              <w:gridCol w:w="1035"/>
              <w:gridCol w:w="2581"/>
            </w:tblGrid>
            <w:tr w14:paraId="58B5B4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2" w:type="pct"/>
                  <w:tcBorders>
                    <w:tl2br w:val="nil"/>
                    <w:tr2bl w:val="nil"/>
                  </w:tcBorders>
                  <w:vAlign w:val="center"/>
                </w:tcPr>
                <w:p w14:paraId="327ADAA3">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类别</w:t>
                  </w:r>
                </w:p>
              </w:tc>
              <w:tc>
                <w:tcPr>
                  <w:tcW w:w="340" w:type="pct"/>
                  <w:tcBorders>
                    <w:tl2br w:val="nil"/>
                    <w:tr2bl w:val="nil"/>
                  </w:tcBorders>
                  <w:vAlign w:val="center"/>
                </w:tcPr>
                <w:p w14:paraId="51B690AD">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代码</w:t>
                  </w:r>
                </w:p>
              </w:tc>
              <w:tc>
                <w:tcPr>
                  <w:tcW w:w="1276" w:type="pct"/>
                  <w:tcBorders>
                    <w:tl2br w:val="nil"/>
                    <w:tr2bl w:val="nil"/>
                  </w:tcBorders>
                  <w:vAlign w:val="center"/>
                </w:tcPr>
                <w:p w14:paraId="3237EF6D">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产生环节</w:t>
                  </w:r>
                </w:p>
              </w:tc>
              <w:tc>
                <w:tcPr>
                  <w:tcW w:w="952" w:type="pct"/>
                  <w:tcBorders>
                    <w:tl2br w:val="nil"/>
                    <w:tr2bl w:val="nil"/>
                  </w:tcBorders>
                  <w:vAlign w:val="center"/>
                </w:tcPr>
                <w:p w14:paraId="19A0CB76">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主要污染物</w:t>
                  </w:r>
                </w:p>
              </w:tc>
              <w:tc>
                <w:tcPr>
                  <w:tcW w:w="603" w:type="pct"/>
                  <w:tcBorders>
                    <w:tl2br w:val="nil"/>
                    <w:tr2bl w:val="nil"/>
                  </w:tcBorders>
                  <w:vAlign w:val="center"/>
                </w:tcPr>
                <w:p w14:paraId="24AE8A02">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产生特征</w:t>
                  </w:r>
                </w:p>
              </w:tc>
              <w:tc>
                <w:tcPr>
                  <w:tcW w:w="1504" w:type="pct"/>
                  <w:tcBorders>
                    <w:tl2br w:val="nil"/>
                    <w:tr2bl w:val="nil"/>
                  </w:tcBorders>
                  <w:vAlign w:val="center"/>
                </w:tcPr>
                <w:p w14:paraId="4D996DC3">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去向</w:t>
                  </w:r>
                </w:p>
              </w:tc>
            </w:tr>
            <w:tr w14:paraId="6DAB79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322" w:type="pct"/>
                  <w:vMerge w:val="restart"/>
                  <w:tcBorders>
                    <w:tl2br w:val="nil"/>
                    <w:tr2bl w:val="nil"/>
                  </w:tcBorders>
                  <w:vAlign w:val="center"/>
                </w:tcPr>
                <w:p w14:paraId="6E02AA2D">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w:t>
                  </w:r>
                </w:p>
              </w:tc>
              <w:tc>
                <w:tcPr>
                  <w:tcW w:w="340" w:type="pct"/>
                  <w:tcBorders>
                    <w:tl2br w:val="nil"/>
                    <w:tr2bl w:val="nil"/>
                  </w:tcBorders>
                  <w:vAlign w:val="center"/>
                </w:tcPr>
                <w:p w14:paraId="50504480">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w:t>
                  </w:r>
                  <w:r>
                    <w:rPr>
                      <w:rFonts w:hint="default" w:ascii="Times New Roman" w:hAnsi="Times New Roman" w:eastAsia="宋体" w:cs="Times New Roman"/>
                      <w:sz w:val="21"/>
                      <w:szCs w:val="21"/>
                      <w:vertAlign w:val="subscript"/>
                    </w:rPr>
                    <w:t>1</w:t>
                  </w:r>
                </w:p>
              </w:tc>
              <w:tc>
                <w:tcPr>
                  <w:tcW w:w="1276" w:type="pct"/>
                  <w:tcBorders>
                    <w:tl2br w:val="nil"/>
                    <w:tr2bl w:val="nil"/>
                  </w:tcBorders>
                  <w:vAlign w:val="center"/>
                </w:tcPr>
                <w:p w14:paraId="121D2051">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eastAsia" w:cs="Times New Roman"/>
                      <w:sz w:val="21"/>
                      <w:szCs w:val="21"/>
                      <w:lang w:val="en-US" w:eastAsia="zh-CN"/>
                    </w:rPr>
                    <w:t>熔铸</w:t>
                  </w:r>
                  <w:r>
                    <w:rPr>
                      <w:rFonts w:hint="default" w:ascii="Times New Roman" w:hAnsi="Times New Roman" w:eastAsia="宋体" w:cs="Times New Roman"/>
                      <w:sz w:val="21"/>
                      <w:szCs w:val="21"/>
                    </w:rPr>
                    <w:t>工序</w:t>
                  </w:r>
                </w:p>
                <w:p w14:paraId="1A8224EC">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w:t>
                  </w:r>
                  <w:r>
                    <w:rPr>
                      <w:rFonts w:hint="eastAsia" w:cs="Times New Roman"/>
                      <w:sz w:val="21"/>
                      <w:szCs w:val="21"/>
                      <w:lang w:val="en-US" w:eastAsia="zh-CN"/>
                    </w:rPr>
                    <w:t>含熔炼和造型</w:t>
                  </w:r>
                  <w:r>
                    <w:rPr>
                      <w:rFonts w:hint="eastAsia" w:cs="Times New Roman"/>
                      <w:sz w:val="21"/>
                      <w:szCs w:val="21"/>
                      <w:lang w:eastAsia="zh-CN"/>
                    </w:rPr>
                    <w:t>）</w:t>
                  </w:r>
                </w:p>
              </w:tc>
              <w:tc>
                <w:tcPr>
                  <w:tcW w:w="952" w:type="pct"/>
                  <w:tcBorders>
                    <w:tl2br w:val="nil"/>
                    <w:tr2bl w:val="nil"/>
                  </w:tcBorders>
                  <w:vAlign w:val="center"/>
                </w:tcPr>
                <w:p w14:paraId="6B5FD9EE">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sz w:val="21"/>
                      <w:szCs w:val="21"/>
                      <w:lang w:val="en-US" w:eastAsia="zh-CN"/>
                    </w:rPr>
                  </w:pPr>
                  <w:r>
                    <w:rPr>
                      <w:rFonts w:hint="eastAsia"/>
                      <w:sz w:val="21"/>
                      <w:szCs w:val="21"/>
                      <w:lang w:val="en-US" w:eastAsia="zh-CN"/>
                    </w:rPr>
                    <w:t>粉尘</w:t>
                  </w:r>
                </w:p>
                <w:p w14:paraId="534C0F3E">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宋体" w:cs="Times New Roman"/>
                      <w:sz w:val="21"/>
                      <w:szCs w:val="21"/>
                      <w:lang w:eastAsia="zh-CN"/>
                    </w:rPr>
                  </w:pPr>
                  <w:r>
                    <w:rPr>
                      <w:rFonts w:hint="eastAsia"/>
                      <w:sz w:val="21"/>
                      <w:szCs w:val="21"/>
                      <w:lang w:val="en-US" w:eastAsia="zh-CN"/>
                    </w:rPr>
                    <w:t>（以颗粒物计）</w:t>
                  </w:r>
                </w:p>
              </w:tc>
              <w:tc>
                <w:tcPr>
                  <w:tcW w:w="603" w:type="pct"/>
                  <w:tcBorders>
                    <w:tl2br w:val="nil"/>
                    <w:tr2bl w:val="nil"/>
                  </w:tcBorders>
                  <w:vAlign w:val="center"/>
                </w:tcPr>
                <w:p w14:paraId="54BFE17F">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连续</w:t>
                  </w:r>
                </w:p>
              </w:tc>
              <w:tc>
                <w:tcPr>
                  <w:tcW w:w="1504" w:type="pct"/>
                  <w:tcBorders>
                    <w:tl2br w:val="nil"/>
                    <w:tr2bl w:val="nil"/>
                  </w:tcBorders>
                  <w:vAlign w:val="center"/>
                </w:tcPr>
                <w:p w14:paraId="364A1A88">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经</w:t>
                  </w:r>
                  <w:r>
                    <w:rPr>
                      <w:rFonts w:hint="eastAsia" w:cs="Times New Roman"/>
                      <w:sz w:val="21"/>
                      <w:szCs w:val="21"/>
                      <w:lang w:val="en-US" w:eastAsia="zh-CN"/>
                    </w:rPr>
                    <w:t>布袋除尘装置</w:t>
                  </w:r>
                  <w:r>
                    <w:rPr>
                      <w:rFonts w:hint="default" w:ascii="Times New Roman" w:hAnsi="Times New Roman" w:eastAsia="宋体" w:cs="Times New Roman"/>
                      <w:sz w:val="21"/>
                      <w:szCs w:val="21"/>
                      <w:lang w:val="en-US" w:eastAsia="zh-CN"/>
                    </w:rPr>
                    <w:t>处理后通过一根</w:t>
                  </w:r>
                  <w:r>
                    <w:rPr>
                      <w:rFonts w:hint="eastAsia" w:cs="Times New Roman"/>
                      <w:sz w:val="21"/>
                      <w:szCs w:val="21"/>
                      <w:lang w:val="en-US" w:eastAsia="zh-CN"/>
                    </w:rPr>
                    <w:t>不低于</w:t>
                  </w:r>
                  <w:r>
                    <w:rPr>
                      <w:rFonts w:hint="default" w:ascii="Times New Roman" w:hAnsi="Times New Roman" w:eastAsia="宋体" w:cs="Times New Roman"/>
                      <w:sz w:val="21"/>
                      <w:szCs w:val="21"/>
                      <w:lang w:val="en-US" w:eastAsia="zh-CN"/>
                    </w:rPr>
                    <w:t>15米高气筒（DA001）排放</w:t>
                  </w:r>
                </w:p>
              </w:tc>
            </w:tr>
            <w:tr w14:paraId="637CF1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322" w:type="pct"/>
                  <w:vMerge w:val="continue"/>
                  <w:tcBorders>
                    <w:tl2br w:val="nil"/>
                    <w:tr2bl w:val="nil"/>
                  </w:tcBorders>
                  <w:vAlign w:val="center"/>
                </w:tcPr>
                <w:p w14:paraId="0AF9003B">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p>
              </w:tc>
              <w:tc>
                <w:tcPr>
                  <w:tcW w:w="340" w:type="pct"/>
                  <w:tcBorders>
                    <w:tl2br w:val="nil"/>
                    <w:tr2bl w:val="nil"/>
                  </w:tcBorders>
                  <w:vAlign w:val="center"/>
                </w:tcPr>
                <w:p w14:paraId="02B11239">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w:t>
                  </w:r>
                  <w:r>
                    <w:rPr>
                      <w:rFonts w:hint="eastAsia" w:ascii="Times New Roman" w:hAnsi="Times New Roman" w:eastAsia="宋体" w:cs="Times New Roman"/>
                      <w:sz w:val="21"/>
                      <w:szCs w:val="21"/>
                      <w:vertAlign w:val="subscript"/>
                      <w:lang w:val="en-US" w:eastAsia="zh-CN"/>
                    </w:rPr>
                    <w:t>2</w:t>
                  </w:r>
                </w:p>
              </w:tc>
              <w:tc>
                <w:tcPr>
                  <w:tcW w:w="1276" w:type="pct"/>
                  <w:tcBorders>
                    <w:tl2br w:val="nil"/>
                    <w:tr2bl w:val="nil"/>
                  </w:tcBorders>
                  <w:vAlign w:val="center"/>
                </w:tcPr>
                <w:p w14:paraId="2AFC6B5A">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淬火</w:t>
                  </w:r>
                  <w:r>
                    <w:rPr>
                      <w:rFonts w:hint="default" w:ascii="Times New Roman" w:hAnsi="Times New Roman" w:eastAsia="宋体" w:cs="Times New Roman"/>
                      <w:sz w:val="21"/>
                      <w:szCs w:val="21"/>
                      <w:lang w:val="en-US" w:eastAsia="zh-CN"/>
                    </w:rPr>
                    <w:t>工序</w:t>
                  </w:r>
                </w:p>
              </w:tc>
              <w:tc>
                <w:tcPr>
                  <w:tcW w:w="952" w:type="pct"/>
                  <w:tcBorders>
                    <w:tl2br w:val="nil"/>
                    <w:tr2bl w:val="nil"/>
                  </w:tcBorders>
                  <w:vAlign w:val="center"/>
                </w:tcPr>
                <w:p w14:paraId="10445E05">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水汽</w:t>
                  </w:r>
                </w:p>
              </w:tc>
              <w:tc>
                <w:tcPr>
                  <w:tcW w:w="603" w:type="pct"/>
                  <w:tcBorders>
                    <w:tl2br w:val="nil"/>
                    <w:tr2bl w:val="nil"/>
                  </w:tcBorders>
                  <w:vAlign w:val="center"/>
                </w:tcPr>
                <w:p w14:paraId="5025E363">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连续</w:t>
                  </w:r>
                </w:p>
              </w:tc>
              <w:tc>
                <w:tcPr>
                  <w:tcW w:w="1504" w:type="pct"/>
                  <w:tcBorders>
                    <w:tl2br w:val="nil"/>
                    <w:tr2bl w:val="nil"/>
                  </w:tcBorders>
                  <w:vAlign w:val="center"/>
                </w:tcPr>
                <w:p w14:paraId="2130BE99">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主要为水汽，无毒无害，</w:t>
                  </w:r>
                </w:p>
                <w:p w14:paraId="441626C6">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在车间内无组织排放</w:t>
                  </w:r>
                </w:p>
              </w:tc>
            </w:tr>
            <w:tr w14:paraId="6CF351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322" w:type="pct"/>
                  <w:vMerge w:val="continue"/>
                  <w:tcBorders>
                    <w:tl2br w:val="nil"/>
                    <w:tr2bl w:val="nil"/>
                  </w:tcBorders>
                  <w:vAlign w:val="center"/>
                </w:tcPr>
                <w:p w14:paraId="5A52894A">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p>
              </w:tc>
              <w:tc>
                <w:tcPr>
                  <w:tcW w:w="340" w:type="pct"/>
                  <w:tcBorders>
                    <w:tl2br w:val="nil"/>
                    <w:tr2bl w:val="nil"/>
                  </w:tcBorders>
                  <w:vAlign w:val="center"/>
                </w:tcPr>
                <w:p w14:paraId="12052EDD">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G</w:t>
                  </w:r>
                  <w:r>
                    <w:rPr>
                      <w:rFonts w:hint="eastAsia" w:ascii="Times New Roman" w:hAnsi="Times New Roman" w:eastAsia="宋体" w:cs="Times New Roman"/>
                      <w:sz w:val="21"/>
                      <w:szCs w:val="21"/>
                      <w:vertAlign w:val="subscript"/>
                      <w:lang w:val="en-US" w:eastAsia="zh-CN"/>
                    </w:rPr>
                    <w:t>3</w:t>
                  </w:r>
                </w:p>
              </w:tc>
              <w:tc>
                <w:tcPr>
                  <w:tcW w:w="1276" w:type="pct"/>
                  <w:tcBorders>
                    <w:tl2br w:val="nil"/>
                    <w:tr2bl w:val="nil"/>
                  </w:tcBorders>
                  <w:vAlign w:val="center"/>
                </w:tcPr>
                <w:p w14:paraId="057EB727">
                  <w:pPr>
                    <w:jc w:val="center"/>
                    <w:rPr>
                      <w:rFonts w:hint="eastAsia" w:ascii="宋体" w:hAnsi="宋体"/>
                      <w:lang w:val="en-US" w:eastAsia="zh-CN"/>
                    </w:rPr>
                  </w:pPr>
                  <w:r>
                    <w:rPr>
                      <w:rFonts w:hint="eastAsia" w:ascii="宋体" w:hAnsi="宋体"/>
                      <w:lang w:val="en-US" w:eastAsia="zh-CN"/>
                    </w:rPr>
                    <w:t>抛光（或打磨）</w:t>
                  </w:r>
                </w:p>
                <w:p w14:paraId="0E990357">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工序</w:t>
                  </w:r>
                </w:p>
              </w:tc>
              <w:tc>
                <w:tcPr>
                  <w:tcW w:w="952" w:type="pct"/>
                  <w:tcBorders>
                    <w:tl2br w:val="nil"/>
                    <w:tr2bl w:val="nil"/>
                  </w:tcBorders>
                  <w:vAlign w:val="center"/>
                </w:tcPr>
                <w:p w14:paraId="2F0A160F">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sz w:val="21"/>
                      <w:szCs w:val="21"/>
                      <w:lang w:val="en-US" w:eastAsia="zh-CN"/>
                    </w:rPr>
                  </w:pPr>
                  <w:r>
                    <w:rPr>
                      <w:rFonts w:hint="eastAsia"/>
                      <w:sz w:val="21"/>
                      <w:szCs w:val="21"/>
                      <w:lang w:val="en-US" w:eastAsia="zh-CN"/>
                    </w:rPr>
                    <w:t>粉尘</w:t>
                  </w:r>
                </w:p>
                <w:p w14:paraId="601D6CF8">
                  <w:pPr>
                    <w:keepNext w:val="0"/>
                    <w:keepLines w:val="0"/>
                    <w:pageBreakBefore w:val="0"/>
                    <w:kinsoku/>
                    <w:wordWrap/>
                    <w:overflowPunct/>
                    <w:topLinePunct w:val="0"/>
                    <w:autoSpaceDE/>
                    <w:autoSpaceDN/>
                    <w:bidi w:val="0"/>
                    <w:adjustRightInd w:val="0"/>
                    <w:snapToGrid w:val="0"/>
                    <w:spacing w:line="300" w:lineRule="exact"/>
                    <w:jc w:val="center"/>
                    <w:textAlignment w:val="auto"/>
                    <w:rPr>
                      <w:sz w:val="21"/>
                      <w:szCs w:val="21"/>
                    </w:rPr>
                  </w:pPr>
                  <w:r>
                    <w:rPr>
                      <w:rFonts w:hint="eastAsia"/>
                      <w:sz w:val="21"/>
                      <w:szCs w:val="21"/>
                      <w:lang w:val="en-US" w:eastAsia="zh-CN"/>
                    </w:rPr>
                    <w:t>（以颗粒物计）</w:t>
                  </w:r>
                </w:p>
              </w:tc>
              <w:tc>
                <w:tcPr>
                  <w:tcW w:w="603" w:type="pct"/>
                  <w:tcBorders>
                    <w:tl2br w:val="nil"/>
                    <w:tr2bl w:val="nil"/>
                  </w:tcBorders>
                  <w:vAlign w:val="center"/>
                </w:tcPr>
                <w:p w14:paraId="697AFDF2">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连续</w:t>
                  </w:r>
                </w:p>
              </w:tc>
              <w:tc>
                <w:tcPr>
                  <w:tcW w:w="1504" w:type="pct"/>
                  <w:tcBorders>
                    <w:tl2br w:val="nil"/>
                    <w:tr2bl w:val="nil"/>
                  </w:tcBorders>
                  <w:vAlign w:val="center"/>
                </w:tcPr>
                <w:p w14:paraId="22FCB3C1">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经移动式专用布袋除尘器处理后，车间内无组织排放。</w:t>
                  </w:r>
                </w:p>
              </w:tc>
            </w:tr>
            <w:tr w14:paraId="64718D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322" w:type="pct"/>
                  <w:tcBorders>
                    <w:tl2br w:val="nil"/>
                    <w:tr2bl w:val="nil"/>
                  </w:tcBorders>
                  <w:vAlign w:val="center"/>
                </w:tcPr>
                <w:p w14:paraId="1320CDA8">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w:t>
                  </w:r>
                </w:p>
              </w:tc>
              <w:tc>
                <w:tcPr>
                  <w:tcW w:w="340" w:type="pct"/>
                  <w:tcBorders>
                    <w:tl2br w:val="nil"/>
                    <w:tr2bl w:val="nil"/>
                  </w:tcBorders>
                  <w:vAlign w:val="center"/>
                </w:tcPr>
                <w:p w14:paraId="25C0A597">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w:t>
                  </w:r>
                  <w:r>
                    <w:rPr>
                      <w:rFonts w:hint="default" w:ascii="Times New Roman" w:hAnsi="Times New Roman" w:eastAsia="宋体" w:cs="Times New Roman"/>
                      <w:sz w:val="21"/>
                      <w:szCs w:val="21"/>
                      <w:vertAlign w:val="subscript"/>
                    </w:rPr>
                    <w:t>1</w:t>
                  </w:r>
                </w:p>
              </w:tc>
              <w:tc>
                <w:tcPr>
                  <w:tcW w:w="1276" w:type="pct"/>
                  <w:tcBorders>
                    <w:tl2br w:val="nil"/>
                    <w:tr2bl w:val="nil"/>
                  </w:tcBorders>
                  <w:vAlign w:val="center"/>
                </w:tcPr>
                <w:p w14:paraId="16FEF670">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tc>
              <w:tc>
                <w:tcPr>
                  <w:tcW w:w="952" w:type="pct"/>
                  <w:tcBorders>
                    <w:tl2br w:val="nil"/>
                    <w:tr2bl w:val="nil"/>
                  </w:tcBorders>
                  <w:vAlign w:val="center"/>
                </w:tcPr>
                <w:p w14:paraId="3A12D3A4">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COD、SS、氨氮</w:t>
                  </w:r>
                </w:p>
              </w:tc>
              <w:tc>
                <w:tcPr>
                  <w:tcW w:w="603" w:type="pct"/>
                  <w:tcBorders>
                    <w:tl2br w:val="nil"/>
                    <w:tr2bl w:val="nil"/>
                  </w:tcBorders>
                  <w:vAlign w:val="center"/>
                </w:tcPr>
                <w:p w14:paraId="7376732F">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连续</w:t>
                  </w:r>
                </w:p>
              </w:tc>
              <w:tc>
                <w:tcPr>
                  <w:tcW w:w="1504" w:type="pct"/>
                  <w:tcBorders>
                    <w:tl2br w:val="nil"/>
                    <w:tr2bl w:val="nil"/>
                  </w:tcBorders>
                  <w:vAlign w:val="center"/>
                </w:tcPr>
                <w:p w14:paraId="6AEA486B">
                  <w:pPr>
                    <w:keepNext w:val="0"/>
                    <w:keepLines w:val="0"/>
                    <w:pageBreakBefore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收集后接入</w:t>
                  </w:r>
                  <w:r>
                    <w:rPr>
                      <w:rFonts w:hint="eastAsia" w:ascii="Times New Roman" w:hAnsi="Times New Roman" w:eastAsia="宋体" w:cs="Times New Roman"/>
                      <w:sz w:val="21"/>
                      <w:szCs w:val="21"/>
                      <w:lang w:val="en-US" w:eastAsia="zh-CN"/>
                    </w:rPr>
                    <w:t>江阴市龙湾污水处理有限公司</w:t>
                  </w:r>
                  <w:r>
                    <w:rPr>
                      <w:rFonts w:hint="default" w:ascii="Times New Roman" w:hAnsi="Times New Roman" w:eastAsia="宋体" w:cs="Times New Roman"/>
                      <w:sz w:val="21"/>
                      <w:szCs w:val="21"/>
                      <w:lang w:val="en-US" w:eastAsia="zh-CN"/>
                    </w:rPr>
                    <w:t>集中处理</w:t>
                  </w:r>
                </w:p>
              </w:tc>
            </w:tr>
            <w:tr w14:paraId="69BD7B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89" w:hRule="atLeast"/>
                <w:jc w:val="center"/>
              </w:trPr>
              <w:tc>
                <w:tcPr>
                  <w:tcW w:w="322" w:type="pct"/>
                  <w:tcBorders>
                    <w:tl2br w:val="nil"/>
                    <w:tr2bl w:val="nil"/>
                  </w:tcBorders>
                  <w:vAlign w:val="center"/>
                </w:tcPr>
                <w:p w14:paraId="5E5539D5">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340" w:type="pct"/>
                  <w:tcBorders>
                    <w:tl2br w:val="nil"/>
                    <w:tr2bl w:val="nil"/>
                  </w:tcBorders>
                  <w:vAlign w:val="center"/>
                </w:tcPr>
                <w:p w14:paraId="464CF5B9">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w:t>
                  </w:r>
                </w:p>
              </w:tc>
              <w:tc>
                <w:tcPr>
                  <w:tcW w:w="1276" w:type="pct"/>
                  <w:tcBorders>
                    <w:tl2br w:val="nil"/>
                    <w:tr2bl w:val="nil"/>
                  </w:tcBorders>
                  <w:vAlign w:val="center"/>
                </w:tcPr>
                <w:p w14:paraId="782ED848">
                  <w:pPr>
                    <w:keepNext w:val="0"/>
                    <w:keepLines w:val="0"/>
                    <w:pageBreakBefore w:val="0"/>
                    <w:widowControl w:val="0"/>
                    <w:kinsoku/>
                    <w:wordWrap/>
                    <w:overflowPunct/>
                    <w:topLinePunct w:val="0"/>
                    <w:autoSpaceDE/>
                    <w:autoSpaceDN/>
                    <w:bidi w:val="0"/>
                    <w:adjustRightInd w:val="0"/>
                    <w:snapToGrid w:val="0"/>
                    <w:spacing w:line="300" w:lineRule="exact"/>
                    <w:ind w:left="21" w:leftChars="10" w:right="21" w:rightChars="1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中频炉、真空炉、</w:t>
                  </w:r>
                  <w:r>
                    <w:rPr>
                      <w:rFonts w:hint="default" w:ascii="Times New Roman" w:hAnsi="Times New Roman" w:eastAsia="宋体" w:cs="Times New Roman"/>
                      <w:color w:val="000000"/>
                      <w:sz w:val="21"/>
                      <w:szCs w:val="21"/>
                      <w:lang w:val="en-US" w:eastAsia="zh-CN"/>
                    </w:rPr>
                    <w:t>淬火炉</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rPr>
                    <w:t>抛光机</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rPr>
                    <w:t>无心磨床</w:t>
                  </w:r>
                  <w:r>
                    <w:rPr>
                      <w:rFonts w:hint="eastAsia" w:ascii="Times New Roman" w:hAnsi="Times New Roman" w:eastAsia="宋体" w:cs="Times New Roman"/>
                      <w:color w:val="000000"/>
                      <w:sz w:val="21"/>
                      <w:szCs w:val="21"/>
                      <w:lang w:val="en-US" w:eastAsia="zh-CN"/>
                    </w:rPr>
                    <w:t>、</w:t>
                  </w:r>
                  <w:r>
                    <w:rPr>
                      <w:rFonts w:hint="default" w:ascii="Times New Roman" w:hAnsi="Times New Roman" w:eastAsia="宋体" w:cs="Times New Roman"/>
                      <w:color w:val="000000"/>
                      <w:sz w:val="21"/>
                      <w:szCs w:val="21"/>
                      <w:lang w:val="en-US" w:eastAsia="zh-CN"/>
                    </w:rPr>
                    <w:t>冷却塔</w:t>
                  </w:r>
                  <w:r>
                    <w:rPr>
                      <w:rFonts w:hint="eastAsia" w:ascii="Times New Roman" w:hAnsi="Times New Roman" w:eastAsia="宋体" w:cs="Times New Roman"/>
                      <w:color w:val="000000"/>
                      <w:sz w:val="21"/>
                      <w:szCs w:val="21"/>
                      <w:lang w:val="en-US" w:eastAsia="zh-CN"/>
                    </w:rPr>
                    <w:t>、车床、铣床、切割机</w:t>
                  </w:r>
                </w:p>
              </w:tc>
              <w:tc>
                <w:tcPr>
                  <w:tcW w:w="952" w:type="pct"/>
                  <w:tcBorders>
                    <w:tl2br w:val="nil"/>
                    <w:tr2bl w:val="nil"/>
                  </w:tcBorders>
                  <w:vAlign w:val="center"/>
                </w:tcPr>
                <w:p w14:paraId="108357BF">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603" w:type="pct"/>
                  <w:tcBorders>
                    <w:tl2br w:val="nil"/>
                    <w:tr2bl w:val="nil"/>
                  </w:tcBorders>
                  <w:vAlign w:val="center"/>
                </w:tcPr>
                <w:p w14:paraId="337E6CC2">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连续</w:t>
                  </w:r>
                </w:p>
              </w:tc>
              <w:tc>
                <w:tcPr>
                  <w:tcW w:w="1504" w:type="pct"/>
                  <w:tcBorders>
                    <w:tl2br w:val="nil"/>
                    <w:tr2bl w:val="nil"/>
                  </w:tcBorders>
                  <w:vAlign w:val="center"/>
                </w:tcPr>
                <w:p w14:paraId="3DD9B2BD">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基础减振、</w:t>
                  </w:r>
                  <w:r>
                    <w:rPr>
                      <w:rFonts w:hint="default" w:ascii="Times New Roman" w:hAnsi="Times New Roman" w:eastAsia="宋体" w:cs="Times New Roman"/>
                      <w:sz w:val="21"/>
                      <w:szCs w:val="21"/>
                    </w:rPr>
                    <w:t>车间隔声、距离衰减</w:t>
                  </w:r>
                </w:p>
              </w:tc>
            </w:tr>
            <w:tr w14:paraId="790C7F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2" w:type="pct"/>
                  <w:vMerge w:val="restart"/>
                  <w:tcBorders>
                    <w:tl2br w:val="nil"/>
                    <w:tr2bl w:val="nil"/>
                  </w:tcBorders>
                  <w:vAlign w:val="center"/>
                </w:tcPr>
                <w:p w14:paraId="74BAB2A2">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w:t>
                  </w:r>
                </w:p>
              </w:tc>
              <w:tc>
                <w:tcPr>
                  <w:tcW w:w="340" w:type="pct"/>
                  <w:tcBorders>
                    <w:tl2br w:val="nil"/>
                    <w:tr2bl w:val="nil"/>
                  </w:tcBorders>
                  <w:vAlign w:val="center"/>
                </w:tcPr>
                <w:p w14:paraId="3FDE92A1">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w:t>
                  </w:r>
                  <w:r>
                    <w:rPr>
                      <w:rFonts w:hint="default" w:ascii="Times New Roman" w:hAnsi="Times New Roman" w:eastAsia="宋体" w:cs="Times New Roman"/>
                      <w:sz w:val="21"/>
                      <w:szCs w:val="21"/>
                      <w:vertAlign w:val="subscript"/>
                    </w:rPr>
                    <w:t>1</w:t>
                  </w:r>
                </w:p>
              </w:tc>
              <w:tc>
                <w:tcPr>
                  <w:tcW w:w="1276" w:type="pct"/>
                  <w:vMerge w:val="restart"/>
                  <w:tcBorders>
                    <w:tl2br w:val="nil"/>
                    <w:tr2bl w:val="nil"/>
                  </w:tcBorders>
                  <w:vAlign w:val="center"/>
                </w:tcPr>
                <w:p w14:paraId="0585A9F1">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熔铸</w:t>
                  </w:r>
                  <w:r>
                    <w:rPr>
                      <w:rFonts w:hint="default" w:ascii="Times New Roman" w:hAnsi="Times New Roman" w:eastAsia="宋体" w:cs="Times New Roman"/>
                      <w:sz w:val="21"/>
                      <w:szCs w:val="21"/>
                    </w:rPr>
                    <w:t>工序</w:t>
                  </w:r>
                </w:p>
              </w:tc>
              <w:tc>
                <w:tcPr>
                  <w:tcW w:w="952" w:type="pct"/>
                  <w:tcBorders>
                    <w:tl2br w:val="nil"/>
                    <w:tr2bl w:val="nil"/>
                  </w:tcBorders>
                  <w:vAlign w:val="center"/>
                </w:tcPr>
                <w:p w14:paraId="5FF55A79">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炉渣</w:t>
                  </w:r>
                </w:p>
              </w:tc>
              <w:tc>
                <w:tcPr>
                  <w:tcW w:w="603" w:type="pct"/>
                  <w:tcBorders>
                    <w:tl2br w:val="nil"/>
                    <w:tr2bl w:val="nil"/>
                  </w:tcBorders>
                  <w:vAlign w:val="center"/>
                </w:tcPr>
                <w:p w14:paraId="57EBBADB">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间断</w:t>
                  </w:r>
                </w:p>
              </w:tc>
              <w:tc>
                <w:tcPr>
                  <w:tcW w:w="1504" w:type="pct"/>
                  <w:vMerge w:val="restart"/>
                  <w:tcBorders>
                    <w:tl2br w:val="nil"/>
                    <w:tr2bl w:val="nil"/>
                  </w:tcBorders>
                  <w:vAlign w:val="center"/>
                </w:tcPr>
                <w:p w14:paraId="638ADB71">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外售综合利用</w:t>
                  </w:r>
                </w:p>
              </w:tc>
            </w:tr>
            <w:tr w14:paraId="0B05ED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2" w:type="pct"/>
                  <w:vMerge w:val="continue"/>
                  <w:tcBorders>
                    <w:tl2br w:val="nil"/>
                    <w:tr2bl w:val="nil"/>
                  </w:tcBorders>
                  <w:vAlign w:val="center"/>
                </w:tcPr>
                <w:p w14:paraId="18CB7899">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p>
              </w:tc>
              <w:tc>
                <w:tcPr>
                  <w:tcW w:w="340" w:type="pct"/>
                  <w:tcBorders>
                    <w:tl2br w:val="nil"/>
                    <w:tr2bl w:val="nil"/>
                  </w:tcBorders>
                  <w:vAlign w:val="center"/>
                </w:tcPr>
                <w:p w14:paraId="28029A64">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S</w:t>
                  </w:r>
                  <w:r>
                    <w:rPr>
                      <w:rFonts w:hint="default" w:ascii="Times New Roman" w:hAnsi="Times New Roman" w:eastAsia="宋体" w:cs="Times New Roman"/>
                      <w:sz w:val="21"/>
                      <w:szCs w:val="21"/>
                      <w:vertAlign w:val="subscript"/>
                    </w:rPr>
                    <w:t>2</w:t>
                  </w:r>
                </w:p>
              </w:tc>
              <w:tc>
                <w:tcPr>
                  <w:tcW w:w="1276" w:type="pct"/>
                  <w:vMerge w:val="continue"/>
                  <w:tcBorders>
                    <w:tl2br w:val="nil"/>
                    <w:tr2bl w:val="nil"/>
                  </w:tcBorders>
                  <w:vAlign w:val="center"/>
                </w:tcPr>
                <w:p w14:paraId="55C3805C">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宋体" w:cs="Times New Roman"/>
                      <w:kern w:val="2"/>
                      <w:sz w:val="21"/>
                      <w:szCs w:val="21"/>
                      <w:lang w:val="en-US" w:eastAsia="zh-CN" w:bidi="ar-SA"/>
                    </w:rPr>
                  </w:pPr>
                </w:p>
              </w:tc>
              <w:tc>
                <w:tcPr>
                  <w:tcW w:w="952" w:type="pct"/>
                  <w:tcBorders>
                    <w:tl2br w:val="nil"/>
                    <w:tr2bl w:val="nil"/>
                  </w:tcBorders>
                  <w:vAlign w:val="center"/>
                </w:tcPr>
                <w:p w14:paraId="1B24C3ED">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废耐火材料</w:t>
                  </w:r>
                </w:p>
              </w:tc>
              <w:tc>
                <w:tcPr>
                  <w:tcW w:w="603" w:type="pct"/>
                  <w:tcBorders>
                    <w:tl2br w:val="nil"/>
                    <w:tr2bl w:val="nil"/>
                  </w:tcBorders>
                  <w:vAlign w:val="center"/>
                </w:tcPr>
                <w:p w14:paraId="019D927D">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间断</w:t>
                  </w:r>
                </w:p>
              </w:tc>
              <w:tc>
                <w:tcPr>
                  <w:tcW w:w="1504" w:type="pct"/>
                  <w:vMerge w:val="continue"/>
                  <w:tcBorders>
                    <w:tl2br w:val="nil"/>
                    <w:tr2bl w:val="nil"/>
                  </w:tcBorders>
                  <w:vAlign w:val="center"/>
                </w:tcPr>
                <w:p w14:paraId="605AD2ED">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kern w:val="2"/>
                      <w:sz w:val="21"/>
                      <w:szCs w:val="21"/>
                      <w:lang w:val="en-US" w:eastAsia="zh-CN" w:bidi="ar-SA"/>
                    </w:rPr>
                  </w:pPr>
                </w:p>
              </w:tc>
            </w:tr>
            <w:tr w14:paraId="79FA2B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2" w:type="pct"/>
                  <w:vMerge w:val="continue"/>
                  <w:tcBorders>
                    <w:tl2br w:val="nil"/>
                    <w:tr2bl w:val="nil"/>
                  </w:tcBorders>
                  <w:vAlign w:val="center"/>
                </w:tcPr>
                <w:p w14:paraId="5D89879F">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p>
              </w:tc>
              <w:tc>
                <w:tcPr>
                  <w:tcW w:w="340" w:type="pct"/>
                  <w:tcBorders>
                    <w:tl2br w:val="nil"/>
                    <w:tr2bl w:val="nil"/>
                  </w:tcBorders>
                  <w:vAlign w:val="center"/>
                </w:tcPr>
                <w:p w14:paraId="58E1CAD0">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S</w:t>
                  </w:r>
                  <w:r>
                    <w:rPr>
                      <w:rFonts w:hint="default" w:ascii="Times New Roman" w:hAnsi="Times New Roman" w:eastAsia="宋体" w:cs="Times New Roman"/>
                      <w:sz w:val="21"/>
                      <w:szCs w:val="21"/>
                      <w:vertAlign w:val="subscript"/>
                    </w:rPr>
                    <w:t>3</w:t>
                  </w:r>
                </w:p>
              </w:tc>
              <w:tc>
                <w:tcPr>
                  <w:tcW w:w="1276" w:type="pct"/>
                  <w:tcBorders>
                    <w:tl2br w:val="nil"/>
                    <w:tr2bl w:val="nil"/>
                  </w:tcBorders>
                  <w:vAlign w:val="center"/>
                </w:tcPr>
                <w:p w14:paraId="1D2F1B0E">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冷却成型</w:t>
                  </w:r>
                  <w:r>
                    <w:rPr>
                      <w:rFonts w:hint="default" w:ascii="Times New Roman" w:hAnsi="Times New Roman" w:eastAsia="宋体" w:cs="Times New Roman"/>
                      <w:sz w:val="21"/>
                      <w:szCs w:val="21"/>
                    </w:rPr>
                    <w:t>工序</w:t>
                  </w:r>
                </w:p>
              </w:tc>
              <w:tc>
                <w:tcPr>
                  <w:tcW w:w="952" w:type="pct"/>
                  <w:tcBorders>
                    <w:tl2br w:val="nil"/>
                    <w:tr2bl w:val="nil"/>
                  </w:tcBorders>
                  <w:vAlign w:val="center"/>
                </w:tcPr>
                <w:p w14:paraId="0B787173">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废浇冒口</w:t>
                  </w:r>
                </w:p>
              </w:tc>
              <w:tc>
                <w:tcPr>
                  <w:tcW w:w="603" w:type="pct"/>
                  <w:tcBorders>
                    <w:tl2br w:val="nil"/>
                    <w:tr2bl w:val="nil"/>
                  </w:tcBorders>
                  <w:vAlign w:val="center"/>
                </w:tcPr>
                <w:p w14:paraId="287DBC24">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间断</w:t>
                  </w:r>
                </w:p>
              </w:tc>
              <w:tc>
                <w:tcPr>
                  <w:tcW w:w="1504" w:type="pct"/>
                  <w:tcBorders>
                    <w:tl2br w:val="nil"/>
                    <w:tr2bl w:val="nil"/>
                  </w:tcBorders>
                  <w:vAlign w:val="center"/>
                </w:tcPr>
                <w:p w14:paraId="2A19CEC6">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回用于生产再熔铸</w:t>
                  </w:r>
                </w:p>
              </w:tc>
            </w:tr>
            <w:tr w14:paraId="4F8D58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2" w:type="pct"/>
                  <w:vMerge w:val="continue"/>
                  <w:tcBorders>
                    <w:tl2br w:val="nil"/>
                    <w:tr2bl w:val="nil"/>
                  </w:tcBorders>
                  <w:vAlign w:val="center"/>
                </w:tcPr>
                <w:p w14:paraId="118E921C">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p>
              </w:tc>
              <w:tc>
                <w:tcPr>
                  <w:tcW w:w="340" w:type="pct"/>
                  <w:tcBorders>
                    <w:tl2br w:val="nil"/>
                    <w:tr2bl w:val="nil"/>
                  </w:tcBorders>
                  <w:vAlign w:val="center"/>
                </w:tcPr>
                <w:p w14:paraId="14FC70EE">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S</w:t>
                  </w:r>
                  <w:r>
                    <w:rPr>
                      <w:rFonts w:hint="eastAsia" w:ascii="Times New Roman" w:hAnsi="Times New Roman" w:eastAsia="宋体" w:cs="Times New Roman"/>
                      <w:sz w:val="21"/>
                      <w:szCs w:val="21"/>
                      <w:vertAlign w:val="subscript"/>
                      <w:lang w:val="en-US" w:eastAsia="zh-CN"/>
                    </w:rPr>
                    <w:t>4</w:t>
                  </w:r>
                </w:p>
              </w:tc>
              <w:tc>
                <w:tcPr>
                  <w:tcW w:w="1276" w:type="pct"/>
                  <w:tcBorders>
                    <w:tl2br w:val="nil"/>
                    <w:tr2bl w:val="nil"/>
                  </w:tcBorders>
                  <w:vAlign w:val="center"/>
                </w:tcPr>
                <w:p w14:paraId="68BF3AA5">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cs="Times New Roman"/>
                      <w:sz w:val="21"/>
                      <w:szCs w:val="21"/>
                      <w:lang w:val="en-US" w:eastAsia="zh-CN"/>
                    </w:rPr>
                  </w:pPr>
                  <w:r>
                    <w:rPr>
                      <w:rFonts w:hint="eastAsia" w:cs="Times New Roman"/>
                      <w:sz w:val="21"/>
                      <w:szCs w:val="21"/>
                      <w:lang w:val="en-US" w:eastAsia="zh-CN"/>
                    </w:rPr>
                    <w:t>淬火</w:t>
                  </w:r>
                </w:p>
              </w:tc>
              <w:tc>
                <w:tcPr>
                  <w:tcW w:w="952" w:type="pct"/>
                  <w:tcBorders>
                    <w:tl2br w:val="nil"/>
                    <w:tr2bl w:val="nil"/>
                  </w:tcBorders>
                  <w:vAlign w:val="center"/>
                </w:tcPr>
                <w:p w14:paraId="44FA0C1C">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cs="Times New Roman"/>
                      <w:kern w:val="2"/>
                      <w:sz w:val="21"/>
                      <w:szCs w:val="21"/>
                      <w:lang w:val="en-US" w:eastAsia="zh-CN" w:bidi="ar-SA"/>
                    </w:rPr>
                  </w:pPr>
                  <w:r>
                    <w:rPr>
                      <w:rFonts w:hint="eastAsia" w:cs="Times New Roman"/>
                      <w:kern w:val="2"/>
                      <w:sz w:val="21"/>
                      <w:szCs w:val="21"/>
                      <w:lang w:val="en-US" w:eastAsia="zh-CN" w:bidi="ar-SA"/>
                    </w:rPr>
                    <w:t>废氧化皮</w:t>
                  </w:r>
                </w:p>
              </w:tc>
              <w:tc>
                <w:tcPr>
                  <w:tcW w:w="603" w:type="pct"/>
                  <w:tcBorders>
                    <w:tl2br w:val="nil"/>
                    <w:tr2bl w:val="nil"/>
                  </w:tcBorders>
                  <w:vAlign w:val="center"/>
                </w:tcPr>
                <w:p w14:paraId="38FDBF07">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间断</w:t>
                  </w:r>
                </w:p>
              </w:tc>
              <w:tc>
                <w:tcPr>
                  <w:tcW w:w="1504" w:type="pct"/>
                  <w:tcBorders>
                    <w:tl2br w:val="nil"/>
                    <w:tr2bl w:val="nil"/>
                  </w:tcBorders>
                  <w:vAlign w:val="center"/>
                </w:tcPr>
                <w:p w14:paraId="23E92ABD">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外售综合利用</w:t>
                  </w:r>
                </w:p>
              </w:tc>
            </w:tr>
            <w:tr w14:paraId="779023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2" w:type="pct"/>
                  <w:vMerge w:val="continue"/>
                  <w:tcBorders>
                    <w:tl2br w:val="nil"/>
                    <w:tr2bl w:val="nil"/>
                  </w:tcBorders>
                  <w:vAlign w:val="center"/>
                </w:tcPr>
                <w:p w14:paraId="0CA42C1E">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p>
              </w:tc>
              <w:tc>
                <w:tcPr>
                  <w:tcW w:w="340" w:type="pct"/>
                  <w:tcBorders>
                    <w:tl2br w:val="nil"/>
                    <w:tr2bl w:val="nil"/>
                  </w:tcBorders>
                  <w:vAlign w:val="center"/>
                </w:tcPr>
                <w:p w14:paraId="44C38C28">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宋体" w:cs="Times New Roman"/>
                      <w:sz w:val="21"/>
                      <w:szCs w:val="21"/>
                      <w:vertAlign w:val="baseline"/>
                      <w:lang w:eastAsia="zh-CN"/>
                    </w:rPr>
                  </w:pPr>
                  <w:bookmarkStart w:id="6" w:name="OLE_LINK3"/>
                  <w:r>
                    <w:rPr>
                      <w:rFonts w:hint="default" w:ascii="Times New Roman" w:hAnsi="Times New Roman" w:eastAsia="宋体" w:cs="Times New Roman"/>
                      <w:sz w:val="21"/>
                      <w:szCs w:val="21"/>
                    </w:rPr>
                    <w:t>S</w:t>
                  </w:r>
                  <w:bookmarkEnd w:id="6"/>
                  <w:r>
                    <w:rPr>
                      <w:rFonts w:hint="eastAsia" w:ascii="Times New Roman" w:hAnsi="Times New Roman" w:eastAsia="宋体" w:cs="Times New Roman"/>
                      <w:sz w:val="21"/>
                      <w:szCs w:val="21"/>
                      <w:vertAlign w:val="subscript"/>
                      <w:lang w:val="en-US" w:eastAsia="zh-CN"/>
                    </w:rPr>
                    <w:t>5</w:t>
                  </w:r>
                  <w:r>
                    <w:rPr>
                      <w:rFonts w:hint="eastAsia" w:ascii="Times New Roman" w:hAnsi="Times New Roman" w:eastAsia="宋体" w:cs="Times New Roman"/>
                      <w:sz w:val="21"/>
                      <w:szCs w:val="21"/>
                      <w:vertAlign w:val="baseline"/>
                      <w:lang w:eastAsia="zh-CN"/>
                    </w:rPr>
                    <w:t>、</w:t>
                  </w:r>
                  <w:r>
                    <w:rPr>
                      <w:rFonts w:hint="default" w:ascii="Times New Roman" w:hAnsi="Times New Roman" w:eastAsia="宋体" w:cs="Times New Roman"/>
                      <w:sz w:val="21"/>
                      <w:szCs w:val="21"/>
                    </w:rPr>
                    <w:t>S</w:t>
                  </w:r>
                  <w:r>
                    <w:rPr>
                      <w:rFonts w:hint="eastAsia" w:ascii="Times New Roman" w:hAnsi="Times New Roman" w:eastAsia="宋体" w:cs="Times New Roman"/>
                      <w:sz w:val="21"/>
                      <w:szCs w:val="21"/>
                      <w:vertAlign w:val="subscript"/>
                      <w:lang w:val="en-US" w:eastAsia="zh-CN"/>
                    </w:rPr>
                    <w:t>7</w:t>
                  </w:r>
                </w:p>
              </w:tc>
              <w:tc>
                <w:tcPr>
                  <w:tcW w:w="1276" w:type="pct"/>
                  <w:tcBorders>
                    <w:tl2br w:val="nil"/>
                    <w:tr2bl w:val="nil"/>
                  </w:tcBorders>
                  <w:vAlign w:val="center"/>
                </w:tcPr>
                <w:p w14:paraId="3365A768">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cs="Times New Roman"/>
                      <w:sz w:val="21"/>
                      <w:szCs w:val="21"/>
                      <w:lang w:val="en-US" w:eastAsia="zh-CN"/>
                    </w:rPr>
                  </w:pPr>
                  <w:r>
                    <w:rPr>
                      <w:rFonts w:hint="eastAsia" w:cs="Times New Roman"/>
                      <w:sz w:val="21"/>
                      <w:szCs w:val="21"/>
                      <w:lang w:val="en-US" w:eastAsia="zh-CN"/>
                    </w:rPr>
                    <w:t>精加工、拉拔</w:t>
                  </w:r>
                  <w:r>
                    <w:rPr>
                      <w:rFonts w:hint="default" w:ascii="Times New Roman" w:hAnsi="Times New Roman" w:eastAsia="宋体" w:cs="Times New Roman"/>
                      <w:sz w:val="21"/>
                      <w:szCs w:val="21"/>
                    </w:rPr>
                    <w:t>工序</w:t>
                  </w:r>
                </w:p>
              </w:tc>
              <w:tc>
                <w:tcPr>
                  <w:tcW w:w="952" w:type="pct"/>
                  <w:tcBorders>
                    <w:tl2br w:val="nil"/>
                    <w:tr2bl w:val="nil"/>
                  </w:tcBorders>
                  <w:vAlign w:val="center"/>
                </w:tcPr>
                <w:p w14:paraId="14429341">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cs="Times New Roman"/>
                      <w:kern w:val="2"/>
                      <w:sz w:val="21"/>
                      <w:szCs w:val="21"/>
                      <w:lang w:val="en-US" w:eastAsia="zh-CN" w:bidi="ar-SA"/>
                    </w:rPr>
                  </w:pPr>
                  <w:r>
                    <w:rPr>
                      <w:rFonts w:hint="eastAsia" w:cs="Times New Roman"/>
                      <w:kern w:val="2"/>
                      <w:sz w:val="21"/>
                      <w:szCs w:val="21"/>
                      <w:lang w:val="en-US" w:eastAsia="zh-CN" w:bidi="ar-SA"/>
                    </w:rPr>
                    <w:t>废金属屑</w:t>
                  </w:r>
                </w:p>
              </w:tc>
              <w:tc>
                <w:tcPr>
                  <w:tcW w:w="603" w:type="pct"/>
                  <w:tcBorders>
                    <w:tl2br w:val="nil"/>
                    <w:tr2bl w:val="nil"/>
                  </w:tcBorders>
                  <w:vAlign w:val="center"/>
                </w:tcPr>
                <w:p w14:paraId="5914F834">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间断</w:t>
                  </w:r>
                </w:p>
              </w:tc>
              <w:tc>
                <w:tcPr>
                  <w:tcW w:w="1504" w:type="pct"/>
                  <w:tcBorders>
                    <w:tl2br w:val="nil"/>
                    <w:tr2bl w:val="nil"/>
                  </w:tcBorders>
                  <w:vAlign w:val="center"/>
                </w:tcPr>
                <w:p w14:paraId="6F8EBBED">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eastAsia" w:cs="Times New Roman"/>
                      <w:kern w:val="2"/>
                      <w:sz w:val="21"/>
                      <w:szCs w:val="21"/>
                      <w:lang w:val="en-US" w:eastAsia="zh-CN" w:bidi="ar-SA"/>
                    </w:rPr>
                    <w:t>回用于生产再熔铸</w:t>
                  </w:r>
                </w:p>
              </w:tc>
            </w:tr>
            <w:tr w14:paraId="7FFADF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2" w:type="pct"/>
                  <w:vMerge w:val="continue"/>
                  <w:tcBorders>
                    <w:tl2br w:val="nil"/>
                    <w:tr2bl w:val="nil"/>
                  </w:tcBorders>
                  <w:vAlign w:val="center"/>
                </w:tcPr>
                <w:p w14:paraId="0AD63A9E">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p>
                <w:p w14:paraId="67F44A3C">
                  <w:pPr>
                    <w:pStyle w:val="16"/>
                    <w:rPr>
                      <w:rFonts w:hint="default"/>
                    </w:rPr>
                  </w:pPr>
                </w:p>
              </w:tc>
              <w:tc>
                <w:tcPr>
                  <w:tcW w:w="340" w:type="pct"/>
                  <w:tcBorders>
                    <w:tl2br w:val="nil"/>
                    <w:tr2bl w:val="nil"/>
                  </w:tcBorders>
                  <w:vAlign w:val="center"/>
                </w:tcPr>
                <w:p w14:paraId="273C8A94">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w:t>
                  </w:r>
                  <w:r>
                    <w:rPr>
                      <w:rFonts w:hint="eastAsia" w:ascii="Times New Roman" w:hAnsi="Times New Roman" w:eastAsia="宋体" w:cs="Times New Roman"/>
                      <w:sz w:val="21"/>
                      <w:szCs w:val="21"/>
                      <w:vertAlign w:val="subscript"/>
                      <w:lang w:val="en-US" w:eastAsia="zh-CN"/>
                    </w:rPr>
                    <w:t>6</w:t>
                  </w:r>
                </w:p>
              </w:tc>
              <w:tc>
                <w:tcPr>
                  <w:tcW w:w="1276" w:type="pct"/>
                  <w:tcBorders>
                    <w:tl2br w:val="nil"/>
                    <w:tr2bl w:val="nil"/>
                  </w:tcBorders>
                  <w:vAlign w:val="center"/>
                </w:tcPr>
                <w:p w14:paraId="1FF6CCE6">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cs="Times New Roman"/>
                      <w:sz w:val="21"/>
                      <w:szCs w:val="21"/>
                      <w:lang w:val="en-US" w:eastAsia="zh-CN"/>
                    </w:rPr>
                  </w:pPr>
                  <w:r>
                    <w:rPr>
                      <w:rFonts w:hint="eastAsia" w:cs="Times New Roman"/>
                      <w:sz w:val="21"/>
                      <w:szCs w:val="21"/>
                      <w:lang w:val="en-US" w:eastAsia="zh-CN"/>
                    </w:rPr>
                    <w:t>精加工工序</w:t>
                  </w:r>
                </w:p>
              </w:tc>
              <w:tc>
                <w:tcPr>
                  <w:tcW w:w="952" w:type="pct"/>
                  <w:tcBorders>
                    <w:tl2br w:val="nil"/>
                    <w:tr2bl w:val="nil"/>
                  </w:tcBorders>
                  <w:vAlign w:val="center"/>
                </w:tcPr>
                <w:p w14:paraId="4E39D238">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cs="Times New Roman"/>
                      <w:kern w:val="2"/>
                      <w:sz w:val="21"/>
                      <w:szCs w:val="21"/>
                      <w:lang w:val="en-US" w:eastAsia="zh-CN" w:bidi="ar-SA"/>
                    </w:rPr>
                  </w:pPr>
                  <w:r>
                    <w:rPr>
                      <w:rFonts w:hint="eastAsia" w:cs="Times New Roman"/>
                      <w:kern w:val="2"/>
                      <w:sz w:val="21"/>
                      <w:szCs w:val="21"/>
                      <w:lang w:val="en-US" w:eastAsia="zh-CN" w:bidi="ar-SA"/>
                    </w:rPr>
                    <w:t>废机油</w:t>
                  </w:r>
                </w:p>
              </w:tc>
              <w:tc>
                <w:tcPr>
                  <w:tcW w:w="603" w:type="pct"/>
                  <w:tcBorders>
                    <w:tl2br w:val="nil"/>
                    <w:tr2bl w:val="nil"/>
                  </w:tcBorders>
                  <w:vAlign w:val="center"/>
                </w:tcPr>
                <w:p w14:paraId="27A0EC90">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间断</w:t>
                  </w:r>
                </w:p>
              </w:tc>
              <w:tc>
                <w:tcPr>
                  <w:tcW w:w="1504" w:type="pct"/>
                  <w:tcBorders>
                    <w:tl2br w:val="nil"/>
                    <w:tr2bl w:val="nil"/>
                  </w:tcBorders>
                  <w:vAlign w:val="center"/>
                </w:tcPr>
                <w:p w14:paraId="480F01E0">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委托有资质单位处置</w:t>
                  </w:r>
                </w:p>
              </w:tc>
            </w:tr>
            <w:tr w14:paraId="33408E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2" w:type="pct"/>
                  <w:vMerge w:val="continue"/>
                  <w:tcBorders>
                    <w:tl2br w:val="nil"/>
                    <w:tr2bl w:val="nil"/>
                  </w:tcBorders>
                  <w:vAlign w:val="center"/>
                </w:tcPr>
                <w:p w14:paraId="0EA5AB5B">
                  <w:pPr>
                    <w:pStyle w:val="16"/>
                    <w:rPr>
                      <w:rFonts w:hint="default"/>
                    </w:rPr>
                  </w:pPr>
                </w:p>
              </w:tc>
              <w:tc>
                <w:tcPr>
                  <w:tcW w:w="340" w:type="pct"/>
                  <w:tcBorders>
                    <w:tl2br w:val="nil"/>
                    <w:tr2bl w:val="nil"/>
                  </w:tcBorders>
                  <w:vAlign w:val="center"/>
                </w:tcPr>
                <w:p w14:paraId="05B0E538">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w:t>
                  </w:r>
                  <w:r>
                    <w:rPr>
                      <w:rFonts w:hint="eastAsia" w:ascii="Times New Roman" w:hAnsi="Times New Roman" w:eastAsia="宋体" w:cs="Times New Roman"/>
                      <w:sz w:val="21"/>
                      <w:szCs w:val="21"/>
                      <w:vertAlign w:val="subscript"/>
                      <w:lang w:val="en-US" w:eastAsia="zh-CN"/>
                    </w:rPr>
                    <w:t>8</w:t>
                  </w:r>
                </w:p>
              </w:tc>
              <w:tc>
                <w:tcPr>
                  <w:tcW w:w="1276" w:type="pct"/>
                  <w:tcBorders>
                    <w:tl2br w:val="nil"/>
                    <w:tr2bl w:val="nil"/>
                  </w:tcBorders>
                  <w:vAlign w:val="center"/>
                </w:tcPr>
                <w:p w14:paraId="32303F88">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cs="Times New Roman"/>
                      <w:sz w:val="21"/>
                      <w:szCs w:val="21"/>
                      <w:lang w:val="en-US" w:eastAsia="zh-CN"/>
                    </w:rPr>
                  </w:pPr>
                  <w:r>
                    <w:rPr>
                      <w:rFonts w:hint="eastAsia" w:cs="Times New Roman"/>
                      <w:sz w:val="21"/>
                      <w:szCs w:val="21"/>
                      <w:lang w:val="en-US" w:eastAsia="zh-CN"/>
                    </w:rPr>
                    <w:t>切断工序</w:t>
                  </w:r>
                </w:p>
              </w:tc>
              <w:tc>
                <w:tcPr>
                  <w:tcW w:w="952" w:type="pct"/>
                  <w:tcBorders>
                    <w:tl2br w:val="nil"/>
                    <w:tr2bl w:val="nil"/>
                  </w:tcBorders>
                  <w:vAlign w:val="center"/>
                </w:tcPr>
                <w:p w14:paraId="0C73A4DD">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cs="Times New Roman"/>
                      <w:kern w:val="2"/>
                      <w:sz w:val="21"/>
                      <w:szCs w:val="21"/>
                      <w:lang w:val="en-US" w:eastAsia="zh-CN" w:bidi="ar-SA"/>
                    </w:rPr>
                  </w:pPr>
                  <w:r>
                    <w:rPr>
                      <w:rFonts w:hint="eastAsia" w:cs="Times New Roman"/>
                      <w:kern w:val="2"/>
                      <w:sz w:val="21"/>
                      <w:szCs w:val="21"/>
                      <w:lang w:val="en-US" w:eastAsia="zh-CN" w:bidi="ar-SA"/>
                    </w:rPr>
                    <w:t>废边角料</w:t>
                  </w:r>
                </w:p>
              </w:tc>
              <w:tc>
                <w:tcPr>
                  <w:tcW w:w="603" w:type="pct"/>
                  <w:tcBorders>
                    <w:tl2br w:val="nil"/>
                    <w:tr2bl w:val="nil"/>
                  </w:tcBorders>
                  <w:vAlign w:val="center"/>
                </w:tcPr>
                <w:p w14:paraId="0F6C00B3">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间断</w:t>
                  </w:r>
                </w:p>
              </w:tc>
              <w:tc>
                <w:tcPr>
                  <w:tcW w:w="1504" w:type="pct"/>
                  <w:tcBorders>
                    <w:tl2br w:val="nil"/>
                    <w:tr2bl w:val="nil"/>
                  </w:tcBorders>
                  <w:vAlign w:val="center"/>
                </w:tcPr>
                <w:p w14:paraId="6B06B4A4">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eastAsia" w:cs="Times New Roman"/>
                      <w:kern w:val="2"/>
                      <w:sz w:val="21"/>
                      <w:szCs w:val="21"/>
                      <w:lang w:val="en-US" w:eastAsia="zh-CN" w:bidi="ar-SA"/>
                    </w:rPr>
                    <w:t>回用于生产再熔铸</w:t>
                  </w:r>
                </w:p>
              </w:tc>
            </w:tr>
            <w:tr w14:paraId="1FE67A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2" w:type="pct"/>
                  <w:vMerge w:val="continue"/>
                  <w:tcBorders>
                    <w:tl2br w:val="nil"/>
                    <w:tr2bl w:val="nil"/>
                  </w:tcBorders>
                  <w:vAlign w:val="center"/>
                </w:tcPr>
                <w:p w14:paraId="3ED9BB73">
                  <w:pPr>
                    <w:pStyle w:val="16"/>
                    <w:rPr>
                      <w:rFonts w:hint="default"/>
                    </w:rPr>
                  </w:pPr>
                </w:p>
              </w:tc>
              <w:tc>
                <w:tcPr>
                  <w:tcW w:w="340" w:type="pct"/>
                  <w:tcBorders>
                    <w:tl2br w:val="nil"/>
                    <w:tr2bl w:val="nil"/>
                  </w:tcBorders>
                  <w:vAlign w:val="center"/>
                </w:tcPr>
                <w:p w14:paraId="6160B413">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w:t>
                  </w:r>
                  <w:r>
                    <w:rPr>
                      <w:rFonts w:hint="eastAsia" w:ascii="Times New Roman" w:hAnsi="Times New Roman" w:eastAsia="宋体" w:cs="Times New Roman"/>
                      <w:sz w:val="21"/>
                      <w:szCs w:val="21"/>
                      <w:vertAlign w:val="subscript"/>
                      <w:lang w:val="en-US" w:eastAsia="zh-CN"/>
                    </w:rPr>
                    <w:t>9</w:t>
                  </w:r>
                </w:p>
              </w:tc>
              <w:tc>
                <w:tcPr>
                  <w:tcW w:w="1276" w:type="pct"/>
                  <w:vMerge w:val="restart"/>
                  <w:tcBorders>
                    <w:tl2br w:val="nil"/>
                    <w:tr2bl w:val="nil"/>
                  </w:tcBorders>
                  <w:vAlign w:val="center"/>
                </w:tcPr>
                <w:p w14:paraId="3794C95E">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cs="Times New Roman"/>
                      <w:sz w:val="21"/>
                      <w:szCs w:val="21"/>
                      <w:lang w:val="en-US" w:eastAsia="zh-CN"/>
                    </w:rPr>
                  </w:pPr>
                  <w:r>
                    <w:rPr>
                      <w:rFonts w:hint="eastAsia" w:cs="Times New Roman"/>
                      <w:sz w:val="21"/>
                      <w:szCs w:val="21"/>
                      <w:lang w:val="en-US" w:eastAsia="zh-CN"/>
                    </w:rPr>
                    <w:t>废气处理设施</w:t>
                  </w:r>
                </w:p>
              </w:tc>
              <w:tc>
                <w:tcPr>
                  <w:tcW w:w="952" w:type="pct"/>
                  <w:tcBorders>
                    <w:tl2br w:val="nil"/>
                    <w:tr2bl w:val="nil"/>
                  </w:tcBorders>
                  <w:vAlign w:val="center"/>
                </w:tcPr>
                <w:p w14:paraId="6EC0A8AE">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cs="Times New Roman"/>
                      <w:kern w:val="2"/>
                      <w:sz w:val="21"/>
                      <w:szCs w:val="21"/>
                      <w:lang w:val="en-US" w:eastAsia="zh-CN" w:bidi="ar-SA"/>
                    </w:rPr>
                  </w:pPr>
                  <w:r>
                    <w:rPr>
                      <w:rFonts w:hint="eastAsia" w:cs="Times New Roman"/>
                      <w:kern w:val="2"/>
                      <w:sz w:val="21"/>
                      <w:szCs w:val="21"/>
                      <w:lang w:val="en-US" w:eastAsia="zh-CN" w:bidi="ar-SA"/>
                    </w:rPr>
                    <w:t>收集的滤尘</w:t>
                  </w:r>
                </w:p>
              </w:tc>
              <w:tc>
                <w:tcPr>
                  <w:tcW w:w="603" w:type="pct"/>
                  <w:tcBorders>
                    <w:tl2br w:val="nil"/>
                    <w:tr2bl w:val="nil"/>
                  </w:tcBorders>
                  <w:vAlign w:val="center"/>
                </w:tcPr>
                <w:p w14:paraId="2C5AD1B0">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间断</w:t>
                  </w:r>
                </w:p>
              </w:tc>
              <w:tc>
                <w:tcPr>
                  <w:tcW w:w="1504" w:type="pct"/>
                  <w:vMerge w:val="restart"/>
                  <w:tcBorders>
                    <w:tl2br w:val="nil"/>
                    <w:tr2bl w:val="nil"/>
                  </w:tcBorders>
                  <w:vAlign w:val="center"/>
                </w:tcPr>
                <w:p w14:paraId="78BA3FAE">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外售综合利用</w:t>
                  </w:r>
                </w:p>
              </w:tc>
            </w:tr>
            <w:tr w14:paraId="42A3652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2" w:type="pct"/>
                  <w:vMerge w:val="continue"/>
                  <w:tcBorders>
                    <w:tl2br w:val="nil"/>
                    <w:tr2bl w:val="nil"/>
                  </w:tcBorders>
                  <w:vAlign w:val="center"/>
                </w:tcPr>
                <w:p w14:paraId="18D8CAFA">
                  <w:pPr>
                    <w:pStyle w:val="16"/>
                    <w:rPr>
                      <w:rFonts w:hint="default"/>
                    </w:rPr>
                  </w:pPr>
                </w:p>
              </w:tc>
              <w:tc>
                <w:tcPr>
                  <w:tcW w:w="340" w:type="pct"/>
                  <w:tcBorders>
                    <w:tl2br w:val="nil"/>
                    <w:tr2bl w:val="nil"/>
                  </w:tcBorders>
                  <w:vAlign w:val="center"/>
                </w:tcPr>
                <w:p w14:paraId="037B90DD">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S</w:t>
                  </w:r>
                  <w:r>
                    <w:rPr>
                      <w:rFonts w:hint="eastAsia" w:ascii="Times New Roman" w:hAnsi="Times New Roman" w:eastAsia="宋体" w:cs="Times New Roman"/>
                      <w:sz w:val="21"/>
                      <w:szCs w:val="21"/>
                      <w:vertAlign w:val="subscript"/>
                      <w:lang w:val="en-US" w:eastAsia="zh-CN"/>
                    </w:rPr>
                    <w:t>10</w:t>
                  </w:r>
                </w:p>
              </w:tc>
              <w:tc>
                <w:tcPr>
                  <w:tcW w:w="1276" w:type="pct"/>
                  <w:vMerge w:val="continue"/>
                  <w:tcBorders>
                    <w:tl2br w:val="nil"/>
                    <w:tr2bl w:val="nil"/>
                  </w:tcBorders>
                  <w:vAlign w:val="center"/>
                </w:tcPr>
                <w:p w14:paraId="5934669D">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cs="Times New Roman"/>
                      <w:sz w:val="21"/>
                      <w:szCs w:val="21"/>
                      <w:lang w:val="en-US" w:eastAsia="zh-CN"/>
                    </w:rPr>
                  </w:pPr>
                </w:p>
              </w:tc>
              <w:tc>
                <w:tcPr>
                  <w:tcW w:w="952" w:type="pct"/>
                  <w:tcBorders>
                    <w:tl2br w:val="nil"/>
                    <w:tr2bl w:val="nil"/>
                  </w:tcBorders>
                  <w:vAlign w:val="center"/>
                </w:tcPr>
                <w:p w14:paraId="7730BFA4">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cs="Times New Roman"/>
                      <w:kern w:val="2"/>
                      <w:sz w:val="21"/>
                      <w:szCs w:val="21"/>
                      <w:lang w:val="en-US" w:eastAsia="zh-CN" w:bidi="ar-SA"/>
                    </w:rPr>
                  </w:pPr>
                  <w:r>
                    <w:rPr>
                      <w:rFonts w:hint="eastAsia" w:cs="Times New Roman"/>
                      <w:kern w:val="2"/>
                      <w:sz w:val="21"/>
                      <w:szCs w:val="21"/>
                      <w:lang w:val="en-US" w:eastAsia="zh-CN" w:bidi="ar-SA"/>
                    </w:rPr>
                    <w:t>废布袋</w:t>
                  </w:r>
                </w:p>
              </w:tc>
              <w:tc>
                <w:tcPr>
                  <w:tcW w:w="603" w:type="pct"/>
                  <w:tcBorders>
                    <w:tl2br w:val="nil"/>
                    <w:tr2bl w:val="nil"/>
                  </w:tcBorders>
                  <w:vAlign w:val="center"/>
                </w:tcPr>
                <w:p w14:paraId="1DAB4A19">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间断</w:t>
                  </w:r>
                </w:p>
              </w:tc>
              <w:tc>
                <w:tcPr>
                  <w:tcW w:w="1504" w:type="pct"/>
                  <w:vMerge w:val="continue"/>
                  <w:tcBorders>
                    <w:tl2br w:val="nil"/>
                    <w:tr2bl w:val="nil"/>
                  </w:tcBorders>
                  <w:vAlign w:val="center"/>
                </w:tcPr>
                <w:p w14:paraId="61A2F23D">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default" w:ascii="Times New Roman" w:hAnsi="Times New Roman" w:eastAsia="宋体" w:cs="Times New Roman"/>
                      <w:sz w:val="21"/>
                      <w:szCs w:val="21"/>
                      <w:lang w:val="en-US" w:eastAsia="zh-CN"/>
                    </w:rPr>
                  </w:pPr>
                </w:p>
              </w:tc>
            </w:tr>
            <w:tr w14:paraId="42F8D2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22" w:type="pct"/>
                  <w:vMerge w:val="continue"/>
                  <w:tcBorders>
                    <w:tl2br w:val="nil"/>
                    <w:tr2bl w:val="nil"/>
                  </w:tcBorders>
                  <w:vAlign w:val="center"/>
                </w:tcPr>
                <w:p w14:paraId="5DDD4406">
                  <w:pPr>
                    <w:keepNext w:val="0"/>
                    <w:keepLines w:val="0"/>
                    <w:pageBreakBefore w:val="0"/>
                    <w:widowControl/>
                    <w:kinsoku/>
                    <w:wordWrap/>
                    <w:overflowPunct/>
                    <w:topLinePunct w:val="0"/>
                    <w:autoSpaceDE/>
                    <w:autoSpaceDN/>
                    <w:bidi w:val="0"/>
                    <w:spacing w:line="300" w:lineRule="exact"/>
                    <w:jc w:val="left"/>
                    <w:textAlignment w:val="auto"/>
                    <w:rPr>
                      <w:rFonts w:hint="default" w:ascii="Times New Roman" w:hAnsi="Times New Roman" w:eastAsia="宋体" w:cs="Times New Roman"/>
                      <w:sz w:val="21"/>
                      <w:szCs w:val="21"/>
                    </w:rPr>
                  </w:pPr>
                </w:p>
              </w:tc>
              <w:tc>
                <w:tcPr>
                  <w:tcW w:w="340" w:type="pct"/>
                  <w:tcBorders>
                    <w:tl2br w:val="nil"/>
                    <w:tr2bl w:val="nil"/>
                  </w:tcBorders>
                  <w:vAlign w:val="center"/>
                </w:tcPr>
                <w:p w14:paraId="4D47549C">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S</w:t>
                  </w:r>
                  <w:r>
                    <w:rPr>
                      <w:rFonts w:hint="eastAsia" w:cs="Times New Roman"/>
                      <w:sz w:val="21"/>
                      <w:szCs w:val="21"/>
                      <w:vertAlign w:val="subscript"/>
                      <w:lang w:val="en-US" w:eastAsia="zh-CN"/>
                    </w:rPr>
                    <w:t>11</w:t>
                  </w:r>
                </w:p>
              </w:tc>
              <w:tc>
                <w:tcPr>
                  <w:tcW w:w="1276" w:type="pct"/>
                  <w:tcBorders>
                    <w:tl2br w:val="nil"/>
                    <w:tr2bl w:val="nil"/>
                  </w:tcBorders>
                  <w:vAlign w:val="center"/>
                </w:tcPr>
                <w:p w14:paraId="590B3DA8">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职工生活</w:t>
                  </w:r>
                </w:p>
              </w:tc>
              <w:tc>
                <w:tcPr>
                  <w:tcW w:w="952" w:type="pct"/>
                  <w:tcBorders>
                    <w:tl2br w:val="nil"/>
                    <w:tr2bl w:val="nil"/>
                  </w:tcBorders>
                  <w:vAlign w:val="center"/>
                </w:tcPr>
                <w:p w14:paraId="63D5A9AF">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生活垃圾</w:t>
                  </w:r>
                </w:p>
              </w:tc>
              <w:tc>
                <w:tcPr>
                  <w:tcW w:w="603" w:type="pct"/>
                  <w:tcBorders>
                    <w:tl2br w:val="nil"/>
                    <w:tr2bl w:val="nil"/>
                  </w:tcBorders>
                  <w:vAlign w:val="center"/>
                </w:tcPr>
                <w:p w14:paraId="5C5FEC51">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间断</w:t>
                  </w:r>
                </w:p>
              </w:tc>
              <w:tc>
                <w:tcPr>
                  <w:tcW w:w="1504" w:type="pct"/>
                  <w:tcBorders>
                    <w:tl2br w:val="nil"/>
                    <w:tr2bl w:val="nil"/>
                  </w:tcBorders>
                  <w:vAlign w:val="center"/>
                </w:tcPr>
                <w:p w14:paraId="5E8F3BDC">
                  <w:pPr>
                    <w:keepNext w:val="0"/>
                    <w:keepLines w:val="0"/>
                    <w:pageBreakBefore w:val="0"/>
                    <w:widowControl/>
                    <w:suppressLineNumbers w:val="0"/>
                    <w:kinsoku/>
                    <w:wordWrap/>
                    <w:overflowPunct/>
                    <w:topLinePunct w:val="0"/>
                    <w:autoSpaceDE/>
                    <w:autoSpaceDN/>
                    <w:bidi w:val="0"/>
                    <w:spacing w:line="30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环卫部门清运处理</w:t>
                  </w:r>
                </w:p>
              </w:tc>
            </w:tr>
          </w:tbl>
          <w:p w14:paraId="1B0C8857">
            <w:pPr>
              <w:rPr>
                <w:sz w:val="24"/>
              </w:rPr>
            </w:pPr>
          </w:p>
          <w:p w14:paraId="5CA132DD"/>
          <w:p w14:paraId="55CB4BCD">
            <w:pPr>
              <w:pStyle w:val="16"/>
            </w:pPr>
          </w:p>
          <w:p w14:paraId="70B0907D">
            <w:pPr>
              <w:pStyle w:val="16"/>
            </w:pPr>
          </w:p>
          <w:p w14:paraId="4F9DFF14">
            <w:pPr>
              <w:pStyle w:val="16"/>
            </w:pPr>
          </w:p>
          <w:p w14:paraId="3EBA621C">
            <w:pPr>
              <w:pStyle w:val="16"/>
            </w:pPr>
          </w:p>
          <w:p w14:paraId="6E2710B8">
            <w:pPr>
              <w:pStyle w:val="16"/>
            </w:pPr>
          </w:p>
          <w:p w14:paraId="3AA2FB07">
            <w:pPr>
              <w:pStyle w:val="16"/>
            </w:pPr>
          </w:p>
        </w:tc>
      </w:tr>
      <w:tr w14:paraId="03400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9" w:hRule="atLeast"/>
          <w:jc w:val="center"/>
        </w:trPr>
        <w:tc>
          <w:tcPr>
            <w:tcW w:w="752" w:type="dxa"/>
            <w:vAlign w:val="center"/>
          </w:tcPr>
          <w:p w14:paraId="44EEF2FF">
            <w:pPr>
              <w:pStyle w:val="20"/>
              <w:adjustRightInd w:val="0"/>
              <w:snapToGrid w:val="0"/>
              <w:spacing w:before="0" w:beforeAutospacing="0" w:after="0" w:afterAutospacing="0"/>
              <w:jc w:val="center"/>
              <w:rPr>
                <w:rFonts w:ascii="Times New Roman" w:hAnsi="Times New Roman"/>
                <w:bCs/>
                <w:kern w:val="2"/>
                <w:sz w:val="21"/>
                <w:szCs w:val="21"/>
              </w:rPr>
            </w:pPr>
          </w:p>
          <w:p w14:paraId="1F86096A">
            <w:pPr>
              <w:pStyle w:val="20"/>
              <w:adjustRightInd w:val="0"/>
              <w:snapToGrid w:val="0"/>
              <w:spacing w:before="0" w:beforeAutospacing="0" w:after="0" w:afterAutospacing="0"/>
              <w:jc w:val="center"/>
              <w:rPr>
                <w:rFonts w:ascii="Times New Roman" w:hAnsi="Times New Roman"/>
                <w:bCs/>
                <w:kern w:val="2"/>
                <w:sz w:val="21"/>
                <w:szCs w:val="21"/>
              </w:rPr>
            </w:pPr>
          </w:p>
          <w:p w14:paraId="6F7523ED">
            <w:pPr>
              <w:pStyle w:val="20"/>
              <w:adjustRightInd w:val="0"/>
              <w:snapToGrid w:val="0"/>
              <w:spacing w:before="0" w:beforeAutospacing="0" w:after="0" w:afterAutospacing="0"/>
              <w:jc w:val="center"/>
              <w:rPr>
                <w:rFonts w:ascii="Times New Roman" w:hAnsi="Times New Roman"/>
                <w:bCs/>
                <w:kern w:val="2"/>
                <w:sz w:val="21"/>
                <w:szCs w:val="21"/>
              </w:rPr>
            </w:pPr>
          </w:p>
          <w:p w14:paraId="64CDC3EF">
            <w:pPr>
              <w:pStyle w:val="20"/>
              <w:adjustRightInd w:val="0"/>
              <w:snapToGrid w:val="0"/>
              <w:spacing w:before="0" w:beforeAutospacing="0" w:after="0" w:afterAutospacing="0"/>
              <w:jc w:val="center"/>
              <w:rPr>
                <w:rFonts w:ascii="Times New Roman" w:hAnsi="Times New Roman"/>
                <w:bCs/>
                <w:kern w:val="2"/>
                <w:sz w:val="21"/>
                <w:szCs w:val="21"/>
              </w:rPr>
            </w:pPr>
          </w:p>
          <w:p w14:paraId="2027D813">
            <w:pPr>
              <w:pStyle w:val="20"/>
              <w:adjustRightInd w:val="0"/>
              <w:snapToGrid w:val="0"/>
              <w:spacing w:before="0" w:beforeAutospacing="0" w:after="0" w:afterAutospacing="0"/>
              <w:jc w:val="center"/>
              <w:rPr>
                <w:rFonts w:ascii="Times New Roman" w:hAnsi="Times New Roman"/>
                <w:bCs/>
                <w:kern w:val="2"/>
                <w:sz w:val="21"/>
                <w:szCs w:val="21"/>
              </w:rPr>
            </w:pPr>
          </w:p>
          <w:p w14:paraId="751B4668">
            <w:pPr>
              <w:pStyle w:val="20"/>
              <w:adjustRightInd w:val="0"/>
              <w:snapToGrid w:val="0"/>
              <w:spacing w:before="0" w:beforeAutospacing="0" w:after="0" w:afterAutospacing="0"/>
              <w:jc w:val="center"/>
              <w:rPr>
                <w:rFonts w:ascii="Times New Roman" w:hAnsi="Times New Roman"/>
                <w:bCs/>
                <w:kern w:val="2"/>
                <w:sz w:val="21"/>
                <w:szCs w:val="21"/>
              </w:rPr>
            </w:pPr>
          </w:p>
          <w:p w14:paraId="758802BB">
            <w:pPr>
              <w:pStyle w:val="20"/>
              <w:adjustRightInd w:val="0"/>
              <w:snapToGrid w:val="0"/>
              <w:spacing w:before="0" w:beforeAutospacing="0" w:after="0" w:afterAutospacing="0"/>
              <w:jc w:val="center"/>
              <w:rPr>
                <w:rFonts w:ascii="Times New Roman" w:hAnsi="Times New Roman"/>
                <w:bCs/>
                <w:kern w:val="2"/>
                <w:sz w:val="21"/>
                <w:szCs w:val="21"/>
              </w:rPr>
            </w:pPr>
          </w:p>
          <w:p w14:paraId="0A67C873">
            <w:pPr>
              <w:pStyle w:val="20"/>
              <w:adjustRightInd w:val="0"/>
              <w:snapToGrid w:val="0"/>
              <w:spacing w:before="0" w:beforeAutospacing="0" w:after="0" w:afterAutospacing="0"/>
              <w:jc w:val="center"/>
              <w:rPr>
                <w:rFonts w:ascii="Times New Roman" w:hAnsi="Times New Roman"/>
                <w:bCs/>
                <w:kern w:val="2"/>
                <w:sz w:val="21"/>
                <w:szCs w:val="21"/>
              </w:rPr>
            </w:pPr>
          </w:p>
          <w:p w14:paraId="235E32D9">
            <w:pPr>
              <w:pStyle w:val="20"/>
              <w:adjustRightInd w:val="0"/>
              <w:snapToGrid w:val="0"/>
              <w:spacing w:before="0" w:beforeAutospacing="0" w:after="0" w:afterAutospacing="0"/>
              <w:jc w:val="center"/>
              <w:rPr>
                <w:rFonts w:ascii="Times New Roman" w:hAnsi="Times New Roman"/>
                <w:bCs/>
                <w:kern w:val="2"/>
                <w:sz w:val="21"/>
                <w:szCs w:val="21"/>
              </w:rPr>
            </w:pPr>
          </w:p>
          <w:p w14:paraId="3AD348AE">
            <w:pPr>
              <w:pStyle w:val="20"/>
              <w:adjustRightInd w:val="0"/>
              <w:snapToGrid w:val="0"/>
              <w:spacing w:before="0" w:beforeAutospacing="0" w:after="0" w:afterAutospacing="0"/>
              <w:jc w:val="center"/>
              <w:rPr>
                <w:rFonts w:ascii="Times New Roman" w:hAnsi="Times New Roman"/>
                <w:bCs/>
                <w:kern w:val="2"/>
                <w:sz w:val="21"/>
                <w:szCs w:val="21"/>
              </w:rPr>
            </w:pPr>
          </w:p>
          <w:p w14:paraId="46CF1D26">
            <w:pPr>
              <w:pStyle w:val="20"/>
              <w:adjustRightInd w:val="0"/>
              <w:snapToGrid w:val="0"/>
              <w:spacing w:before="0" w:beforeAutospacing="0" w:after="0" w:afterAutospacing="0"/>
              <w:jc w:val="center"/>
              <w:rPr>
                <w:rFonts w:ascii="Times New Roman" w:hAnsi="Times New Roman"/>
                <w:bCs/>
                <w:kern w:val="2"/>
                <w:sz w:val="21"/>
                <w:szCs w:val="21"/>
              </w:rPr>
            </w:pPr>
          </w:p>
          <w:p w14:paraId="309BEA71">
            <w:pPr>
              <w:pStyle w:val="20"/>
              <w:adjustRightInd w:val="0"/>
              <w:snapToGrid w:val="0"/>
              <w:spacing w:before="0" w:beforeAutospacing="0" w:after="0" w:afterAutospacing="0"/>
              <w:jc w:val="center"/>
              <w:rPr>
                <w:rFonts w:ascii="Times New Roman" w:hAnsi="Times New Roman"/>
                <w:bCs/>
                <w:kern w:val="2"/>
                <w:sz w:val="21"/>
                <w:szCs w:val="21"/>
              </w:rPr>
            </w:pPr>
          </w:p>
          <w:p w14:paraId="3D80C3EF">
            <w:pPr>
              <w:pStyle w:val="20"/>
              <w:adjustRightInd w:val="0"/>
              <w:snapToGrid w:val="0"/>
              <w:spacing w:before="0" w:beforeAutospacing="0" w:after="0" w:afterAutospacing="0"/>
              <w:jc w:val="center"/>
              <w:rPr>
                <w:rFonts w:ascii="Times New Roman" w:hAnsi="Times New Roman"/>
                <w:bCs/>
                <w:kern w:val="2"/>
                <w:sz w:val="21"/>
                <w:szCs w:val="21"/>
              </w:rPr>
            </w:pPr>
          </w:p>
          <w:p w14:paraId="598F9EDD">
            <w:pPr>
              <w:pStyle w:val="20"/>
              <w:adjustRightInd w:val="0"/>
              <w:snapToGrid w:val="0"/>
              <w:spacing w:before="0" w:beforeAutospacing="0" w:after="0" w:afterAutospacing="0"/>
              <w:jc w:val="center"/>
              <w:rPr>
                <w:rFonts w:ascii="Times New Roman" w:hAnsi="Times New Roman"/>
                <w:bCs/>
                <w:kern w:val="2"/>
                <w:sz w:val="21"/>
                <w:szCs w:val="21"/>
              </w:rPr>
            </w:pPr>
          </w:p>
          <w:p w14:paraId="4E1EEA0C">
            <w:pPr>
              <w:pStyle w:val="20"/>
              <w:adjustRightInd w:val="0"/>
              <w:snapToGrid w:val="0"/>
              <w:spacing w:before="0" w:beforeAutospacing="0" w:after="0" w:afterAutospacing="0"/>
              <w:jc w:val="center"/>
              <w:rPr>
                <w:rFonts w:ascii="Times New Roman" w:hAnsi="Times New Roman"/>
                <w:bCs/>
                <w:kern w:val="2"/>
                <w:sz w:val="21"/>
                <w:szCs w:val="21"/>
              </w:rPr>
            </w:pPr>
          </w:p>
          <w:p w14:paraId="306700D8">
            <w:pPr>
              <w:pStyle w:val="20"/>
              <w:adjustRightInd w:val="0"/>
              <w:snapToGrid w:val="0"/>
              <w:spacing w:before="0" w:beforeAutospacing="0" w:after="0" w:afterAutospacing="0"/>
              <w:jc w:val="center"/>
              <w:rPr>
                <w:rFonts w:ascii="Times New Roman" w:hAnsi="Times New Roman"/>
                <w:bCs/>
                <w:kern w:val="2"/>
                <w:sz w:val="21"/>
                <w:szCs w:val="21"/>
              </w:rPr>
            </w:pPr>
          </w:p>
          <w:p w14:paraId="7286A6B9">
            <w:pPr>
              <w:pStyle w:val="20"/>
              <w:adjustRightInd w:val="0"/>
              <w:snapToGrid w:val="0"/>
              <w:spacing w:before="0" w:beforeAutospacing="0" w:after="0" w:afterAutospacing="0"/>
              <w:jc w:val="center"/>
              <w:rPr>
                <w:rFonts w:ascii="Times New Roman" w:hAnsi="Times New Roman"/>
                <w:bCs/>
                <w:kern w:val="2"/>
                <w:sz w:val="21"/>
                <w:szCs w:val="21"/>
              </w:rPr>
            </w:pPr>
          </w:p>
          <w:p w14:paraId="7DC55E98">
            <w:pPr>
              <w:pStyle w:val="20"/>
              <w:adjustRightInd w:val="0"/>
              <w:snapToGrid w:val="0"/>
              <w:spacing w:before="0" w:beforeAutospacing="0" w:after="0" w:afterAutospacing="0"/>
              <w:jc w:val="center"/>
              <w:rPr>
                <w:rFonts w:ascii="Times New Roman" w:hAnsi="Times New Roman"/>
                <w:bCs/>
                <w:kern w:val="2"/>
                <w:sz w:val="21"/>
                <w:szCs w:val="21"/>
              </w:rPr>
            </w:pPr>
          </w:p>
          <w:p w14:paraId="3F22B244">
            <w:pPr>
              <w:pStyle w:val="20"/>
              <w:adjustRightInd w:val="0"/>
              <w:snapToGrid w:val="0"/>
              <w:spacing w:before="0" w:beforeAutospacing="0" w:after="0" w:afterAutospacing="0"/>
              <w:jc w:val="center"/>
              <w:rPr>
                <w:rFonts w:ascii="Times New Roman" w:hAnsi="Times New Roman"/>
                <w:bCs/>
                <w:kern w:val="2"/>
                <w:sz w:val="21"/>
                <w:szCs w:val="21"/>
              </w:rPr>
            </w:pPr>
          </w:p>
          <w:p w14:paraId="0EB1C818">
            <w:pPr>
              <w:pStyle w:val="20"/>
              <w:adjustRightInd w:val="0"/>
              <w:snapToGrid w:val="0"/>
              <w:spacing w:before="0" w:beforeAutospacing="0" w:after="0" w:afterAutospacing="0"/>
              <w:jc w:val="center"/>
              <w:rPr>
                <w:rFonts w:ascii="Times New Roman" w:hAnsi="Times New Roman"/>
                <w:bCs/>
                <w:kern w:val="2"/>
                <w:sz w:val="21"/>
                <w:szCs w:val="21"/>
              </w:rPr>
            </w:pPr>
          </w:p>
          <w:p w14:paraId="7FDE6F39">
            <w:pPr>
              <w:pStyle w:val="20"/>
              <w:adjustRightInd w:val="0"/>
              <w:snapToGrid w:val="0"/>
              <w:spacing w:before="0" w:beforeAutospacing="0" w:after="0" w:afterAutospacing="0"/>
              <w:jc w:val="center"/>
              <w:rPr>
                <w:rFonts w:ascii="Times New Roman" w:hAnsi="Times New Roman"/>
                <w:bCs/>
                <w:kern w:val="2"/>
                <w:sz w:val="21"/>
                <w:szCs w:val="21"/>
              </w:rPr>
            </w:pPr>
          </w:p>
          <w:p w14:paraId="3AF56BB4">
            <w:pPr>
              <w:pStyle w:val="20"/>
              <w:adjustRightInd w:val="0"/>
              <w:snapToGrid w:val="0"/>
              <w:spacing w:before="0" w:beforeAutospacing="0" w:after="0" w:afterAutospacing="0"/>
              <w:jc w:val="center"/>
              <w:rPr>
                <w:rFonts w:ascii="Times New Roman" w:hAnsi="Times New Roman"/>
                <w:bCs/>
                <w:kern w:val="2"/>
                <w:sz w:val="21"/>
                <w:szCs w:val="21"/>
              </w:rPr>
            </w:pPr>
          </w:p>
          <w:p w14:paraId="7CCC9B20">
            <w:pPr>
              <w:pStyle w:val="20"/>
              <w:adjustRightInd w:val="0"/>
              <w:snapToGrid w:val="0"/>
              <w:spacing w:before="0" w:beforeAutospacing="0" w:after="0" w:afterAutospacing="0"/>
              <w:jc w:val="center"/>
              <w:rPr>
                <w:rFonts w:ascii="Times New Roman" w:hAnsi="Times New Roman"/>
                <w:bCs/>
                <w:kern w:val="2"/>
                <w:sz w:val="21"/>
                <w:szCs w:val="21"/>
              </w:rPr>
            </w:pPr>
          </w:p>
          <w:p w14:paraId="1CBDE279">
            <w:pPr>
              <w:pStyle w:val="20"/>
              <w:adjustRightInd w:val="0"/>
              <w:snapToGrid w:val="0"/>
              <w:spacing w:before="0" w:beforeAutospacing="0" w:after="0" w:afterAutospacing="0"/>
              <w:jc w:val="center"/>
              <w:rPr>
                <w:rFonts w:ascii="Times New Roman" w:hAnsi="Times New Roman"/>
                <w:bCs/>
                <w:kern w:val="2"/>
                <w:sz w:val="21"/>
                <w:szCs w:val="21"/>
              </w:rPr>
            </w:pPr>
          </w:p>
          <w:p w14:paraId="571CF9F2">
            <w:pPr>
              <w:pStyle w:val="20"/>
              <w:adjustRightInd w:val="0"/>
              <w:snapToGrid w:val="0"/>
              <w:spacing w:before="0" w:beforeAutospacing="0" w:after="0" w:afterAutospacing="0"/>
              <w:jc w:val="center"/>
              <w:rPr>
                <w:rFonts w:ascii="Times New Roman" w:hAnsi="Times New Roman"/>
                <w:bCs/>
                <w:kern w:val="2"/>
                <w:sz w:val="24"/>
                <w:szCs w:val="24"/>
              </w:rPr>
            </w:pPr>
            <w:r>
              <w:rPr>
                <w:rFonts w:ascii="Times New Roman" w:hAnsi="Times New Roman"/>
                <w:bCs/>
                <w:kern w:val="2"/>
                <w:sz w:val="24"/>
                <w:szCs w:val="24"/>
              </w:rPr>
              <w:t>与项目有关的原有环境污染问题</w:t>
            </w:r>
          </w:p>
          <w:p w14:paraId="10F548CB">
            <w:pPr>
              <w:pStyle w:val="20"/>
              <w:adjustRightInd w:val="0"/>
              <w:snapToGrid w:val="0"/>
              <w:spacing w:before="0" w:beforeAutospacing="0" w:after="0" w:afterAutospacing="0"/>
              <w:jc w:val="center"/>
              <w:rPr>
                <w:rFonts w:ascii="Times New Roman" w:hAnsi="Times New Roman"/>
                <w:bCs/>
                <w:kern w:val="2"/>
                <w:sz w:val="21"/>
                <w:szCs w:val="21"/>
              </w:rPr>
            </w:pPr>
          </w:p>
          <w:p w14:paraId="4D5F7CAD">
            <w:pPr>
              <w:pStyle w:val="20"/>
              <w:adjustRightInd w:val="0"/>
              <w:snapToGrid w:val="0"/>
              <w:spacing w:before="0" w:beforeAutospacing="0" w:after="0" w:afterAutospacing="0"/>
              <w:jc w:val="center"/>
              <w:rPr>
                <w:rFonts w:ascii="Times New Roman" w:hAnsi="Times New Roman"/>
                <w:bCs/>
                <w:kern w:val="2"/>
                <w:sz w:val="21"/>
                <w:szCs w:val="21"/>
              </w:rPr>
            </w:pPr>
          </w:p>
          <w:p w14:paraId="45D12815">
            <w:pPr>
              <w:pStyle w:val="20"/>
              <w:adjustRightInd w:val="0"/>
              <w:snapToGrid w:val="0"/>
              <w:spacing w:before="0" w:beforeAutospacing="0" w:after="0" w:afterAutospacing="0"/>
              <w:jc w:val="center"/>
              <w:rPr>
                <w:rFonts w:ascii="Times New Roman" w:hAnsi="Times New Roman"/>
                <w:sz w:val="21"/>
                <w:szCs w:val="21"/>
              </w:rPr>
            </w:pPr>
          </w:p>
          <w:p w14:paraId="290A5EC5">
            <w:pPr>
              <w:pStyle w:val="20"/>
              <w:adjustRightInd w:val="0"/>
              <w:snapToGrid w:val="0"/>
              <w:spacing w:before="0" w:beforeAutospacing="0" w:after="0" w:afterAutospacing="0"/>
              <w:jc w:val="center"/>
              <w:rPr>
                <w:rFonts w:ascii="Times New Roman" w:hAnsi="Times New Roman"/>
                <w:sz w:val="21"/>
                <w:szCs w:val="21"/>
              </w:rPr>
            </w:pPr>
          </w:p>
          <w:p w14:paraId="49443451">
            <w:pPr>
              <w:pStyle w:val="20"/>
              <w:adjustRightInd w:val="0"/>
              <w:snapToGrid w:val="0"/>
              <w:spacing w:before="0" w:beforeAutospacing="0" w:after="0" w:afterAutospacing="0"/>
              <w:jc w:val="center"/>
              <w:rPr>
                <w:rFonts w:ascii="Times New Roman" w:hAnsi="Times New Roman"/>
                <w:sz w:val="21"/>
                <w:szCs w:val="21"/>
              </w:rPr>
            </w:pPr>
          </w:p>
          <w:p w14:paraId="4C50E893">
            <w:pPr>
              <w:pStyle w:val="20"/>
              <w:adjustRightInd w:val="0"/>
              <w:snapToGrid w:val="0"/>
              <w:spacing w:before="0" w:beforeAutospacing="0" w:after="0" w:afterAutospacing="0"/>
              <w:jc w:val="center"/>
              <w:rPr>
                <w:rFonts w:ascii="Times New Roman" w:hAnsi="Times New Roman"/>
                <w:sz w:val="21"/>
                <w:szCs w:val="21"/>
              </w:rPr>
            </w:pPr>
          </w:p>
          <w:p w14:paraId="5C829D11">
            <w:pPr>
              <w:pStyle w:val="20"/>
              <w:adjustRightInd w:val="0"/>
              <w:snapToGrid w:val="0"/>
              <w:spacing w:before="0" w:beforeAutospacing="0" w:after="0" w:afterAutospacing="0"/>
              <w:jc w:val="center"/>
              <w:rPr>
                <w:rFonts w:ascii="Times New Roman" w:hAnsi="Times New Roman"/>
                <w:sz w:val="21"/>
                <w:szCs w:val="21"/>
              </w:rPr>
            </w:pPr>
          </w:p>
          <w:p w14:paraId="570273B8">
            <w:pPr>
              <w:pStyle w:val="20"/>
              <w:adjustRightInd w:val="0"/>
              <w:snapToGrid w:val="0"/>
              <w:spacing w:before="0" w:beforeAutospacing="0" w:after="0" w:afterAutospacing="0"/>
              <w:jc w:val="center"/>
              <w:rPr>
                <w:rFonts w:ascii="Times New Roman" w:hAnsi="Times New Roman"/>
                <w:sz w:val="21"/>
                <w:szCs w:val="21"/>
              </w:rPr>
            </w:pPr>
          </w:p>
          <w:p w14:paraId="35B72DFE">
            <w:pPr>
              <w:pStyle w:val="20"/>
              <w:adjustRightInd w:val="0"/>
              <w:snapToGrid w:val="0"/>
              <w:spacing w:before="0" w:beforeAutospacing="0" w:after="0" w:afterAutospacing="0"/>
              <w:jc w:val="center"/>
              <w:rPr>
                <w:rFonts w:ascii="Times New Roman" w:hAnsi="Times New Roman"/>
                <w:sz w:val="21"/>
                <w:szCs w:val="21"/>
              </w:rPr>
            </w:pPr>
          </w:p>
          <w:p w14:paraId="7BA387FA">
            <w:pPr>
              <w:pStyle w:val="20"/>
              <w:adjustRightInd w:val="0"/>
              <w:snapToGrid w:val="0"/>
              <w:spacing w:before="0" w:beforeAutospacing="0" w:after="0" w:afterAutospacing="0"/>
              <w:jc w:val="center"/>
              <w:rPr>
                <w:rFonts w:ascii="Times New Roman" w:hAnsi="Times New Roman"/>
                <w:sz w:val="21"/>
                <w:szCs w:val="21"/>
              </w:rPr>
            </w:pPr>
          </w:p>
          <w:p w14:paraId="22852960">
            <w:pPr>
              <w:pStyle w:val="20"/>
              <w:adjustRightInd w:val="0"/>
              <w:snapToGrid w:val="0"/>
              <w:spacing w:before="0" w:beforeAutospacing="0" w:after="0" w:afterAutospacing="0"/>
              <w:jc w:val="center"/>
              <w:rPr>
                <w:rFonts w:ascii="Times New Roman" w:hAnsi="Times New Roman"/>
                <w:sz w:val="21"/>
                <w:szCs w:val="21"/>
              </w:rPr>
            </w:pPr>
          </w:p>
          <w:p w14:paraId="444A98B3">
            <w:pPr>
              <w:pStyle w:val="20"/>
              <w:adjustRightInd w:val="0"/>
              <w:snapToGrid w:val="0"/>
              <w:spacing w:before="0" w:beforeAutospacing="0" w:after="0" w:afterAutospacing="0"/>
              <w:jc w:val="center"/>
              <w:rPr>
                <w:rFonts w:ascii="Times New Roman" w:hAnsi="Times New Roman"/>
                <w:sz w:val="21"/>
                <w:szCs w:val="21"/>
              </w:rPr>
            </w:pPr>
          </w:p>
          <w:p w14:paraId="7B524643">
            <w:pPr>
              <w:pStyle w:val="20"/>
              <w:adjustRightInd w:val="0"/>
              <w:snapToGrid w:val="0"/>
              <w:spacing w:before="0" w:beforeAutospacing="0" w:after="0" w:afterAutospacing="0"/>
              <w:jc w:val="center"/>
              <w:rPr>
                <w:rFonts w:ascii="Times New Roman" w:hAnsi="Times New Roman"/>
                <w:sz w:val="21"/>
                <w:szCs w:val="21"/>
              </w:rPr>
            </w:pPr>
          </w:p>
          <w:p w14:paraId="0162CDB9">
            <w:pPr>
              <w:pStyle w:val="20"/>
              <w:adjustRightInd w:val="0"/>
              <w:snapToGrid w:val="0"/>
              <w:spacing w:before="0" w:beforeAutospacing="0" w:after="0" w:afterAutospacing="0"/>
              <w:jc w:val="center"/>
              <w:rPr>
                <w:rFonts w:ascii="Times New Roman" w:hAnsi="Times New Roman"/>
                <w:sz w:val="21"/>
                <w:szCs w:val="21"/>
              </w:rPr>
            </w:pPr>
          </w:p>
          <w:p w14:paraId="3E8C38A6">
            <w:pPr>
              <w:pStyle w:val="20"/>
              <w:adjustRightInd w:val="0"/>
              <w:snapToGrid w:val="0"/>
              <w:spacing w:before="0" w:beforeAutospacing="0" w:after="0" w:afterAutospacing="0"/>
              <w:jc w:val="center"/>
              <w:rPr>
                <w:rFonts w:ascii="Times New Roman" w:hAnsi="Times New Roman"/>
                <w:sz w:val="21"/>
                <w:szCs w:val="21"/>
              </w:rPr>
            </w:pPr>
          </w:p>
          <w:p w14:paraId="0C7A0A2E">
            <w:pPr>
              <w:pStyle w:val="20"/>
              <w:adjustRightInd w:val="0"/>
              <w:snapToGrid w:val="0"/>
              <w:spacing w:before="0" w:beforeAutospacing="0" w:after="0" w:afterAutospacing="0"/>
              <w:jc w:val="center"/>
              <w:rPr>
                <w:rFonts w:ascii="Times New Roman" w:hAnsi="Times New Roman"/>
                <w:sz w:val="21"/>
                <w:szCs w:val="21"/>
              </w:rPr>
            </w:pPr>
          </w:p>
          <w:p w14:paraId="3E13DCBE">
            <w:pPr>
              <w:pStyle w:val="20"/>
              <w:adjustRightInd w:val="0"/>
              <w:snapToGrid w:val="0"/>
              <w:spacing w:before="0" w:beforeAutospacing="0" w:after="0" w:afterAutospacing="0"/>
              <w:jc w:val="center"/>
              <w:rPr>
                <w:rFonts w:ascii="Times New Roman" w:hAnsi="Times New Roman"/>
                <w:sz w:val="21"/>
                <w:szCs w:val="21"/>
              </w:rPr>
            </w:pPr>
          </w:p>
          <w:p w14:paraId="0A9AF20D">
            <w:pPr>
              <w:pStyle w:val="20"/>
              <w:adjustRightInd w:val="0"/>
              <w:snapToGrid w:val="0"/>
              <w:spacing w:before="0" w:beforeAutospacing="0" w:after="0" w:afterAutospacing="0"/>
              <w:jc w:val="center"/>
              <w:rPr>
                <w:rFonts w:ascii="Times New Roman" w:hAnsi="Times New Roman"/>
                <w:sz w:val="21"/>
                <w:szCs w:val="21"/>
              </w:rPr>
            </w:pPr>
          </w:p>
          <w:p w14:paraId="413C29BB">
            <w:pPr>
              <w:pStyle w:val="20"/>
              <w:adjustRightInd w:val="0"/>
              <w:snapToGrid w:val="0"/>
              <w:spacing w:before="0" w:beforeAutospacing="0" w:after="0" w:afterAutospacing="0"/>
              <w:jc w:val="center"/>
              <w:rPr>
                <w:rFonts w:ascii="Times New Roman" w:hAnsi="Times New Roman"/>
                <w:sz w:val="21"/>
                <w:szCs w:val="21"/>
              </w:rPr>
            </w:pPr>
          </w:p>
          <w:p w14:paraId="4980E77E">
            <w:pPr>
              <w:pStyle w:val="20"/>
              <w:adjustRightInd w:val="0"/>
              <w:snapToGrid w:val="0"/>
              <w:spacing w:before="0" w:beforeAutospacing="0" w:after="0" w:afterAutospacing="0"/>
              <w:jc w:val="center"/>
              <w:rPr>
                <w:rFonts w:ascii="Times New Roman" w:hAnsi="Times New Roman"/>
                <w:sz w:val="21"/>
                <w:szCs w:val="21"/>
              </w:rPr>
            </w:pPr>
          </w:p>
          <w:p w14:paraId="65B81B8B">
            <w:pPr>
              <w:pStyle w:val="20"/>
              <w:adjustRightInd w:val="0"/>
              <w:snapToGrid w:val="0"/>
              <w:spacing w:before="0" w:beforeAutospacing="0" w:after="0" w:afterAutospacing="0"/>
              <w:jc w:val="center"/>
              <w:rPr>
                <w:rFonts w:ascii="Times New Roman" w:hAnsi="Times New Roman"/>
                <w:sz w:val="21"/>
                <w:szCs w:val="21"/>
              </w:rPr>
            </w:pPr>
          </w:p>
          <w:p w14:paraId="7EBE5E72">
            <w:pPr>
              <w:pStyle w:val="20"/>
              <w:adjustRightInd w:val="0"/>
              <w:snapToGrid w:val="0"/>
              <w:spacing w:before="0" w:beforeAutospacing="0" w:after="0" w:afterAutospacing="0"/>
              <w:jc w:val="center"/>
              <w:rPr>
                <w:rFonts w:ascii="Times New Roman" w:hAnsi="Times New Roman"/>
                <w:sz w:val="21"/>
                <w:szCs w:val="21"/>
              </w:rPr>
            </w:pPr>
          </w:p>
          <w:p w14:paraId="2798CE94">
            <w:pPr>
              <w:pStyle w:val="20"/>
              <w:adjustRightInd w:val="0"/>
              <w:snapToGrid w:val="0"/>
              <w:spacing w:before="0" w:beforeAutospacing="0" w:after="0" w:afterAutospacing="0"/>
              <w:jc w:val="center"/>
              <w:rPr>
                <w:rFonts w:ascii="Times New Roman" w:hAnsi="Times New Roman"/>
                <w:sz w:val="21"/>
                <w:szCs w:val="21"/>
              </w:rPr>
            </w:pPr>
          </w:p>
          <w:p w14:paraId="55559968">
            <w:pPr>
              <w:pStyle w:val="20"/>
              <w:adjustRightInd w:val="0"/>
              <w:snapToGrid w:val="0"/>
              <w:spacing w:before="0" w:beforeAutospacing="0" w:after="0" w:afterAutospacing="0"/>
              <w:jc w:val="center"/>
              <w:rPr>
                <w:rFonts w:ascii="Times New Roman" w:hAnsi="Times New Roman"/>
                <w:sz w:val="21"/>
                <w:szCs w:val="21"/>
              </w:rPr>
            </w:pPr>
          </w:p>
          <w:p w14:paraId="03C2710F">
            <w:pPr>
              <w:pStyle w:val="20"/>
              <w:adjustRightInd w:val="0"/>
              <w:snapToGrid w:val="0"/>
              <w:spacing w:before="0" w:beforeAutospacing="0" w:after="0" w:afterAutospacing="0"/>
              <w:jc w:val="center"/>
              <w:rPr>
                <w:rFonts w:ascii="Times New Roman" w:hAnsi="Times New Roman"/>
                <w:sz w:val="21"/>
                <w:szCs w:val="21"/>
              </w:rPr>
            </w:pPr>
          </w:p>
          <w:p w14:paraId="526B784E">
            <w:pPr>
              <w:pStyle w:val="20"/>
              <w:adjustRightInd w:val="0"/>
              <w:snapToGrid w:val="0"/>
              <w:spacing w:before="0" w:beforeAutospacing="0" w:after="0" w:afterAutospacing="0"/>
              <w:jc w:val="center"/>
              <w:rPr>
                <w:rFonts w:ascii="Times New Roman" w:hAnsi="Times New Roman"/>
                <w:sz w:val="21"/>
                <w:szCs w:val="21"/>
              </w:rPr>
            </w:pPr>
          </w:p>
          <w:p w14:paraId="233CF97E">
            <w:pPr>
              <w:pStyle w:val="20"/>
              <w:adjustRightInd w:val="0"/>
              <w:snapToGrid w:val="0"/>
              <w:spacing w:before="0" w:beforeAutospacing="0" w:after="0" w:afterAutospacing="0"/>
              <w:jc w:val="center"/>
              <w:rPr>
                <w:rFonts w:ascii="Times New Roman" w:hAnsi="Times New Roman"/>
                <w:sz w:val="21"/>
                <w:szCs w:val="21"/>
              </w:rPr>
            </w:pPr>
          </w:p>
          <w:p w14:paraId="1FBFBBFB">
            <w:pPr>
              <w:pStyle w:val="20"/>
              <w:adjustRightInd w:val="0"/>
              <w:snapToGrid w:val="0"/>
              <w:spacing w:before="0" w:beforeAutospacing="0" w:after="0" w:afterAutospacing="0"/>
              <w:jc w:val="center"/>
              <w:rPr>
                <w:rFonts w:ascii="Times New Roman" w:hAnsi="Times New Roman"/>
                <w:sz w:val="21"/>
                <w:szCs w:val="21"/>
              </w:rPr>
            </w:pPr>
          </w:p>
          <w:p w14:paraId="5491ADD3">
            <w:pPr>
              <w:pStyle w:val="20"/>
              <w:adjustRightInd w:val="0"/>
              <w:snapToGrid w:val="0"/>
              <w:spacing w:before="0" w:beforeAutospacing="0" w:after="0" w:afterAutospacing="0"/>
              <w:jc w:val="center"/>
              <w:rPr>
                <w:rFonts w:ascii="Times New Roman" w:hAnsi="Times New Roman"/>
                <w:sz w:val="21"/>
                <w:szCs w:val="21"/>
              </w:rPr>
            </w:pPr>
          </w:p>
          <w:p w14:paraId="35CF483D">
            <w:pPr>
              <w:pStyle w:val="20"/>
              <w:adjustRightInd w:val="0"/>
              <w:snapToGrid w:val="0"/>
              <w:spacing w:before="0" w:beforeAutospacing="0" w:after="0" w:afterAutospacing="0"/>
              <w:jc w:val="center"/>
              <w:rPr>
                <w:rFonts w:ascii="Times New Roman" w:hAnsi="Times New Roman"/>
                <w:sz w:val="21"/>
                <w:szCs w:val="21"/>
              </w:rPr>
            </w:pPr>
          </w:p>
          <w:p w14:paraId="49A0FABD">
            <w:pPr>
              <w:pStyle w:val="20"/>
              <w:adjustRightInd w:val="0"/>
              <w:snapToGrid w:val="0"/>
              <w:spacing w:before="0" w:beforeAutospacing="0" w:after="0" w:afterAutospacing="0"/>
              <w:jc w:val="center"/>
              <w:rPr>
                <w:rFonts w:ascii="Times New Roman" w:hAnsi="Times New Roman"/>
                <w:sz w:val="21"/>
                <w:szCs w:val="21"/>
              </w:rPr>
            </w:pPr>
          </w:p>
          <w:p w14:paraId="26D62199">
            <w:pPr>
              <w:pStyle w:val="20"/>
              <w:adjustRightInd w:val="0"/>
              <w:snapToGrid w:val="0"/>
              <w:spacing w:before="0" w:beforeAutospacing="0" w:after="0" w:afterAutospacing="0"/>
              <w:jc w:val="center"/>
              <w:rPr>
                <w:rFonts w:ascii="Times New Roman" w:hAnsi="Times New Roman"/>
                <w:sz w:val="21"/>
                <w:szCs w:val="21"/>
              </w:rPr>
            </w:pPr>
          </w:p>
          <w:p w14:paraId="369663F3">
            <w:pPr>
              <w:pStyle w:val="20"/>
              <w:adjustRightInd w:val="0"/>
              <w:snapToGrid w:val="0"/>
              <w:spacing w:before="0" w:beforeAutospacing="0" w:after="0" w:afterAutospacing="0"/>
              <w:jc w:val="center"/>
              <w:rPr>
                <w:rFonts w:ascii="Times New Roman" w:hAnsi="Times New Roman"/>
                <w:sz w:val="21"/>
                <w:szCs w:val="21"/>
              </w:rPr>
            </w:pPr>
          </w:p>
          <w:p w14:paraId="6F0ED437">
            <w:pPr>
              <w:pStyle w:val="20"/>
              <w:adjustRightInd w:val="0"/>
              <w:snapToGrid w:val="0"/>
              <w:spacing w:before="0" w:beforeAutospacing="0" w:after="0" w:afterAutospacing="0"/>
              <w:jc w:val="center"/>
              <w:rPr>
                <w:rFonts w:ascii="Times New Roman" w:hAnsi="Times New Roman"/>
                <w:sz w:val="21"/>
                <w:szCs w:val="21"/>
              </w:rPr>
            </w:pPr>
          </w:p>
          <w:p w14:paraId="5E64E2D0">
            <w:pPr>
              <w:pStyle w:val="20"/>
              <w:adjustRightInd w:val="0"/>
              <w:snapToGrid w:val="0"/>
              <w:spacing w:before="0" w:beforeAutospacing="0" w:after="0" w:afterAutospacing="0"/>
              <w:jc w:val="center"/>
              <w:rPr>
                <w:rFonts w:ascii="Times New Roman" w:hAnsi="Times New Roman"/>
                <w:sz w:val="21"/>
                <w:szCs w:val="21"/>
              </w:rPr>
            </w:pPr>
          </w:p>
          <w:p w14:paraId="64ACC595">
            <w:pPr>
              <w:pStyle w:val="20"/>
              <w:adjustRightInd w:val="0"/>
              <w:snapToGrid w:val="0"/>
              <w:spacing w:before="0" w:beforeAutospacing="0" w:after="0" w:afterAutospacing="0"/>
              <w:jc w:val="center"/>
              <w:rPr>
                <w:rFonts w:ascii="Times New Roman" w:hAnsi="Times New Roman"/>
                <w:sz w:val="21"/>
                <w:szCs w:val="21"/>
              </w:rPr>
            </w:pPr>
          </w:p>
          <w:p w14:paraId="69DB38FA">
            <w:pPr>
              <w:pStyle w:val="20"/>
              <w:adjustRightInd w:val="0"/>
              <w:snapToGrid w:val="0"/>
              <w:spacing w:before="0" w:beforeAutospacing="0" w:after="0" w:afterAutospacing="0"/>
              <w:jc w:val="center"/>
              <w:rPr>
                <w:rFonts w:ascii="Times New Roman" w:hAnsi="Times New Roman"/>
                <w:sz w:val="21"/>
                <w:szCs w:val="21"/>
              </w:rPr>
            </w:pPr>
          </w:p>
          <w:p w14:paraId="69D4BFBA">
            <w:pPr>
              <w:pStyle w:val="20"/>
              <w:adjustRightInd w:val="0"/>
              <w:snapToGrid w:val="0"/>
              <w:spacing w:before="0" w:beforeAutospacing="0" w:after="0" w:afterAutospacing="0"/>
              <w:jc w:val="center"/>
              <w:rPr>
                <w:rFonts w:ascii="Times New Roman" w:hAnsi="Times New Roman"/>
                <w:sz w:val="21"/>
                <w:szCs w:val="21"/>
              </w:rPr>
            </w:pPr>
          </w:p>
          <w:p w14:paraId="02E44651">
            <w:pPr>
              <w:pStyle w:val="20"/>
              <w:adjustRightInd w:val="0"/>
              <w:snapToGrid w:val="0"/>
              <w:spacing w:before="0" w:beforeAutospacing="0" w:after="0" w:afterAutospacing="0"/>
              <w:jc w:val="center"/>
              <w:rPr>
                <w:rFonts w:ascii="Times New Roman" w:hAnsi="Times New Roman"/>
                <w:sz w:val="21"/>
                <w:szCs w:val="21"/>
              </w:rPr>
            </w:pPr>
          </w:p>
          <w:p w14:paraId="5DD852DC">
            <w:pPr>
              <w:pStyle w:val="20"/>
              <w:adjustRightInd w:val="0"/>
              <w:snapToGrid w:val="0"/>
              <w:spacing w:before="0" w:beforeAutospacing="0" w:after="0" w:afterAutospacing="0"/>
              <w:jc w:val="center"/>
              <w:rPr>
                <w:rFonts w:ascii="Times New Roman" w:hAnsi="Times New Roman"/>
                <w:sz w:val="21"/>
                <w:szCs w:val="21"/>
              </w:rPr>
            </w:pPr>
          </w:p>
          <w:p w14:paraId="32DFF831">
            <w:pPr>
              <w:pStyle w:val="20"/>
              <w:adjustRightInd w:val="0"/>
              <w:snapToGrid w:val="0"/>
              <w:spacing w:before="0" w:beforeAutospacing="0" w:after="0" w:afterAutospacing="0"/>
              <w:jc w:val="center"/>
              <w:rPr>
                <w:rFonts w:ascii="Times New Roman" w:hAnsi="Times New Roman"/>
                <w:sz w:val="21"/>
                <w:szCs w:val="21"/>
              </w:rPr>
            </w:pPr>
          </w:p>
          <w:p w14:paraId="5FC37B96">
            <w:pPr>
              <w:pStyle w:val="20"/>
              <w:adjustRightInd w:val="0"/>
              <w:snapToGrid w:val="0"/>
              <w:spacing w:before="0" w:beforeAutospacing="0" w:after="0" w:afterAutospacing="0"/>
              <w:jc w:val="center"/>
              <w:rPr>
                <w:rFonts w:ascii="Times New Roman" w:hAnsi="Times New Roman"/>
                <w:sz w:val="21"/>
                <w:szCs w:val="21"/>
              </w:rPr>
            </w:pPr>
          </w:p>
          <w:p w14:paraId="6F89D9AC">
            <w:pPr>
              <w:pStyle w:val="20"/>
              <w:adjustRightInd w:val="0"/>
              <w:snapToGrid w:val="0"/>
              <w:spacing w:before="0" w:beforeAutospacing="0" w:after="0" w:afterAutospacing="0"/>
              <w:jc w:val="center"/>
              <w:rPr>
                <w:rFonts w:ascii="Times New Roman" w:hAnsi="Times New Roman"/>
                <w:sz w:val="21"/>
                <w:szCs w:val="21"/>
              </w:rPr>
            </w:pPr>
          </w:p>
          <w:p w14:paraId="2864F9D0">
            <w:pPr>
              <w:pStyle w:val="20"/>
              <w:adjustRightInd w:val="0"/>
              <w:snapToGrid w:val="0"/>
              <w:spacing w:before="0" w:beforeAutospacing="0" w:after="0" w:afterAutospacing="0"/>
              <w:jc w:val="center"/>
              <w:rPr>
                <w:rFonts w:ascii="Times New Roman" w:hAnsi="Times New Roman"/>
                <w:sz w:val="21"/>
                <w:szCs w:val="21"/>
              </w:rPr>
            </w:pPr>
          </w:p>
          <w:p w14:paraId="6A5CEC04">
            <w:pPr>
              <w:pStyle w:val="20"/>
              <w:adjustRightInd w:val="0"/>
              <w:snapToGrid w:val="0"/>
              <w:spacing w:before="0" w:beforeAutospacing="0" w:after="0" w:afterAutospacing="0"/>
              <w:jc w:val="center"/>
              <w:rPr>
                <w:rFonts w:ascii="Times New Roman" w:hAnsi="Times New Roman"/>
                <w:sz w:val="21"/>
                <w:szCs w:val="21"/>
              </w:rPr>
            </w:pPr>
          </w:p>
          <w:p w14:paraId="6D403BBD">
            <w:pPr>
              <w:pStyle w:val="20"/>
              <w:adjustRightInd w:val="0"/>
              <w:snapToGrid w:val="0"/>
              <w:spacing w:before="0" w:beforeAutospacing="0" w:after="0" w:afterAutospacing="0"/>
              <w:jc w:val="center"/>
              <w:rPr>
                <w:rFonts w:ascii="Times New Roman" w:hAnsi="Times New Roman"/>
                <w:sz w:val="21"/>
                <w:szCs w:val="21"/>
              </w:rPr>
            </w:pPr>
          </w:p>
          <w:p w14:paraId="75E76A90">
            <w:pPr>
              <w:pStyle w:val="20"/>
              <w:adjustRightInd w:val="0"/>
              <w:snapToGrid w:val="0"/>
              <w:spacing w:before="0" w:beforeAutospacing="0" w:after="0" w:afterAutospacing="0"/>
              <w:jc w:val="center"/>
              <w:rPr>
                <w:rFonts w:ascii="Times New Roman" w:hAnsi="Times New Roman"/>
                <w:bCs/>
                <w:kern w:val="2"/>
                <w:sz w:val="24"/>
                <w:szCs w:val="24"/>
              </w:rPr>
            </w:pPr>
            <w:r>
              <w:rPr>
                <w:rFonts w:ascii="Times New Roman" w:hAnsi="Times New Roman"/>
                <w:bCs/>
                <w:kern w:val="2"/>
                <w:sz w:val="24"/>
                <w:szCs w:val="24"/>
              </w:rPr>
              <w:t>与项目有关的原有环境污染问题</w:t>
            </w:r>
          </w:p>
          <w:p w14:paraId="385F549E">
            <w:pPr>
              <w:pStyle w:val="20"/>
              <w:adjustRightInd w:val="0"/>
              <w:snapToGrid w:val="0"/>
              <w:spacing w:before="0" w:beforeAutospacing="0" w:after="0" w:afterAutospacing="0"/>
              <w:jc w:val="center"/>
              <w:rPr>
                <w:rFonts w:ascii="Times New Roman" w:hAnsi="Times New Roman"/>
                <w:bCs/>
                <w:kern w:val="2"/>
                <w:sz w:val="24"/>
                <w:szCs w:val="24"/>
              </w:rPr>
            </w:pPr>
          </w:p>
          <w:p w14:paraId="13A65554">
            <w:pPr>
              <w:pStyle w:val="20"/>
              <w:adjustRightInd w:val="0"/>
              <w:snapToGrid w:val="0"/>
              <w:spacing w:before="0" w:beforeAutospacing="0" w:after="0" w:afterAutospacing="0"/>
              <w:jc w:val="center"/>
              <w:rPr>
                <w:rFonts w:ascii="Times New Roman" w:hAnsi="Times New Roman"/>
                <w:bCs/>
                <w:kern w:val="2"/>
                <w:sz w:val="24"/>
                <w:szCs w:val="24"/>
              </w:rPr>
            </w:pPr>
          </w:p>
          <w:p w14:paraId="6C9BCD45">
            <w:pPr>
              <w:pStyle w:val="20"/>
              <w:adjustRightInd w:val="0"/>
              <w:snapToGrid w:val="0"/>
              <w:spacing w:before="0" w:beforeAutospacing="0" w:after="0" w:afterAutospacing="0"/>
              <w:jc w:val="center"/>
              <w:rPr>
                <w:rFonts w:ascii="Times New Roman" w:hAnsi="Times New Roman"/>
                <w:bCs/>
                <w:kern w:val="2"/>
                <w:sz w:val="24"/>
                <w:szCs w:val="24"/>
              </w:rPr>
            </w:pPr>
          </w:p>
          <w:p w14:paraId="0ED76F97">
            <w:pPr>
              <w:pStyle w:val="20"/>
              <w:adjustRightInd w:val="0"/>
              <w:snapToGrid w:val="0"/>
              <w:spacing w:before="0" w:beforeAutospacing="0" w:after="0" w:afterAutospacing="0"/>
              <w:jc w:val="center"/>
              <w:rPr>
                <w:rFonts w:ascii="Times New Roman" w:hAnsi="Times New Roman"/>
                <w:bCs/>
                <w:kern w:val="2"/>
                <w:sz w:val="24"/>
                <w:szCs w:val="24"/>
              </w:rPr>
            </w:pPr>
          </w:p>
          <w:p w14:paraId="757B90EF">
            <w:pPr>
              <w:pStyle w:val="20"/>
              <w:adjustRightInd w:val="0"/>
              <w:snapToGrid w:val="0"/>
              <w:spacing w:before="0" w:beforeAutospacing="0" w:after="0" w:afterAutospacing="0"/>
              <w:jc w:val="center"/>
              <w:rPr>
                <w:rFonts w:ascii="Times New Roman" w:hAnsi="Times New Roman"/>
                <w:bCs/>
                <w:kern w:val="2"/>
                <w:sz w:val="24"/>
                <w:szCs w:val="24"/>
              </w:rPr>
            </w:pPr>
          </w:p>
          <w:p w14:paraId="040D4BA5">
            <w:pPr>
              <w:pStyle w:val="20"/>
              <w:adjustRightInd w:val="0"/>
              <w:snapToGrid w:val="0"/>
              <w:spacing w:before="0" w:beforeAutospacing="0" w:after="0" w:afterAutospacing="0"/>
              <w:jc w:val="center"/>
              <w:rPr>
                <w:rFonts w:ascii="Times New Roman" w:hAnsi="Times New Roman"/>
                <w:bCs/>
                <w:kern w:val="2"/>
                <w:sz w:val="24"/>
                <w:szCs w:val="24"/>
              </w:rPr>
            </w:pPr>
          </w:p>
          <w:p w14:paraId="4760803C">
            <w:pPr>
              <w:pStyle w:val="20"/>
              <w:adjustRightInd w:val="0"/>
              <w:snapToGrid w:val="0"/>
              <w:spacing w:before="0" w:beforeAutospacing="0" w:after="0" w:afterAutospacing="0"/>
              <w:jc w:val="center"/>
              <w:rPr>
                <w:rFonts w:ascii="Times New Roman" w:hAnsi="Times New Roman"/>
                <w:bCs/>
                <w:kern w:val="2"/>
                <w:sz w:val="24"/>
                <w:szCs w:val="24"/>
              </w:rPr>
            </w:pPr>
          </w:p>
          <w:p w14:paraId="2D9E637F">
            <w:pPr>
              <w:pStyle w:val="20"/>
              <w:adjustRightInd w:val="0"/>
              <w:snapToGrid w:val="0"/>
              <w:spacing w:before="0" w:beforeAutospacing="0" w:after="0" w:afterAutospacing="0"/>
              <w:jc w:val="center"/>
              <w:rPr>
                <w:rFonts w:ascii="Times New Roman" w:hAnsi="Times New Roman"/>
                <w:bCs/>
                <w:kern w:val="2"/>
                <w:sz w:val="24"/>
                <w:szCs w:val="24"/>
              </w:rPr>
            </w:pPr>
          </w:p>
          <w:p w14:paraId="4A111D59">
            <w:pPr>
              <w:pStyle w:val="20"/>
              <w:adjustRightInd w:val="0"/>
              <w:snapToGrid w:val="0"/>
              <w:spacing w:before="0" w:beforeAutospacing="0" w:after="0" w:afterAutospacing="0"/>
              <w:jc w:val="center"/>
              <w:rPr>
                <w:rFonts w:ascii="Times New Roman" w:hAnsi="Times New Roman"/>
                <w:bCs/>
                <w:kern w:val="2"/>
                <w:sz w:val="24"/>
                <w:szCs w:val="24"/>
              </w:rPr>
            </w:pPr>
          </w:p>
          <w:p w14:paraId="5BE66130">
            <w:pPr>
              <w:pStyle w:val="20"/>
              <w:adjustRightInd w:val="0"/>
              <w:snapToGrid w:val="0"/>
              <w:spacing w:before="0" w:beforeAutospacing="0" w:after="0" w:afterAutospacing="0"/>
              <w:jc w:val="center"/>
              <w:rPr>
                <w:rFonts w:ascii="Times New Roman" w:hAnsi="Times New Roman"/>
                <w:bCs/>
                <w:kern w:val="2"/>
                <w:sz w:val="24"/>
                <w:szCs w:val="24"/>
              </w:rPr>
            </w:pPr>
          </w:p>
          <w:p w14:paraId="51138710">
            <w:pPr>
              <w:pStyle w:val="20"/>
              <w:adjustRightInd w:val="0"/>
              <w:snapToGrid w:val="0"/>
              <w:spacing w:before="0" w:beforeAutospacing="0" w:after="0" w:afterAutospacing="0"/>
              <w:jc w:val="center"/>
              <w:rPr>
                <w:rFonts w:ascii="Times New Roman" w:hAnsi="Times New Roman"/>
                <w:bCs/>
                <w:kern w:val="2"/>
                <w:sz w:val="24"/>
                <w:szCs w:val="24"/>
              </w:rPr>
            </w:pPr>
          </w:p>
          <w:p w14:paraId="3B7CC59F">
            <w:pPr>
              <w:pStyle w:val="20"/>
              <w:adjustRightInd w:val="0"/>
              <w:snapToGrid w:val="0"/>
              <w:spacing w:before="0" w:beforeAutospacing="0" w:after="0" w:afterAutospacing="0"/>
              <w:jc w:val="center"/>
              <w:rPr>
                <w:rFonts w:ascii="Times New Roman" w:hAnsi="Times New Roman"/>
                <w:bCs/>
                <w:kern w:val="2"/>
                <w:sz w:val="24"/>
                <w:szCs w:val="24"/>
              </w:rPr>
            </w:pPr>
          </w:p>
          <w:p w14:paraId="56E05D0D">
            <w:pPr>
              <w:pStyle w:val="20"/>
              <w:adjustRightInd w:val="0"/>
              <w:snapToGrid w:val="0"/>
              <w:spacing w:before="0" w:beforeAutospacing="0" w:after="0" w:afterAutospacing="0"/>
              <w:jc w:val="center"/>
              <w:rPr>
                <w:rFonts w:ascii="Times New Roman" w:hAnsi="Times New Roman"/>
                <w:bCs/>
                <w:kern w:val="2"/>
                <w:sz w:val="24"/>
                <w:szCs w:val="24"/>
              </w:rPr>
            </w:pPr>
          </w:p>
          <w:p w14:paraId="6742C5D5">
            <w:pPr>
              <w:pStyle w:val="20"/>
              <w:adjustRightInd w:val="0"/>
              <w:snapToGrid w:val="0"/>
              <w:spacing w:before="0" w:beforeAutospacing="0" w:after="0" w:afterAutospacing="0"/>
              <w:jc w:val="center"/>
              <w:rPr>
                <w:rFonts w:ascii="Times New Roman" w:hAnsi="Times New Roman"/>
                <w:bCs/>
                <w:kern w:val="2"/>
                <w:sz w:val="24"/>
                <w:szCs w:val="24"/>
              </w:rPr>
            </w:pPr>
          </w:p>
          <w:p w14:paraId="10EF397A">
            <w:pPr>
              <w:pStyle w:val="20"/>
              <w:adjustRightInd w:val="0"/>
              <w:snapToGrid w:val="0"/>
              <w:spacing w:before="0" w:beforeAutospacing="0" w:after="0" w:afterAutospacing="0"/>
              <w:jc w:val="center"/>
              <w:rPr>
                <w:rFonts w:ascii="Times New Roman" w:hAnsi="Times New Roman"/>
                <w:bCs/>
                <w:kern w:val="2"/>
                <w:sz w:val="24"/>
                <w:szCs w:val="24"/>
              </w:rPr>
            </w:pPr>
          </w:p>
          <w:p w14:paraId="77B05CC6">
            <w:pPr>
              <w:pStyle w:val="20"/>
              <w:adjustRightInd w:val="0"/>
              <w:snapToGrid w:val="0"/>
              <w:spacing w:before="0" w:beforeAutospacing="0" w:after="0" w:afterAutospacing="0"/>
              <w:jc w:val="center"/>
              <w:rPr>
                <w:rFonts w:ascii="Times New Roman" w:hAnsi="Times New Roman"/>
                <w:bCs/>
                <w:kern w:val="2"/>
                <w:sz w:val="24"/>
                <w:szCs w:val="24"/>
              </w:rPr>
            </w:pPr>
          </w:p>
          <w:p w14:paraId="6006B470">
            <w:pPr>
              <w:pStyle w:val="20"/>
              <w:adjustRightInd w:val="0"/>
              <w:snapToGrid w:val="0"/>
              <w:spacing w:before="0" w:beforeAutospacing="0" w:after="0" w:afterAutospacing="0"/>
              <w:jc w:val="center"/>
              <w:rPr>
                <w:rFonts w:ascii="Times New Roman" w:hAnsi="Times New Roman"/>
                <w:bCs/>
                <w:kern w:val="2"/>
                <w:sz w:val="24"/>
                <w:szCs w:val="24"/>
              </w:rPr>
            </w:pPr>
          </w:p>
          <w:p w14:paraId="6E2BDF9F">
            <w:pPr>
              <w:pStyle w:val="20"/>
              <w:adjustRightInd w:val="0"/>
              <w:snapToGrid w:val="0"/>
              <w:spacing w:before="0" w:beforeAutospacing="0" w:after="0" w:afterAutospacing="0"/>
              <w:jc w:val="center"/>
              <w:rPr>
                <w:rFonts w:ascii="Times New Roman" w:hAnsi="Times New Roman"/>
                <w:bCs/>
                <w:kern w:val="2"/>
                <w:sz w:val="24"/>
                <w:szCs w:val="24"/>
              </w:rPr>
            </w:pPr>
          </w:p>
          <w:p w14:paraId="0947C9B2">
            <w:pPr>
              <w:pStyle w:val="20"/>
              <w:adjustRightInd w:val="0"/>
              <w:snapToGrid w:val="0"/>
              <w:spacing w:before="0" w:beforeAutospacing="0" w:after="0" w:afterAutospacing="0"/>
              <w:jc w:val="center"/>
              <w:rPr>
                <w:rFonts w:ascii="Times New Roman" w:hAnsi="Times New Roman"/>
                <w:bCs/>
                <w:kern w:val="2"/>
                <w:sz w:val="24"/>
                <w:szCs w:val="24"/>
              </w:rPr>
            </w:pPr>
          </w:p>
          <w:p w14:paraId="3B2D2E13">
            <w:pPr>
              <w:pStyle w:val="20"/>
              <w:adjustRightInd w:val="0"/>
              <w:snapToGrid w:val="0"/>
              <w:spacing w:before="0" w:beforeAutospacing="0" w:after="0" w:afterAutospacing="0"/>
              <w:jc w:val="center"/>
              <w:rPr>
                <w:rFonts w:ascii="Times New Roman" w:hAnsi="Times New Roman"/>
                <w:bCs/>
                <w:kern w:val="2"/>
                <w:sz w:val="24"/>
                <w:szCs w:val="24"/>
              </w:rPr>
            </w:pPr>
          </w:p>
          <w:p w14:paraId="5DC6B048">
            <w:pPr>
              <w:pStyle w:val="20"/>
              <w:adjustRightInd w:val="0"/>
              <w:snapToGrid w:val="0"/>
              <w:spacing w:before="0" w:beforeAutospacing="0" w:after="0" w:afterAutospacing="0"/>
              <w:jc w:val="center"/>
              <w:rPr>
                <w:rFonts w:ascii="Times New Roman" w:hAnsi="Times New Roman"/>
                <w:bCs/>
                <w:kern w:val="2"/>
                <w:sz w:val="24"/>
                <w:szCs w:val="24"/>
              </w:rPr>
            </w:pPr>
          </w:p>
          <w:p w14:paraId="06AE5409">
            <w:pPr>
              <w:pStyle w:val="20"/>
              <w:adjustRightInd w:val="0"/>
              <w:snapToGrid w:val="0"/>
              <w:spacing w:before="0" w:beforeAutospacing="0" w:after="0" w:afterAutospacing="0"/>
              <w:jc w:val="center"/>
              <w:rPr>
                <w:rFonts w:ascii="Times New Roman" w:hAnsi="Times New Roman"/>
                <w:bCs/>
                <w:kern w:val="2"/>
                <w:sz w:val="24"/>
                <w:szCs w:val="24"/>
              </w:rPr>
            </w:pPr>
          </w:p>
          <w:p w14:paraId="7B89D2C0">
            <w:pPr>
              <w:pStyle w:val="20"/>
              <w:adjustRightInd w:val="0"/>
              <w:snapToGrid w:val="0"/>
              <w:spacing w:before="0" w:beforeAutospacing="0" w:after="0" w:afterAutospacing="0"/>
              <w:jc w:val="center"/>
              <w:rPr>
                <w:rFonts w:ascii="Times New Roman" w:hAnsi="Times New Roman"/>
                <w:bCs/>
                <w:kern w:val="2"/>
                <w:sz w:val="24"/>
                <w:szCs w:val="24"/>
              </w:rPr>
            </w:pPr>
          </w:p>
          <w:p w14:paraId="0A45C80E">
            <w:pPr>
              <w:pStyle w:val="20"/>
              <w:adjustRightInd w:val="0"/>
              <w:snapToGrid w:val="0"/>
              <w:spacing w:before="0" w:beforeAutospacing="0" w:after="0" w:afterAutospacing="0"/>
              <w:jc w:val="center"/>
              <w:rPr>
                <w:rFonts w:ascii="Times New Roman" w:hAnsi="Times New Roman"/>
                <w:bCs/>
                <w:kern w:val="2"/>
                <w:sz w:val="24"/>
                <w:szCs w:val="24"/>
              </w:rPr>
            </w:pPr>
          </w:p>
          <w:p w14:paraId="619A0439">
            <w:pPr>
              <w:pStyle w:val="20"/>
              <w:adjustRightInd w:val="0"/>
              <w:snapToGrid w:val="0"/>
              <w:spacing w:before="0" w:beforeAutospacing="0" w:after="0" w:afterAutospacing="0"/>
              <w:jc w:val="center"/>
              <w:rPr>
                <w:rFonts w:ascii="Times New Roman" w:hAnsi="Times New Roman"/>
                <w:bCs/>
                <w:kern w:val="2"/>
                <w:sz w:val="24"/>
                <w:szCs w:val="24"/>
              </w:rPr>
            </w:pPr>
          </w:p>
          <w:p w14:paraId="3B89948C">
            <w:pPr>
              <w:pStyle w:val="20"/>
              <w:adjustRightInd w:val="0"/>
              <w:snapToGrid w:val="0"/>
              <w:spacing w:before="0" w:beforeAutospacing="0" w:after="0" w:afterAutospacing="0"/>
              <w:jc w:val="center"/>
              <w:rPr>
                <w:rFonts w:ascii="Times New Roman" w:hAnsi="Times New Roman"/>
                <w:bCs/>
                <w:kern w:val="2"/>
                <w:sz w:val="24"/>
                <w:szCs w:val="24"/>
              </w:rPr>
            </w:pPr>
          </w:p>
          <w:p w14:paraId="1E158BA7">
            <w:pPr>
              <w:pStyle w:val="20"/>
              <w:adjustRightInd w:val="0"/>
              <w:snapToGrid w:val="0"/>
              <w:spacing w:before="0" w:beforeAutospacing="0" w:after="0" w:afterAutospacing="0"/>
              <w:jc w:val="center"/>
              <w:rPr>
                <w:rFonts w:ascii="Times New Roman" w:hAnsi="Times New Roman"/>
                <w:bCs/>
                <w:kern w:val="2"/>
                <w:sz w:val="24"/>
                <w:szCs w:val="24"/>
              </w:rPr>
            </w:pPr>
          </w:p>
          <w:p w14:paraId="669EFAD4">
            <w:pPr>
              <w:pStyle w:val="20"/>
              <w:adjustRightInd w:val="0"/>
              <w:snapToGrid w:val="0"/>
              <w:spacing w:before="0" w:beforeAutospacing="0" w:after="0" w:afterAutospacing="0"/>
              <w:jc w:val="center"/>
              <w:rPr>
                <w:rFonts w:ascii="Times New Roman" w:hAnsi="Times New Roman"/>
                <w:bCs/>
                <w:kern w:val="2"/>
                <w:sz w:val="24"/>
                <w:szCs w:val="24"/>
              </w:rPr>
            </w:pPr>
          </w:p>
          <w:p w14:paraId="664C38FC">
            <w:pPr>
              <w:pStyle w:val="20"/>
              <w:adjustRightInd w:val="0"/>
              <w:snapToGrid w:val="0"/>
              <w:spacing w:before="0" w:beforeAutospacing="0" w:after="0" w:afterAutospacing="0"/>
              <w:jc w:val="center"/>
              <w:rPr>
                <w:rFonts w:ascii="Times New Roman" w:hAnsi="Times New Roman"/>
                <w:bCs/>
                <w:kern w:val="2"/>
                <w:sz w:val="24"/>
                <w:szCs w:val="24"/>
              </w:rPr>
            </w:pPr>
          </w:p>
          <w:p w14:paraId="65960FC4">
            <w:pPr>
              <w:pStyle w:val="20"/>
              <w:adjustRightInd w:val="0"/>
              <w:snapToGrid w:val="0"/>
              <w:spacing w:before="0" w:beforeAutospacing="0" w:after="0" w:afterAutospacing="0"/>
              <w:jc w:val="center"/>
              <w:rPr>
                <w:rFonts w:ascii="Times New Roman" w:hAnsi="Times New Roman"/>
                <w:bCs/>
                <w:kern w:val="2"/>
                <w:sz w:val="24"/>
                <w:szCs w:val="24"/>
              </w:rPr>
            </w:pPr>
          </w:p>
          <w:p w14:paraId="7B7AF410">
            <w:pPr>
              <w:pStyle w:val="20"/>
              <w:adjustRightInd w:val="0"/>
              <w:snapToGrid w:val="0"/>
              <w:spacing w:before="0" w:beforeAutospacing="0" w:after="0" w:afterAutospacing="0"/>
              <w:jc w:val="center"/>
              <w:rPr>
                <w:rFonts w:ascii="Times New Roman" w:hAnsi="Times New Roman"/>
                <w:bCs/>
                <w:kern w:val="2"/>
                <w:sz w:val="24"/>
                <w:szCs w:val="24"/>
              </w:rPr>
            </w:pPr>
          </w:p>
          <w:p w14:paraId="45F721DF">
            <w:pPr>
              <w:pStyle w:val="20"/>
              <w:adjustRightInd w:val="0"/>
              <w:snapToGrid w:val="0"/>
              <w:spacing w:before="0" w:beforeAutospacing="0" w:after="0" w:afterAutospacing="0"/>
              <w:jc w:val="center"/>
              <w:rPr>
                <w:rFonts w:ascii="Times New Roman" w:hAnsi="Times New Roman"/>
                <w:bCs/>
                <w:kern w:val="2"/>
                <w:sz w:val="24"/>
                <w:szCs w:val="24"/>
              </w:rPr>
            </w:pPr>
          </w:p>
          <w:p w14:paraId="35FAA644">
            <w:pPr>
              <w:pStyle w:val="20"/>
              <w:adjustRightInd w:val="0"/>
              <w:snapToGrid w:val="0"/>
              <w:spacing w:before="0" w:beforeAutospacing="0" w:after="0" w:afterAutospacing="0"/>
              <w:jc w:val="center"/>
              <w:rPr>
                <w:rFonts w:ascii="Times New Roman" w:hAnsi="Times New Roman"/>
                <w:bCs/>
                <w:kern w:val="2"/>
                <w:sz w:val="24"/>
                <w:szCs w:val="24"/>
              </w:rPr>
            </w:pPr>
          </w:p>
          <w:p w14:paraId="796AC0E5">
            <w:pPr>
              <w:pStyle w:val="20"/>
              <w:adjustRightInd w:val="0"/>
              <w:snapToGrid w:val="0"/>
              <w:spacing w:before="0" w:beforeAutospacing="0" w:after="0" w:afterAutospacing="0"/>
              <w:jc w:val="center"/>
              <w:rPr>
                <w:rFonts w:ascii="Times New Roman" w:hAnsi="Times New Roman"/>
                <w:bCs/>
                <w:kern w:val="2"/>
                <w:sz w:val="24"/>
                <w:szCs w:val="24"/>
              </w:rPr>
            </w:pPr>
          </w:p>
          <w:p w14:paraId="3F247730">
            <w:pPr>
              <w:pStyle w:val="20"/>
              <w:adjustRightInd w:val="0"/>
              <w:snapToGrid w:val="0"/>
              <w:spacing w:before="0" w:beforeAutospacing="0" w:after="0" w:afterAutospacing="0"/>
              <w:jc w:val="center"/>
              <w:rPr>
                <w:rFonts w:ascii="Times New Roman" w:hAnsi="Times New Roman"/>
                <w:bCs/>
                <w:kern w:val="2"/>
                <w:sz w:val="24"/>
                <w:szCs w:val="24"/>
              </w:rPr>
            </w:pPr>
          </w:p>
          <w:p w14:paraId="3A21B76A">
            <w:pPr>
              <w:pStyle w:val="20"/>
              <w:adjustRightInd w:val="0"/>
              <w:snapToGrid w:val="0"/>
              <w:spacing w:before="0" w:beforeAutospacing="0" w:after="0" w:afterAutospacing="0"/>
              <w:jc w:val="center"/>
              <w:rPr>
                <w:rFonts w:ascii="Times New Roman" w:hAnsi="Times New Roman"/>
                <w:bCs/>
                <w:kern w:val="2"/>
                <w:sz w:val="24"/>
                <w:szCs w:val="24"/>
              </w:rPr>
            </w:pPr>
          </w:p>
          <w:p w14:paraId="1F082529">
            <w:pPr>
              <w:pStyle w:val="20"/>
              <w:adjustRightInd w:val="0"/>
              <w:snapToGrid w:val="0"/>
              <w:spacing w:before="0" w:beforeAutospacing="0" w:after="0" w:afterAutospacing="0"/>
              <w:jc w:val="center"/>
              <w:rPr>
                <w:rFonts w:ascii="Times New Roman" w:hAnsi="Times New Roman"/>
                <w:bCs/>
                <w:kern w:val="2"/>
                <w:sz w:val="24"/>
                <w:szCs w:val="24"/>
              </w:rPr>
            </w:pPr>
          </w:p>
          <w:p w14:paraId="0E62E9EB">
            <w:pPr>
              <w:pStyle w:val="20"/>
              <w:adjustRightInd w:val="0"/>
              <w:snapToGrid w:val="0"/>
              <w:spacing w:before="0" w:beforeAutospacing="0" w:after="0" w:afterAutospacing="0"/>
              <w:jc w:val="center"/>
              <w:rPr>
                <w:rFonts w:ascii="Times New Roman" w:hAnsi="Times New Roman"/>
                <w:bCs/>
                <w:kern w:val="2"/>
                <w:sz w:val="24"/>
                <w:szCs w:val="24"/>
              </w:rPr>
            </w:pPr>
          </w:p>
          <w:p w14:paraId="2AB286FA">
            <w:pPr>
              <w:pStyle w:val="20"/>
              <w:adjustRightInd w:val="0"/>
              <w:snapToGrid w:val="0"/>
              <w:spacing w:before="0" w:beforeAutospacing="0" w:after="0" w:afterAutospacing="0"/>
              <w:jc w:val="center"/>
              <w:rPr>
                <w:rFonts w:ascii="Times New Roman" w:hAnsi="Times New Roman"/>
                <w:bCs/>
                <w:kern w:val="2"/>
                <w:sz w:val="24"/>
                <w:szCs w:val="24"/>
              </w:rPr>
            </w:pPr>
          </w:p>
          <w:p w14:paraId="7D5295CE">
            <w:pPr>
              <w:pStyle w:val="20"/>
              <w:adjustRightInd w:val="0"/>
              <w:snapToGrid w:val="0"/>
              <w:spacing w:before="0" w:beforeAutospacing="0" w:after="0" w:afterAutospacing="0"/>
              <w:jc w:val="center"/>
              <w:rPr>
                <w:rFonts w:ascii="Times New Roman" w:hAnsi="Times New Roman"/>
                <w:bCs/>
                <w:kern w:val="2"/>
                <w:sz w:val="24"/>
                <w:szCs w:val="24"/>
              </w:rPr>
            </w:pPr>
          </w:p>
          <w:p w14:paraId="1A54E9FD">
            <w:pPr>
              <w:pStyle w:val="20"/>
              <w:adjustRightInd w:val="0"/>
              <w:snapToGrid w:val="0"/>
              <w:spacing w:before="0" w:beforeAutospacing="0" w:after="0" w:afterAutospacing="0"/>
              <w:jc w:val="center"/>
              <w:rPr>
                <w:rFonts w:ascii="Times New Roman" w:hAnsi="Times New Roman"/>
                <w:bCs/>
                <w:kern w:val="2"/>
                <w:sz w:val="24"/>
                <w:szCs w:val="24"/>
              </w:rPr>
            </w:pPr>
          </w:p>
          <w:p w14:paraId="7A9993EC">
            <w:pPr>
              <w:pStyle w:val="20"/>
              <w:adjustRightInd w:val="0"/>
              <w:snapToGrid w:val="0"/>
              <w:spacing w:before="0" w:beforeAutospacing="0" w:after="0" w:afterAutospacing="0"/>
              <w:jc w:val="center"/>
              <w:rPr>
                <w:rFonts w:ascii="Times New Roman" w:hAnsi="Times New Roman"/>
                <w:bCs/>
                <w:kern w:val="2"/>
                <w:sz w:val="24"/>
                <w:szCs w:val="24"/>
              </w:rPr>
            </w:pPr>
          </w:p>
          <w:p w14:paraId="4C8490DF">
            <w:pPr>
              <w:pStyle w:val="20"/>
              <w:adjustRightInd w:val="0"/>
              <w:snapToGrid w:val="0"/>
              <w:spacing w:before="0" w:beforeAutospacing="0" w:after="0" w:afterAutospacing="0"/>
              <w:jc w:val="center"/>
              <w:rPr>
                <w:rFonts w:ascii="Times New Roman" w:hAnsi="Times New Roman"/>
                <w:bCs/>
                <w:kern w:val="2"/>
                <w:sz w:val="24"/>
                <w:szCs w:val="24"/>
              </w:rPr>
            </w:pPr>
          </w:p>
          <w:p w14:paraId="7F90CD12">
            <w:pPr>
              <w:pStyle w:val="20"/>
              <w:adjustRightInd w:val="0"/>
              <w:snapToGrid w:val="0"/>
              <w:spacing w:before="0" w:beforeAutospacing="0" w:after="0" w:afterAutospacing="0"/>
              <w:jc w:val="center"/>
              <w:rPr>
                <w:rFonts w:ascii="Times New Roman" w:hAnsi="Times New Roman"/>
                <w:bCs/>
                <w:kern w:val="2"/>
                <w:sz w:val="24"/>
                <w:szCs w:val="24"/>
              </w:rPr>
            </w:pPr>
          </w:p>
          <w:p w14:paraId="0186BCF7">
            <w:pPr>
              <w:pStyle w:val="20"/>
              <w:adjustRightInd w:val="0"/>
              <w:snapToGrid w:val="0"/>
              <w:spacing w:before="0" w:beforeAutospacing="0" w:after="0" w:afterAutospacing="0"/>
              <w:jc w:val="center"/>
              <w:rPr>
                <w:rFonts w:ascii="Times New Roman" w:hAnsi="Times New Roman"/>
                <w:bCs/>
                <w:kern w:val="2"/>
                <w:sz w:val="24"/>
                <w:szCs w:val="24"/>
              </w:rPr>
            </w:pPr>
            <w:r>
              <w:rPr>
                <w:rFonts w:ascii="Times New Roman" w:hAnsi="Times New Roman"/>
                <w:bCs/>
                <w:kern w:val="2"/>
                <w:sz w:val="24"/>
                <w:szCs w:val="24"/>
              </w:rPr>
              <w:t>与项目有关的原有环境污染问题</w:t>
            </w:r>
          </w:p>
          <w:p w14:paraId="5BDCCBD1">
            <w:pPr>
              <w:pStyle w:val="20"/>
              <w:adjustRightInd w:val="0"/>
              <w:snapToGrid w:val="0"/>
              <w:spacing w:before="0" w:beforeAutospacing="0" w:after="0" w:afterAutospacing="0"/>
              <w:jc w:val="center"/>
              <w:rPr>
                <w:rFonts w:ascii="Times New Roman" w:hAnsi="Times New Roman"/>
                <w:bCs/>
                <w:kern w:val="2"/>
                <w:sz w:val="24"/>
                <w:szCs w:val="24"/>
              </w:rPr>
            </w:pPr>
          </w:p>
          <w:p w14:paraId="322E2286">
            <w:pPr>
              <w:pStyle w:val="20"/>
              <w:adjustRightInd w:val="0"/>
              <w:snapToGrid w:val="0"/>
              <w:spacing w:before="0" w:beforeAutospacing="0" w:after="0" w:afterAutospacing="0"/>
              <w:jc w:val="center"/>
              <w:rPr>
                <w:rFonts w:ascii="Times New Roman" w:hAnsi="Times New Roman"/>
                <w:bCs/>
                <w:kern w:val="2"/>
                <w:sz w:val="24"/>
                <w:szCs w:val="24"/>
              </w:rPr>
            </w:pPr>
          </w:p>
          <w:p w14:paraId="38BCC4F6">
            <w:pPr>
              <w:pStyle w:val="20"/>
              <w:adjustRightInd w:val="0"/>
              <w:snapToGrid w:val="0"/>
              <w:spacing w:before="0" w:beforeAutospacing="0" w:after="0" w:afterAutospacing="0"/>
              <w:jc w:val="center"/>
              <w:rPr>
                <w:rFonts w:ascii="Times New Roman" w:hAnsi="Times New Roman"/>
                <w:bCs/>
                <w:kern w:val="2"/>
                <w:sz w:val="24"/>
                <w:szCs w:val="24"/>
              </w:rPr>
            </w:pPr>
          </w:p>
          <w:p w14:paraId="1CDC274B">
            <w:pPr>
              <w:pStyle w:val="20"/>
              <w:adjustRightInd w:val="0"/>
              <w:snapToGrid w:val="0"/>
              <w:spacing w:before="0" w:beforeAutospacing="0" w:after="0" w:afterAutospacing="0"/>
              <w:jc w:val="center"/>
              <w:rPr>
                <w:rFonts w:ascii="Times New Roman" w:hAnsi="Times New Roman"/>
                <w:bCs/>
                <w:kern w:val="2"/>
                <w:sz w:val="24"/>
                <w:szCs w:val="24"/>
              </w:rPr>
            </w:pPr>
          </w:p>
          <w:p w14:paraId="0ADF617D">
            <w:pPr>
              <w:pStyle w:val="20"/>
              <w:adjustRightInd w:val="0"/>
              <w:snapToGrid w:val="0"/>
              <w:spacing w:before="0" w:beforeAutospacing="0" w:after="0" w:afterAutospacing="0"/>
              <w:jc w:val="center"/>
              <w:rPr>
                <w:rFonts w:ascii="Times New Roman" w:hAnsi="Times New Roman"/>
                <w:bCs/>
                <w:kern w:val="2"/>
                <w:sz w:val="24"/>
                <w:szCs w:val="24"/>
              </w:rPr>
            </w:pPr>
          </w:p>
          <w:p w14:paraId="28C48BAF">
            <w:pPr>
              <w:pStyle w:val="20"/>
              <w:adjustRightInd w:val="0"/>
              <w:snapToGrid w:val="0"/>
              <w:spacing w:before="0" w:beforeAutospacing="0" w:after="0" w:afterAutospacing="0"/>
              <w:jc w:val="center"/>
              <w:rPr>
                <w:rFonts w:ascii="Times New Roman" w:hAnsi="Times New Roman"/>
                <w:bCs/>
                <w:kern w:val="2"/>
                <w:sz w:val="24"/>
                <w:szCs w:val="24"/>
              </w:rPr>
            </w:pPr>
          </w:p>
          <w:p w14:paraId="4F6A4ED2">
            <w:pPr>
              <w:pStyle w:val="20"/>
              <w:adjustRightInd w:val="0"/>
              <w:snapToGrid w:val="0"/>
              <w:spacing w:before="0" w:beforeAutospacing="0" w:after="0" w:afterAutospacing="0"/>
              <w:jc w:val="center"/>
              <w:rPr>
                <w:rFonts w:ascii="Times New Roman" w:hAnsi="Times New Roman"/>
                <w:bCs/>
                <w:kern w:val="2"/>
                <w:sz w:val="24"/>
                <w:szCs w:val="24"/>
              </w:rPr>
            </w:pPr>
          </w:p>
          <w:p w14:paraId="63B72FA4">
            <w:pPr>
              <w:pStyle w:val="20"/>
              <w:adjustRightInd w:val="0"/>
              <w:snapToGrid w:val="0"/>
              <w:spacing w:before="0" w:beforeAutospacing="0" w:after="0" w:afterAutospacing="0"/>
              <w:jc w:val="center"/>
              <w:rPr>
                <w:rFonts w:ascii="Times New Roman" w:hAnsi="Times New Roman"/>
                <w:bCs/>
                <w:kern w:val="2"/>
                <w:sz w:val="24"/>
                <w:szCs w:val="24"/>
              </w:rPr>
            </w:pPr>
          </w:p>
          <w:p w14:paraId="50BD008E">
            <w:pPr>
              <w:pStyle w:val="20"/>
              <w:adjustRightInd w:val="0"/>
              <w:snapToGrid w:val="0"/>
              <w:spacing w:before="0" w:beforeAutospacing="0" w:after="0" w:afterAutospacing="0"/>
              <w:jc w:val="center"/>
              <w:rPr>
                <w:rFonts w:ascii="Times New Roman" w:hAnsi="Times New Roman"/>
                <w:bCs/>
                <w:kern w:val="2"/>
                <w:sz w:val="24"/>
                <w:szCs w:val="24"/>
              </w:rPr>
            </w:pPr>
          </w:p>
          <w:p w14:paraId="01F0C4B9">
            <w:pPr>
              <w:pStyle w:val="20"/>
              <w:adjustRightInd w:val="0"/>
              <w:snapToGrid w:val="0"/>
              <w:spacing w:before="0" w:beforeAutospacing="0" w:after="0" w:afterAutospacing="0"/>
              <w:jc w:val="center"/>
              <w:rPr>
                <w:rFonts w:ascii="Times New Roman" w:hAnsi="Times New Roman"/>
                <w:bCs/>
                <w:kern w:val="2"/>
                <w:sz w:val="24"/>
                <w:szCs w:val="24"/>
              </w:rPr>
            </w:pPr>
          </w:p>
          <w:p w14:paraId="29893279">
            <w:pPr>
              <w:pStyle w:val="20"/>
              <w:adjustRightInd w:val="0"/>
              <w:snapToGrid w:val="0"/>
              <w:spacing w:before="0" w:beforeAutospacing="0" w:after="0" w:afterAutospacing="0"/>
              <w:jc w:val="center"/>
              <w:rPr>
                <w:rFonts w:ascii="Times New Roman" w:hAnsi="Times New Roman"/>
                <w:bCs/>
                <w:kern w:val="2"/>
                <w:sz w:val="24"/>
                <w:szCs w:val="24"/>
              </w:rPr>
            </w:pPr>
          </w:p>
          <w:p w14:paraId="154BC118">
            <w:pPr>
              <w:pStyle w:val="20"/>
              <w:adjustRightInd w:val="0"/>
              <w:snapToGrid w:val="0"/>
              <w:spacing w:before="0" w:beforeAutospacing="0" w:after="0" w:afterAutospacing="0"/>
              <w:jc w:val="center"/>
              <w:rPr>
                <w:rFonts w:ascii="Times New Roman" w:hAnsi="Times New Roman"/>
                <w:bCs/>
                <w:kern w:val="2"/>
                <w:sz w:val="24"/>
                <w:szCs w:val="24"/>
              </w:rPr>
            </w:pPr>
          </w:p>
          <w:p w14:paraId="32DB2209">
            <w:pPr>
              <w:pStyle w:val="20"/>
              <w:adjustRightInd w:val="0"/>
              <w:snapToGrid w:val="0"/>
              <w:spacing w:before="0" w:beforeAutospacing="0" w:after="0" w:afterAutospacing="0"/>
              <w:jc w:val="center"/>
              <w:rPr>
                <w:rFonts w:ascii="Times New Roman" w:hAnsi="Times New Roman"/>
                <w:bCs/>
                <w:kern w:val="2"/>
                <w:sz w:val="24"/>
                <w:szCs w:val="24"/>
              </w:rPr>
            </w:pPr>
          </w:p>
          <w:p w14:paraId="09675D1B">
            <w:pPr>
              <w:pStyle w:val="20"/>
              <w:adjustRightInd w:val="0"/>
              <w:snapToGrid w:val="0"/>
              <w:spacing w:before="0" w:beforeAutospacing="0" w:after="0" w:afterAutospacing="0"/>
              <w:jc w:val="center"/>
              <w:rPr>
                <w:rFonts w:ascii="Times New Roman" w:hAnsi="Times New Roman"/>
                <w:bCs/>
                <w:kern w:val="2"/>
                <w:sz w:val="24"/>
                <w:szCs w:val="24"/>
              </w:rPr>
            </w:pPr>
          </w:p>
          <w:p w14:paraId="63A4BB30">
            <w:pPr>
              <w:pStyle w:val="20"/>
              <w:adjustRightInd w:val="0"/>
              <w:snapToGrid w:val="0"/>
              <w:spacing w:before="0" w:beforeAutospacing="0" w:after="0" w:afterAutospacing="0"/>
              <w:jc w:val="center"/>
              <w:rPr>
                <w:rFonts w:ascii="Times New Roman" w:hAnsi="Times New Roman"/>
                <w:bCs/>
                <w:kern w:val="2"/>
                <w:sz w:val="24"/>
                <w:szCs w:val="24"/>
              </w:rPr>
            </w:pPr>
          </w:p>
          <w:p w14:paraId="117063F5">
            <w:pPr>
              <w:pStyle w:val="20"/>
              <w:adjustRightInd w:val="0"/>
              <w:snapToGrid w:val="0"/>
              <w:spacing w:before="0" w:beforeAutospacing="0" w:after="0" w:afterAutospacing="0"/>
              <w:jc w:val="center"/>
              <w:rPr>
                <w:rFonts w:ascii="Times New Roman" w:hAnsi="Times New Roman"/>
                <w:bCs/>
                <w:kern w:val="2"/>
                <w:sz w:val="24"/>
                <w:szCs w:val="24"/>
              </w:rPr>
            </w:pPr>
          </w:p>
          <w:p w14:paraId="4DA5E2DC">
            <w:pPr>
              <w:pStyle w:val="20"/>
              <w:adjustRightInd w:val="0"/>
              <w:snapToGrid w:val="0"/>
              <w:spacing w:before="0" w:beforeAutospacing="0" w:after="0" w:afterAutospacing="0"/>
              <w:jc w:val="center"/>
              <w:rPr>
                <w:rFonts w:ascii="Times New Roman" w:hAnsi="Times New Roman"/>
                <w:bCs/>
                <w:kern w:val="2"/>
                <w:sz w:val="24"/>
                <w:szCs w:val="24"/>
              </w:rPr>
            </w:pPr>
          </w:p>
          <w:p w14:paraId="3CF19E6E">
            <w:pPr>
              <w:pStyle w:val="20"/>
              <w:adjustRightInd w:val="0"/>
              <w:snapToGrid w:val="0"/>
              <w:spacing w:before="0" w:beforeAutospacing="0" w:after="0" w:afterAutospacing="0"/>
              <w:jc w:val="center"/>
              <w:rPr>
                <w:rFonts w:ascii="Times New Roman" w:hAnsi="Times New Roman"/>
                <w:bCs/>
                <w:kern w:val="2"/>
                <w:sz w:val="24"/>
                <w:szCs w:val="24"/>
              </w:rPr>
            </w:pPr>
          </w:p>
          <w:p w14:paraId="7531BE05">
            <w:pPr>
              <w:pStyle w:val="20"/>
              <w:adjustRightInd w:val="0"/>
              <w:snapToGrid w:val="0"/>
              <w:spacing w:before="0" w:beforeAutospacing="0" w:after="0" w:afterAutospacing="0"/>
              <w:jc w:val="center"/>
              <w:rPr>
                <w:rFonts w:ascii="Times New Roman" w:hAnsi="Times New Roman"/>
                <w:bCs/>
                <w:kern w:val="2"/>
                <w:sz w:val="24"/>
                <w:szCs w:val="24"/>
              </w:rPr>
            </w:pPr>
          </w:p>
          <w:p w14:paraId="7E8B0F8F">
            <w:pPr>
              <w:pStyle w:val="20"/>
              <w:adjustRightInd w:val="0"/>
              <w:snapToGrid w:val="0"/>
              <w:spacing w:before="0" w:beforeAutospacing="0" w:after="0" w:afterAutospacing="0"/>
              <w:jc w:val="both"/>
              <w:rPr>
                <w:rFonts w:ascii="Times New Roman" w:hAnsi="Times New Roman"/>
                <w:bCs/>
                <w:kern w:val="2"/>
                <w:sz w:val="24"/>
                <w:szCs w:val="24"/>
              </w:rPr>
            </w:pPr>
          </w:p>
          <w:p w14:paraId="7D3EAEE9">
            <w:pPr>
              <w:pStyle w:val="20"/>
              <w:adjustRightInd w:val="0"/>
              <w:snapToGrid w:val="0"/>
              <w:spacing w:before="0" w:beforeAutospacing="0" w:after="0" w:afterAutospacing="0"/>
              <w:jc w:val="both"/>
              <w:rPr>
                <w:rFonts w:ascii="Times New Roman" w:hAnsi="Times New Roman"/>
                <w:sz w:val="21"/>
                <w:szCs w:val="21"/>
              </w:rPr>
            </w:pPr>
          </w:p>
        </w:tc>
        <w:tc>
          <w:tcPr>
            <w:tcW w:w="8796" w:type="dxa"/>
          </w:tcPr>
          <w:p w14:paraId="07ACA8D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4"/>
                <w:szCs w:val="24"/>
              </w:rPr>
            </w:pPr>
            <w:r>
              <w:rPr>
                <w:rFonts w:hint="eastAsia"/>
                <w:szCs w:val="21"/>
              </w:rPr>
              <w:t xml:space="preserve">  </w:t>
            </w:r>
            <w:r>
              <w:rPr>
                <w:rFonts w:hint="eastAsia"/>
                <w:color w:val="0000FF"/>
                <w:szCs w:val="21"/>
              </w:rPr>
              <w:t xml:space="preserve"> </w:t>
            </w:r>
            <w:r>
              <w:rPr>
                <w:rFonts w:hint="eastAsia"/>
                <w:color w:val="0000FF"/>
                <w:szCs w:val="21"/>
                <w:lang w:val="en-US" w:eastAsia="zh-CN"/>
              </w:rPr>
              <w:t xml:space="preserve"> </w:t>
            </w:r>
            <w:r>
              <w:rPr>
                <w:rFonts w:hint="default" w:ascii="Times New Roman" w:hAnsi="Times New Roman" w:eastAsia="宋体" w:cs="Times New Roman"/>
                <w:snapToGrid w:val="0"/>
                <w:color w:val="000000" w:themeColor="text1"/>
                <w:kern w:val="0"/>
                <w:sz w:val="24"/>
                <w:szCs w:val="24"/>
                <w:lang w:val="en-US" w:eastAsia="zh-CN"/>
              </w:rPr>
              <w:t>江阴市科裕特铜材有限公司成立于 2008 年2月，</w:t>
            </w:r>
            <w:r>
              <w:rPr>
                <w:rFonts w:hint="default" w:ascii="Times New Roman" w:hAnsi="Times New Roman" w:eastAsia="宋体" w:cs="Times New Roman"/>
                <w:color w:val="000000" w:themeColor="text1"/>
                <w:sz w:val="24"/>
                <w:szCs w:val="24"/>
                <w:lang w:val="en-US" w:eastAsia="zh-CN"/>
              </w:rPr>
              <w:t>位于</w:t>
            </w:r>
            <w:r>
              <w:rPr>
                <w:rFonts w:hint="default" w:ascii="Times New Roman" w:hAnsi="Times New Roman" w:eastAsia="宋体" w:cs="Times New Roman"/>
                <w:snapToGrid w:val="0"/>
                <w:color w:val="000000" w:themeColor="text1"/>
                <w:kern w:val="0"/>
                <w:sz w:val="24"/>
                <w:szCs w:val="24"/>
                <w:lang w:val="en-US" w:eastAsia="zh-CN"/>
              </w:rPr>
              <w:t>江阴市周庄镇金城路22号</w:t>
            </w:r>
            <w:r>
              <w:rPr>
                <w:rFonts w:hint="default" w:ascii="Times New Roman" w:hAnsi="Times New Roman" w:eastAsia="宋体" w:cs="Times New Roman"/>
                <w:color w:val="000000" w:themeColor="text1"/>
                <w:sz w:val="24"/>
                <w:szCs w:val="24"/>
                <w:lang w:val="en-US" w:eastAsia="zh-CN"/>
              </w:rPr>
              <w:t>，</w:t>
            </w:r>
            <w:r>
              <w:rPr>
                <w:rFonts w:hint="eastAsia" w:cs="Times New Roman"/>
                <w:color w:val="000000" w:themeColor="text1"/>
                <w:sz w:val="24"/>
                <w:szCs w:val="24"/>
                <w:lang w:val="en-US" w:eastAsia="zh-CN"/>
              </w:rPr>
              <w:t>现有</w:t>
            </w:r>
            <w:r>
              <w:rPr>
                <w:rFonts w:hint="default" w:ascii="Times New Roman" w:hAnsi="Times New Roman" w:eastAsia="宋体" w:cs="Times New Roman"/>
                <w:color w:val="000000" w:themeColor="text1"/>
                <w:sz w:val="24"/>
                <w:szCs w:val="24"/>
              </w:rPr>
              <w:t>项目建设、环评、验收及排污许可情况见表2-1。</w:t>
            </w:r>
          </w:p>
          <w:p w14:paraId="390BB35D">
            <w:pPr>
              <w:keepNext w:val="0"/>
              <w:keepLines w:val="0"/>
              <w:pageBreakBefore w:val="0"/>
              <w:kinsoku/>
              <w:wordWrap/>
              <w:overflowPunct/>
              <w:topLinePunct w:val="0"/>
              <w:autoSpaceDE/>
              <w:autoSpaceDN/>
              <w:bidi w:val="0"/>
              <w:adjustRightInd w:val="0"/>
              <w:snapToGrid w:val="0"/>
              <w:spacing w:line="360" w:lineRule="auto"/>
              <w:rPr>
                <w:rFonts w:hint="default" w:ascii="Times New Roman" w:hAnsi="Times New Roman" w:eastAsia="宋体" w:cs="Times New Roman"/>
                <w:b/>
                <w:bCs/>
                <w:color w:val="000000" w:themeColor="text1"/>
                <w:sz w:val="24"/>
                <w:szCs w:val="24"/>
              </w:rPr>
            </w:pPr>
            <w:r>
              <w:rPr>
                <w:rFonts w:hint="default" w:ascii="Times New Roman" w:hAnsi="Times New Roman" w:eastAsia="宋体" w:cs="Times New Roman"/>
                <w:b/>
                <w:bCs/>
                <w:color w:val="000000" w:themeColor="text1"/>
                <w:sz w:val="24"/>
                <w:szCs w:val="24"/>
              </w:rPr>
              <w:t>一、与本项目有关的原有污染物产生及排放情况</w:t>
            </w:r>
          </w:p>
          <w:p w14:paraId="06AEE994">
            <w:pPr>
              <w:spacing w:line="360" w:lineRule="auto"/>
              <w:ind w:firstLine="420" w:firstLineChars="200"/>
              <w:jc w:val="left"/>
              <w:rPr>
                <w:rFonts w:hint="default" w:ascii="Times New Roman" w:hAnsi="Times New Roman" w:eastAsia="宋体" w:cs="Times New Roman"/>
                <w:sz w:val="24"/>
                <w:szCs w:val="24"/>
              </w:rPr>
            </w:pPr>
            <w:r>
              <w:rPr>
                <w:kern w:val="0"/>
              </w:rPr>
              <w:pict>
                <v:group id="_x0000_s2135" o:spid="_x0000_s2135" o:spt="203" style="position:absolute;left:0pt;margin-left:2.2pt;margin-top:39.5pt;height:553.6pt;width:390.05pt;z-index:251698176;mso-width-relative:page;mso-height-relative:page;" coordorigin="1940,7104" coordsize="7801,11068" editas="canvas">
                  <o:lock v:ext="edit"/>
                  <v:shape id="_x0000_s2136" o:spid="_x0000_s2136" o:spt="75" type="#_x0000_t75" style="position:absolute;left:1940;top:7104;height:11068;width:7801;" filled="f" stroked="f" coordsize="21600,21600">
                    <v:path/>
                    <v:fill on="f" focussize="0,0"/>
                    <v:stroke on="f"/>
                    <v:imagedata o:title=""/>
                    <o:lock v:ext="edit" aspectratio="t"/>
                  </v:shape>
                  <v:rect id="_x0000_s2137" o:spid="_x0000_s2137" o:spt="1" style="position:absolute;left:4454;top:7104;height:758;width:3098;v-text-anchor:middle;" fillcolor="#FFFFFF" filled="t" stroked="f" coordsize="21600,21600">
                    <v:path/>
                    <v:fill on="t" color2="#FFFFFF" focussize="0,0"/>
                    <v:stroke on="f"/>
                    <v:imagedata o:title=""/>
                    <o:lock v:ext="edit" aspectratio="f"/>
                    <v:textbox>
                      <w:txbxContent>
                        <w:p w14:paraId="13F01B27">
                          <w:pPr>
                            <w:pStyle w:val="16"/>
                            <w:jc w:val="center"/>
                            <w:rPr>
                              <w:rFonts w:hint="eastAsia" w:ascii="宋体" w:hAnsi="宋体" w:eastAsia="宋体" w:cs="Times New Roman"/>
                              <w:kern w:val="2"/>
                              <w:sz w:val="21"/>
                              <w:szCs w:val="21"/>
                              <w:lang w:val="en-US" w:eastAsia="zh-CN" w:bidi="ar-SA"/>
                            </w:rPr>
                          </w:pPr>
                          <w:r>
                            <w:rPr>
                              <w:rFonts w:hint="eastAsia" w:ascii="宋体" w:hAnsi="宋体"/>
                              <w:sz w:val="21"/>
                              <w:szCs w:val="21"/>
                              <w:lang w:eastAsia="zh-CN"/>
                            </w:rPr>
                            <w:t>电解铜、铍铜合金</w:t>
                          </w:r>
                        </w:p>
                      </w:txbxContent>
                    </v:textbox>
                  </v:rect>
                  <v:rect id="_x0000_s2138" o:spid="_x0000_s2138" o:spt="1" style="position:absolute;left:5345;top:8265;height:500;width:1236;v-text-anchor:middle;" fillcolor="#FFFFFF" filled="t" stroked="t" coordsize="21600,21600">
                    <v:path/>
                    <v:fill on="t" color2="#FFFFFF" focussize="0,0"/>
                    <v:stroke color="#000000" joinstyle="miter"/>
                    <v:imagedata o:title=""/>
                    <o:lock v:ext="edit" aspectratio="f"/>
                    <v:textbox>
                      <w:txbxContent>
                        <w:p w14:paraId="459D6B18">
                          <w:pPr>
                            <w:jc w:val="center"/>
                            <w:rPr>
                              <w:rFonts w:hint="eastAsia" w:ascii="宋体" w:hAnsi="宋体" w:eastAsia="宋体"/>
                              <w:lang w:eastAsia="zh-CN"/>
                            </w:rPr>
                          </w:pPr>
                          <w:r>
                            <w:rPr>
                              <w:rFonts w:hint="eastAsia" w:ascii="宋体" w:hAnsi="宋体"/>
                              <w:lang w:eastAsia="zh-CN"/>
                            </w:rPr>
                            <w:t>熔铸</w:t>
                          </w:r>
                        </w:p>
                      </w:txbxContent>
                    </v:textbox>
                  </v:rect>
                  <v:rect id="_x0000_s2139" o:spid="_x0000_s2139" o:spt="1" style="position:absolute;left:5414;top:9340;height:513;width:1236;v-text-anchor:middle;" fillcolor="#FFFFFF" filled="t" stroked="t" coordsize="21600,21600">
                    <v:path/>
                    <v:fill on="t" color2="#FFFFFF" focussize="0,0"/>
                    <v:stroke color="#000000" joinstyle="miter"/>
                    <v:imagedata o:title=""/>
                    <o:lock v:ext="edit" aspectratio="f"/>
                    <v:textbox>
                      <w:txbxContent>
                        <w:p w14:paraId="65728EEE">
                          <w:pPr>
                            <w:jc w:val="center"/>
                            <w:rPr>
                              <w:rFonts w:hint="eastAsia" w:ascii="宋体" w:hAnsi="宋体" w:eastAsia="宋体"/>
                              <w:lang w:eastAsia="zh-CN"/>
                            </w:rPr>
                          </w:pPr>
                          <w:r>
                            <w:rPr>
                              <w:rFonts w:hint="eastAsia" w:ascii="宋体" w:hAnsi="宋体"/>
                              <w:lang w:eastAsia="zh-CN"/>
                            </w:rPr>
                            <w:t>冷却成型</w:t>
                          </w:r>
                        </w:p>
                      </w:txbxContent>
                    </v:textbox>
                  </v:rect>
                  <v:shape id="_x0000_s2140" o:spid="_x0000_s2140" o:spt="32" type="#_x0000_t32" style="position:absolute;left:6035;top:8780;flip:x;height:567;width:1;" filled="f" stroked="t" coordsize="21600,21600">
                    <v:path arrowok="t"/>
                    <v:fill on="f" focussize="0,0"/>
                    <v:stroke color="#000000" endarrow="block" endarrowwidth="narrow" endarrowlength="long"/>
                    <v:imagedata o:title=""/>
                    <o:lock v:ext="edit" aspectratio="f"/>
                  </v:shape>
                  <v:shape id="_x0000_s2141" o:spid="_x0000_s2141" o:spt="32" type="#_x0000_t32" style="position:absolute;left:6049;top:9855;height:567;width:1;" filled="f" stroked="t" coordsize="21600,21600">
                    <v:path arrowok="t"/>
                    <v:fill on="f" focussize="0,0"/>
                    <v:stroke color="#000000" endarrow="block" endarrowwidth="narrow" endarrowlength="long"/>
                    <v:imagedata o:title=""/>
                    <o:lock v:ext="edit" aspectratio="f"/>
                  </v:shape>
                  <v:shape id="_x0000_s2142" o:spid="_x0000_s2142" o:spt="32" type="#_x0000_t32" style="position:absolute;left:5982;top:7717;height:533;width:11;" filled="f" stroked="t" coordsize="21600,21600">
                    <v:path arrowok="t"/>
                    <v:fill on="f" focussize="0,0"/>
                    <v:stroke color="#000000" endarrow="block" endarrowwidth="narrow" endarrowlength="long"/>
                    <v:imagedata o:title=""/>
                    <o:lock v:ext="edit" aspectratio="f"/>
                  </v:shape>
                  <v:rect id="_x0000_s2144" o:spid="_x0000_s2144" o:spt="1" style="position:absolute;left:7418;top:10473;height:432;width:792;v-text-anchor:middle;" fillcolor="#FFFFFF" filled="t" stroked="f" coordsize="21600,21600">
                    <v:path/>
                    <v:fill on="t" color2="#FFFFFF" focussize="0,0"/>
                    <v:stroke on="f"/>
                    <v:imagedata o:title=""/>
                    <o:lock v:ext="edit" aspectratio="f"/>
                    <v:textbox inset="0mm,0mm,0mm,0mm">
                      <w:txbxContent>
                        <w:p w14:paraId="3BECFDD3">
                          <w:pPr>
                            <w:jc w:val="left"/>
                            <w:rPr>
                              <w:rFonts w:ascii="宋体" w:hAnsi="宋体"/>
                            </w:rPr>
                          </w:pPr>
                          <w:r>
                            <w:rPr>
                              <w:rFonts w:hint="eastAsia" w:ascii="宋体" w:hAnsi="宋体"/>
                            </w:rPr>
                            <w:t>N噪声</w:t>
                          </w:r>
                        </w:p>
                      </w:txbxContent>
                    </v:textbox>
                  </v:rect>
                  <v:shape id="_x0000_s2146" o:spid="_x0000_s2146" o:spt="32" type="#_x0000_t32" style="position:absolute;left:6018;top:10919;height:567;width:1;" filled="f" stroked="t" coordsize="21600,21600">
                    <v:path arrowok="t"/>
                    <v:fill on="f" focussize="0,0"/>
                    <v:stroke color="#000000" endarrow="block" endarrowwidth="narrow" endarrowlength="long"/>
                    <v:imagedata o:title=""/>
                    <o:lock v:ext="edit" aspectratio="f"/>
                  </v:shape>
                  <v:rect id="_x0000_s2149" o:spid="_x0000_s2149" o:spt="1" style="position:absolute;left:7241;top:8130;height:448;width:2136;v-text-anchor:middle;" fillcolor="#FFFFFF" filled="t" stroked="f" coordsize="21600,21600">
                    <v:path/>
                    <v:fill on="t" color2="#FFFFFF" focussize="0,0"/>
                    <v:stroke on="f"/>
                    <v:imagedata o:title=""/>
                    <o:lock v:ext="edit" aspectratio="f"/>
                    <v:textbox inset="0mm,0mm,0mm,0mm">
                      <w:txbxContent>
                        <w:p w14:paraId="2CD9C925">
                          <w:pPr>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S</w:t>
                          </w:r>
                          <w:r>
                            <w:rPr>
                              <w:rFonts w:hint="default" w:ascii="Times New Roman" w:hAnsi="Times New Roman" w:eastAsia="宋体" w:cs="Times New Roman"/>
                              <w:vertAlign w:val="subscript"/>
                              <w:lang w:val="en-US" w:eastAsia="zh-CN"/>
                            </w:rPr>
                            <w:t>1</w:t>
                          </w:r>
                          <w:r>
                            <w:rPr>
                              <w:rFonts w:hint="default" w:ascii="Times New Roman" w:hAnsi="Times New Roman" w:eastAsia="宋体" w:cs="Times New Roman"/>
                              <w:vertAlign w:val="baseline"/>
                              <w:lang w:val="en-US" w:eastAsia="zh-CN"/>
                            </w:rPr>
                            <w:t>炉渣</w:t>
                          </w:r>
                        </w:p>
                      </w:txbxContent>
                    </v:textbox>
                  </v:rect>
                  <v:rect id="_x0000_s2150" o:spid="_x0000_s2150" o:spt="1" style="position:absolute;left:7315;top:8495;height:412;width:703;v-text-anchor:middle;" fillcolor="#FFFFFF" filled="t" stroked="f" coordsize="21600,21600">
                    <v:path/>
                    <v:fill on="t" color2="#FFFFFF" focussize="0,0"/>
                    <v:stroke on="f"/>
                    <v:imagedata o:title=""/>
                    <o:lock v:ext="edit" aspectratio="f"/>
                    <v:textbox inset="0mm,0mm,0mm,0mm">
                      <w:txbxContent>
                        <w:p w14:paraId="587F170A">
                          <w:pPr>
                            <w:jc w:val="left"/>
                            <w:rPr>
                              <w:rFonts w:ascii="宋体" w:hAnsi="宋体"/>
                            </w:rPr>
                          </w:pPr>
                          <w:r>
                            <w:rPr>
                              <w:rFonts w:hint="eastAsia" w:ascii="宋体" w:hAnsi="宋体"/>
                            </w:rPr>
                            <w:t>N噪声</w:t>
                          </w:r>
                        </w:p>
                      </w:txbxContent>
                    </v:textbox>
                  </v:rect>
                  <v:line id="_x0000_s2153" o:spid="_x0000_s2153" o:spt="20" style="position:absolute;left:6678;top:10687;height:0;width:620;" filled="f" stroked="t" coordsize="21600,21600">
                    <v:path arrowok="t"/>
                    <v:fill on="f" focussize="0,0"/>
                    <v:stroke color="#000000" endarrow="diamond" endarrowwidth="narrow"/>
                    <v:imagedata o:title=""/>
                    <o:lock v:ext="edit" aspectratio="f"/>
                  </v:line>
                  <v:rect id="_x0000_s2154" o:spid="_x0000_s2154" o:spt="1" style="position:absolute;left:5427;top:10411;height:499;width:1236;v-text-anchor:middle;" fillcolor="#FFFFFF" filled="t" stroked="t" coordsize="21600,21600">
                    <v:path/>
                    <v:fill on="t" color2="#FFFFFF" focussize="0,0"/>
                    <v:stroke color="#000000" joinstyle="miter"/>
                    <v:imagedata o:title=""/>
                    <o:lock v:ext="edit" aspectratio="f"/>
                    <v:textbox>
                      <w:txbxContent>
                        <w:p w14:paraId="654F7847">
                          <w:pPr>
                            <w:jc w:val="center"/>
                            <w:rPr>
                              <w:rFonts w:hint="eastAsia" w:ascii="宋体" w:hAnsi="宋体" w:eastAsia="宋体"/>
                              <w:lang w:eastAsia="zh-CN"/>
                            </w:rPr>
                          </w:pPr>
                          <w:r>
                            <w:rPr>
                              <w:rFonts w:hint="eastAsia" w:ascii="宋体" w:hAnsi="宋体"/>
                              <w:lang w:val="en-US" w:eastAsia="zh-CN"/>
                            </w:rPr>
                            <w:t>回</w:t>
                          </w:r>
                          <w:r>
                            <w:rPr>
                              <w:rFonts w:hint="eastAsia" w:ascii="宋体" w:hAnsi="宋体"/>
                              <w:lang w:eastAsia="zh-CN"/>
                            </w:rPr>
                            <w:t>火</w:t>
                          </w:r>
                        </w:p>
                      </w:txbxContent>
                    </v:textbox>
                  </v:rect>
                  <v:shape id="_x0000_s2157" o:spid="_x0000_s2157" o:spt="32" type="#_x0000_t32" style="position:absolute;left:6588;top:8392;height:0;width:560;" filled="f" stroked="t" coordsize="21600,21600">
                    <v:path arrowok="t"/>
                    <v:fill on="f" focussize="0,0"/>
                    <v:stroke color="#000000" endarrow="block" endarrowwidth="narrow" endarrowlength="long"/>
                    <v:imagedata o:title=""/>
                    <o:lock v:ext="edit" aspectratio="f"/>
                  </v:shape>
                  <v:rect id="_x0000_s2158" o:spid="_x0000_s2158" o:spt="1" style="position:absolute;left:4203;top:7807;height:530;width:1077;v-text-anchor:middle;" fillcolor="#FFFFFF" filled="t" stroked="f" coordsize="21600,21600">
                    <v:path/>
                    <v:fill on="t" color2="#FFFFFF" focussize="0,0"/>
                    <v:stroke on="f"/>
                    <v:imagedata o:title=""/>
                    <o:lock v:ext="edit" aspectratio="f"/>
                    <v:textbox inset="0mm,0mm,0mm,0mm">
                      <w:txbxContent>
                        <w:p w14:paraId="16A56B23">
                          <w:pPr>
                            <w:jc w:val="center"/>
                            <w:rPr>
                              <w:rFonts w:hint="default" w:ascii="宋体" w:hAnsi="宋体" w:eastAsia="宋体"/>
                              <w:lang w:val="en-US" w:eastAsia="zh-CN"/>
                            </w:rPr>
                          </w:pPr>
                          <w:r>
                            <w:rPr>
                              <w:rFonts w:hint="eastAsia" w:ascii="宋体" w:hAnsi="宋体"/>
                              <w:lang w:eastAsia="zh-CN"/>
                            </w:rPr>
                            <w:t>电加热</w:t>
                          </w:r>
                          <w:r>
                            <w:rPr>
                              <w:rFonts w:hint="eastAsia" w:ascii="宋体" w:hAnsi="宋体"/>
                              <w:lang w:val="en-US" w:eastAsia="zh-CN"/>
                            </w:rPr>
                            <w:t>1150℃</w:t>
                          </w:r>
                        </w:p>
                      </w:txbxContent>
                    </v:textbox>
                  </v:rect>
                  <v:shape id="_x0000_s2159" o:spid="_x0000_s2159" o:spt="38" type="#_x0000_t38" style="position:absolute;left:6333;top:8002;flip:y;height:260;width:380;" filled="f" stroked="t" coordsize="21600,21600" adj="10800">
                    <v:path arrowok="t"/>
                    <v:fill on="f" focussize="0,0"/>
                    <v:stroke color="#000000" endarrow="block"/>
                    <v:imagedata o:title=""/>
                    <o:lock v:ext="edit" aspectratio="f"/>
                  </v:shape>
                  <v:rect id="_x0000_s2160" o:spid="_x0000_s2160" o:spt="1" style="position:absolute;left:6753;top:7792;height:380;width:902;v-text-anchor:middle;" fillcolor="#FFFFFF" filled="t" stroked="f" coordsize="21600,21600">
                    <v:path/>
                    <v:fill on="t" color2="#FFFFFF" focussize="0,0"/>
                    <v:stroke on="f"/>
                    <v:imagedata o:title=""/>
                    <o:lock v:ext="edit" aspectratio="f"/>
                    <v:textbox inset="0mm,0mm,0mm,0mm">
                      <w:txbxContent>
                        <w:p w14:paraId="021C1CCB">
                          <w:pPr>
                            <w:jc w:val="center"/>
                            <w:rPr>
                              <w:rFonts w:hint="default" w:ascii="Times New Roman" w:hAnsi="Times New Roman" w:eastAsia="宋体" w:cs="Times New Roman"/>
                              <w:lang w:val="en-US" w:eastAsia="zh-CN"/>
                            </w:rPr>
                          </w:pPr>
                          <w:r>
                            <w:rPr>
                              <w:rFonts w:hint="default" w:ascii="Times New Roman" w:hAnsi="Times New Roman" w:cs="Times New Roman"/>
                            </w:rPr>
                            <w:t>G</w:t>
                          </w:r>
                          <w:r>
                            <w:rPr>
                              <w:rFonts w:hint="default" w:ascii="Times New Roman" w:hAnsi="Times New Roman" w:cs="Times New Roman"/>
                              <w:vertAlign w:val="subscript"/>
                              <w:lang w:val="en-US" w:eastAsia="zh-CN"/>
                            </w:rPr>
                            <w:t>1</w:t>
                          </w:r>
                          <w:r>
                            <w:rPr>
                              <w:rFonts w:hint="default" w:ascii="Times New Roman" w:hAnsi="Times New Roman" w:cs="Times New Roman"/>
                              <w:lang w:eastAsia="zh-CN"/>
                            </w:rPr>
                            <w:t>粉尘</w:t>
                          </w:r>
                        </w:p>
                      </w:txbxContent>
                    </v:textbox>
                  </v:rect>
                  <v:rect id="_x0000_s2161" o:spid="_x0000_s2161" o:spt="1" style="position:absolute;left:4473;top:10671;height:440;width:926;v-text-anchor:middle;" fillcolor="#FFFFFF" filled="t" stroked="f" coordsize="21600,21600">
                    <v:path/>
                    <v:fill on="t" color2="#FFFFFF" focussize="0,0"/>
                    <v:stroke on="f"/>
                    <v:imagedata o:title=""/>
                    <o:lock v:ext="edit" aspectratio="f"/>
                    <v:textbox inset="0mm,0mm,0mm,0mm">
                      <w:txbxContent>
                        <w:p w14:paraId="25C45A5E">
                          <w:pPr>
                            <w:jc w:val="center"/>
                            <w:rPr>
                              <w:rFonts w:hint="default" w:ascii="宋体" w:hAnsi="宋体" w:eastAsia="宋体"/>
                              <w:lang w:val="en-US" w:eastAsia="zh-CN"/>
                            </w:rPr>
                          </w:pPr>
                          <w:r>
                            <w:rPr>
                              <w:rFonts w:hint="eastAsia" w:ascii="宋体" w:hAnsi="宋体"/>
                              <w:lang w:eastAsia="zh-CN"/>
                            </w:rPr>
                            <w:t>电加热</w:t>
                          </w:r>
                        </w:p>
                      </w:txbxContent>
                    </v:textbox>
                  </v:rect>
                  <v:shape id="_x0000_s2177" o:spid="_x0000_s2177" o:spt="38" type="#_x0000_t38" style="position:absolute;left:6363;top:14421;flip:y;height:260;width:380;" filled="f" stroked="t" coordsize="21600,21600" adj="10800">
                    <v:path arrowok="t"/>
                    <v:fill on="f" focussize="0,0"/>
                    <v:stroke color="#000000" endarrow="block"/>
                    <v:imagedata o:title=""/>
                    <o:lock v:ext="edit" aspectratio="f"/>
                  </v:shape>
                  <v:rect id="_x0000_s2178" o:spid="_x0000_s2178" o:spt="1" style="position:absolute;left:6783;top:14196;height:380;width:760;v-text-anchor:middle;" fillcolor="#FFFFFF" filled="t" stroked="f" coordsize="21600,21600">
                    <v:path/>
                    <v:fill on="t" color2="#FFFFFF" focussize="0,0"/>
                    <v:stroke on="f"/>
                    <v:imagedata o:title=""/>
                    <o:lock v:ext="edit" aspectratio="f"/>
                    <v:textbox inset="0mm,0mm,0mm,0mm">
                      <w:txbxContent>
                        <w:p w14:paraId="6C020FE2">
                          <w:pPr>
                            <w:jc w:val="center"/>
                            <w:rPr>
                              <w:rFonts w:hint="default" w:ascii="Times New Roman" w:hAnsi="Times New Roman" w:eastAsia="宋体" w:cs="Times New Roman"/>
                              <w:lang w:val="en-US" w:eastAsia="zh-CN"/>
                            </w:rPr>
                          </w:pPr>
                          <w:r>
                            <w:rPr>
                              <w:rFonts w:hint="default" w:ascii="Times New Roman" w:hAnsi="Times New Roman" w:cs="Times New Roman"/>
                            </w:rPr>
                            <w:t>G</w:t>
                          </w:r>
                          <w:r>
                            <w:rPr>
                              <w:rFonts w:hint="eastAsia" w:ascii="Times New Roman" w:hAnsi="Times New Roman" w:cs="Times New Roman"/>
                              <w:sz w:val="21"/>
                              <w:vertAlign w:val="subscript"/>
                              <w:lang w:val="en-US" w:eastAsia="zh-CN"/>
                            </w:rPr>
                            <w:t>2</w:t>
                          </w:r>
                          <w:r>
                            <w:rPr>
                              <w:rFonts w:hint="default" w:ascii="Times New Roman" w:hAnsi="Times New Roman" w:cs="Times New Roman"/>
                              <w:lang w:eastAsia="zh-CN"/>
                            </w:rPr>
                            <w:t>粉尘</w:t>
                          </w:r>
                        </w:p>
                      </w:txbxContent>
                    </v:textbox>
                  </v:rect>
                  <v:line id="_x0000_s2179" o:spid="_x0000_s2179" o:spt="20" style="position:absolute;left:6663;top:14960;height:0;width:620;" filled="f" stroked="t" coordsize="21600,21600">
                    <v:path arrowok="t"/>
                    <v:fill on="f" focussize="0,0"/>
                    <v:stroke color="#000000" endarrow="diamond" endarrowwidth="narrow"/>
                    <v:imagedata o:title=""/>
                    <o:lock v:ext="edit" aspectratio="f"/>
                  </v:line>
                  <v:rect id="_x0000_s2180" o:spid="_x0000_s2180" o:spt="1" style="position:absolute;left:7398;top:14780;height:420;width:780;v-text-anchor:middle;" fillcolor="#FFFFFF" filled="t" stroked="f" coordsize="21600,21600">
                    <v:path/>
                    <v:fill on="t" color2="#FFFFFF" focussize="0,0"/>
                    <v:stroke on="f"/>
                    <v:imagedata o:title=""/>
                    <o:lock v:ext="edit" aspectratio="f"/>
                    <v:textbox inset="0mm,0mm,0mm,0mm">
                      <w:txbxContent>
                        <w:p w14:paraId="29589C3F">
                          <w:pPr>
                            <w:jc w:val="left"/>
                            <w:rPr>
                              <w:rFonts w:hint="default" w:ascii="Times New Roman" w:hAnsi="Times New Roman" w:eastAsia="宋体" w:cs="Times New Roman"/>
                            </w:rPr>
                          </w:pPr>
                          <w:r>
                            <w:rPr>
                              <w:rFonts w:hint="default" w:ascii="Times New Roman" w:hAnsi="Times New Roman" w:eastAsia="宋体" w:cs="Times New Roman"/>
                            </w:rPr>
                            <w:t>N噪声</w:t>
                          </w:r>
                        </w:p>
                      </w:txbxContent>
                    </v:textbox>
                  </v:rect>
                  <v:rect id="_x0000_s2181" o:spid="_x0000_s2181" o:spt="1" style="position:absolute;left:5433;top:16759;height:541;width:1235;v-text-anchor:middle;" fillcolor="#FFFFFF" filled="t" stroked="t" coordsize="21600,21600">
                    <v:path/>
                    <v:fill on="t" color2="#FFFFFF" focussize="0,0"/>
                    <v:stroke color="#000000" joinstyle="miter"/>
                    <v:imagedata o:title=""/>
                    <o:lock v:ext="edit" aspectratio="f"/>
                    <v:textbox>
                      <w:txbxContent>
                        <w:p w14:paraId="21F1E550">
                          <w:pPr>
                            <w:jc w:val="center"/>
                            <w:rPr>
                              <w:rFonts w:hint="default" w:ascii="宋体" w:hAnsi="宋体" w:eastAsia="宋体"/>
                              <w:lang w:val="en-US" w:eastAsia="zh-CN"/>
                            </w:rPr>
                          </w:pPr>
                          <w:r>
                            <w:rPr>
                              <w:rFonts w:hint="eastAsia" w:ascii="宋体" w:hAnsi="宋体"/>
                              <w:lang w:val="en-US" w:eastAsia="zh-CN"/>
                            </w:rPr>
                            <w:t>切断</w:t>
                          </w:r>
                        </w:p>
                      </w:txbxContent>
                    </v:textbox>
                  </v:rect>
                  <v:shape id="_x0000_s2182" o:spid="_x0000_s2182" o:spt="32" type="#_x0000_t32" style="position:absolute;left:6058;top:16264;height:510;width:0;" filled="f" stroked="t" coordsize="21600,21600">
                    <v:path arrowok="t"/>
                    <v:fill on="f" focussize="0,0"/>
                    <v:stroke color="#000000" endarrow="block" endarrowwidth="narrow" endarrowlength="long"/>
                    <v:imagedata o:title=""/>
                    <o:lock v:ext="edit" aspectratio="f"/>
                  </v:shape>
                  <v:rect id="_x0000_s2183" o:spid="_x0000_s2183" o:spt="1" style="position:absolute;left:5463;top:15709;height:540;width:1176;v-text-anchor:middle;" fillcolor="#FFFFFF" filled="t" stroked="t" coordsize="21600,21600">
                    <v:path/>
                    <v:fill on="t" color2="#FFFFFF" focussize="0,0"/>
                    <v:stroke color="#000000" joinstyle="miter"/>
                    <v:imagedata o:title=""/>
                    <o:lock v:ext="edit" aspectratio="f"/>
                    <v:textbox>
                      <w:txbxContent>
                        <w:p w14:paraId="52CEF8E4">
                          <w:pPr>
                            <w:jc w:val="center"/>
                            <w:rPr>
                              <w:rFonts w:hint="default" w:ascii="宋体" w:hAnsi="宋体" w:eastAsia="宋体"/>
                              <w:lang w:val="en-US" w:eastAsia="zh-CN"/>
                            </w:rPr>
                          </w:pPr>
                          <w:r>
                            <w:rPr>
                              <w:rFonts w:hint="eastAsia" w:ascii="宋体" w:hAnsi="宋体"/>
                              <w:lang w:val="en-US" w:eastAsia="zh-CN"/>
                            </w:rPr>
                            <w:t>调直</w:t>
                          </w:r>
                        </w:p>
                      </w:txbxContent>
                    </v:textbox>
                  </v:rect>
                  <v:shape id="_x0000_s2184" o:spid="_x0000_s2184" o:spt="32" type="#_x0000_t32" style="position:absolute;left:6058;top:15260;height:453;width:0;" filled="f" stroked="t" coordsize="21600,21600">
                    <v:path arrowok="t"/>
                    <v:fill on="f" focussize="0,0"/>
                    <v:stroke color="#000000" endarrow="block" endarrowwidth="narrow" endarrowlength="long"/>
                    <v:imagedata o:title=""/>
                    <o:lock v:ext="edit" aspectratio="f"/>
                  </v:shape>
                  <v:line id="_x0000_s2185" o:spid="_x0000_s2185" o:spt="20" style="position:absolute;left:6648;top:16004;height:0;width:620;" filled="f" stroked="t" coordsize="21600,21600">
                    <v:path arrowok="t"/>
                    <v:fill on="f" focussize="0,0"/>
                    <v:stroke color="#000000" endarrow="diamond" endarrowwidth="narrow"/>
                    <v:imagedata o:title=""/>
                    <o:lock v:ext="edit" aspectratio="f"/>
                  </v:line>
                  <v:rect id="_x0000_s2186" o:spid="_x0000_s2186" o:spt="1" style="position:absolute;left:7408;top:15814;height:420;width:885;v-text-anchor:middle;" fillcolor="#FFFFFF" filled="t" stroked="f" coordsize="21600,21600">
                    <v:path/>
                    <v:fill on="t" color2="#FFFFFF" focussize="0,0"/>
                    <v:stroke on="f"/>
                    <v:imagedata o:title=""/>
                    <o:lock v:ext="edit" aspectratio="f"/>
                    <v:textbox inset="0mm,0mm,0mm,0mm">
                      <w:txbxContent>
                        <w:p w14:paraId="007F45F6">
                          <w:pPr>
                            <w:jc w:val="left"/>
                            <w:rPr>
                              <w:rFonts w:hint="default" w:ascii="Times New Roman" w:hAnsi="Times New Roman" w:eastAsia="宋体" w:cs="Times New Roman"/>
                            </w:rPr>
                          </w:pPr>
                          <w:r>
                            <w:rPr>
                              <w:rFonts w:hint="default" w:ascii="Times New Roman" w:hAnsi="Times New Roman" w:eastAsia="宋体" w:cs="Times New Roman"/>
                            </w:rPr>
                            <w:t>N噪声</w:t>
                          </w:r>
                        </w:p>
                      </w:txbxContent>
                    </v:textbox>
                  </v:rect>
                  <v:line id="_x0000_s2187" o:spid="_x0000_s2187" o:spt="20" style="position:absolute;left:6678;top:17250;height:0;width:620;" filled="f" stroked="t" coordsize="21600,21600">
                    <v:path arrowok="t"/>
                    <v:fill on="f" focussize="0,0"/>
                    <v:stroke color="#000000" endarrow="diamond" endarrowwidth="narrow"/>
                    <v:imagedata o:title=""/>
                    <o:lock v:ext="edit" aspectratio="f"/>
                  </v:line>
                  <v:rect id="_x0000_s2189" o:spid="_x0000_s2189" o:spt="1" style="position:absolute;left:7438;top:17090;height:420;width:780;v-text-anchor:middle;" fillcolor="#FFFFFF" filled="t" stroked="f" coordsize="21600,21600">
                    <v:path/>
                    <v:fill on="t" color2="#FFFFFF" focussize="0,0"/>
                    <v:stroke on="f"/>
                    <v:imagedata o:title=""/>
                    <o:lock v:ext="edit" aspectratio="f"/>
                    <v:textbox inset="0mm,0mm,0mm,0mm">
                      <w:txbxContent>
                        <w:p w14:paraId="0B205E7C">
                          <w:pPr>
                            <w:jc w:val="left"/>
                            <w:rPr>
                              <w:rFonts w:hint="default" w:ascii="Times New Roman" w:hAnsi="Times New Roman" w:eastAsia="宋体" w:cs="Times New Roman"/>
                            </w:rPr>
                          </w:pPr>
                          <w:r>
                            <w:rPr>
                              <w:rFonts w:hint="eastAsia" w:ascii="Times New Roman" w:hAnsi="Times New Roman" w:eastAsia="宋体" w:cs="Times New Roman"/>
                            </w:rPr>
                            <w:t>N噪声</w:t>
                          </w:r>
                        </w:p>
                      </w:txbxContent>
                    </v:textbox>
                  </v:rect>
                  <v:shape id="_x0000_s2190" o:spid="_x0000_s2190" o:spt="32" type="#_x0000_t32" style="position:absolute;left:6048;top:17300;height:510;width:0;" filled="f" stroked="t" coordsize="21600,21600">
                    <v:path arrowok="t"/>
                    <v:fill on="f" focussize="0,0"/>
                    <v:stroke color="#000000" endarrow="block" endarrowwidth="narrow" endarrowlength="long"/>
                    <v:imagedata o:title=""/>
                    <o:lock v:ext="edit" aspectratio="f"/>
                  </v:shape>
                  <v:rect id="_x0000_s2191" o:spid="_x0000_s2191" o:spt="1" style="position:absolute;left:5643;top:17780;height:419;width:780;v-text-anchor:middle;" fillcolor="#FFFFFF" filled="t" stroked="f" coordsize="21600,21600">
                    <v:path/>
                    <v:fill on="t" color2="#FFFFFF" focussize="0,0"/>
                    <v:stroke on="f"/>
                    <v:imagedata o:title=""/>
                    <o:lock v:ext="edit" aspectratio="f"/>
                    <v:textbox inset="0mm,0mm,0mm,0mm">
                      <w:txbxContent>
                        <w:p w14:paraId="730CD582">
                          <w:pPr>
                            <w:jc w:val="center"/>
                            <w:rPr>
                              <w:rFonts w:hint="eastAsia" w:ascii="宋体" w:hAnsi="宋体" w:eastAsia="宋体"/>
                              <w:lang w:eastAsia="zh-CN"/>
                            </w:rPr>
                          </w:pPr>
                          <w:r>
                            <w:rPr>
                              <w:rFonts w:hint="eastAsia" w:ascii="宋体" w:hAnsi="宋体"/>
                              <w:lang w:eastAsia="zh-CN"/>
                            </w:rPr>
                            <w:t>成品</w:t>
                          </w:r>
                        </w:p>
                      </w:txbxContent>
                    </v:textbox>
                  </v:rect>
                  <v:rect id="_x0000_s2192" o:spid="_x0000_s2192" o:spt="1" style="position:absolute;left:4563;top:10236;height:380;width:761;v-text-anchor:middle;" fillcolor="#FFFFFF" filled="t" stroked="f" coordsize="21600,21600">
                    <v:path/>
                    <v:fill on="t" color2="#FFFFFF" focussize="0,0"/>
                    <v:stroke on="f"/>
                    <v:imagedata o:title=""/>
                    <o:lock v:ext="edit" aspectratio="f"/>
                    <v:textbox inset="0mm,0mm,0mm,0mm">
                      <w:txbxContent>
                        <w:p w14:paraId="0C61AB45">
                          <w:pPr>
                            <w:jc w:val="center"/>
                            <w:rPr>
                              <w:rFonts w:hint="default" w:ascii="宋体" w:hAnsi="宋体" w:eastAsia="宋体"/>
                              <w:lang w:val="en-US" w:eastAsia="zh-CN"/>
                            </w:rPr>
                          </w:pPr>
                          <w:r>
                            <w:rPr>
                              <w:rFonts w:hint="eastAsia" w:ascii="宋体" w:hAnsi="宋体"/>
                              <w:lang w:val="en-US" w:eastAsia="zh-CN"/>
                            </w:rPr>
                            <w:t>600℃</w:t>
                          </w:r>
                        </w:p>
                      </w:txbxContent>
                    </v:textbox>
                  </v:rect>
                  <v:rect id="_x0000_s2143" o:spid="_x0000_s2143" o:spt="1" style="position:absolute;left:5384;top:11449;height:565;width:1236;v-text-anchor:middle;" fillcolor="#FFFFFF" filled="t" stroked="t" coordsize="21600,21600">
                    <v:path/>
                    <v:fill on="t" color2="#FFFFFF" focussize="0,0"/>
                    <v:stroke color="#000000" joinstyle="miter"/>
                    <v:imagedata o:title=""/>
                    <o:lock v:ext="edit" aspectratio="f"/>
                    <v:textbox>
                      <w:txbxContent>
                        <w:p w14:paraId="2D922D5B">
                          <w:pPr>
                            <w:jc w:val="center"/>
                            <w:rPr>
                              <w:rFonts w:hint="default" w:ascii="宋体" w:hAnsi="宋体" w:eastAsia="宋体"/>
                              <w:lang w:val="en-US" w:eastAsia="zh-CN"/>
                            </w:rPr>
                          </w:pPr>
                          <w:r>
                            <w:rPr>
                              <w:rFonts w:hint="eastAsia" w:ascii="宋体" w:hAnsi="宋体"/>
                              <w:lang w:val="en-US" w:eastAsia="zh-CN"/>
                            </w:rPr>
                            <w:t>精加工</w:t>
                          </w:r>
                        </w:p>
                      </w:txbxContent>
                    </v:textbox>
                  </v:rect>
                  <v:shape id="_x0000_s2151" o:spid="_x0000_s2151" o:spt="32" type="#_x0000_t32" style="position:absolute;left:6634;top:11578;height:1;width:680;" filled="f" stroked="t" coordsize="21600,21600">
                    <v:path arrowok="t"/>
                    <v:fill on="f" focussize="0,0"/>
                    <v:stroke color="#000000" endarrow="block" endarrowwidth="narrow" endarrowlength="long"/>
                    <v:imagedata o:title=""/>
                    <o:lock v:ext="edit" aspectratio="f"/>
                  </v:shape>
                  <v:shape id="_x0000_s2155" o:spid="_x0000_s2155" o:spt="32" type="#_x0000_t32" style="position:absolute;left:6629;top:11905;flip:y;height:1;width:561;" filled="f" stroked="t" coordsize="21600,21600">
                    <v:path arrowok="t"/>
                    <v:fill on="f" focussize="0,0"/>
                    <v:stroke color="#000000" endarrow="diamond" endarrowwidth="narrow"/>
                    <v:imagedata o:title=""/>
                    <o:lock v:ext="edit" aspectratio="f"/>
                  </v:shape>
                  <v:rect id="_x0000_s2156" o:spid="_x0000_s2156" o:spt="1" style="position:absolute;left:7323;top:11722;height:414;width:700;v-text-anchor:middle;" fillcolor="#FFFFFF" filled="t" stroked="f" coordsize="21600,21600">
                    <v:path/>
                    <v:fill on="t" color2="#FFFFFF" focussize="0,0"/>
                    <v:stroke on="f"/>
                    <v:imagedata o:title=""/>
                    <o:lock v:ext="edit" aspectratio="f"/>
                    <v:textbox inset="0mm,0mm,0mm,0mm">
                      <w:txbxContent>
                        <w:p w14:paraId="7DC937B1">
                          <w:pPr>
                            <w:jc w:val="left"/>
                            <w:rPr>
                              <w:rFonts w:ascii="宋体" w:hAnsi="宋体"/>
                            </w:rPr>
                          </w:pPr>
                          <w:r>
                            <w:rPr>
                              <w:rFonts w:hint="eastAsia" w:ascii="宋体" w:hAnsi="宋体"/>
                            </w:rPr>
                            <w:t>N噪声</w:t>
                          </w:r>
                        </w:p>
                      </w:txbxContent>
                    </v:textbox>
                  </v:rect>
                  <v:rect id="_x0000_s2165" o:spid="_x0000_s2165" o:spt="1" style="position:absolute;left:7383;top:11317;height:458;width:1188;v-text-anchor:middle;" fillcolor="#FFFFFF" filled="t" stroked="f" coordsize="21600,21600">
                    <v:path/>
                    <v:fill on="t" color2="#FFFFFF" focussize="0,0"/>
                    <v:stroke on="f"/>
                    <v:imagedata o:title=""/>
                    <o:lock v:ext="edit" aspectratio="f"/>
                    <v:textbox inset="0mm,0mm,0mm,0mm">
                      <w:txbxContent>
                        <w:p w14:paraId="78EAF295">
                          <w:pPr>
                            <w:pStyle w:val="1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S</w:t>
                          </w:r>
                          <w:r>
                            <w:rPr>
                              <w:rFonts w:hint="eastAsia" w:cs="Times New Roman"/>
                              <w:sz w:val="21"/>
                              <w:szCs w:val="21"/>
                              <w:vertAlign w:val="subscript"/>
                              <w:lang w:val="en-US" w:eastAsia="zh-CN"/>
                            </w:rPr>
                            <w:t>3</w:t>
                          </w:r>
                          <w:r>
                            <w:rPr>
                              <w:rFonts w:hint="default" w:ascii="Times New Roman" w:hAnsi="Times New Roman" w:cs="Times New Roman"/>
                              <w:sz w:val="21"/>
                              <w:szCs w:val="21"/>
                              <w:vertAlign w:val="baseline"/>
                              <w:lang w:val="en-US" w:eastAsia="zh-CN"/>
                            </w:rPr>
                            <w:t>废金属屑</w:t>
                          </w:r>
                        </w:p>
                      </w:txbxContent>
                    </v:textbox>
                  </v:rect>
                  <v:rect id="_x0000_s2166" o:spid="_x0000_s2166" o:spt="1" style="position:absolute;left:5433;top:12505;height:560;width:1220;v-text-anchor:middle;" fillcolor="#FFFFFF" filled="t" stroked="t" coordsize="21600,21600">
                    <v:path/>
                    <v:fill on="t" color2="#FFFFFF" focussize="0,0"/>
                    <v:stroke color="#000000" joinstyle="miter"/>
                    <v:imagedata o:title=""/>
                    <o:lock v:ext="edit" aspectratio="f"/>
                    <v:textbox>
                      <w:txbxContent>
                        <w:p w14:paraId="01A9C577">
                          <w:pPr>
                            <w:jc w:val="center"/>
                            <w:rPr>
                              <w:rFonts w:hint="default" w:ascii="宋体" w:hAnsi="宋体" w:eastAsia="宋体"/>
                              <w:lang w:val="en-US" w:eastAsia="zh-CN"/>
                            </w:rPr>
                          </w:pPr>
                          <w:r>
                            <w:rPr>
                              <w:rFonts w:hint="eastAsia" w:ascii="宋体" w:hAnsi="宋体"/>
                              <w:lang w:val="en-US" w:eastAsia="zh-CN"/>
                            </w:rPr>
                            <w:t>分段</w:t>
                          </w:r>
                        </w:p>
                      </w:txbxContent>
                    </v:textbox>
                  </v:rect>
                  <v:shape id="_x0000_s2167" o:spid="_x0000_s2167" o:spt="32" type="#_x0000_t32" style="position:absolute;left:6053;top:12006;height:510;width:0;" filled="f" stroked="t" coordsize="21600,21600">
                    <v:path arrowok="t"/>
                    <v:fill on="f" focussize="0,0"/>
                    <v:stroke color="#000000" endarrow="block" endarrowwidth="narrow" endarrowlength="long"/>
                    <v:imagedata o:title=""/>
                    <o:lock v:ext="edit" aspectratio="f"/>
                  </v:shape>
                  <v:shape id="_x0000_s2168" o:spid="_x0000_s2168" o:spt="32" type="#_x0000_t32" style="position:absolute;left:6663;top:12785;flip:y;height:0;width:560;" filled="f" stroked="t" coordsize="21600,21600">
                    <v:path arrowok="t"/>
                    <v:fill on="f" focussize="0,0"/>
                    <v:stroke color="#000000" endarrow="diamond" endarrowwidth="narrow"/>
                    <v:imagedata o:title=""/>
                    <o:lock v:ext="edit" aspectratio="f"/>
                  </v:shape>
                  <v:rect id="_x0000_s2169" o:spid="_x0000_s2169" o:spt="1" style="position:absolute;left:7368;top:12575;height:400;width:700;v-text-anchor:middle;" fillcolor="#FFFFFF" filled="t" stroked="f" coordsize="21600,21600">
                    <v:path/>
                    <v:fill on="t" color2="#FFFFFF" focussize="0,0"/>
                    <v:stroke on="f"/>
                    <v:imagedata o:title=""/>
                    <o:lock v:ext="edit" aspectratio="f"/>
                    <v:textbox inset="0mm,0mm,0mm,0mm">
                      <w:txbxContent>
                        <w:p w14:paraId="246679F9">
                          <w:pPr>
                            <w:jc w:val="left"/>
                            <w:rPr>
                              <w:rFonts w:hint="eastAsia" w:ascii="宋体" w:hAnsi="宋体" w:eastAsia="宋体" w:cs="Times New Roman"/>
                            </w:rPr>
                          </w:pPr>
                          <w:r>
                            <w:rPr>
                              <w:rFonts w:hint="eastAsia" w:ascii="宋体" w:hAnsi="宋体" w:eastAsia="宋体" w:cs="Times New Roman"/>
                            </w:rPr>
                            <w:t>N噪声</w:t>
                          </w:r>
                        </w:p>
                      </w:txbxContent>
                    </v:textbox>
                  </v:rect>
                  <v:shape id="_x0000_s2171" o:spid="_x0000_s2171" o:spt="32" type="#_x0000_t32" style="position:absolute;left:6053;top:13070;height:510;width:0;" filled="f" stroked="t" coordsize="21600,21600">
                    <v:path arrowok="t"/>
                    <v:fill on="f" focussize="0,0"/>
                    <v:stroke color="#000000" endarrow="block" endarrowwidth="narrow" endarrowlength="long"/>
                    <v:imagedata o:title=""/>
                    <o:lock v:ext="edit" aspectratio="f"/>
                  </v:shape>
                  <v:group id="_x0000_s2210" o:spid="_x0000_s2210" o:spt="203" style="position:absolute;left:4008;top:13415;height:1271;width:4565;" coordorigin="1993,6898" coordsize="4565,1272">
                    <o:lock v:ext="edit" aspectratio="f"/>
                    <v:rect id="_x0000_s2170" o:spid="_x0000_s2170" o:spt="1" style="position:absolute;left:3418;top:7038;height:560;width:1220;v-text-anchor:middle;" fillcolor="#FFFFFF" filled="t" stroked="t" coordsize="21600,21600">
                      <v:path/>
                      <v:fill on="t" color2="#FFFFFF" focussize="0,0"/>
                      <v:stroke color="#000000" joinstyle="miter"/>
                      <v:imagedata o:title=""/>
                      <o:lock v:ext="edit" aspectratio="f"/>
                      <v:textbox>
                        <w:txbxContent>
                          <w:p w14:paraId="3BBB04EE">
                            <w:pPr>
                              <w:jc w:val="center"/>
                              <w:rPr>
                                <w:rFonts w:hint="default" w:ascii="宋体" w:hAnsi="宋体" w:eastAsia="宋体"/>
                                <w:lang w:val="en-US" w:eastAsia="zh-CN"/>
                              </w:rPr>
                            </w:pPr>
                            <w:r>
                              <w:rPr>
                                <w:rFonts w:hint="eastAsia" w:ascii="宋体" w:hAnsi="宋体"/>
                                <w:lang w:val="en-US" w:eastAsia="zh-CN"/>
                              </w:rPr>
                              <w:t>拉拔</w:t>
                            </w:r>
                          </w:p>
                        </w:txbxContent>
                      </v:textbox>
                    </v:rect>
                    <v:line id="_x0000_s2172" o:spid="_x0000_s2172" o:spt="20" style="position:absolute;left:2593;top:7348;height:0;width:840;" filled="f" stroked="t" coordsize="21600,21600">
                      <v:path arrowok="t"/>
                      <v:fill on="f" focussize="0,0"/>
                      <v:stroke color="#000000" endarrow="block" endarrowwidth="narrow"/>
                      <v:imagedata o:title=""/>
                      <o:lock v:ext="edit" aspectratio="f"/>
                    </v:line>
                    <v:rect id="_x0000_s2173" o:spid="_x0000_s2173" o:spt="1" style="position:absolute;left:1993;top:7168;height:400;width:600;v-text-anchor:middle;" fillcolor="#FFFFFF" filled="t" stroked="f" coordsize="21600,21600">
                      <v:path/>
                      <v:fill on="t" color2="#FFFFFF" focussize="0,0"/>
                      <v:stroke on="f"/>
                      <v:imagedata o:title=""/>
                      <o:lock v:ext="edit" aspectratio="f"/>
                      <v:textbox inset="0mm,0mm,0mm,0mm">
                        <w:txbxContent>
                          <w:p w14:paraId="5BB3AC17">
                            <w:pPr>
                              <w:pStyle w:val="18"/>
                              <w:spacing w:line="240" w:lineRule="auto"/>
                              <w:jc w:val="center"/>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菜油</w:t>
                            </w:r>
                          </w:p>
                        </w:txbxContent>
                      </v:textbox>
                    </v:rect>
                    <v:shape id="_x0000_s2174" o:spid="_x0000_s2174" o:spt="32" type="#_x0000_t32" style="position:absolute;left:4648;top:7483;flip:y;height:0;width:560;" filled="f" stroked="t" coordsize="21600,21600">
                      <v:path arrowok="t"/>
                      <v:fill on="f" focussize="0,0"/>
                      <v:stroke color="#000000" endarrow="diamond" endarrowwidth="narrow"/>
                      <v:imagedata o:title=""/>
                      <o:lock v:ext="edit" aspectratio="f"/>
                    </v:shape>
                    <v:rect id="_x0000_s2175" o:spid="_x0000_s2175" o:spt="1" style="position:absolute;left:5353;top:7288;height:400;width:700;v-text-anchor:middle;" fillcolor="#FFFFFF" filled="t" stroked="f" coordsize="21600,21600">
                      <v:path/>
                      <v:fill on="t" color2="#FFFFFF" focussize="0,0"/>
                      <v:stroke on="f"/>
                      <v:imagedata o:title=""/>
                      <o:lock v:ext="edit" aspectratio="f"/>
                      <v:textbox inset="0mm,0mm,0mm,0mm">
                        <w:txbxContent>
                          <w:p w14:paraId="25F015E0">
                            <w:pPr>
                              <w:jc w:val="left"/>
                              <w:rPr>
                                <w:rFonts w:ascii="宋体" w:hAnsi="宋体"/>
                              </w:rPr>
                            </w:pPr>
                            <w:r>
                              <w:rPr>
                                <w:rFonts w:hint="eastAsia" w:ascii="宋体" w:hAnsi="宋体"/>
                              </w:rPr>
                              <w:t>N噪声</w:t>
                            </w:r>
                          </w:p>
                        </w:txbxContent>
                      </v:textbox>
                    </v:rect>
                    <v:shape id="_x0000_s2176" o:spid="_x0000_s2176" o:spt="32" type="#_x0000_t32" style="position:absolute;left:4038;top:7603;height:567;width:0;" filled="f" stroked="t" coordsize="21600,21600">
                      <v:path arrowok="t"/>
                      <v:fill on="f" focussize="0,0"/>
                      <v:stroke color="#000000" endarrow="block" endarrowwidth="narrow" endarrowlength="long"/>
                      <v:imagedata o:title=""/>
                      <o:lock v:ext="edit" aspectratio="f"/>
                    </v:shape>
                    <v:shape id="_x0000_s2193" o:spid="_x0000_s2193" o:spt="32" type="#_x0000_t32" style="position:absolute;left:4633;top:7168;height:0;width:680;" filled="f" stroked="t" coordsize="21600,21600">
                      <v:path arrowok="t"/>
                      <v:fill on="f" focussize="0,0"/>
                      <v:stroke color="#000000" endarrow="block"/>
                      <v:imagedata o:title=""/>
                      <o:lock v:ext="edit" aspectratio="f"/>
                    </v:shape>
                    <v:rect id="_x0000_s2194" o:spid="_x0000_s2194" o:spt="1" style="position:absolute;left:5398;top:6898;height:460;width:1160;v-text-anchor:middle;" fillcolor="#FFFFFF" filled="t" stroked="f" coordsize="21600,21600">
                      <v:path/>
                      <v:fill on="t" color2="#FFFFFF" focussize="0,0"/>
                      <v:stroke on="f"/>
                      <v:imagedata o:title=""/>
                      <o:lock v:ext="edit" aspectratio="f"/>
                      <v:textbox inset="0mm,0mm,0mm,0mm">
                        <w:txbxContent>
                          <w:p w14:paraId="68D9A48A">
                            <w:pPr>
                              <w:pStyle w:val="16"/>
                              <w:rPr>
                                <w:rFonts w:hint="default" w:ascii="宋体" w:hAnsi="宋体"/>
                                <w:sz w:val="21"/>
                                <w:szCs w:val="21"/>
                                <w:lang w:val="en-US" w:eastAsia="zh-CN"/>
                              </w:rPr>
                            </w:pPr>
                            <w:r>
                              <w:rPr>
                                <w:rFonts w:hint="eastAsia" w:ascii="宋体" w:hAnsi="宋体"/>
                                <w:sz w:val="21"/>
                                <w:szCs w:val="21"/>
                                <w:lang w:val="en-US" w:eastAsia="zh-CN"/>
                              </w:rPr>
                              <w:t>S</w:t>
                            </w:r>
                            <w:r>
                              <w:rPr>
                                <w:rFonts w:hint="eastAsia" w:cs="Times New Roman"/>
                                <w:sz w:val="21"/>
                                <w:szCs w:val="21"/>
                                <w:vertAlign w:val="subscript"/>
                                <w:lang w:val="en-US" w:eastAsia="zh-CN"/>
                              </w:rPr>
                              <w:t>4</w:t>
                            </w:r>
                            <w:r>
                              <w:rPr>
                                <w:rFonts w:hint="eastAsia" w:cs="Times New Roman"/>
                                <w:sz w:val="21"/>
                                <w:szCs w:val="21"/>
                                <w:vertAlign w:val="baseline"/>
                                <w:lang w:val="en-US" w:eastAsia="zh-CN"/>
                              </w:rPr>
                              <w:t>废金属屑</w:t>
                            </w:r>
                          </w:p>
                        </w:txbxContent>
                      </v:textbox>
                    </v:rect>
                  </v:group>
                  <v:shape id="_x0000_s2195" o:spid="_x0000_s2195" o:spt="32" type="#_x0000_t32" style="position:absolute;left:6678;top:16894;height:0;width:680;" filled="f" stroked="t" coordsize="21600,21600">
                    <v:path arrowok="t"/>
                    <v:fill on="f" focussize="0,0"/>
                    <v:stroke color="#000000" endarrow="block"/>
                    <v:imagedata o:title=""/>
                    <o:lock v:ext="edit" aspectratio="f"/>
                  </v:shape>
                  <v:shape id="_x0000_s2196" o:spid="_x0000_s2196" o:spt="32" type="#_x0000_t32" style="position:absolute;left:6588;top:8646;height:0;width:560;" filled="f" stroked="t" coordsize="21600,21600">
                    <v:path arrowok="t"/>
                    <v:fill on="f" focussize="0,0"/>
                    <v:stroke color="#000000" endarrow="diamond" endarrowwidth="narrow"/>
                    <v:imagedata o:title=""/>
                    <o:lock v:ext="edit" aspectratio="f"/>
                  </v:shape>
                  <v:rect id="_x0000_s2199" o:spid="_x0000_s2199" o:spt="1" style="position:absolute;left:7398;top:9606;height:400;width:700;v-text-anchor:middle;" fillcolor="#FFFFFF" filled="t" stroked="f" coordsize="21600,21600">
                    <v:path/>
                    <v:fill on="t" color2="#FFFFFF" focussize="0,0"/>
                    <v:stroke on="f"/>
                    <v:imagedata o:title=""/>
                    <o:lock v:ext="edit" aspectratio="f"/>
                    <v:textbox inset="0mm,0mm,0mm,0mm">
                      <w:txbxContent>
                        <w:p w14:paraId="1396C290">
                          <w:pPr>
                            <w:jc w:val="left"/>
                            <w:rPr>
                              <w:rFonts w:ascii="宋体" w:hAnsi="宋体"/>
                            </w:rPr>
                          </w:pPr>
                          <w:r>
                            <w:rPr>
                              <w:rFonts w:hint="eastAsia" w:ascii="宋体" w:hAnsi="宋体"/>
                            </w:rPr>
                            <w:t>N噪声</w:t>
                          </w:r>
                        </w:p>
                      </w:txbxContent>
                    </v:textbox>
                  </v:rect>
                  <v:shape id="_x0000_s2200" o:spid="_x0000_s2200" o:spt="32" type="#_x0000_t32" style="position:absolute;left:6663;top:9796;height:0;width:560;" filled="f" stroked="t" coordsize="21600,21600">
                    <v:path arrowok="t"/>
                    <v:fill on="f" focussize="0,0"/>
                    <v:stroke color="#000000" endarrow="diamond" endarrowwidth="narrow"/>
                    <v:imagedata o:title=""/>
                    <o:lock v:ext="edit" aspectratio="f"/>
                  </v:shape>
                </v:group>
              </w:pict>
            </w:r>
            <w:r>
              <w:rPr>
                <w:rFonts w:hint="eastAsia" w:ascii="Times New Roman" w:hAnsi="Times New Roman" w:eastAsia="宋体" w:cs="Times New Roman"/>
                <w:bCs/>
                <w:color w:val="000000" w:themeColor="text1"/>
                <w:kern w:val="2"/>
                <w:sz w:val="24"/>
                <w:szCs w:val="24"/>
                <w:lang w:val="en-US" w:eastAsia="zh-CN" w:bidi="ar-SA"/>
              </w:rPr>
              <w:t>现有</w:t>
            </w:r>
            <w:r>
              <w:rPr>
                <w:rFonts w:hint="default" w:ascii="Times New Roman" w:hAnsi="Times New Roman" w:eastAsia="宋体" w:cs="Times New Roman"/>
                <w:bCs/>
                <w:color w:val="000000" w:themeColor="text1"/>
                <w:kern w:val="2"/>
                <w:sz w:val="24"/>
                <w:szCs w:val="24"/>
                <w:lang w:val="en-US" w:eastAsia="zh-CN" w:bidi="ar-SA"/>
              </w:rPr>
              <w:t>项目主要从事</w:t>
            </w:r>
            <w:r>
              <w:rPr>
                <w:rFonts w:hint="eastAsia" w:ascii="Times New Roman" w:hAnsi="Times New Roman" w:eastAsia="宋体" w:cs="Times New Roman"/>
                <w:bCs/>
                <w:color w:val="000000" w:themeColor="text1"/>
                <w:kern w:val="2"/>
                <w:sz w:val="24"/>
                <w:szCs w:val="24"/>
                <w:lang w:val="en-US" w:eastAsia="zh-CN" w:bidi="ar-SA"/>
              </w:rPr>
              <w:t>铜制品</w:t>
            </w:r>
            <w:r>
              <w:rPr>
                <w:rFonts w:hint="default" w:ascii="Times New Roman" w:hAnsi="Times New Roman" w:eastAsia="宋体" w:cs="Times New Roman"/>
                <w:bCs/>
                <w:color w:val="000000" w:themeColor="text1"/>
                <w:kern w:val="2"/>
                <w:sz w:val="24"/>
                <w:szCs w:val="24"/>
                <w:lang w:val="en-US" w:eastAsia="zh-CN" w:bidi="ar-SA"/>
              </w:rPr>
              <w:t>的生产，具体生产工艺流程及产污环节见图2-3。（其中G-废气、S-固废、N-噪声）。</w:t>
            </w:r>
          </w:p>
          <w:p w14:paraId="755289C0">
            <w:pPr>
              <w:pStyle w:val="72"/>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baseline"/>
              <w:rPr>
                <w:rFonts w:hint="eastAsia" w:ascii="宋体" w:hAnsi="宋体"/>
                <w:sz w:val="24"/>
                <w:szCs w:val="24"/>
              </w:rPr>
            </w:pPr>
          </w:p>
          <w:p w14:paraId="66B052AD">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3F8E206A">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r>
              <w:rPr>
                <w:sz w:val="24"/>
              </w:rPr>
              <w:pict>
                <v:rect id="_x0000_s2202" o:spid="_x0000_s2202" o:spt="1" style="position:absolute;left:0pt;margin-left:45.05pt;margin-top:8.2pt;height:24.95pt;width:72.55pt;z-index:251700224;v-text-anchor:middle;mso-width-relative:page;mso-height-relative:page;" fillcolor="#FFFFFF" filled="t" stroked="f" coordsize="21600,21600">
                  <v:path/>
                  <v:fill on="t" color2="#FFFFFF" focussize="0,0"/>
                  <v:stroke on="f"/>
                  <v:imagedata o:title=""/>
                  <o:lock v:ext="edit" aspectratio="f"/>
                  <v:textbox>
                    <w:txbxContent>
                      <w:p w14:paraId="1CC6E993">
                        <w:pPr>
                          <w:jc w:val="center"/>
                          <w:rPr>
                            <w:rFonts w:hint="eastAsia" w:ascii="宋体" w:hAnsi="宋体" w:eastAsia="宋体"/>
                            <w:lang w:eastAsia="zh-CN"/>
                          </w:rPr>
                        </w:pPr>
                        <w:r>
                          <w:rPr>
                            <w:rFonts w:hint="eastAsia" w:ascii="宋体" w:hAnsi="宋体"/>
                            <w:lang w:eastAsia="zh-CN"/>
                          </w:rPr>
                          <w:t>隔套冷却水</w:t>
                        </w:r>
                      </w:p>
                    </w:txbxContent>
                  </v:textbox>
                </v:rect>
              </w:pict>
            </w:r>
            <w:r>
              <w:rPr>
                <w:sz w:val="24"/>
              </w:rPr>
              <w:pict>
                <v:line id="_x0000_s2204" o:spid="_x0000_s2204" o:spt="20" style="position:absolute;left:0pt;margin-left:118.85pt;margin-top:7.1pt;height:0.05pt;width:53.85pt;z-index:251704320;mso-width-relative:page;mso-height-relative:page;" filled="f" stroked="t" coordsize="21600,21600">
                  <v:path arrowok="t"/>
                  <v:fill on="f" focussize="0,0"/>
                  <v:stroke color="#000000" endarrow="block" endarrowwidth="narrow"/>
                  <v:imagedata o:title=""/>
                  <o:lock v:ext="edit" aspectratio="f"/>
                </v:line>
              </w:pict>
            </w:r>
            <w:r>
              <w:rPr>
                <w:sz w:val="24"/>
              </w:rPr>
              <w:pict>
                <v:line id="_x0000_s2205" o:spid="_x0000_s2205" o:spt="20" style="position:absolute;left:0pt;margin-left:115.85pt;margin-top:21.35pt;height:0.05pt;width:56.7pt;z-index:251699200;mso-width-relative:page;mso-height-relative:page;" filled="f" stroked="t" coordsize="21600,21600">
                  <v:path arrowok="t"/>
                  <v:fill on="f" focussize="0,0"/>
                  <v:stroke color="#000000" endarrow="block" endarrowwidth="narrow"/>
                  <v:imagedata o:title=""/>
                  <o:lock v:ext="edit" aspectratio="f"/>
                </v:line>
              </w:pict>
            </w:r>
            <w:r>
              <w:rPr>
                <w:sz w:val="24"/>
              </w:rPr>
              <w:pict>
                <v:line id="_x0000_s2203" o:spid="_x0000_s2203" o:spt="20" style="position:absolute;left:0pt;flip:x y;margin-left:145.45pt;margin-top:21.25pt;height:25.5pt;width:0.05pt;z-index:251703296;mso-width-relative:page;mso-height-relative:page;" filled="f" stroked="t" coordsize="21600,21600">
                  <v:path arrowok="t"/>
                  <v:fill on="f" focussize="0,0"/>
                  <v:stroke color="#000000" endarrow="block"/>
                  <v:imagedata o:title=""/>
                  <o:lock v:ext="edit" aspectratio="f"/>
                </v:line>
              </w:pict>
            </w:r>
          </w:p>
          <w:p w14:paraId="0B23FE56">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r>
              <w:rPr>
                <w:sz w:val="24"/>
              </w:rPr>
              <w:pict>
                <v:line id="_x0000_s2206" o:spid="_x0000_s2206" o:spt="20" style="position:absolute;left:0pt;margin-left:188.95pt;margin-top:6.2pt;height:17pt;width:0.05pt;z-index:251701248;mso-width-relative:page;mso-height-relative:page;" filled="f" stroked="t" coordsize="21600,21600">
                  <v:path arrowok="t"/>
                  <v:fill on="f" focussize="0,0"/>
                  <v:stroke color="#000000"/>
                  <v:imagedata o:title=""/>
                  <o:lock v:ext="edit" aspectratio="f"/>
                </v:line>
              </w:pict>
            </w:r>
          </w:p>
          <w:p w14:paraId="5F9A7A04">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r>
              <w:pict>
                <v:shape id="_x0000_s3217" o:spid="_x0000_s3217" o:spt="32" type="#_x0000_t32" style="position:absolute;left:0pt;margin-left:238.45pt;margin-top:16.05pt;height:0pt;width:28pt;z-index:251708416;mso-width-relative:page;mso-height-relative:page;" filled="f" stroked="t" coordsize="21600,21600">
                  <v:path arrowok="t"/>
                  <v:fill on="f" focussize="0,0"/>
                  <v:stroke color="#000000" endarrow="block"/>
                  <v:imagedata o:title=""/>
                  <o:lock v:ext="edit" aspectratio="f"/>
                </v:shape>
              </w:pict>
            </w:r>
            <w:r>
              <w:pict>
                <v:rect id="_x0000_s3218" o:spid="_x0000_s3218" o:spt="1" style="position:absolute;left:0pt;margin-left:272.2pt;margin-top:2.55pt;height:23pt;width:70pt;z-index:251708416;v-text-anchor:middle;mso-width-relative:page;mso-height-relative:page;" fillcolor="#FFFFFF" filled="t" stroked="f" coordsize="21600,21600">
                  <v:path/>
                  <v:fill on="t" color2="#FFFFFF" focussize="0,0"/>
                  <v:stroke on="f"/>
                  <v:imagedata o:title=""/>
                  <o:lock v:ext="edit" aspectratio="f"/>
                  <v:textbox inset="0mm,0mm,0mm,0mm">
                    <w:txbxContent>
                      <w:p w14:paraId="1BBE9429">
                        <w:pPr>
                          <w:pStyle w:val="16"/>
                          <w:rPr>
                            <w:rFonts w:hint="default" w:ascii="宋体" w:hAnsi="宋体"/>
                            <w:sz w:val="21"/>
                            <w:szCs w:val="21"/>
                            <w:lang w:val="en-US" w:eastAsia="zh-CN"/>
                          </w:rPr>
                        </w:pPr>
                        <w:r>
                          <w:rPr>
                            <w:rFonts w:hint="eastAsia" w:ascii="宋体" w:hAnsi="宋体"/>
                            <w:sz w:val="21"/>
                            <w:szCs w:val="21"/>
                            <w:lang w:val="en-US" w:eastAsia="zh-CN"/>
                          </w:rPr>
                          <w:t>S</w:t>
                        </w:r>
                        <w:r>
                          <w:rPr>
                            <w:rFonts w:hint="eastAsia" w:cs="Times New Roman"/>
                            <w:sz w:val="21"/>
                            <w:szCs w:val="21"/>
                            <w:vertAlign w:val="subscript"/>
                            <w:lang w:val="en-US" w:eastAsia="zh-CN"/>
                          </w:rPr>
                          <w:t>2</w:t>
                        </w:r>
                        <w:r>
                          <w:rPr>
                            <w:rFonts w:hint="eastAsia" w:cs="Times New Roman"/>
                            <w:sz w:val="21"/>
                            <w:szCs w:val="21"/>
                            <w:vertAlign w:val="baseline"/>
                            <w:lang w:val="en-US" w:eastAsia="zh-CN"/>
                          </w:rPr>
                          <w:t>废浇冒口</w:t>
                        </w:r>
                      </w:p>
                    </w:txbxContent>
                  </v:textbox>
                </v:rect>
              </w:pict>
            </w:r>
            <w:r>
              <w:rPr>
                <w:sz w:val="24"/>
              </w:rPr>
              <w:pict>
                <v:line id="_x0000_s2207" o:spid="_x0000_s2207" o:spt="20" style="position:absolute;left:0pt;flip:x;margin-left:146.2pt;margin-top:0.1pt;height:0.05pt;width:42.5pt;z-index:251702272;mso-width-relative:page;mso-height-relative:page;" filled="f" stroked="t" coordsize="21600,21600">
                  <v:path arrowok="t"/>
                  <v:fill on="f" focussize="0,0"/>
                  <v:stroke color="#000000" startarrowwidth="narrow"/>
                  <v:imagedata o:title=""/>
                  <o:lock v:ext="edit" aspectratio="f"/>
                </v:line>
              </w:pict>
            </w:r>
          </w:p>
          <w:p w14:paraId="41703F40">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6EFA2612">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38A483CE">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r>
              <w:rPr>
                <w:sz w:val="24"/>
              </w:rPr>
              <w:pict>
                <v:line id="_x0000_s2201" o:spid="_x0000_s2201" o:spt="20" style="position:absolute;left:0pt;margin-left:134.6pt;margin-top:8.1pt;height:0.05pt;width:42.5pt;z-index:251705344;mso-width-relative:page;mso-height-relative:page;" filled="f" stroked="t" coordsize="21600,21600">
                  <v:path arrowok="t"/>
                  <v:fill on="f" focussize="0,0"/>
                  <v:stroke color="#000000" endarrow="block" endarrowwidth="narrow"/>
                  <v:imagedata o:title=""/>
                  <o:lock v:ext="edit" aspectratio="f"/>
                </v:line>
              </w:pict>
            </w:r>
          </w:p>
          <w:p w14:paraId="00D2878B">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30FBA538">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2C1388B2">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58F5F6FE">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6E045F22">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61B068C7">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4792A7E0">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607E8074">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r>
              <w:pict>
                <v:rect id="_x0000_s2208" o:spid="_x0000_s2208" o:spt="1" style="position:absolute;left:0pt;margin-left:176.9pt;margin-top:21.3pt;height:28pt;width:61.05pt;z-index:251707392;v-text-anchor:middle;mso-width-relative:page;mso-height-relative:page;" fillcolor="#FFFFFF" filled="t" stroked="t" coordsize="21600,21600">
                  <v:path/>
                  <v:fill on="t" color2="#FFFFFF" focussize="0,0"/>
                  <v:stroke color="#000000" joinstyle="miter"/>
                  <v:imagedata o:title=""/>
                  <o:lock v:ext="edit" aspectratio="f"/>
                  <v:textbox>
                    <w:txbxContent>
                      <w:p w14:paraId="6778EDD1">
                        <w:pPr>
                          <w:jc w:val="center"/>
                          <w:rPr>
                            <w:rFonts w:hint="default"/>
                            <w:lang w:val="en-US" w:eastAsia="zh-CN"/>
                          </w:rPr>
                        </w:pPr>
                        <w:r>
                          <w:rPr>
                            <w:rFonts w:hint="eastAsia" w:ascii="宋体" w:hAnsi="宋体"/>
                            <w:lang w:val="en-US" w:eastAsia="zh-CN"/>
                          </w:rPr>
                          <w:t>打磨</w:t>
                        </w:r>
                      </w:p>
                    </w:txbxContent>
                  </v:textbox>
                </v:rect>
              </w:pict>
            </w:r>
          </w:p>
          <w:p w14:paraId="37E24B5C">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3796AA6B">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55711BEF">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0B989FA4">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267A2878">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r>
              <w:pict>
                <v:rect id="_x0000_s2209" o:spid="_x0000_s2209" o:spt="1" style="position:absolute;left:0pt;margin-left:275.15pt;margin-top:4.05pt;height:23pt;width:58pt;z-index:251706368;v-text-anchor:middle;mso-width-relative:page;mso-height-relative:page;" fillcolor="#FFFFFF" filled="t" stroked="f" coordsize="21600,21600">
                  <v:path/>
                  <v:fill on="t" color2="#FFFFFF" focussize="0,0"/>
                  <v:stroke on="f"/>
                  <v:imagedata o:title=""/>
                  <o:lock v:ext="edit" aspectratio="f"/>
                  <v:textbox inset="0mm,0mm,0mm,0mm">
                    <w:txbxContent>
                      <w:p w14:paraId="2FABC957">
                        <w:pPr>
                          <w:pStyle w:val="16"/>
                          <w:jc w:val="both"/>
                          <w:rPr>
                            <w:rFonts w:hint="default" w:ascii="宋体" w:hAnsi="宋体"/>
                            <w:b/>
                            <w:bCs/>
                            <w:sz w:val="21"/>
                            <w:szCs w:val="21"/>
                            <w:lang w:val="en-US" w:eastAsia="zh-CN"/>
                          </w:rPr>
                        </w:pPr>
                        <w:r>
                          <w:rPr>
                            <w:rFonts w:hint="eastAsia" w:ascii="宋体" w:hAnsi="宋体"/>
                            <w:b/>
                            <w:bCs/>
                            <w:sz w:val="21"/>
                            <w:szCs w:val="21"/>
                            <w:lang w:val="en-US" w:eastAsia="zh-CN"/>
                          </w:rPr>
                          <w:t xml:space="preserve"> </w:t>
                        </w:r>
                        <w:r>
                          <w:rPr>
                            <w:rFonts w:hint="default" w:ascii="宋体" w:hAnsi="宋体"/>
                            <w:b w:val="0"/>
                            <w:bCs w:val="0"/>
                            <w:sz w:val="21"/>
                            <w:szCs w:val="21"/>
                            <w:lang w:val="en-US" w:eastAsia="zh-CN"/>
                          </w:rPr>
                          <w:t>S</w:t>
                        </w:r>
                        <w:r>
                          <w:rPr>
                            <w:rFonts w:hint="eastAsia" w:cs="Times New Roman"/>
                            <w:b w:val="0"/>
                            <w:bCs w:val="0"/>
                            <w:sz w:val="21"/>
                            <w:szCs w:val="21"/>
                            <w:vertAlign w:val="subscript"/>
                            <w:lang w:val="en-US" w:eastAsia="zh-CN"/>
                          </w:rPr>
                          <w:t>5</w:t>
                        </w:r>
                        <w:r>
                          <w:rPr>
                            <w:rFonts w:hint="default" w:cs="Times New Roman"/>
                            <w:b w:val="0"/>
                            <w:bCs w:val="0"/>
                            <w:sz w:val="21"/>
                            <w:szCs w:val="21"/>
                            <w:vertAlign w:val="baseline"/>
                            <w:lang w:val="en-US" w:eastAsia="zh-CN"/>
                          </w:rPr>
                          <w:t>废料</w:t>
                        </w:r>
                      </w:p>
                    </w:txbxContent>
                  </v:textbox>
                </v:rect>
              </w:pict>
            </w:r>
          </w:p>
          <w:p w14:paraId="54E4E44B">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6C9B4684">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607646B5">
            <w:pPr>
              <w:pStyle w:val="7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宋体" w:hAnsi="宋体"/>
                <w:sz w:val="24"/>
                <w:szCs w:val="24"/>
              </w:rPr>
            </w:pPr>
          </w:p>
          <w:p w14:paraId="27CB3118">
            <w:pPr>
              <w:pStyle w:val="72"/>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rPr>
                <w:rFonts w:ascii="宋体" w:hAnsi="宋体"/>
                <w:sz w:val="24"/>
              </w:rPr>
            </w:pPr>
            <w:r>
              <w:rPr>
                <w:rFonts w:hint="default" w:ascii="Times New Roman" w:hAnsi="Times New Roman" w:eastAsia="宋体" w:cs="Times New Roman"/>
                <w:b/>
                <w:color w:val="000000"/>
                <w:sz w:val="24"/>
                <w:szCs w:val="24"/>
              </w:rPr>
              <w:t>图</w:t>
            </w:r>
            <w:r>
              <w:rPr>
                <w:rFonts w:hint="eastAsia" w:ascii="Times New Roman" w:hAnsi="Times New Roman" w:eastAsia="宋体" w:cs="Times New Roman"/>
                <w:b/>
                <w:color w:val="000000"/>
                <w:sz w:val="24"/>
                <w:szCs w:val="24"/>
                <w:lang w:val="en-US" w:eastAsia="zh-CN"/>
              </w:rPr>
              <w:t>2-4</w:t>
            </w:r>
            <w:r>
              <w:rPr>
                <w:rFonts w:hint="default" w:ascii="Times New Roman" w:hAnsi="Times New Roman" w:eastAsia="宋体" w:cs="Times New Roman"/>
                <w:b/>
                <w:color w:val="000000"/>
                <w:sz w:val="24"/>
                <w:szCs w:val="24"/>
              </w:rPr>
              <w:t xml:space="preserve">   </w:t>
            </w:r>
            <w:r>
              <w:rPr>
                <w:rFonts w:hint="eastAsia" w:ascii="Times New Roman" w:hAnsi="Times New Roman" w:eastAsia="宋体" w:cs="Times New Roman"/>
                <w:b/>
                <w:color w:val="000000"/>
                <w:sz w:val="24"/>
                <w:szCs w:val="24"/>
                <w:lang w:val="en-US" w:eastAsia="zh-CN"/>
              </w:rPr>
              <w:t>现有</w:t>
            </w:r>
            <w:r>
              <w:rPr>
                <w:rFonts w:hint="default" w:ascii="Times New Roman" w:hAnsi="Times New Roman" w:eastAsia="宋体" w:cs="Times New Roman"/>
                <w:b/>
                <w:color w:val="000000"/>
                <w:sz w:val="24"/>
                <w:szCs w:val="24"/>
                <w:lang w:eastAsia="zh-CN"/>
              </w:rPr>
              <w:t>项目生产</w:t>
            </w:r>
            <w:r>
              <w:rPr>
                <w:rFonts w:hint="default" w:ascii="Times New Roman" w:hAnsi="Times New Roman" w:eastAsia="宋体" w:cs="Times New Roman"/>
                <w:b/>
                <w:color w:val="000000"/>
                <w:sz w:val="24"/>
                <w:szCs w:val="24"/>
              </w:rPr>
              <w:t>工艺流程图</w:t>
            </w:r>
          </w:p>
          <w:p w14:paraId="7B2C2BCC">
            <w:pPr>
              <w:keepNext w:val="0"/>
              <w:keepLines w:val="0"/>
              <w:pageBreakBefore w:val="0"/>
              <w:widowControl w:val="0"/>
              <w:kinsoku/>
              <w:wordWrap/>
              <w:overflowPunct/>
              <w:topLinePunct w:val="0"/>
              <w:autoSpaceDE/>
              <w:autoSpaceDN/>
              <w:bidi w:val="0"/>
              <w:adjustRightInd w:val="0"/>
              <w:snapToGrid w:val="0"/>
              <w:spacing w:line="500" w:lineRule="exact"/>
              <w:ind w:left="0" w:right="0" w:firstLine="0" w:firstLineChars="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二、现有项目污染物排放情况</w:t>
            </w:r>
          </w:p>
          <w:p w14:paraId="1662ECA1">
            <w:pPr>
              <w:keepNext w:val="0"/>
              <w:keepLines w:val="0"/>
              <w:pageBreakBefore w:val="0"/>
              <w:widowControl w:val="0"/>
              <w:kinsoku/>
              <w:wordWrap/>
              <w:overflowPunct/>
              <w:topLinePunct w:val="0"/>
              <w:autoSpaceDE/>
              <w:autoSpaceDN/>
              <w:bidi w:val="0"/>
              <w:adjustRightInd w:val="0"/>
              <w:snapToGrid w:val="0"/>
              <w:spacing w:line="500" w:lineRule="exact"/>
              <w:ind w:left="0" w:right="0" w:firstLine="480" w:firstLineChars="200"/>
              <w:jc w:val="both"/>
              <w:textAlignment w:val="auto"/>
              <w:rPr>
                <w:rFonts w:hint="default" w:ascii="Times New Roman" w:hAnsi="Times New Roman" w:eastAsia="宋体" w:cs="Times New Roman"/>
                <w:bCs/>
                <w:color w:val="000000" w:themeColor="text1"/>
                <w:sz w:val="24"/>
                <w:szCs w:val="24"/>
                <w:lang w:val="en-US" w:eastAsia="zh-CN"/>
              </w:rPr>
            </w:pPr>
            <w:r>
              <w:rPr>
                <w:rFonts w:hint="default" w:ascii="Times New Roman" w:hAnsi="Times New Roman" w:eastAsia="宋体" w:cs="Times New Roman"/>
                <w:bCs/>
                <w:color w:val="000000" w:themeColor="text1"/>
                <w:sz w:val="24"/>
                <w:szCs w:val="24"/>
                <w:lang w:val="en-US" w:eastAsia="zh-CN"/>
              </w:rPr>
              <w:t>企业现有项目仅有自查评估报告，现有项目也未验收，本次环评不再对现有项目的达标排放情况进行说明。</w:t>
            </w:r>
          </w:p>
          <w:p w14:paraId="49270A87">
            <w:pPr>
              <w:keepNext w:val="0"/>
              <w:keepLines w:val="0"/>
              <w:pageBreakBefore w:val="0"/>
              <w:widowControl/>
              <w:numPr>
                <w:ilvl w:val="0"/>
                <w:numId w:val="1"/>
              </w:numPr>
              <w:suppressLineNumbers w:val="0"/>
              <w:kinsoku/>
              <w:wordWrap/>
              <w:overflowPunct/>
              <w:topLinePunct w:val="0"/>
              <w:autoSpaceDE/>
              <w:autoSpaceDN/>
              <w:bidi w:val="0"/>
              <w:spacing w:line="500" w:lineRule="exact"/>
              <w:jc w:val="both"/>
              <w:textAlignment w:val="auto"/>
              <w:rPr>
                <w:rFonts w:hint="default" w:ascii="Times New Roman" w:hAnsi="Times New Roman" w:eastAsia="宋体" w:cs="Times New Roman"/>
                <w:bCs/>
                <w:color w:val="000000" w:themeColor="text1"/>
                <w:sz w:val="24"/>
                <w:szCs w:val="24"/>
              </w:rPr>
            </w:pPr>
            <w:r>
              <w:rPr>
                <w:rFonts w:hint="default" w:ascii="Times New Roman" w:hAnsi="Times New Roman" w:eastAsia="宋体" w:cs="Times New Roman"/>
                <w:bCs/>
                <w:color w:val="000000" w:themeColor="text1"/>
                <w:sz w:val="24"/>
                <w:szCs w:val="24"/>
              </w:rPr>
              <w:t>废气</w:t>
            </w:r>
          </w:p>
          <w:p w14:paraId="17395CD2">
            <w:pPr>
              <w:keepNext w:val="0"/>
              <w:keepLines w:val="0"/>
              <w:pageBreakBefore w:val="0"/>
              <w:widowControl/>
              <w:suppressLineNumbers w:val="0"/>
              <w:kinsoku/>
              <w:wordWrap/>
              <w:overflowPunct/>
              <w:topLinePunct w:val="0"/>
              <w:autoSpaceDE/>
              <w:autoSpaceDN/>
              <w:bidi w:val="0"/>
              <w:spacing w:line="500" w:lineRule="exact"/>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现有项目废气主要为熔</w:t>
            </w:r>
            <w:r>
              <w:rPr>
                <w:rFonts w:hint="eastAsia" w:cs="Times New Roman"/>
                <w:color w:val="000000"/>
                <w:kern w:val="0"/>
                <w:sz w:val="24"/>
                <w:szCs w:val="24"/>
                <w:lang w:val="en-US" w:eastAsia="zh-CN" w:bidi="ar"/>
              </w:rPr>
              <w:t>铸（含熔炼+浇注）</w:t>
            </w:r>
            <w:r>
              <w:rPr>
                <w:rFonts w:hint="default" w:ascii="Times New Roman" w:hAnsi="Times New Roman" w:eastAsia="宋体" w:cs="Times New Roman"/>
                <w:color w:val="000000"/>
                <w:kern w:val="0"/>
                <w:sz w:val="24"/>
                <w:szCs w:val="24"/>
                <w:lang w:val="en-US" w:eastAsia="zh-CN" w:bidi="ar"/>
              </w:rPr>
              <w:t>工序产生的</w:t>
            </w:r>
            <w:r>
              <w:rPr>
                <w:rFonts w:hint="eastAsia" w:cs="Times New Roman"/>
                <w:color w:val="000000"/>
                <w:kern w:val="0"/>
                <w:sz w:val="24"/>
                <w:szCs w:val="24"/>
                <w:lang w:val="en-US" w:eastAsia="zh-CN" w:bidi="ar"/>
              </w:rPr>
              <w:t>粉尘</w:t>
            </w:r>
            <w:r>
              <w:rPr>
                <w:rFonts w:hint="default"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以</w:t>
            </w:r>
            <w:r>
              <w:rPr>
                <w:rFonts w:hint="default" w:ascii="Times New Roman" w:hAnsi="Times New Roman" w:eastAsia="宋体" w:cs="Times New Roman"/>
                <w:color w:val="000000"/>
                <w:kern w:val="0"/>
                <w:sz w:val="24"/>
                <w:szCs w:val="24"/>
                <w:lang w:val="en-US" w:eastAsia="zh-CN" w:bidi="ar"/>
              </w:rPr>
              <w:t>颗粒物</w:t>
            </w:r>
            <w:r>
              <w:rPr>
                <w:rFonts w:hint="eastAsia" w:ascii="Times New Roman" w:hAnsi="Times New Roman" w:eastAsia="宋体" w:cs="Times New Roman"/>
                <w:color w:val="000000"/>
                <w:kern w:val="0"/>
                <w:sz w:val="24"/>
                <w:szCs w:val="24"/>
                <w:lang w:val="en-US" w:eastAsia="zh-CN" w:bidi="ar"/>
              </w:rPr>
              <w:t>计</w:t>
            </w:r>
            <w:r>
              <w:rPr>
                <w:rFonts w:hint="default" w:ascii="Times New Roman" w:hAnsi="Times New Roman" w:eastAsia="宋体" w:cs="Times New Roman"/>
                <w:color w:val="000000"/>
                <w:kern w:val="0"/>
                <w:sz w:val="24"/>
                <w:szCs w:val="24"/>
                <w:lang w:val="en-US" w:eastAsia="zh-CN" w:bidi="ar"/>
              </w:rPr>
              <w:t>），打磨工序产生的</w:t>
            </w:r>
            <w:r>
              <w:rPr>
                <w:rFonts w:hint="eastAsia" w:cs="Times New Roman"/>
                <w:color w:val="000000"/>
                <w:kern w:val="0"/>
                <w:sz w:val="24"/>
                <w:szCs w:val="24"/>
                <w:lang w:val="en-US" w:eastAsia="zh-CN" w:bidi="ar"/>
              </w:rPr>
              <w:t>粉尘</w:t>
            </w:r>
            <w:r>
              <w:rPr>
                <w:rFonts w:hint="default"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以</w:t>
            </w:r>
            <w:r>
              <w:rPr>
                <w:rFonts w:hint="default" w:ascii="Times New Roman" w:hAnsi="Times New Roman" w:eastAsia="宋体" w:cs="Times New Roman"/>
                <w:color w:val="000000"/>
                <w:kern w:val="0"/>
                <w:sz w:val="24"/>
                <w:szCs w:val="24"/>
                <w:lang w:val="en-US" w:eastAsia="zh-CN" w:bidi="ar"/>
              </w:rPr>
              <w:t>颗粒物</w:t>
            </w:r>
            <w:r>
              <w:rPr>
                <w:rFonts w:hint="eastAsia" w:ascii="Times New Roman" w:hAnsi="Times New Roman" w:eastAsia="宋体" w:cs="Times New Roman"/>
                <w:color w:val="000000"/>
                <w:kern w:val="0"/>
                <w:sz w:val="24"/>
                <w:szCs w:val="24"/>
                <w:lang w:val="en-US" w:eastAsia="zh-CN" w:bidi="ar"/>
              </w:rPr>
              <w:t>计</w:t>
            </w:r>
            <w:r>
              <w:rPr>
                <w:rFonts w:hint="default" w:ascii="Times New Roman" w:hAnsi="Times New Roman" w:eastAsia="宋体" w:cs="Times New Roman"/>
                <w:color w:val="000000"/>
                <w:kern w:val="0"/>
                <w:sz w:val="24"/>
                <w:szCs w:val="24"/>
                <w:lang w:val="en-US" w:eastAsia="zh-CN" w:bidi="ar"/>
              </w:rPr>
              <w:t>）。</w:t>
            </w:r>
          </w:p>
          <w:p w14:paraId="3C80AA40">
            <w:pPr>
              <w:keepNext w:val="0"/>
              <w:keepLines w:val="0"/>
              <w:pageBreakBefore w:val="0"/>
              <w:widowControl/>
              <w:suppressLineNumbers w:val="0"/>
              <w:kinsoku/>
              <w:wordWrap/>
              <w:overflowPunct/>
              <w:topLinePunct w:val="0"/>
              <w:autoSpaceDE/>
              <w:autoSpaceDN/>
              <w:bidi w:val="0"/>
              <w:spacing w:line="500" w:lineRule="exact"/>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①熔</w:t>
            </w:r>
            <w:r>
              <w:rPr>
                <w:rFonts w:hint="default" w:ascii="Times New Roman" w:hAnsi="Times New Roman" w:cs="Times New Roman"/>
                <w:color w:val="000000"/>
                <w:kern w:val="0"/>
                <w:sz w:val="24"/>
                <w:szCs w:val="24"/>
                <w:lang w:val="en-US" w:eastAsia="zh-CN" w:bidi="ar"/>
              </w:rPr>
              <w:t>铸</w:t>
            </w:r>
            <w:r>
              <w:rPr>
                <w:rFonts w:hint="default" w:ascii="Times New Roman" w:hAnsi="Times New Roman" w:eastAsia="宋体" w:cs="Times New Roman"/>
                <w:color w:val="000000"/>
                <w:kern w:val="0"/>
                <w:sz w:val="24"/>
                <w:szCs w:val="24"/>
                <w:lang w:val="en-US" w:eastAsia="zh-CN" w:bidi="ar"/>
              </w:rPr>
              <w:t>工序产生的</w:t>
            </w:r>
            <w:r>
              <w:rPr>
                <w:rFonts w:hint="eastAsia" w:cs="Times New Roman"/>
                <w:color w:val="000000"/>
                <w:kern w:val="0"/>
                <w:sz w:val="24"/>
                <w:szCs w:val="24"/>
                <w:lang w:val="en-US" w:eastAsia="zh-CN" w:bidi="ar"/>
              </w:rPr>
              <w:t>粉尘</w:t>
            </w:r>
            <w:r>
              <w:rPr>
                <w:rFonts w:hint="default" w:ascii="Times New Roman" w:hAnsi="Times New Roman" w:eastAsia="宋体" w:cs="Times New Roman"/>
                <w:color w:val="000000"/>
                <w:kern w:val="0"/>
                <w:sz w:val="24"/>
                <w:szCs w:val="24"/>
                <w:lang w:val="en-US" w:eastAsia="zh-CN" w:bidi="ar"/>
              </w:rPr>
              <w:t xml:space="preserve"> (G</w:t>
            </w:r>
            <w:r>
              <w:rPr>
                <w:rFonts w:hint="default" w:ascii="Times New Roman" w:hAnsi="Times New Roman" w:eastAsia="宋体" w:cs="Times New Roman"/>
                <w:color w:val="000000"/>
                <w:kern w:val="0"/>
                <w:sz w:val="24"/>
                <w:szCs w:val="24"/>
                <w:vertAlign w:val="subscript"/>
                <w:lang w:val="en-US" w:eastAsia="zh-CN" w:bidi="ar"/>
              </w:rPr>
              <w:t>1</w:t>
            </w:r>
            <w:r>
              <w:rPr>
                <w:rFonts w:hint="default" w:ascii="Times New Roman" w:hAnsi="Times New Roman" w:eastAsia="宋体" w:cs="Times New Roman"/>
                <w:color w:val="000000"/>
                <w:kern w:val="0"/>
                <w:sz w:val="24"/>
                <w:szCs w:val="24"/>
                <w:lang w:val="en-US" w:eastAsia="zh-CN" w:bidi="ar"/>
              </w:rPr>
              <w:t xml:space="preserve">) </w:t>
            </w:r>
          </w:p>
          <w:p w14:paraId="06ABCE9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根据《排放源统计调查产排污核算方法和系数手册》中的</w:t>
            </w:r>
            <w:r>
              <w:rPr>
                <w:rFonts w:hint="eastAsia"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33-37</w:t>
            </w:r>
            <w:r>
              <w:rPr>
                <w:rFonts w:hint="default"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431-434 机械行业系数手册</w:t>
            </w:r>
            <w:r>
              <w:rPr>
                <w:rFonts w:hint="eastAsia"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现有项目产能为300吨/年，则颗粒物产生量为0.22t/a，经吸风罩收集后进入 1 套湿式除尘装置处理后，通过 1 根不低于15m 高排气筒 DA001 排放，颗粒物有组织排放量为</w:t>
            </w:r>
            <w:r>
              <w:rPr>
                <w:rFonts w:hint="eastAsia" w:cs="Times New Roman"/>
                <w:color w:val="000000"/>
                <w:kern w:val="0"/>
                <w:sz w:val="24"/>
                <w:szCs w:val="24"/>
                <w:lang w:val="en-US" w:eastAsia="zh-CN" w:bidi="ar"/>
              </w:rPr>
              <w:t>0.0297</w:t>
            </w:r>
            <w:r>
              <w:rPr>
                <w:rFonts w:hint="default" w:ascii="Times New Roman" w:hAnsi="Times New Roman" w:eastAsia="宋体" w:cs="Times New Roman"/>
                <w:color w:val="000000"/>
                <w:kern w:val="0"/>
                <w:sz w:val="24"/>
                <w:szCs w:val="24"/>
                <w:lang w:val="en-US" w:eastAsia="zh-CN" w:bidi="ar"/>
              </w:rPr>
              <w:t>t/a，10%未捕集的颗粒物在车间内呈无组织排放，排放量为0.022t/a。</w:t>
            </w:r>
          </w:p>
          <w:p w14:paraId="40ABA7CE">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②打磨工序产生的颗粒物（G</w:t>
            </w:r>
            <w:r>
              <w:rPr>
                <w:rFonts w:hint="default" w:ascii="Times New Roman" w:hAnsi="Times New Roman" w:eastAsia="宋体" w:cs="Times New Roman"/>
                <w:color w:val="000000"/>
                <w:kern w:val="0"/>
                <w:sz w:val="24"/>
                <w:szCs w:val="24"/>
                <w:vertAlign w:val="subscript"/>
                <w:lang w:val="en-US" w:eastAsia="zh-CN" w:bidi="ar"/>
              </w:rPr>
              <w:t>2</w:t>
            </w:r>
            <w:r>
              <w:rPr>
                <w:rFonts w:hint="default" w:ascii="Times New Roman" w:hAnsi="Times New Roman" w:eastAsia="宋体" w:cs="Times New Roman"/>
                <w:color w:val="000000"/>
                <w:kern w:val="0"/>
                <w:sz w:val="24"/>
                <w:szCs w:val="24"/>
                <w:lang w:val="en-US" w:eastAsia="zh-CN" w:bidi="ar"/>
              </w:rPr>
              <w:t>）</w:t>
            </w:r>
          </w:p>
          <w:p w14:paraId="6B3ED84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现有项目加工过程中打磨工序会产生一定的粉尘，参照</w:t>
            </w:r>
            <w:r>
              <w:rPr>
                <w:rFonts w:hint="default" w:ascii="Times New Roman" w:hAnsi="Times New Roman" w:eastAsia="宋体" w:cs="Times New Roman"/>
                <w:color w:val="000000"/>
                <w:kern w:val="0"/>
                <w:sz w:val="24"/>
                <w:szCs w:val="24"/>
                <w:lang w:val="en-US" w:eastAsia="zh-CN" w:bidi="ar"/>
              </w:rPr>
              <w:t>根据《排放源统计调查产排污核算方法和系数手册》中的</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33-37</w:t>
            </w:r>
            <w:r>
              <w:rPr>
                <w:rFonts w:hint="eastAsia"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431-434 机械行业系数手册</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中0</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 xml:space="preserve"> </w:t>
            </w:r>
            <w:r>
              <w:rPr>
                <w:rFonts w:hint="eastAsia" w:ascii="Times New Roman" w:hAnsi="Times New Roman" w:eastAsia="宋体" w:cs="Times New Roman"/>
                <w:color w:val="000000"/>
                <w:kern w:val="0"/>
                <w:sz w:val="24"/>
                <w:szCs w:val="24"/>
                <w:lang w:val="en-US" w:eastAsia="zh-CN" w:bidi="ar"/>
              </w:rPr>
              <w:t>预处理，根据企业现有项目</w:t>
            </w:r>
            <w:r>
              <w:rPr>
                <w:rFonts w:hint="eastAsia" w:cs="Times New Roman"/>
                <w:color w:val="000000"/>
                <w:kern w:val="0"/>
                <w:sz w:val="24"/>
                <w:szCs w:val="24"/>
                <w:lang w:val="en-US" w:eastAsia="zh-CN" w:bidi="ar"/>
              </w:rPr>
              <w:t>实际生产情况调查，半成品</w:t>
            </w:r>
            <w:r>
              <w:rPr>
                <w:rFonts w:hint="eastAsia" w:ascii="Times New Roman" w:hAnsi="Times New Roman" w:eastAsia="宋体" w:cs="Times New Roman"/>
                <w:color w:val="000000"/>
                <w:kern w:val="0"/>
                <w:sz w:val="24"/>
                <w:szCs w:val="24"/>
                <w:lang w:val="en-US" w:eastAsia="zh-CN" w:bidi="ar"/>
              </w:rPr>
              <w:t>有</w:t>
            </w:r>
            <w:r>
              <w:rPr>
                <w:rFonts w:hint="eastAsia" w:cs="Times New Roman"/>
                <w:color w:val="000000"/>
                <w:kern w:val="0"/>
                <w:sz w:val="24"/>
                <w:szCs w:val="24"/>
                <w:lang w:val="en-US" w:eastAsia="zh-CN" w:bidi="ar"/>
              </w:rPr>
              <w:t>约80</w:t>
            </w:r>
            <w:r>
              <w:rPr>
                <w:rFonts w:hint="eastAsia" w:ascii="Times New Roman" w:hAnsi="Times New Roman" w:eastAsia="宋体" w:cs="Times New Roman"/>
                <w:color w:val="000000"/>
                <w:kern w:val="0"/>
                <w:sz w:val="24"/>
                <w:szCs w:val="24"/>
                <w:lang w:val="en-US" w:eastAsia="zh-CN" w:bidi="ar"/>
              </w:rPr>
              <w:t>吨需要进行打磨，则现有项目打磨工业粉尘产生量为</w:t>
            </w:r>
            <w:r>
              <w:rPr>
                <w:rFonts w:hint="eastAsia" w:cs="Times New Roman"/>
                <w:color w:val="000000"/>
                <w:kern w:val="0"/>
                <w:sz w:val="24"/>
                <w:szCs w:val="24"/>
                <w:lang w:val="en-US" w:eastAsia="zh-CN" w:bidi="ar"/>
              </w:rPr>
              <w:t>0.175</w:t>
            </w:r>
            <w:r>
              <w:rPr>
                <w:rFonts w:hint="eastAsia" w:ascii="Times New Roman" w:hAnsi="Times New Roman" w:eastAsia="宋体" w:cs="Times New Roman"/>
                <w:color w:val="000000"/>
                <w:kern w:val="0"/>
                <w:sz w:val="24"/>
                <w:szCs w:val="24"/>
                <w:lang w:val="en-US" w:eastAsia="zh-CN" w:bidi="ar"/>
              </w:rPr>
              <w:t>t/a。</w:t>
            </w:r>
          </w:p>
          <w:p w14:paraId="11F9DC7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废水</w:t>
            </w:r>
          </w:p>
          <w:p w14:paraId="350383EA">
            <w:pPr>
              <w:pStyle w:val="12"/>
              <w:keepNext w:val="0"/>
              <w:keepLines w:val="0"/>
              <w:pageBreakBefore w:val="0"/>
              <w:widowControl w:val="0"/>
              <w:kinsoku/>
              <w:wordWrap/>
              <w:overflowPunct/>
              <w:topLinePunct w:val="0"/>
              <w:autoSpaceDE/>
              <w:autoSpaceDN/>
              <w:bidi w:val="0"/>
              <w:snapToGrid/>
              <w:spacing w:line="500" w:lineRule="exact"/>
              <w:ind w:left="0" w:right="0"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color w:val="000000"/>
                <w:kern w:val="0"/>
                <w:sz w:val="24"/>
                <w:szCs w:val="24"/>
                <w:lang w:val="en-US" w:eastAsia="zh-CN" w:bidi="ar"/>
              </w:rPr>
              <w:t>现有</w:t>
            </w:r>
            <w:r>
              <w:rPr>
                <w:rFonts w:hint="default" w:ascii="Times New Roman" w:hAnsi="Times New Roman" w:eastAsia="宋体" w:cs="Times New Roman"/>
                <w:color w:val="000000"/>
                <w:kern w:val="0"/>
                <w:sz w:val="24"/>
                <w:szCs w:val="24"/>
                <w:lang w:val="en-US" w:eastAsia="zh-CN" w:bidi="ar"/>
              </w:rPr>
              <w:t>项目无生产废水排放，生活污水产生量为</w:t>
            </w:r>
            <w:r>
              <w:rPr>
                <w:rFonts w:hint="eastAsia" w:ascii="Times New Roman" w:hAnsi="Times New Roman" w:eastAsia="宋体" w:cs="Times New Roman"/>
                <w:color w:val="000000"/>
                <w:kern w:val="0"/>
                <w:sz w:val="24"/>
                <w:szCs w:val="24"/>
                <w:lang w:val="en-US" w:eastAsia="zh-CN" w:bidi="ar"/>
              </w:rPr>
              <w:t>600t/a，</w:t>
            </w:r>
            <w:r>
              <w:rPr>
                <w:rFonts w:hint="default" w:ascii="Times New Roman" w:hAnsi="Times New Roman" w:eastAsia="宋体" w:cs="Times New Roman"/>
                <w:color w:val="000000"/>
                <w:kern w:val="0"/>
                <w:sz w:val="24"/>
                <w:szCs w:val="24"/>
                <w:lang w:val="en-US" w:eastAsia="zh-CN" w:bidi="ar"/>
              </w:rPr>
              <w:t>经化粪池预处理后 COD、 SS 达《污水综合排放标准》 (GB8978-1996) 表4中的三级标准， 氨氮、TP、TN达《污水排入城镇下水道水质标准》 (GB/T31962-2015) 表1中B级标准后接入</w:t>
            </w:r>
            <w:r>
              <w:rPr>
                <w:rFonts w:hint="eastAsia" w:ascii="Times New Roman" w:hAnsi="Times New Roman" w:eastAsia="宋体" w:cs="Times New Roman"/>
                <w:color w:val="000000"/>
                <w:kern w:val="0"/>
                <w:sz w:val="24"/>
                <w:szCs w:val="24"/>
                <w:lang w:val="en-US" w:eastAsia="zh-CN" w:bidi="ar"/>
              </w:rPr>
              <w:t>江阴市龙湾污水处理有限公司</w:t>
            </w:r>
            <w:r>
              <w:rPr>
                <w:rFonts w:hint="default" w:ascii="Times New Roman" w:hAnsi="Times New Roman" w:eastAsia="宋体" w:cs="Times New Roman"/>
                <w:color w:val="000000"/>
                <w:kern w:val="0"/>
                <w:sz w:val="24"/>
                <w:szCs w:val="24"/>
                <w:lang w:val="en-US" w:eastAsia="zh-CN" w:bidi="ar"/>
              </w:rPr>
              <w:t>集中处理，达《太湖地区城镇污水处理厂及重点工业行业主要水污染物排放限值》 (DB32/1072-2018) 表 2标准及《城镇污水处理厂污染</w:t>
            </w:r>
            <w:r>
              <w:rPr>
                <w:rFonts w:hint="default" w:ascii="Times New Roman" w:hAnsi="Times New Roman" w:eastAsia="宋体" w:cs="Times New Roman"/>
                <w:sz w:val="24"/>
                <w:szCs w:val="24"/>
                <w:lang w:val="en-US" w:eastAsia="zh-CN"/>
              </w:rPr>
              <w:t>物排放标准》 (GB18918-2002) 表 1 一级 A 标准后，尾水最终排入张家港河</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 </w:t>
            </w:r>
          </w:p>
          <w:p w14:paraId="2B3B074E">
            <w:pPr>
              <w:pStyle w:val="12"/>
              <w:keepNext w:val="0"/>
              <w:keepLines w:val="0"/>
              <w:pageBreakBefore w:val="0"/>
              <w:widowControl w:val="0"/>
              <w:kinsoku/>
              <w:wordWrap/>
              <w:overflowPunct/>
              <w:topLinePunct w:val="0"/>
              <w:autoSpaceDE/>
              <w:autoSpaceDN/>
              <w:bidi w:val="0"/>
              <w:snapToGrid/>
              <w:spacing w:line="500" w:lineRule="exact"/>
              <w:ind w:left="0" w:right="0" w:firstLine="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3、噪声</w:t>
            </w:r>
          </w:p>
          <w:p w14:paraId="125DDC30">
            <w:pPr>
              <w:pStyle w:val="12"/>
              <w:keepNext w:val="0"/>
              <w:keepLines w:val="0"/>
              <w:pageBreakBefore w:val="0"/>
              <w:widowControl w:val="0"/>
              <w:kinsoku/>
              <w:wordWrap/>
              <w:overflowPunct/>
              <w:topLinePunct w:val="0"/>
              <w:autoSpaceDE/>
              <w:autoSpaceDN/>
              <w:bidi w:val="0"/>
              <w:snapToGrid/>
              <w:spacing w:line="500" w:lineRule="exact"/>
              <w:ind w:left="0" w:right="0" w:firstLine="480" w:firstLineChars="200"/>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现有项目噪声源主要为</w:t>
            </w:r>
            <w:r>
              <w:rPr>
                <w:rFonts w:hint="eastAsia" w:ascii="Times New Roman" w:hAnsi="Times New Roman" w:cs="Times New Roman"/>
                <w:sz w:val="24"/>
                <w:szCs w:val="24"/>
                <w:lang w:val="en-US" w:eastAsia="zh-CN"/>
              </w:rPr>
              <w:t>电阻炉、车床、调直车、锯床、拉拔机、拉丝机、切割机、无心车床、铣床、液压校直机、中频炉</w:t>
            </w:r>
            <w:r>
              <w:rPr>
                <w:rFonts w:hint="eastAsia" w:ascii="Times New Roman" w:hAnsi="Times New Roman" w:eastAsia="宋体" w:cs="Times New Roman"/>
                <w:sz w:val="24"/>
                <w:szCs w:val="24"/>
                <w:lang w:val="en-US" w:eastAsia="zh-CN"/>
              </w:rPr>
              <w:t>等生产设备以及风</w:t>
            </w:r>
            <w:r>
              <w:rPr>
                <w:rFonts w:hint="default" w:ascii="Times New Roman" w:hAnsi="Times New Roman" w:eastAsia="宋体" w:cs="Times New Roman"/>
                <w:sz w:val="24"/>
                <w:szCs w:val="24"/>
                <w:lang w:val="en-US" w:eastAsia="zh-CN"/>
              </w:rPr>
              <w:t xml:space="preserve">机、冷却塔等辅助设备运行噪声，噪声源强≤85B(A)。采取的措施为噪声源在厂区内合理布局，采用低噪声设备，生产设施均设置于建筑物内。 </w:t>
            </w:r>
          </w:p>
          <w:p w14:paraId="48FE5E75">
            <w:pPr>
              <w:pStyle w:val="12"/>
              <w:keepNext w:val="0"/>
              <w:keepLines w:val="0"/>
              <w:pageBreakBefore w:val="0"/>
              <w:widowControl w:val="0"/>
              <w:kinsoku/>
              <w:wordWrap/>
              <w:overflowPunct/>
              <w:topLinePunct w:val="0"/>
              <w:autoSpaceDE/>
              <w:autoSpaceDN/>
              <w:bidi w:val="0"/>
              <w:snapToGrid/>
              <w:spacing w:line="500" w:lineRule="exact"/>
              <w:ind w:left="0" w:right="0" w:firstLine="0" w:firstLineChars="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4、固体废物</w:t>
            </w:r>
          </w:p>
          <w:p w14:paraId="3C3B957C">
            <w:pPr>
              <w:pStyle w:val="12"/>
              <w:keepNext w:val="0"/>
              <w:keepLines w:val="0"/>
              <w:pageBreakBefore w:val="0"/>
              <w:widowControl w:val="0"/>
              <w:kinsoku/>
              <w:wordWrap/>
              <w:overflowPunct/>
              <w:topLinePunct w:val="0"/>
              <w:autoSpaceDE/>
              <w:autoSpaceDN/>
              <w:bidi w:val="0"/>
              <w:snapToGrid/>
              <w:spacing w:line="500" w:lineRule="exact"/>
              <w:ind w:left="0" w:right="0" w:firstLine="482" w:firstLineChars="200"/>
              <w:jc w:val="center"/>
              <w:textAlignment w:val="auto"/>
              <w:rPr>
                <w:rFonts w:hint="eastAsia"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w:t>
            </w:r>
            <w:r>
              <w:rPr>
                <w:rFonts w:hint="eastAsia" w:ascii="Times New Roman" w:hAnsi="Times New Roman" w:cs="Times New Roman"/>
                <w:b/>
                <w:bCs/>
                <w:sz w:val="24"/>
                <w:szCs w:val="24"/>
                <w:lang w:val="en-US" w:eastAsia="zh-CN"/>
              </w:rPr>
              <w:t xml:space="preserve">2-8   </w:t>
            </w:r>
            <w:r>
              <w:rPr>
                <w:rFonts w:hint="default" w:ascii="Times New Roman" w:hAnsi="Times New Roman" w:eastAsia="宋体" w:cs="Times New Roman"/>
                <w:b/>
                <w:bCs/>
                <w:sz w:val="24"/>
                <w:szCs w:val="24"/>
                <w:lang w:val="en-US" w:eastAsia="zh-CN"/>
              </w:rPr>
              <w:t>现有项目固废产生情况及治理措施见表</w:t>
            </w:r>
          </w:p>
          <w:tbl>
            <w:tblPr>
              <w:tblStyle w:val="124"/>
              <w:tblW w:w="8580"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38"/>
              <w:gridCol w:w="975"/>
              <w:gridCol w:w="1161"/>
              <w:gridCol w:w="1110"/>
              <w:gridCol w:w="1453"/>
              <w:gridCol w:w="1067"/>
              <w:gridCol w:w="1147"/>
              <w:gridCol w:w="1029"/>
            </w:tblGrid>
            <w:tr w14:paraId="1E7E742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638" w:type="dxa"/>
                  <w:tcBorders>
                    <w:bottom w:val="single" w:color="000000" w:sz="4" w:space="0"/>
                  </w:tcBorders>
                  <w:vAlign w:val="center"/>
                </w:tcPr>
                <w:p w14:paraId="26B33DA8">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5"/>
                      <w:sz w:val="21"/>
                      <w:szCs w:val="21"/>
                    </w:rPr>
                    <w:t>序号</w:t>
                  </w:r>
                </w:p>
              </w:tc>
              <w:tc>
                <w:tcPr>
                  <w:tcW w:w="975" w:type="dxa"/>
                  <w:tcBorders>
                    <w:bottom w:val="single" w:color="000000" w:sz="4" w:space="0"/>
                  </w:tcBorders>
                  <w:vAlign w:val="center"/>
                </w:tcPr>
                <w:p w14:paraId="57359058">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2"/>
                      <w:sz w:val="21"/>
                      <w:szCs w:val="21"/>
                    </w:rPr>
                    <w:t>固废名称</w:t>
                  </w:r>
                </w:p>
              </w:tc>
              <w:tc>
                <w:tcPr>
                  <w:tcW w:w="1161" w:type="dxa"/>
                  <w:tcBorders>
                    <w:bottom w:val="single" w:color="000000" w:sz="4" w:space="0"/>
                  </w:tcBorders>
                  <w:vAlign w:val="center"/>
                </w:tcPr>
                <w:p w14:paraId="57365EDA">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4"/>
                      <w:sz w:val="21"/>
                      <w:szCs w:val="21"/>
                    </w:rPr>
                    <w:t>产生工序</w:t>
                  </w:r>
                </w:p>
              </w:tc>
              <w:tc>
                <w:tcPr>
                  <w:tcW w:w="1110" w:type="dxa"/>
                  <w:tcBorders>
                    <w:bottom w:val="single" w:color="000000" w:sz="4" w:space="0"/>
                  </w:tcBorders>
                  <w:vAlign w:val="center"/>
                </w:tcPr>
                <w:p w14:paraId="37A675D8">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5"/>
                      <w:sz w:val="21"/>
                      <w:szCs w:val="21"/>
                    </w:rPr>
                    <w:t>属性</w:t>
                  </w:r>
                </w:p>
              </w:tc>
              <w:tc>
                <w:tcPr>
                  <w:tcW w:w="1453" w:type="dxa"/>
                  <w:tcBorders>
                    <w:bottom w:val="single" w:color="000000" w:sz="4" w:space="0"/>
                  </w:tcBorders>
                  <w:vAlign w:val="center"/>
                </w:tcPr>
                <w:p w14:paraId="7962CE80">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4"/>
                      <w:sz w:val="21"/>
                      <w:szCs w:val="21"/>
                    </w:rPr>
                    <w:t>废物类别及</w:t>
                  </w:r>
                  <w:r>
                    <w:rPr>
                      <w:rFonts w:hint="default" w:ascii="Times New Roman" w:hAnsi="Times New Roman" w:eastAsia="宋体" w:cs="Times New Roman"/>
                      <w:b w:val="0"/>
                      <w:bCs w:val="0"/>
                      <w:spacing w:val="-5"/>
                      <w:sz w:val="21"/>
                      <w:szCs w:val="21"/>
                    </w:rPr>
                    <w:t>代码</w:t>
                  </w:r>
                </w:p>
              </w:tc>
              <w:tc>
                <w:tcPr>
                  <w:tcW w:w="1067" w:type="dxa"/>
                  <w:tcBorders>
                    <w:bottom w:val="single" w:color="000000" w:sz="4" w:space="0"/>
                  </w:tcBorders>
                  <w:vAlign w:val="center"/>
                </w:tcPr>
                <w:p w14:paraId="0A6B771E">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b w:val="0"/>
                      <w:bCs w:val="0"/>
                      <w:spacing w:val="-5"/>
                      <w:sz w:val="21"/>
                      <w:szCs w:val="21"/>
                    </w:rPr>
                  </w:pPr>
                  <w:r>
                    <w:rPr>
                      <w:rFonts w:hint="default" w:ascii="Times New Roman" w:hAnsi="Times New Roman" w:eastAsia="宋体" w:cs="Times New Roman"/>
                      <w:b w:val="0"/>
                      <w:bCs w:val="0"/>
                      <w:spacing w:val="-5"/>
                      <w:sz w:val="21"/>
                      <w:szCs w:val="21"/>
                    </w:rPr>
                    <w:t>产生量</w:t>
                  </w:r>
                </w:p>
                <w:p w14:paraId="2E1C7351">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 xml:space="preserve"> </w:t>
                  </w:r>
                  <w:r>
                    <w:rPr>
                      <w:rFonts w:hint="default" w:ascii="Times New Roman" w:hAnsi="Times New Roman" w:eastAsia="宋体" w:cs="Times New Roman"/>
                      <w:b w:val="0"/>
                      <w:bCs w:val="0"/>
                      <w:spacing w:val="-10"/>
                      <w:sz w:val="21"/>
                      <w:szCs w:val="21"/>
                    </w:rPr>
                    <w:t>(t/a)</w:t>
                  </w:r>
                </w:p>
              </w:tc>
              <w:tc>
                <w:tcPr>
                  <w:tcW w:w="1147" w:type="dxa"/>
                  <w:tcBorders>
                    <w:bottom w:val="single" w:color="000000" w:sz="4" w:space="0"/>
                  </w:tcBorders>
                  <w:vAlign w:val="center"/>
                </w:tcPr>
                <w:p w14:paraId="42D6D4CF">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b w:val="0"/>
                      <w:bCs w:val="0"/>
                      <w:spacing w:val="-5"/>
                      <w:sz w:val="21"/>
                      <w:szCs w:val="21"/>
                    </w:rPr>
                  </w:pPr>
                  <w:r>
                    <w:rPr>
                      <w:rFonts w:hint="default" w:ascii="Times New Roman" w:hAnsi="Times New Roman" w:eastAsia="宋体" w:cs="Times New Roman"/>
                      <w:b w:val="0"/>
                      <w:bCs w:val="0"/>
                      <w:spacing w:val="-5"/>
                      <w:sz w:val="21"/>
                      <w:szCs w:val="21"/>
                    </w:rPr>
                    <w:t>利用处置</w:t>
                  </w:r>
                </w:p>
                <w:p w14:paraId="3BB03DB4">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5"/>
                      <w:sz w:val="21"/>
                      <w:szCs w:val="21"/>
                    </w:rPr>
                    <w:t>方式</w:t>
                  </w:r>
                </w:p>
              </w:tc>
              <w:tc>
                <w:tcPr>
                  <w:tcW w:w="1029" w:type="dxa"/>
                  <w:tcBorders>
                    <w:bottom w:val="single" w:color="000000" w:sz="4" w:space="0"/>
                  </w:tcBorders>
                  <w:vAlign w:val="center"/>
                </w:tcPr>
                <w:p w14:paraId="0C6CC676">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5"/>
                      <w:sz w:val="21"/>
                      <w:szCs w:val="21"/>
                    </w:rPr>
                    <w:t>利用处置</w:t>
                  </w:r>
                  <w:r>
                    <w:rPr>
                      <w:rFonts w:hint="default" w:ascii="Times New Roman" w:hAnsi="Times New Roman" w:eastAsia="宋体" w:cs="Times New Roman"/>
                      <w:b w:val="0"/>
                      <w:bCs w:val="0"/>
                      <w:spacing w:val="1"/>
                      <w:sz w:val="21"/>
                      <w:szCs w:val="21"/>
                    </w:rPr>
                    <w:t xml:space="preserve"> </w:t>
                  </w:r>
                  <w:r>
                    <w:rPr>
                      <w:rFonts w:hint="default" w:ascii="Times New Roman" w:hAnsi="Times New Roman" w:eastAsia="宋体" w:cs="Times New Roman"/>
                      <w:b w:val="0"/>
                      <w:bCs w:val="0"/>
                      <w:spacing w:val="-5"/>
                      <w:sz w:val="21"/>
                      <w:szCs w:val="21"/>
                    </w:rPr>
                    <w:t>单位</w:t>
                  </w:r>
                </w:p>
              </w:tc>
            </w:tr>
            <w:tr w14:paraId="1BDA21B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638" w:type="dxa"/>
                  <w:tcBorders>
                    <w:top w:val="single" w:color="000000" w:sz="4" w:space="0"/>
                    <w:bottom w:val="single" w:color="000000" w:sz="4" w:space="0"/>
                  </w:tcBorders>
                  <w:vAlign w:val="center"/>
                </w:tcPr>
                <w:p w14:paraId="1F748C70">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975" w:type="dxa"/>
                  <w:tcBorders>
                    <w:top w:val="single" w:color="000000" w:sz="4" w:space="0"/>
                    <w:bottom w:val="single" w:color="000000" w:sz="4" w:space="0"/>
                  </w:tcBorders>
                  <w:vAlign w:val="center"/>
                </w:tcPr>
                <w:p w14:paraId="13673815">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2"/>
                      <w:sz w:val="21"/>
                      <w:szCs w:val="21"/>
                    </w:rPr>
                    <w:t>废</w:t>
                  </w:r>
                  <w:r>
                    <w:rPr>
                      <w:rFonts w:hint="default" w:ascii="Times New Roman" w:hAnsi="Times New Roman" w:eastAsia="宋体" w:cs="Times New Roman"/>
                      <w:spacing w:val="-2"/>
                      <w:sz w:val="21"/>
                      <w:szCs w:val="21"/>
                      <w:lang w:val="en-US" w:eastAsia="zh-CN"/>
                    </w:rPr>
                    <w:t>料</w:t>
                  </w:r>
                </w:p>
              </w:tc>
              <w:tc>
                <w:tcPr>
                  <w:tcW w:w="1161" w:type="dxa"/>
                  <w:tcBorders>
                    <w:top w:val="single" w:color="000000" w:sz="4" w:space="0"/>
                    <w:bottom w:val="single" w:color="000000" w:sz="4" w:space="0"/>
                  </w:tcBorders>
                  <w:vAlign w:val="center"/>
                </w:tcPr>
                <w:p w14:paraId="5B2B371E">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2"/>
                      <w:sz w:val="21"/>
                      <w:szCs w:val="21"/>
                      <w:lang w:val="en-US" w:eastAsia="zh-CN"/>
                    </w:rPr>
                    <w:t>精加工</w:t>
                  </w:r>
                </w:p>
              </w:tc>
              <w:tc>
                <w:tcPr>
                  <w:tcW w:w="1110" w:type="dxa"/>
                  <w:vMerge w:val="restart"/>
                  <w:tcBorders>
                    <w:top w:val="single" w:color="000000" w:sz="4" w:space="0"/>
                    <w:bottom w:val="single" w:color="000000" w:sz="4" w:space="0"/>
                  </w:tcBorders>
                  <w:vAlign w:val="center"/>
                </w:tcPr>
                <w:p w14:paraId="09577DD2">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一般固废</w:t>
                  </w:r>
                </w:p>
              </w:tc>
              <w:tc>
                <w:tcPr>
                  <w:tcW w:w="1453" w:type="dxa"/>
                  <w:tcBorders>
                    <w:top w:val="single" w:color="000000" w:sz="4" w:space="0"/>
                    <w:bottom w:val="single" w:color="000000" w:sz="4" w:space="0"/>
                  </w:tcBorders>
                  <w:vAlign w:val="center"/>
                </w:tcPr>
                <w:p w14:paraId="124BE3DA">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pacing w:val="-2"/>
                      <w:sz w:val="21"/>
                      <w:szCs w:val="21"/>
                    </w:rPr>
                    <w:t>SW</w:t>
                  </w:r>
                  <w:r>
                    <w:rPr>
                      <w:rFonts w:hint="default" w:ascii="Times New Roman" w:hAnsi="Times New Roman" w:eastAsia="宋体" w:cs="Times New Roman"/>
                      <w:spacing w:val="-2"/>
                      <w:sz w:val="21"/>
                      <w:szCs w:val="21"/>
                      <w:lang w:val="en-US" w:eastAsia="zh-CN"/>
                    </w:rPr>
                    <w:t>17</w:t>
                  </w:r>
                </w:p>
                <w:p w14:paraId="163F930E">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1"/>
                      <w:position w:val="-2"/>
                      <w:sz w:val="21"/>
                      <w:szCs w:val="21"/>
                    </w:rPr>
                    <w:t>900-00</w:t>
                  </w:r>
                  <w:r>
                    <w:rPr>
                      <w:rFonts w:hint="default" w:ascii="Times New Roman" w:hAnsi="Times New Roman" w:eastAsia="宋体" w:cs="Times New Roman"/>
                      <w:spacing w:val="-1"/>
                      <w:position w:val="-2"/>
                      <w:sz w:val="21"/>
                      <w:szCs w:val="21"/>
                      <w:lang w:val="en-US" w:eastAsia="zh-CN"/>
                    </w:rPr>
                    <w:t>2</w:t>
                  </w:r>
                  <w:r>
                    <w:rPr>
                      <w:rFonts w:hint="default" w:ascii="Times New Roman" w:hAnsi="Times New Roman" w:eastAsia="宋体" w:cs="Times New Roman"/>
                      <w:spacing w:val="-1"/>
                      <w:position w:val="-2"/>
                      <w:sz w:val="21"/>
                      <w:szCs w:val="21"/>
                    </w:rPr>
                    <w:t>-S17</w:t>
                  </w:r>
                </w:p>
              </w:tc>
              <w:tc>
                <w:tcPr>
                  <w:tcW w:w="1067" w:type="dxa"/>
                  <w:tcBorders>
                    <w:top w:val="single" w:color="000000" w:sz="4" w:space="0"/>
                    <w:bottom w:val="single" w:color="000000" w:sz="4" w:space="0"/>
                  </w:tcBorders>
                  <w:vAlign w:val="center"/>
                </w:tcPr>
                <w:p w14:paraId="3A08275F">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p>
              </w:tc>
              <w:tc>
                <w:tcPr>
                  <w:tcW w:w="1147" w:type="dxa"/>
                  <w:vMerge w:val="restart"/>
                  <w:tcBorders>
                    <w:top w:val="single" w:color="000000" w:sz="4" w:space="0"/>
                    <w:bottom w:val="single" w:color="000000" w:sz="4" w:space="0"/>
                  </w:tcBorders>
                  <w:vAlign w:val="center"/>
                </w:tcPr>
                <w:p w14:paraId="31865BA2">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外售综合</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2"/>
                      <w:sz w:val="21"/>
                      <w:szCs w:val="21"/>
                    </w:rPr>
                    <w:t>利用</w:t>
                  </w:r>
                </w:p>
              </w:tc>
              <w:tc>
                <w:tcPr>
                  <w:tcW w:w="1029" w:type="dxa"/>
                  <w:vMerge w:val="restart"/>
                  <w:tcBorders>
                    <w:top w:val="single" w:color="000000" w:sz="4" w:space="0"/>
                    <w:bottom w:val="single" w:color="000000" w:sz="4" w:space="0"/>
                  </w:tcBorders>
                  <w:vAlign w:val="center"/>
                </w:tcPr>
                <w:p w14:paraId="2232538A">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物资回收</w:t>
                  </w:r>
                  <w:r>
                    <w:rPr>
                      <w:rFonts w:hint="default" w:ascii="Times New Roman" w:hAnsi="Times New Roman" w:eastAsia="宋体" w:cs="Times New Roman"/>
                      <w:spacing w:val="2"/>
                      <w:sz w:val="21"/>
                      <w:szCs w:val="21"/>
                    </w:rPr>
                    <w:t xml:space="preserve"> </w:t>
                  </w:r>
                  <w:r>
                    <w:rPr>
                      <w:rFonts w:hint="default" w:ascii="Times New Roman" w:hAnsi="Times New Roman" w:eastAsia="宋体" w:cs="Times New Roman"/>
                      <w:spacing w:val="-3"/>
                      <w:sz w:val="21"/>
                      <w:szCs w:val="21"/>
                    </w:rPr>
                    <w:t>单位</w:t>
                  </w:r>
                </w:p>
              </w:tc>
            </w:tr>
            <w:tr w14:paraId="7C5333A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38" w:type="dxa"/>
                  <w:tcBorders>
                    <w:top w:val="single" w:color="000000" w:sz="4" w:space="0"/>
                    <w:bottom w:val="single" w:color="000000" w:sz="4" w:space="0"/>
                  </w:tcBorders>
                  <w:vAlign w:val="center"/>
                </w:tcPr>
                <w:p w14:paraId="252988D3">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975" w:type="dxa"/>
                  <w:tcBorders>
                    <w:top w:val="single" w:color="000000" w:sz="4" w:space="0"/>
                    <w:bottom w:val="single" w:color="000000" w:sz="4" w:space="0"/>
                  </w:tcBorders>
                  <w:vAlign w:val="center"/>
                </w:tcPr>
                <w:p w14:paraId="0E1EA57A">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4"/>
                      <w:sz w:val="21"/>
                      <w:szCs w:val="21"/>
                    </w:rPr>
                    <w:t>炉渣</w:t>
                  </w:r>
                </w:p>
              </w:tc>
              <w:tc>
                <w:tcPr>
                  <w:tcW w:w="1161" w:type="dxa"/>
                  <w:tcBorders>
                    <w:top w:val="single" w:color="000000" w:sz="4" w:space="0"/>
                    <w:bottom w:val="single" w:color="000000" w:sz="4" w:space="0"/>
                  </w:tcBorders>
                  <w:vAlign w:val="center"/>
                </w:tcPr>
                <w:p w14:paraId="1220EC04">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3"/>
                      <w:sz w:val="21"/>
                      <w:szCs w:val="21"/>
                      <w:lang w:val="en-US" w:eastAsia="zh-CN"/>
                    </w:rPr>
                    <w:t>熔炼</w:t>
                  </w:r>
                </w:p>
              </w:tc>
              <w:tc>
                <w:tcPr>
                  <w:tcW w:w="1110" w:type="dxa"/>
                  <w:vMerge w:val="continue"/>
                  <w:tcBorders>
                    <w:top w:val="single" w:color="000000" w:sz="4" w:space="0"/>
                    <w:bottom w:val="single" w:color="000000" w:sz="4" w:space="0"/>
                  </w:tcBorders>
                  <w:vAlign w:val="center"/>
                </w:tcPr>
                <w:p w14:paraId="4CB3DD47">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rPr>
                  </w:pPr>
                </w:p>
              </w:tc>
              <w:tc>
                <w:tcPr>
                  <w:tcW w:w="1453" w:type="dxa"/>
                  <w:tcBorders>
                    <w:top w:val="single" w:color="000000" w:sz="4" w:space="0"/>
                    <w:bottom w:val="single" w:color="000000" w:sz="4" w:space="0"/>
                  </w:tcBorders>
                  <w:vAlign w:val="center"/>
                </w:tcPr>
                <w:p w14:paraId="3CDFC2A0">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SW03</w:t>
                  </w:r>
                </w:p>
                <w:p w14:paraId="0371D42A">
                  <w:pPr>
                    <w:keepNext w:val="0"/>
                    <w:keepLines w:val="0"/>
                    <w:widowControl/>
                    <w:suppressLineNumbers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900-099-S03</w:t>
                  </w:r>
                </w:p>
              </w:tc>
              <w:tc>
                <w:tcPr>
                  <w:tcW w:w="1067" w:type="dxa"/>
                  <w:tcBorders>
                    <w:top w:val="single" w:color="000000" w:sz="4" w:space="0"/>
                    <w:bottom w:val="single" w:color="000000" w:sz="4" w:space="0"/>
                  </w:tcBorders>
                  <w:vAlign w:val="center"/>
                </w:tcPr>
                <w:p w14:paraId="11D0F1DD">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w:t>
                  </w:r>
                </w:p>
              </w:tc>
              <w:tc>
                <w:tcPr>
                  <w:tcW w:w="1147" w:type="dxa"/>
                  <w:vMerge w:val="continue"/>
                  <w:tcBorders>
                    <w:top w:val="single" w:color="000000" w:sz="4" w:space="0"/>
                    <w:bottom w:val="single" w:color="000000" w:sz="4" w:space="0"/>
                  </w:tcBorders>
                  <w:vAlign w:val="center"/>
                </w:tcPr>
                <w:p w14:paraId="6C0032A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rPr>
                  </w:pPr>
                </w:p>
              </w:tc>
              <w:tc>
                <w:tcPr>
                  <w:tcW w:w="1029" w:type="dxa"/>
                  <w:vMerge w:val="continue"/>
                  <w:tcBorders>
                    <w:top w:val="single" w:color="000000" w:sz="4" w:space="0"/>
                    <w:bottom w:val="single" w:color="000000" w:sz="4" w:space="0"/>
                  </w:tcBorders>
                  <w:vAlign w:val="center"/>
                </w:tcPr>
                <w:p w14:paraId="341A712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rPr>
                  </w:pPr>
                </w:p>
              </w:tc>
            </w:tr>
            <w:tr w14:paraId="6F87A88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638" w:type="dxa"/>
                  <w:tcBorders>
                    <w:top w:val="single" w:color="000000" w:sz="4" w:space="0"/>
                    <w:bottom w:val="single" w:color="000000" w:sz="4" w:space="0"/>
                  </w:tcBorders>
                  <w:vAlign w:val="center"/>
                </w:tcPr>
                <w:p w14:paraId="74309D9B">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975" w:type="dxa"/>
                  <w:tcBorders>
                    <w:top w:val="single" w:color="000000" w:sz="4" w:space="0"/>
                    <w:bottom w:val="single" w:color="000000" w:sz="4" w:space="0"/>
                  </w:tcBorders>
                  <w:vAlign w:val="center"/>
                </w:tcPr>
                <w:p w14:paraId="2A3726A0">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2"/>
                      <w:sz w:val="21"/>
                      <w:szCs w:val="21"/>
                      <w:lang w:val="en-US" w:eastAsia="zh-CN"/>
                    </w:rPr>
                    <w:t>滤尘</w:t>
                  </w:r>
                </w:p>
              </w:tc>
              <w:tc>
                <w:tcPr>
                  <w:tcW w:w="1161" w:type="dxa"/>
                  <w:tcBorders>
                    <w:top w:val="single" w:color="000000" w:sz="4" w:space="0"/>
                    <w:bottom w:val="single" w:color="000000" w:sz="4" w:space="0"/>
                  </w:tcBorders>
                  <w:vAlign w:val="center"/>
                </w:tcPr>
                <w:p w14:paraId="3835C75C">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3"/>
                      <w:sz w:val="21"/>
                      <w:szCs w:val="21"/>
                      <w:lang w:val="en-US" w:eastAsia="zh-CN"/>
                    </w:rPr>
                    <w:t>废气处理</w:t>
                  </w:r>
                </w:p>
              </w:tc>
              <w:tc>
                <w:tcPr>
                  <w:tcW w:w="1110" w:type="dxa"/>
                  <w:vMerge w:val="continue"/>
                  <w:tcBorders>
                    <w:top w:val="single" w:color="000000" w:sz="4" w:space="0"/>
                    <w:bottom w:val="single" w:color="000000" w:sz="4" w:space="0"/>
                  </w:tcBorders>
                  <w:vAlign w:val="center"/>
                </w:tcPr>
                <w:p w14:paraId="2FD4359A">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rPr>
                  </w:pPr>
                </w:p>
              </w:tc>
              <w:tc>
                <w:tcPr>
                  <w:tcW w:w="1453" w:type="dxa"/>
                  <w:tcBorders>
                    <w:top w:val="single" w:color="000000" w:sz="4" w:space="0"/>
                    <w:bottom w:val="single" w:color="000000" w:sz="4" w:space="0"/>
                  </w:tcBorders>
                  <w:vAlign w:val="center"/>
                </w:tcPr>
                <w:p w14:paraId="39C1802A">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rPr>
                    <w:t>SW59</w:t>
                  </w:r>
                </w:p>
                <w:p w14:paraId="098F83DE">
                  <w:pPr>
                    <w:keepNext w:val="0"/>
                    <w:keepLines w:val="0"/>
                    <w:widowControl/>
                    <w:suppressLineNumbers w:val="0"/>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900-099-S59</w:t>
                  </w:r>
                </w:p>
              </w:tc>
              <w:tc>
                <w:tcPr>
                  <w:tcW w:w="1067" w:type="dxa"/>
                  <w:tcBorders>
                    <w:top w:val="single" w:color="000000" w:sz="4" w:space="0"/>
                    <w:bottom w:val="single" w:color="000000" w:sz="4" w:space="0"/>
                  </w:tcBorders>
                  <w:vAlign w:val="center"/>
                </w:tcPr>
                <w:p w14:paraId="38106E7D">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0.2</w:t>
                  </w:r>
                </w:p>
              </w:tc>
              <w:tc>
                <w:tcPr>
                  <w:tcW w:w="1147" w:type="dxa"/>
                  <w:vMerge w:val="continue"/>
                  <w:tcBorders>
                    <w:top w:val="single" w:color="000000" w:sz="4" w:space="0"/>
                    <w:bottom w:val="single" w:color="000000" w:sz="4" w:space="0"/>
                  </w:tcBorders>
                  <w:vAlign w:val="center"/>
                </w:tcPr>
                <w:p w14:paraId="68706D38">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rPr>
                  </w:pPr>
                </w:p>
              </w:tc>
              <w:tc>
                <w:tcPr>
                  <w:tcW w:w="1029" w:type="dxa"/>
                  <w:vMerge w:val="continue"/>
                  <w:tcBorders>
                    <w:top w:val="single" w:color="000000" w:sz="4" w:space="0"/>
                    <w:bottom w:val="single" w:color="000000" w:sz="4" w:space="0"/>
                  </w:tcBorders>
                  <w:vAlign w:val="center"/>
                </w:tcPr>
                <w:p w14:paraId="0C826379">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rPr>
                  </w:pPr>
                </w:p>
              </w:tc>
            </w:tr>
            <w:tr w14:paraId="41A129D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638" w:type="dxa"/>
                  <w:tcBorders>
                    <w:top w:val="single" w:color="000000" w:sz="4" w:space="0"/>
                    <w:bottom w:val="single" w:color="000000" w:sz="12" w:space="0"/>
                  </w:tcBorders>
                  <w:vAlign w:val="center"/>
                </w:tcPr>
                <w:p w14:paraId="34AD6938">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p>
              </w:tc>
              <w:tc>
                <w:tcPr>
                  <w:tcW w:w="975" w:type="dxa"/>
                  <w:tcBorders>
                    <w:top w:val="single" w:color="000000" w:sz="4" w:space="0"/>
                    <w:bottom w:val="single" w:color="000000" w:sz="12" w:space="0"/>
                  </w:tcBorders>
                  <w:vAlign w:val="center"/>
                </w:tcPr>
                <w:p w14:paraId="01B64A9B">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2"/>
                      <w:sz w:val="21"/>
                      <w:szCs w:val="21"/>
                      <w:lang w:val="en-US" w:eastAsia="zh-CN"/>
                    </w:rPr>
                    <w:t>生活垃圾</w:t>
                  </w:r>
                </w:p>
              </w:tc>
              <w:tc>
                <w:tcPr>
                  <w:tcW w:w="1161" w:type="dxa"/>
                  <w:tcBorders>
                    <w:top w:val="single" w:color="000000" w:sz="4" w:space="0"/>
                    <w:bottom w:val="single" w:color="000000" w:sz="12" w:space="0"/>
                  </w:tcBorders>
                  <w:vAlign w:val="center"/>
                </w:tcPr>
                <w:p w14:paraId="1CF611B0">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pacing w:val="-2"/>
                      <w:sz w:val="21"/>
                      <w:szCs w:val="21"/>
                      <w:lang w:val="en-US" w:eastAsia="zh-CN"/>
                    </w:rPr>
                    <w:t>办公、生活</w:t>
                  </w:r>
                </w:p>
              </w:tc>
              <w:tc>
                <w:tcPr>
                  <w:tcW w:w="1110" w:type="dxa"/>
                  <w:tcBorders>
                    <w:top w:val="single" w:color="000000" w:sz="4" w:space="0"/>
                    <w:bottom w:val="single" w:color="000000" w:sz="12" w:space="0"/>
                  </w:tcBorders>
                  <w:vAlign w:val="center"/>
                </w:tcPr>
                <w:p w14:paraId="5A94CF5B">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生活垃圾</w:t>
                  </w:r>
                </w:p>
              </w:tc>
              <w:tc>
                <w:tcPr>
                  <w:tcW w:w="1453" w:type="dxa"/>
                  <w:tcBorders>
                    <w:top w:val="single" w:color="000000" w:sz="4" w:space="0"/>
                    <w:bottom w:val="single" w:color="000000" w:sz="12" w:space="0"/>
                  </w:tcBorders>
                  <w:vAlign w:val="center"/>
                </w:tcPr>
                <w:p w14:paraId="423324E8">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pacing w:val="-2"/>
                      <w:sz w:val="21"/>
                      <w:szCs w:val="21"/>
                      <w:lang w:val="en-US" w:eastAsia="zh-CN"/>
                    </w:rPr>
                  </w:pPr>
                  <w:r>
                    <w:rPr>
                      <w:rFonts w:hint="default" w:ascii="Times New Roman" w:hAnsi="Times New Roman" w:eastAsia="宋体" w:cs="Times New Roman"/>
                      <w:spacing w:val="-2"/>
                      <w:sz w:val="21"/>
                      <w:szCs w:val="21"/>
                    </w:rPr>
                    <w:t>SW</w:t>
                  </w:r>
                  <w:r>
                    <w:rPr>
                      <w:rFonts w:hint="eastAsia" w:ascii="Times New Roman" w:hAnsi="Times New Roman" w:eastAsia="宋体" w:cs="Times New Roman"/>
                      <w:spacing w:val="-2"/>
                      <w:sz w:val="21"/>
                      <w:szCs w:val="21"/>
                      <w:lang w:val="en-US" w:eastAsia="zh-CN"/>
                    </w:rPr>
                    <w:t>64</w:t>
                  </w:r>
                </w:p>
                <w:p w14:paraId="40313ED9">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pacing w:val="-2"/>
                      <w:sz w:val="21"/>
                      <w:szCs w:val="21"/>
                      <w:lang w:val="en-US" w:eastAsia="zh-CN"/>
                    </w:rPr>
                    <w:t>900-099-S64</w:t>
                  </w:r>
                </w:p>
              </w:tc>
              <w:tc>
                <w:tcPr>
                  <w:tcW w:w="1067" w:type="dxa"/>
                  <w:tcBorders>
                    <w:top w:val="single" w:color="000000" w:sz="4" w:space="0"/>
                    <w:bottom w:val="single" w:color="000000" w:sz="12" w:space="0"/>
                  </w:tcBorders>
                  <w:vAlign w:val="center"/>
                </w:tcPr>
                <w:p w14:paraId="520BA500">
                  <w:pPr>
                    <w:pStyle w:val="128"/>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10.2</w:t>
                  </w:r>
                </w:p>
              </w:tc>
              <w:tc>
                <w:tcPr>
                  <w:tcW w:w="1147" w:type="dxa"/>
                  <w:tcBorders>
                    <w:top w:val="single" w:color="000000" w:sz="4" w:space="0"/>
                    <w:bottom w:val="single" w:color="000000" w:sz="12" w:space="0"/>
                  </w:tcBorders>
                  <w:vAlign w:val="center"/>
                </w:tcPr>
                <w:p w14:paraId="4568DBA0">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统一处置</w:t>
                  </w:r>
                </w:p>
              </w:tc>
              <w:tc>
                <w:tcPr>
                  <w:tcW w:w="1029" w:type="dxa"/>
                  <w:tcBorders>
                    <w:top w:val="single" w:color="000000" w:sz="4" w:space="0"/>
                    <w:bottom w:val="single" w:color="000000" w:sz="12" w:space="0"/>
                  </w:tcBorders>
                  <w:vAlign w:val="center"/>
                </w:tcPr>
                <w:p w14:paraId="07D63CCB">
                  <w:pPr>
                    <w:keepNext w:val="0"/>
                    <w:keepLines w:val="0"/>
                    <w:pageBreakBefore w:val="0"/>
                    <w:widowControl w:val="0"/>
                    <w:kinsoku/>
                    <w:wordWrap/>
                    <w:overflowPunct/>
                    <w:topLinePunct w:val="0"/>
                    <w:autoSpaceDE/>
                    <w:autoSpaceDN/>
                    <w:bidi w:val="0"/>
                    <w:adjustRightInd/>
                    <w:snapToGrid/>
                    <w:spacing w:line="300" w:lineRule="exact"/>
                    <w:ind w:left="0" w:right="0" w:firstLine="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环卫部门</w:t>
                  </w:r>
                </w:p>
              </w:tc>
            </w:tr>
          </w:tbl>
          <w:p w14:paraId="62DA48B4">
            <w:pPr>
              <w:pStyle w:val="12"/>
              <w:keepLines w:val="0"/>
              <w:pageBreakBefore w:val="0"/>
              <w:widowControl w:val="0"/>
              <w:kinsoku/>
              <w:wordWrap/>
              <w:overflowPunct/>
              <w:topLinePunct w:val="0"/>
              <w:autoSpaceDE/>
              <w:autoSpaceDN/>
              <w:bidi w:val="0"/>
              <w:snapToGrid/>
              <w:spacing w:line="500" w:lineRule="exact"/>
              <w:ind w:left="0" w:right="0" w:firstLine="0" w:firstLineChars="0"/>
              <w:jc w:val="both"/>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根据</w:t>
            </w:r>
            <w:r>
              <w:rPr>
                <w:rFonts w:hint="eastAsia" w:ascii="Times New Roman" w:hAnsi="Times New Roman" w:cs="Times New Roman"/>
                <w:bCs/>
                <w:sz w:val="24"/>
                <w:szCs w:val="24"/>
                <w:lang w:val="en-US" w:eastAsia="zh-CN"/>
              </w:rPr>
              <w:t>现有项目</w:t>
            </w:r>
            <w:r>
              <w:rPr>
                <w:rFonts w:hint="default" w:ascii="Times New Roman" w:hAnsi="Times New Roman" w:eastAsia="宋体" w:cs="Times New Roman"/>
                <w:bCs/>
                <w:sz w:val="24"/>
                <w:szCs w:val="24"/>
              </w:rPr>
              <w:t>环评核算</w:t>
            </w:r>
            <w:r>
              <w:rPr>
                <w:rFonts w:hint="eastAsia" w:ascii="Times New Roman" w:hAnsi="Times New Roman" w:cs="Times New Roman"/>
                <w:bCs/>
                <w:sz w:val="24"/>
                <w:szCs w:val="24"/>
                <w:lang w:val="en-US" w:eastAsia="zh-CN"/>
              </w:rPr>
              <w:t>现有项目</w:t>
            </w:r>
            <w:r>
              <w:rPr>
                <w:rFonts w:hint="default" w:ascii="Times New Roman" w:hAnsi="Times New Roman" w:eastAsia="宋体" w:cs="Times New Roman"/>
                <w:bCs/>
                <w:sz w:val="24"/>
                <w:szCs w:val="24"/>
              </w:rPr>
              <w:t>污染物排放情况如下：</w:t>
            </w:r>
          </w:p>
          <w:p w14:paraId="766D3B0F">
            <w:pPr>
              <w:pStyle w:val="7"/>
              <w:keepLines w:val="0"/>
              <w:pageBreakBefore w:val="0"/>
              <w:widowControl w:val="0"/>
              <w:kinsoku/>
              <w:wordWrap/>
              <w:overflowPunct/>
              <w:topLinePunct w:val="0"/>
              <w:autoSpaceDE/>
              <w:autoSpaceDN/>
              <w:bidi w:val="0"/>
              <w:adjustRightInd w:val="0"/>
              <w:snapToGrid/>
              <w:spacing w:beforeLines="0" w:line="500" w:lineRule="exact"/>
              <w:ind w:left="0" w:right="0" w:firstLine="0" w:firstLineChars="0"/>
              <w:jc w:val="center"/>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表2-</w:t>
            </w:r>
            <w:r>
              <w:rPr>
                <w:rFonts w:hint="eastAsia" w:eastAsia="宋体" w:cs="Times New Roman"/>
                <w:b/>
                <w:sz w:val="24"/>
                <w:szCs w:val="24"/>
                <w:lang w:val="en-US" w:eastAsia="zh-CN"/>
              </w:rPr>
              <w:t>9</w:t>
            </w:r>
            <w:r>
              <w:rPr>
                <w:rFonts w:hint="default" w:ascii="Times New Roman" w:hAnsi="Times New Roman" w:eastAsia="宋体" w:cs="Times New Roman"/>
                <w:b/>
                <w:sz w:val="24"/>
                <w:szCs w:val="24"/>
              </w:rPr>
              <w:t xml:space="preserve">   </w:t>
            </w:r>
            <w:r>
              <w:rPr>
                <w:rFonts w:hint="eastAsia" w:eastAsia="宋体" w:cs="Times New Roman"/>
                <w:b/>
                <w:sz w:val="24"/>
                <w:szCs w:val="24"/>
                <w:lang w:val="en-US" w:eastAsia="zh-CN"/>
              </w:rPr>
              <w:t>现有项目</w:t>
            </w:r>
            <w:r>
              <w:rPr>
                <w:rFonts w:hint="default" w:ascii="Times New Roman" w:hAnsi="Times New Roman" w:eastAsia="宋体" w:cs="Times New Roman"/>
                <w:b/>
                <w:sz w:val="24"/>
                <w:szCs w:val="24"/>
              </w:rPr>
              <w:t>污染物排放汇总表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9"/>
              <w:gridCol w:w="398"/>
              <w:gridCol w:w="810"/>
              <w:gridCol w:w="1683"/>
              <w:gridCol w:w="1062"/>
              <w:gridCol w:w="1492"/>
              <w:gridCol w:w="2476"/>
            </w:tblGrid>
            <w:tr w14:paraId="1E547F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659" w:type="dxa"/>
                  <w:tcBorders>
                    <w:tl2br w:val="nil"/>
                    <w:tr2bl w:val="nil"/>
                  </w:tcBorders>
                  <w:vAlign w:val="center"/>
                </w:tcPr>
                <w:p w14:paraId="7BC2B648">
                  <w:pPr>
                    <w:pStyle w:val="89"/>
                    <w:tabs>
                      <w:tab w:val="left" w:pos="495"/>
                    </w:tabs>
                    <w:spacing w:line="2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种类</w:t>
                  </w:r>
                </w:p>
              </w:tc>
              <w:tc>
                <w:tcPr>
                  <w:tcW w:w="1208" w:type="dxa"/>
                  <w:gridSpan w:val="2"/>
                  <w:tcBorders>
                    <w:tl2br w:val="nil"/>
                    <w:tr2bl w:val="nil"/>
                  </w:tcBorders>
                  <w:vAlign w:val="center"/>
                </w:tcPr>
                <w:p w14:paraId="44E83907">
                  <w:pPr>
                    <w:spacing w:line="2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排放源</w:t>
                  </w:r>
                </w:p>
              </w:tc>
              <w:tc>
                <w:tcPr>
                  <w:tcW w:w="1683" w:type="dxa"/>
                  <w:tcBorders>
                    <w:tl2br w:val="nil"/>
                    <w:tr2bl w:val="nil"/>
                  </w:tcBorders>
                  <w:vAlign w:val="center"/>
                </w:tcPr>
                <w:p w14:paraId="30D60DD9">
                  <w:pPr>
                    <w:spacing w:line="2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污染物名称</w:t>
                  </w:r>
                </w:p>
              </w:tc>
              <w:tc>
                <w:tcPr>
                  <w:tcW w:w="1062" w:type="dxa"/>
                  <w:tcBorders>
                    <w:tl2br w:val="nil"/>
                    <w:tr2bl w:val="nil"/>
                  </w:tcBorders>
                  <w:vAlign w:val="center"/>
                </w:tcPr>
                <w:p w14:paraId="261F2C94">
                  <w:pPr>
                    <w:spacing w:line="260" w:lineRule="exact"/>
                    <w:jc w:val="center"/>
                    <w:rPr>
                      <w:rFonts w:hint="default" w:ascii="Times New Roman" w:hAnsi="Times New Roman" w:eastAsia="宋体" w:cs="Times New Roman"/>
                      <w:spacing w:val="-12"/>
                      <w:sz w:val="21"/>
                      <w:szCs w:val="21"/>
                    </w:rPr>
                  </w:pPr>
                  <w:r>
                    <w:rPr>
                      <w:rFonts w:hint="default" w:ascii="Times New Roman" w:hAnsi="Times New Roman" w:eastAsia="宋体" w:cs="Times New Roman"/>
                      <w:spacing w:val="-12"/>
                      <w:sz w:val="21"/>
                      <w:szCs w:val="21"/>
                    </w:rPr>
                    <w:t>产生量t/a</w:t>
                  </w:r>
                </w:p>
              </w:tc>
              <w:tc>
                <w:tcPr>
                  <w:tcW w:w="1492" w:type="dxa"/>
                  <w:tcBorders>
                    <w:tl2br w:val="nil"/>
                    <w:tr2bl w:val="nil"/>
                  </w:tcBorders>
                  <w:vAlign w:val="center"/>
                </w:tcPr>
                <w:p w14:paraId="762F8ACB">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排放量t/a</w:t>
                  </w:r>
                </w:p>
              </w:tc>
              <w:tc>
                <w:tcPr>
                  <w:tcW w:w="2476" w:type="dxa"/>
                  <w:tcBorders>
                    <w:tl2br w:val="nil"/>
                    <w:tr2bl w:val="nil"/>
                  </w:tcBorders>
                  <w:vAlign w:val="center"/>
                </w:tcPr>
                <w:p w14:paraId="623C1A2D">
                  <w:pPr>
                    <w:spacing w:line="260" w:lineRule="exact"/>
                    <w:jc w:val="center"/>
                    <w:rPr>
                      <w:rFonts w:hint="default" w:ascii="Times New Roman" w:hAnsi="Times New Roman" w:eastAsia="宋体" w:cs="Times New Roman"/>
                      <w:spacing w:val="-12"/>
                      <w:sz w:val="21"/>
                      <w:szCs w:val="21"/>
                    </w:rPr>
                  </w:pPr>
                  <w:r>
                    <w:rPr>
                      <w:rFonts w:hint="default" w:ascii="Times New Roman" w:hAnsi="Times New Roman" w:eastAsia="宋体" w:cs="Times New Roman"/>
                      <w:sz w:val="21"/>
                      <w:szCs w:val="21"/>
                    </w:rPr>
                    <w:t>排放去向</w:t>
                  </w:r>
                </w:p>
              </w:tc>
            </w:tr>
            <w:tr w14:paraId="14283A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659" w:type="dxa"/>
                  <w:vMerge w:val="restart"/>
                  <w:tcBorders>
                    <w:tl2br w:val="nil"/>
                    <w:tr2bl w:val="nil"/>
                  </w:tcBorders>
                  <w:vAlign w:val="center"/>
                </w:tcPr>
                <w:p w14:paraId="57BF8C84">
                  <w:pPr>
                    <w:pStyle w:val="89"/>
                    <w:tabs>
                      <w:tab w:val="left" w:pos="495"/>
                    </w:tabs>
                    <w:spacing w:line="2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废气</w:t>
                  </w:r>
                </w:p>
              </w:tc>
              <w:tc>
                <w:tcPr>
                  <w:tcW w:w="398" w:type="dxa"/>
                  <w:tcBorders>
                    <w:tl2br w:val="nil"/>
                    <w:tr2bl w:val="nil"/>
                  </w:tcBorders>
                  <w:vAlign w:val="center"/>
                </w:tcPr>
                <w:p w14:paraId="453CF47B">
                  <w:pPr>
                    <w:spacing w:line="260" w:lineRule="exact"/>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有组织</w:t>
                  </w:r>
                </w:p>
              </w:tc>
              <w:tc>
                <w:tcPr>
                  <w:tcW w:w="810" w:type="dxa"/>
                  <w:tcBorders>
                    <w:tl2br w:val="nil"/>
                    <w:tr2bl w:val="nil"/>
                  </w:tcBorders>
                  <w:vAlign w:val="center"/>
                </w:tcPr>
                <w:p w14:paraId="1C0C7745">
                  <w:pPr>
                    <w:spacing w:line="260" w:lineRule="exact"/>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熔铸</w:t>
                  </w:r>
                  <w:r>
                    <w:rPr>
                      <w:rFonts w:hint="eastAsia" w:ascii="Times New Roman" w:hAnsi="Times New Roman" w:eastAsia="宋体" w:cs="Times New Roman"/>
                      <w:color w:val="000000"/>
                      <w:sz w:val="21"/>
                      <w:szCs w:val="21"/>
                      <w:lang w:val="en-US" w:eastAsia="zh-CN"/>
                    </w:rPr>
                    <w:t>工序</w:t>
                  </w:r>
                </w:p>
              </w:tc>
              <w:tc>
                <w:tcPr>
                  <w:tcW w:w="1683" w:type="dxa"/>
                  <w:tcBorders>
                    <w:tl2br w:val="nil"/>
                    <w:tr2bl w:val="nil"/>
                  </w:tcBorders>
                  <w:vAlign w:val="center"/>
                </w:tcPr>
                <w:p w14:paraId="08E50E15">
                  <w:pPr>
                    <w:spacing w:line="260" w:lineRule="exact"/>
                    <w:jc w:val="center"/>
                    <w:rPr>
                      <w:rFonts w:hint="eastAsia" w:ascii="Times New Roman" w:hAnsi="Times New Roman" w:eastAsia="宋体" w:cs="Times New Roman"/>
                      <w:color w:val="000000"/>
                      <w:sz w:val="21"/>
                      <w:szCs w:val="21"/>
                      <w:lang w:eastAsia="zh-CN"/>
                    </w:rPr>
                  </w:pPr>
                  <w:r>
                    <w:rPr>
                      <w:rFonts w:hint="eastAsia" w:cs="Times New Roman"/>
                      <w:sz w:val="21"/>
                      <w:szCs w:val="21"/>
                      <w:lang w:val="en-US" w:eastAsia="zh-CN"/>
                    </w:rPr>
                    <w:t>颗粒物</w:t>
                  </w:r>
                </w:p>
              </w:tc>
              <w:tc>
                <w:tcPr>
                  <w:tcW w:w="1062" w:type="dxa"/>
                  <w:tcBorders>
                    <w:tl2br w:val="nil"/>
                    <w:tr2bl w:val="nil"/>
                  </w:tcBorders>
                  <w:vAlign w:val="center"/>
                </w:tcPr>
                <w:p w14:paraId="3029EFDA">
                  <w:pPr>
                    <w:spacing w:line="260" w:lineRule="exact"/>
                    <w:jc w:val="center"/>
                    <w:rPr>
                      <w:rFonts w:hint="default" w:ascii="Times New Roman" w:hAnsi="Times New Roman" w:eastAsia="宋体" w:cs="Times New Roman"/>
                      <w:spacing w:val="-12"/>
                      <w:sz w:val="21"/>
                      <w:szCs w:val="21"/>
                      <w:lang w:val="en-US" w:eastAsia="zh-CN"/>
                    </w:rPr>
                  </w:pPr>
                  <w:r>
                    <w:rPr>
                      <w:rFonts w:hint="eastAsia" w:cs="Times New Roman"/>
                      <w:spacing w:val="-12"/>
                      <w:sz w:val="21"/>
                      <w:szCs w:val="21"/>
                      <w:lang w:val="en-US" w:eastAsia="zh-CN"/>
                    </w:rPr>
                    <w:t>0.198</w:t>
                  </w:r>
                </w:p>
              </w:tc>
              <w:tc>
                <w:tcPr>
                  <w:tcW w:w="1492" w:type="dxa"/>
                  <w:tcBorders>
                    <w:tl2br w:val="nil"/>
                    <w:tr2bl w:val="nil"/>
                  </w:tcBorders>
                  <w:vAlign w:val="center"/>
                </w:tcPr>
                <w:p w14:paraId="516F48B9">
                  <w:pPr>
                    <w:spacing w:line="26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0.0297</w:t>
                  </w:r>
                </w:p>
              </w:tc>
              <w:tc>
                <w:tcPr>
                  <w:tcW w:w="2476" w:type="dxa"/>
                  <w:tcBorders>
                    <w:tl2br w:val="nil"/>
                    <w:tr2bl w:val="nil"/>
                  </w:tcBorders>
                  <w:vAlign w:val="center"/>
                </w:tcPr>
                <w:p w14:paraId="36604CD3">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spacing w:val="-12"/>
                      <w:sz w:val="21"/>
                      <w:szCs w:val="21"/>
                    </w:rPr>
                  </w:pPr>
                  <w:r>
                    <w:rPr>
                      <w:rFonts w:hint="eastAsia" w:ascii="Times New Roman" w:hAnsi="Times New Roman" w:eastAsia="宋体" w:cs="Times New Roman"/>
                      <w:sz w:val="21"/>
                      <w:szCs w:val="21"/>
                      <w:lang w:val="en-US" w:eastAsia="zh-CN"/>
                    </w:rPr>
                    <w:t>湿式除尘器</w:t>
                  </w:r>
                  <w:r>
                    <w:rPr>
                      <w:rFonts w:hint="default" w:ascii="Times New Roman" w:hAnsi="Times New Roman" w:eastAsia="宋体" w:cs="Times New Roman"/>
                      <w:sz w:val="21"/>
                      <w:szCs w:val="21"/>
                      <w:lang w:val="en-US" w:eastAsia="zh-CN"/>
                    </w:rPr>
                    <w:t>处理后</w:t>
                  </w:r>
                  <w:r>
                    <w:rPr>
                      <w:rFonts w:hint="default" w:ascii="Times New Roman" w:hAnsi="Times New Roman" w:eastAsia="宋体" w:cs="Times New Roman"/>
                      <w:sz w:val="21"/>
                      <w:szCs w:val="21"/>
                    </w:rPr>
                    <w:t>经1</w:t>
                  </w:r>
                  <w:r>
                    <w:rPr>
                      <w:rFonts w:hint="default" w:ascii="Times New Roman" w:hAnsi="Times New Roman" w:eastAsia="宋体" w:cs="Times New Roman"/>
                      <w:sz w:val="21"/>
                      <w:szCs w:val="21"/>
                      <w:lang w:eastAsia="zh-CN"/>
                    </w:rPr>
                    <w:t>根</w:t>
                  </w:r>
                  <w:r>
                    <w:rPr>
                      <w:rFonts w:hint="eastAsia" w:cs="Times New Roman"/>
                      <w:sz w:val="21"/>
                      <w:szCs w:val="21"/>
                      <w:lang w:val="en-US" w:eastAsia="zh-CN"/>
                    </w:rPr>
                    <w:t>不低于</w:t>
                  </w:r>
                  <w:r>
                    <w:rPr>
                      <w:rFonts w:hint="eastAsia"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rPr>
                    <w:t>米高排气筒</w:t>
                  </w:r>
                  <w:r>
                    <w:rPr>
                      <w:rFonts w:hint="eastAsia" w:cs="Times New Roman"/>
                      <w:sz w:val="21"/>
                      <w:szCs w:val="21"/>
                      <w:lang w:eastAsia="zh-CN"/>
                    </w:rPr>
                    <w:t>（</w:t>
                  </w:r>
                  <w:r>
                    <w:rPr>
                      <w:rFonts w:hint="eastAsia" w:cs="Times New Roman"/>
                      <w:sz w:val="21"/>
                      <w:szCs w:val="21"/>
                      <w:lang w:val="en-US" w:eastAsia="zh-CN"/>
                    </w:rPr>
                    <w:t>DA001</w:t>
                  </w:r>
                  <w:r>
                    <w:rPr>
                      <w:rFonts w:hint="eastAsia" w:cs="Times New Roman"/>
                      <w:sz w:val="21"/>
                      <w:szCs w:val="21"/>
                      <w:lang w:eastAsia="zh-CN"/>
                    </w:rPr>
                    <w:t>）</w:t>
                  </w:r>
                  <w:r>
                    <w:rPr>
                      <w:rFonts w:hint="default" w:ascii="Times New Roman" w:hAnsi="Times New Roman" w:eastAsia="宋体" w:cs="Times New Roman"/>
                      <w:sz w:val="21"/>
                      <w:szCs w:val="21"/>
                    </w:rPr>
                    <w:t>排放</w:t>
                  </w:r>
                </w:p>
              </w:tc>
            </w:tr>
            <w:tr w14:paraId="0506E6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659" w:type="dxa"/>
                  <w:vMerge w:val="continue"/>
                  <w:tcBorders>
                    <w:tl2br w:val="nil"/>
                    <w:tr2bl w:val="nil"/>
                  </w:tcBorders>
                  <w:vAlign w:val="center"/>
                </w:tcPr>
                <w:p w14:paraId="3ED10B58">
                  <w:pPr>
                    <w:pStyle w:val="89"/>
                    <w:tabs>
                      <w:tab w:val="left" w:pos="495"/>
                    </w:tabs>
                    <w:spacing w:line="260" w:lineRule="exact"/>
                    <w:jc w:val="center"/>
                    <w:rPr>
                      <w:rFonts w:hint="default" w:ascii="Times New Roman" w:hAnsi="Times New Roman" w:eastAsia="宋体" w:cs="Times New Roman"/>
                      <w:color w:val="000000"/>
                      <w:sz w:val="21"/>
                      <w:szCs w:val="21"/>
                    </w:rPr>
                  </w:pPr>
                </w:p>
              </w:tc>
              <w:tc>
                <w:tcPr>
                  <w:tcW w:w="398" w:type="dxa"/>
                  <w:tcBorders>
                    <w:tl2br w:val="nil"/>
                    <w:tr2bl w:val="nil"/>
                  </w:tcBorders>
                  <w:vAlign w:val="center"/>
                </w:tcPr>
                <w:p w14:paraId="192BE033">
                  <w:pPr>
                    <w:spacing w:line="260" w:lineRule="exact"/>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无组织</w:t>
                  </w:r>
                </w:p>
              </w:tc>
              <w:tc>
                <w:tcPr>
                  <w:tcW w:w="810" w:type="dxa"/>
                  <w:tcBorders>
                    <w:tl2br w:val="nil"/>
                    <w:tr2bl w:val="nil"/>
                  </w:tcBorders>
                  <w:vAlign w:val="center"/>
                </w:tcPr>
                <w:p w14:paraId="7F78D377">
                  <w:pPr>
                    <w:spacing w:line="260" w:lineRule="exact"/>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生产</w:t>
                  </w:r>
                </w:p>
                <w:p w14:paraId="41551F50">
                  <w:pPr>
                    <w:spacing w:line="260" w:lineRule="exact"/>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eastAsia="zh-CN"/>
                    </w:rPr>
                    <w:t>车间</w:t>
                  </w:r>
                </w:p>
              </w:tc>
              <w:tc>
                <w:tcPr>
                  <w:tcW w:w="1683" w:type="dxa"/>
                  <w:tcBorders>
                    <w:tl2br w:val="nil"/>
                    <w:tr2bl w:val="nil"/>
                  </w:tcBorders>
                  <w:vAlign w:val="center"/>
                </w:tcPr>
                <w:p w14:paraId="347EB3C4">
                  <w:pPr>
                    <w:spacing w:line="260" w:lineRule="exact"/>
                    <w:jc w:val="center"/>
                    <w:rPr>
                      <w:rFonts w:hint="eastAsia" w:ascii="Times New Roman" w:hAnsi="Times New Roman" w:eastAsia="宋体" w:cs="Times New Roman"/>
                      <w:color w:val="000000"/>
                      <w:sz w:val="21"/>
                      <w:szCs w:val="21"/>
                      <w:lang w:eastAsia="zh-CN"/>
                    </w:rPr>
                  </w:pPr>
                  <w:r>
                    <w:rPr>
                      <w:rFonts w:hint="eastAsia" w:cs="Times New Roman"/>
                      <w:sz w:val="21"/>
                      <w:szCs w:val="21"/>
                      <w:lang w:val="en-US" w:eastAsia="zh-CN"/>
                    </w:rPr>
                    <w:t>颗粒物</w:t>
                  </w:r>
                </w:p>
              </w:tc>
              <w:tc>
                <w:tcPr>
                  <w:tcW w:w="1062" w:type="dxa"/>
                  <w:tcBorders>
                    <w:tl2br w:val="nil"/>
                    <w:tr2bl w:val="nil"/>
                  </w:tcBorders>
                  <w:vAlign w:val="center"/>
                </w:tcPr>
                <w:p w14:paraId="163E2DE6">
                  <w:pPr>
                    <w:spacing w:line="260" w:lineRule="exact"/>
                    <w:jc w:val="center"/>
                    <w:rPr>
                      <w:rFonts w:hint="default" w:ascii="Times New Roman" w:hAnsi="Times New Roman" w:eastAsia="宋体" w:cs="Times New Roman"/>
                      <w:spacing w:val="-12"/>
                      <w:sz w:val="21"/>
                      <w:szCs w:val="21"/>
                      <w:lang w:val="en-US" w:eastAsia="zh-CN"/>
                    </w:rPr>
                  </w:pPr>
                  <w:r>
                    <w:rPr>
                      <w:rFonts w:hint="eastAsia" w:cs="Times New Roman"/>
                      <w:spacing w:val="-12"/>
                      <w:sz w:val="21"/>
                      <w:szCs w:val="21"/>
                      <w:lang w:val="en-US" w:eastAsia="zh-CN"/>
                    </w:rPr>
                    <w:t>0.197</w:t>
                  </w:r>
                </w:p>
              </w:tc>
              <w:tc>
                <w:tcPr>
                  <w:tcW w:w="1492" w:type="dxa"/>
                  <w:tcBorders>
                    <w:tl2br w:val="nil"/>
                    <w:tr2bl w:val="nil"/>
                  </w:tcBorders>
                  <w:vAlign w:val="center"/>
                </w:tcPr>
                <w:p w14:paraId="184B865B">
                  <w:pPr>
                    <w:spacing w:line="26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0.197</w:t>
                  </w:r>
                </w:p>
              </w:tc>
              <w:tc>
                <w:tcPr>
                  <w:tcW w:w="2476" w:type="dxa"/>
                  <w:tcBorders>
                    <w:tl2br w:val="nil"/>
                    <w:tr2bl w:val="nil"/>
                  </w:tcBorders>
                  <w:vAlign w:val="center"/>
                </w:tcPr>
                <w:p w14:paraId="774C79F4">
                  <w:pPr>
                    <w:spacing w:line="26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车间内无组织排放</w:t>
                  </w:r>
                </w:p>
              </w:tc>
            </w:tr>
            <w:tr w14:paraId="5F73BA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Merge w:val="restart"/>
                  <w:tcBorders>
                    <w:tl2br w:val="nil"/>
                    <w:tr2bl w:val="nil"/>
                  </w:tcBorders>
                  <w:vAlign w:val="center"/>
                </w:tcPr>
                <w:p w14:paraId="01D77C15">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w:t>
                  </w:r>
                </w:p>
              </w:tc>
              <w:tc>
                <w:tcPr>
                  <w:tcW w:w="1208" w:type="dxa"/>
                  <w:gridSpan w:val="2"/>
                  <w:vMerge w:val="restart"/>
                  <w:tcBorders>
                    <w:tl2br w:val="nil"/>
                    <w:tr2bl w:val="nil"/>
                  </w:tcBorders>
                  <w:vAlign w:val="center"/>
                </w:tcPr>
                <w:p w14:paraId="572E3B71">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tc>
              <w:tc>
                <w:tcPr>
                  <w:tcW w:w="1683" w:type="dxa"/>
                  <w:tcBorders>
                    <w:tl2br w:val="nil"/>
                    <w:tr2bl w:val="nil"/>
                  </w:tcBorders>
                  <w:vAlign w:val="center"/>
                </w:tcPr>
                <w:p w14:paraId="3073D483">
                  <w:pPr>
                    <w:spacing w:line="2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水量</w:t>
                  </w:r>
                </w:p>
              </w:tc>
              <w:tc>
                <w:tcPr>
                  <w:tcW w:w="1062" w:type="dxa"/>
                  <w:tcBorders>
                    <w:tl2br w:val="nil"/>
                    <w:tr2bl w:val="nil"/>
                  </w:tcBorders>
                  <w:vAlign w:val="center"/>
                </w:tcPr>
                <w:p w14:paraId="1C4AF0FA">
                  <w:pPr>
                    <w:spacing w:line="26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600</w:t>
                  </w:r>
                </w:p>
              </w:tc>
              <w:tc>
                <w:tcPr>
                  <w:tcW w:w="1492" w:type="dxa"/>
                  <w:tcBorders>
                    <w:tl2br w:val="nil"/>
                    <w:tr2bl w:val="nil"/>
                  </w:tcBorders>
                  <w:vAlign w:val="center"/>
                </w:tcPr>
                <w:p w14:paraId="33E1D3A9">
                  <w:pPr>
                    <w:spacing w:line="26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600</w:t>
                  </w:r>
                </w:p>
              </w:tc>
              <w:tc>
                <w:tcPr>
                  <w:tcW w:w="2476" w:type="dxa"/>
                  <w:vMerge w:val="restart"/>
                  <w:tcBorders>
                    <w:tl2br w:val="nil"/>
                    <w:tr2bl w:val="nil"/>
                  </w:tcBorders>
                  <w:vAlign w:val="center"/>
                </w:tcPr>
                <w:p w14:paraId="6C1E7E59">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经化粪池预处理后排入</w:t>
                  </w:r>
                  <w:r>
                    <w:rPr>
                      <w:rFonts w:hint="eastAsia" w:ascii="Times New Roman" w:hAnsi="Times New Roman" w:eastAsia="宋体" w:cs="Times New Roman"/>
                      <w:sz w:val="21"/>
                      <w:szCs w:val="21"/>
                      <w:lang w:val="en-US" w:eastAsia="zh-CN"/>
                    </w:rPr>
                    <w:t>江阴市龙湾污水处理有限公司</w:t>
                  </w:r>
                  <w:r>
                    <w:rPr>
                      <w:rFonts w:hint="default" w:ascii="Times New Roman" w:hAnsi="Times New Roman" w:eastAsia="宋体" w:cs="Times New Roman"/>
                      <w:sz w:val="21"/>
                      <w:szCs w:val="21"/>
                      <w:lang w:eastAsia="zh-CN"/>
                    </w:rPr>
                    <w:t>最终汇入</w:t>
                  </w:r>
                  <w:r>
                    <w:rPr>
                      <w:rFonts w:hint="eastAsia" w:ascii="Times New Roman" w:hAnsi="Times New Roman" w:eastAsia="宋体" w:cs="Times New Roman"/>
                      <w:sz w:val="21"/>
                      <w:szCs w:val="21"/>
                      <w:lang w:val="en-US" w:eastAsia="zh-CN"/>
                    </w:rPr>
                    <w:t>张家港河</w:t>
                  </w:r>
                </w:p>
              </w:tc>
            </w:tr>
            <w:tr w14:paraId="70C642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Merge w:val="continue"/>
                  <w:tcBorders>
                    <w:tl2br w:val="nil"/>
                    <w:tr2bl w:val="nil"/>
                  </w:tcBorders>
                  <w:vAlign w:val="center"/>
                </w:tcPr>
                <w:p w14:paraId="43F7622F">
                  <w:pPr>
                    <w:widowControl/>
                    <w:jc w:val="left"/>
                    <w:rPr>
                      <w:rFonts w:hint="default" w:ascii="Times New Roman" w:hAnsi="Times New Roman" w:eastAsia="宋体" w:cs="Times New Roman"/>
                      <w:sz w:val="21"/>
                      <w:szCs w:val="21"/>
                    </w:rPr>
                  </w:pPr>
                </w:p>
              </w:tc>
              <w:tc>
                <w:tcPr>
                  <w:tcW w:w="1208" w:type="dxa"/>
                  <w:gridSpan w:val="2"/>
                  <w:vMerge w:val="continue"/>
                  <w:tcBorders>
                    <w:tl2br w:val="nil"/>
                    <w:tr2bl w:val="nil"/>
                  </w:tcBorders>
                  <w:vAlign w:val="center"/>
                </w:tcPr>
                <w:p w14:paraId="6E9D1CC0">
                  <w:pPr>
                    <w:widowControl/>
                    <w:jc w:val="left"/>
                    <w:rPr>
                      <w:rFonts w:hint="default" w:ascii="Times New Roman" w:hAnsi="Times New Roman" w:eastAsia="宋体" w:cs="Times New Roman"/>
                      <w:sz w:val="21"/>
                      <w:szCs w:val="21"/>
                    </w:rPr>
                  </w:pPr>
                </w:p>
              </w:tc>
              <w:tc>
                <w:tcPr>
                  <w:tcW w:w="1683" w:type="dxa"/>
                  <w:tcBorders>
                    <w:tl2br w:val="nil"/>
                    <w:tr2bl w:val="nil"/>
                  </w:tcBorders>
                  <w:vAlign w:val="center"/>
                </w:tcPr>
                <w:p w14:paraId="62E07953">
                  <w:pPr>
                    <w:spacing w:line="2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COD</w:t>
                  </w:r>
                </w:p>
              </w:tc>
              <w:tc>
                <w:tcPr>
                  <w:tcW w:w="1062" w:type="dxa"/>
                  <w:tcBorders>
                    <w:tl2br w:val="nil"/>
                    <w:tr2bl w:val="nil"/>
                  </w:tcBorders>
                  <w:vAlign w:val="center"/>
                </w:tcPr>
                <w:p w14:paraId="1E3D2DD5">
                  <w:pPr>
                    <w:spacing w:line="26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0.3</w:t>
                  </w:r>
                </w:p>
              </w:tc>
              <w:tc>
                <w:tcPr>
                  <w:tcW w:w="1492" w:type="dxa"/>
                  <w:tcBorders>
                    <w:tl2br w:val="nil"/>
                    <w:tr2bl w:val="nil"/>
                  </w:tcBorders>
                  <w:vAlign w:val="center"/>
                </w:tcPr>
                <w:p w14:paraId="1BB54F15">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Times New Roman" w:hAnsi="Times New Roman" w:eastAsia="宋体" w:cs="Times New Roman"/>
                      <w:sz w:val="21"/>
                      <w:szCs w:val="21"/>
                      <w:lang w:val="en-US" w:eastAsia="zh-CN"/>
                    </w:rPr>
                  </w:pPr>
                  <w:r>
                    <w:rPr>
                      <w:rFonts w:hint="eastAsia" w:cs="Times New Roman"/>
                      <w:spacing w:val="-1"/>
                      <w:sz w:val="21"/>
                      <w:szCs w:val="21"/>
                      <w:lang w:val="en-US" w:eastAsia="zh-CN"/>
                    </w:rPr>
                    <w:t>0.27</w:t>
                  </w:r>
                  <w:r>
                    <w:rPr>
                      <w:rFonts w:hint="default" w:ascii="Times New Roman" w:hAnsi="Times New Roman" w:eastAsia="宋体" w:cs="Times New Roman"/>
                      <w:spacing w:val="-1"/>
                      <w:sz w:val="21"/>
                      <w:szCs w:val="21"/>
                    </w:rPr>
                    <w:t>/0.0</w:t>
                  </w:r>
                  <w:r>
                    <w:rPr>
                      <w:rFonts w:hint="eastAsia" w:cs="Times New Roman"/>
                      <w:spacing w:val="-1"/>
                      <w:sz w:val="21"/>
                      <w:szCs w:val="21"/>
                      <w:lang w:val="en-US" w:eastAsia="zh-CN"/>
                    </w:rPr>
                    <w:t>3</w:t>
                  </w:r>
                </w:p>
              </w:tc>
              <w:tc>
                <w:tcPr>
                  <w:tcW w:w="2476" w:type="dxa"/>
                  <w:vMerge w:val="continue"/>
                  <w:tcBorders>
                    <w:tl2br w:val="nil"/>
                    <w:tr2bl w:val="nil"/>
                  </w:tcBorders>
                  <w:vAlign w:val="center"/>
                </w:tcPr>
                <w:p w14:paraId="29E6CD07">
                  <w:pPr>
                    <w:widowControl/>
                    <w:jc w:val="left"/>
                    <w:rPr>
                      <w:rFonts w:hint="default" w:ascii="Times New Roman" w:hAnsi="Times New Roman" w:eastAsia="宋体" w:cs="Times New Roman"/>
                      <w:sz w:val="21"/>
                      <w:szCs w:val="21"/>
                    </w:rPr>
                  </w:pPr>
                </w:p>
              </w:tc>
            </w:tr>
            <w:tr w14:paraId="3BDF6A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Merge w:val="continue"/>
                  <w:tcBorders>
                    <w:tl2br w:val="nil"/>
                    <w:tr2bl w:val="nil"/>
                  </w:tcBorders>
                  <w:vAlign w:val="center"/>
                </w:tcPr>
                <w:p w14:paraId="3A8038F7">
                  <w:pPr>
                    <w:widowControl/>
                    <w:jc w:val="left"/>
                    <w:rPr>
                      <w:rFonts w:hint="default" w:ascii="Times New Roman" w:hAnsi="Times New Roman" w:eastAsia="宋体" w:cs="Times New Roman"/>
                      <w:sz w:val="21"/>
                      <w:szCs w:val="21"/>
                    </w:rPr>
                  </w:pPr>
                </w:p>
              </w:tc>
              <w:tc>
                <w:tcPr>
                  <w:tcW w:w="1208" w:type="dxa"/>
                  <w:gridSpan w:val="2"/>
                  <w:vMerge w:val="continue"/>
                  <w:tcBorders>
                    <w:tl2br w:val="nil"/>
                    <w:tr2bl w:val="nil"/>
                  </w:tcBorders>
                  <w:vAlign w:val="center"/>
                </w:tcPr>
                <w:p w14:paraId="52DBE0A5">
                  <w:pPr>
                    <w:widowControl/>
                    <w:jc w:val="left"/>
                    <w:rPr>
                      <w:rFonts w:hint="default" w:ascii="Times New Roman" w:hAnsi="Times New Roman" w:eastAsia="宋体" w:cs="Times New Roman"/>
                      <w:sz w:val="21"/>
                      <w:szCs w:val="21"/>
                    </w:rPr>
                  </w:pPr>
                </w:p>
              </w:tc>
              <w:tc>
                <w:tcPr>
                  <w:tcW w:w="1683" w:type="dxa"/>
                  <w:tcBorders>
                    <w:tl2br w:val="nil"/>
                    <w:tr2bl w:val="nil"/>
                  </w:tcBorders>
                  <w:vAlign w:val="center"/>
                </w:tcPr>
                <w:p w14:paraId="53928650">
                  <w:pPr>
                    <w:spacing w:line="2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SS</w:t>
                  </w:r>
                </w:p>
              </w:tc>
              <w:tc>
                <w:tcPr>
                  <w:tcW w:w="1062" w:type="dxa"/>
                  <w:tcBorders>
                    <w:tl2br w:val="nil"/>
                    <w:tr2bl w:val="nil"/>
                  </w:tcBorders>
                  <w:vAlign w:val="center"/>
                </w:tcPr>
                <w:p w14:paraId="4BA9EFA4">
                  <w:pPr>
                    <w:spacing w:line="26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0.24</w:t>
                  </w:r>
                </w:p>
              </w:tc>
              <w:tc>
                <w:tcPr>
                  <w:tcW w:w="1492" w:type="dxa"/>
                  <w:tcBorders>
                    <w:tl2br w:val="nil"/>
                    <w:tr2bl w:val="nil"/>
                  </w:tcBorders>
                  <w:vAlign w:val="center"/>
                </w:tcPr>
                <w:p w14:paraId="04C67D7D">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eastAsia" w:ascii="Times New Roman" w:hAnsi="Times New Roman" w:eastAsia="宋体" w:cs="Times New Roman"/>
                      <w:sz w:val="21"/>
                      <w:szCs w:val="21"/>
                      <w:lang w:val="en-US" w:eastAsia="zh-CN"/>
                    </w:rPr>
                  </w:pPr>
                  <w:r>
                    <w:rPr>
                      <w:rFonts w:hint="eastAsia" w:cs="Times New Roman"/>
                      <w:spacing w:val="-1"/>
                      <w:sz w:val="21"/>
                      <w:szCs w:val="21"/>
                      <w:lang w:val="en-US" w:eastAsia="zh-CN"/>
                    </w:rPr>
                    <w:t>0.21</w:t>
                  </w:r>
                  <w:r>
                    <w:rPr>
                      <w:rFonts w:hint="default" w:ascii="Times New Roman" w:hAnsi="Times New Roman" w:eastAsia="宋体" w:cs="Times New Roman"/>
                      <w:spacing w:val="-1"/>
                      <w:sz w:val="21"/>
                      <w:szCs w:val="21"/>
                    </w:rPr>
                    <w:t>/</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1"/>
                      <w:sz w:val="21"/>
                      <w:szCs w:val="21"/>
                    </w:rPr>
                    <w:t>0.00</w:t>
                  </w:r>
                  <w:r>
                    <w:rPr>
                      <w:rFonts w:hint="eastAsia" w:cs="Times New Roman"/>
                      <w:spacing w:val="-1"/>
                      <w:sz w:val="21"/>
                      <w:szCs w:val="21"/>
                      <w:lang w:val="en-US" w:eastAsia="zh-CN"/>
                    </w:rPr>
                    <w:t>6</w:t>
                  </w:r>
                </w:p>
              </w:tc>
              <w:tc>
                <w:tcPr>
                  <w:tcW w:w="2476" w:type="dxa"/>
                  <w:vMerge w:val="continue"/>
                  <w:tcBorders>
                    <w:tl2br w:val="nil"/>
                    <w:tr2bl w:val="nil"/>
                  </w:tcBorders>
                  <w:vAlign w:val="center"/>
                </w:tcPr>
                <w:p w14:paraId="3A0988CA">
                  <w:pPr>
                    <w:widowControl/>
                    <w:jc w:val="left"/>
                    <w:rPr>
                      <w:rFonts w:hint="default" w:ascii="Times New Roman" w:hAnsi="Times New Roman" w:eastAsia="宋体" w:cs="Times New Roman"/>
                      <w:sz w:val="21"/>
                      <w:szCs w:val="21"/>
                    </w:rPr>
                  </w:pPr>
                </w:p>
              </w:tc>
            </w:tr>
            <w:tr w14:paraId="55E4A6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Merge w:val="continue"/>
                  <w:tcBorders>
                    <w:tl2br w:val="nil"/>
                    <w:tr2bl w:val="nil"/>
                  </w:tcBorders>
                  <w:vAlign w:val="center"/>
                </w:tcPr>
                <w:p w14:paraId="54248A3E">
                  <w:pPr>
                    <w:widowControl/>
                    <w:jc w:val="left"/>
                    <w:rPr>
                      <w:rFonts w:hint="default" w:ascii="Times New Roman" w:hAnsi="Times New Roman" w:eastAsia="宋体" w:cs="Times New Roman"/>
                      <w:sz w:val="21"/>
                      <w:szCs w:val="21"/>
                    </w:rPr>
                  </w:pPr>
                </w:p>
              </w:tc>
              <w:tc>
                <w:tcPr>
                  <w:tcW w:w="1208" w:type="dxa"/>
                  <w:gridSpan w:val="2"/>
                  <w:vMerge w:val="continue"/>
                  <w:tcBorders>
                    <w:tl2br w:val="nil"/>
                    <w:tr2bl w:val="nil"/>
                  </w:tcBorders>
                  <w:vAlign w:val="center"/>
                </w:tcPr>
                <w:p w14:paraId="0996C9E6">
                  <w:pPr>
                    <w:widowControl/>
                    <w:jc w:val="left"/>
                    <w:rPr>
                      <w:rFonts w:hint="default" w:ascii="Times New Roman" w:hAnsi="Times New Roman" w:eastAsia="宋体" w:cs="Times New Roman"/>
                      <w:sz w:val="21"/>
                      <w:szCs w:val="21"/>
                    </w:rPr>
                  </w:pPr>
                </w:p>
              </w:tc>
              <w:tc>
                <w:tcPr>
                  <w:tcW w:w="1683" w:type="dxa"/>
                  <w:tcBorders>
                    <w:tl2br w:val="nil"/>
                    <w:tr2bl w:val="nil"/>
                  </w:tcBorders>
                  <w:vAlign w:val="center"/>
                </w:tcPr>
                <w:p w14:paraId="5CFF2516">
                  <w:pPr>
                    <w:spacing w:line="2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氨氮</w:t>
                  </w:r>
                </w:p>
              </w:tc>
              <w:tc>
                <w:tcPr>
                  <w:tcW w:w="1062" w:type="dxa"/>
                  <w:tcBorders>
                    <w:tl2br w:val="nil"/>
                    <w:tr2bl w:val="nil"/>
                  </w:tcBorders>
                  <w:vAlign w:val="center"/>
                </w:tcPr>
                <w:p w14:paraId="5831DE2D">
                  <w:pPr>
                    <w:spacing w:line="26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0.027</w:t>
                  </w:r>
                </w:p>
              </w:tc>
              <w:tc>
                <w:tcPr>
                  <w:tcW w:w="1492" w:type="dxa"/>
                  <w:tcBorders>
                    <w:tl2br w:val="nil"/>
                    <w:tr2bl w:val="nil"/>
                  </w:tcBorders>
                  <w:vAlign w:val="center"/>
                </w:tcPr>
                <w:p w14:paraId="4ADA2423">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宋体" w:cs="Times New Roman"/>
                      <w:sz w:val="21"/>
                      <w:szCs w:val="21"/>
                      <w:lang w:val="en-US" w:eastAsia="zh-CN"/>
                    </w:rPr>
                  </w:pPr>
                  <w:r>
                    <w:rPr>
                      <w:rFonts w:hint="eastAsia" w:cs="Times New Roman"/>
                      <w:spacing w:val="-1"/>
                      <w:sz w:val="21"/>
                      <w:szCs w:val="21"/>
                      <w:lang w:val="en-US" w:eastAsia="zh-CN"/>
                    </w:rPr>
                    <w:t>0.027</w:t>
                  </w:r>
                  <w:r>
                    <w:rPr>
                      <w:rFonts w:hint="default" w:ascii="Times New Roman" w:hAnsi="Times New Roman" w:eastAsia="宋体" w:cs="Times New Roman"/>
                      <w:spacing w:val="-1"/>
                      <w:sz w:val="21"/>
                      <w:szCs w:val="21"/>
                    </w:rPr>
                    <w:t>/</w:t>
                  </w:r>
                  <w:r>
                    <w:rPr>
                      <w:rFonts w:hint="eastAsia" w:cs="Times New Roman"/>
                      <w:spacing w:val="-1"/>
                      <w:sz w:val="21"/>
                      <w:szCs w:val="21"/>
                      <w:lang w:val="en-US" w:eastAsia="zh-CN"/>
                    </w:rPr>
                    <w:t>0.0024</w:t>
                  </w:r>
                </w:p>
              </w:tc>
              <w:tc>
                <w:tcPr>
                  <w:tcW w:w="2476" w:type="dxa"/>
                  <w:vMerge w:val="continue"/>
                  <w:tcBorders>
                    <w:tl2br w:val="nil"/>
                    <w:tr2bl w:val="nil"/>
                  </w:tcBorders>
                  <w:vAlign w:val="center"/>
                </w:tcPr>
                <w:p w14:paraId="688D8ECC">
                  <w:pPr>
                    <w:widowControl/>
                    <w:jc w:val="left"/>
                    <w:rPr>
                      <w:rFonts w:hint="default" w:ascii="Times New Roman" w:hAnsi="Times New Roman" w:eastAsia="宋体" w:cs="Times New Roman"/>
                      <w:sz w:val="21"/>
                      <w:szCs w:val="21"/>
                    </w:rPr>
                  </w:pPr>
                </w:p>
              </w:tc>
            </w:tr>
            <w:tr w14:paraId="52DF6F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Merge w:val="continue"/>
                  <w:tcBorders>
                    <w:tl2br w:val="nil"/>
                    <w:tr2bl w:val="nil"/>
                  </w:tcBorders>
                  <w:vAlign w:val="center"/>
                </w:tcPr>
                <w:p w14:paraId="38F7871A">
                  <w:pPr>
                    <w:widowControl/>
                    <w:jc w:val="left"/>
                    <w:rPr>
                      <w:rFonts w:hint="default" w:ascii="Times New Roman" w:hAnsi="Times New Roman" w:eastAsia="宋体" w:cs="Times New Roman"/>
                      <w:sz w:val="21"/>
                      <w:szCs w:val="21"/>
                    </w:rPr>
                  </w:pPr>
                </w:p>
              </w:tc>
              <w:tc>
                <w:tcPr>
                  <w:tcW w:w="1208" w:type="dxa"/>
                  <w:gridSpan w:val="2"/>
                  <w:vMerge w:val="continue"/>
                  <w:tcBorders>
                    <w:tl2br w:val="nil"/>
                    <w:tr2bl w:val="nil"/>
                  </w:tcBorders>
                  <w:vAlign w:val="center"/>
                </w:tcPr>
                <w:p w14:paraId="03EAC57B">
                  <w:pPr>
                    <w:widowControl/>
                    <w:jc w:val="left"/>
                    <w:rPr>
                      <w:rFonts w:hint="default" w:ascii="Times New Roman" w:hAnsi="Times New Roman" w:eastAsia="宋体" w:cs="Times New Roman"/>
                      <w:sz w:val="21"/>
                      <w:szCs w:val="21"/>
                    </w:rPr>
                  </w:pPr>
                </w:p>
              </w:tc>
              <w:tc>
                <w:tcPr>
                  <w:tcW w:w="1683" w:type="dxa"/>
                  <w:tcBorders>
                    <w:tl2br w:val="nil"/>
                    <w:tr2bl w:val="nil"/>
                  </w:tcBorders>
                  <w:vAlign w:val="center"/>
                </w:tcPr>
                <w:p w14:paraId="50364119">
                  <w:pPr>
                    <w:spacing w:line="2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TP</w:t>
                  </w:r>
                </w:p>
              </w:tc>
              <w:tc>
                <w:tcPr>
                  <w:tcW w:w="1062" w:type="dxa"/>
                  <w:tcBorders>
                    <w:tl2br w:val="nil"/>
                    <w:tr2bl w:val="nil"/>
                  </w:tcBorders>
                  <w:vAlign w:val="center"/>
                </w:tcPr>
                <w:p w14:paraId="5382C3A9">
                  <w:pPr>
                    <w:spacing w:line="26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0.005</w:t>
                  </w:r>
                </w:p>
              </w:tc>
              <w:tc>
                <w:tcPr>
                  <w:tcW w:w="1492" w:type="dxa"/>
                  <w:tcBorders>
                    <w:tl2br w:val="nil"/>
                    <w:tr2bl w:val="nil"/>
                  </w:tcBorders>
                  <w:vAlign w:val="center"/>
                </w:tcPr>
                <w:p w14:paraId="5BC16B07">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宋体" w:cs="Times New Roman"/>
                      <w:sz w:val="21"/>
                      <w:szCs w:val="21"/>
                      <w:lang w:val="en-US" w:eastAsia="zh-CN"/>
                    </w:rPr>
                  </w:pPr>
                  <w:r>
                    <w:rPr>
                      <w:rFonts w:hint="eastAsia" w:cs="Times New Roman"/>
                      <w:spacing w:val="-1"/>
                      <w:sz w:val="21"/>
                      <w:szCs w:val="21"/>
                      <w:lang w:val="en-US" w:eastAsia="zh-CN"/>
                    </w:rPr>
                    <w:t>0.005</w:t>
                  </w:r>
                  <w:r>
                    <w:rPr>
                      <w:rFonts w:hint="default" w:ascii="Times New Roman" w:hAnsi="Times New Roman" w:eastAsia="宋体" w:cs="Times New Roman"/>
                      <w:spacing w:val="-1"/>
                      <w:sz w:val="21"/>
                      <w:szCs w:val="21"/>
                    </w:rPr>
                    <w:t>/</w:t>
                  </w:r>
                  <w:r>
                    <w:rPr>
                      <w:rFonts w:hint="eastAsia" w:cs="Times New Roman"/>
                      <w:spacing w:val="-1"/>
                      <w:sz w:val="21"/>
                      <w:szCs w:val="21"/>
                      <w:lang w:val="en-US" w:eastAsia="zh-CN"/>
                    </w:rPr>
                    <w:t>0.0003</w:t>
                  </w:r>
                </w:p>
              </w:tc>
              <w:tc>
                <w:tcPr>
                  <w:tcW w:w="2476" w:type="dxa"/>
                  <w:vMerge w:val="continue"/>
                  <w:tcBorders>
                    <w:tl2br w:val="nil"/>
                    <w:tr2bl w:val="nil"/>
                  </w:tcBorders>
                  <w:vAlign w:val="center"/>
                </w:tcPr>
                <w:p w14:paraId="20820479">
                  <w:pPr>
                    <w:widowControl/>
                    <w:jc w:val="left"/>
                    <w:rPr>
                      <w:rFonts w:hint="default" w:ascii="Times New Roman" w:hAnsi="Times New Roman" w:eastAsia="宋体" w:cs="Times New Roman"/>
                      <w:sz w:val="21"/>
                      <w:szCs w:val="21"/>
                    </w:rPr>
                  </w:pPr>
                </w:p>
              </w:tc>
            </w:tr>
            <w:tr w14:paraId="711AF23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Merge w:val="continue"/>
                  <w:tcBorders>
                    <w:tl2br w:val="nil"/>
                    <w:tr2bl w:val="nil"/>
                  </w:tcBorders>
                  <w:vAlign w:val="center"/>
                </w:tcPr>
                <w:p w14:paraId="35D8D812">
                  <w:pPr>
                    <w:widowControl/>
                    <w:jc w:val="left"/>
                    <w:rPr>
                      <w:rFonts w:hint="default" w:ascii="Times New Roman" w:hAnsi="Times New Roman" w:eastAsia="宋体" w:cs="Times New Roman"/>
                      <w:sz w:val="21"/>
                      <w:szCs w:val="21"/>
                    </w:rPr>
                  </w:pPr>
                </w:p>
              </w:tc>
              <w:tc>
                <w:tcPr>
                  <w:tcW w:w="1208" w:type="dxa"/>
                  <w:gridSpan w:val="2"/>
                  <w:vMerge w:val="continue"/>
                  <w:tcBorders>
                    <w:tl2br w:val="nil"/>
                    <w:tr2bl w:val="nil"/>
                  </w:tcBorders>
                  <w:vAlign w:val="center"/>
                </w:tcPr>
                <w:p w14:paraId="45547A0D">
                  <w:pPr>
                    <w:widowControl/>
                    <w:jc w:val="left"/>
                    <w:rPr>
                      <w:rFonts w:hint="default" w:ascii="Times New Roman" w:hAnsi="Times New Roman" w:eastAsia="宋体" w:cs="Times New Roman"/>
                      <w:sz w:val="21"/>
                      <w:szCs w:val="21"/>
                    </w:rPr>
                  </w:pPr>
                </w:p>
              </w:tc>
              <w:tc>
                <w:tcPr>
                  <w:tcW w:w="1683" w:type="dxa"/>
                  <w:tcBorders>
                    <w:tl2br w:val="nil"/>
                    <w:tr2bl w:val="nil"/>
                  </w:tcBorders>
                  <w:vAlign w:val="center"/>
                </w:tcPr>
                <w:p w14:paraId="176C055A">
                  <w:pPr>
                    <w:spacing w:line="2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总氮</w:t>
                  </w:r>
                </w:p>
              </w:tc>
              <w:tc>
                <w:tcPr>
                  <w:tcW w:w="1062" w:type="dxa"/>
                  <w:tcBorders>
                    <w:tl2br w:val="nil"/>
                    <w:tr2bl w:val="nil"/>
                  </w:tcBorders>
                  <w:vAlign w:val="center"/>
                </w:tcPr>
                <w:p w14:paraId="6F3390AD">
                  <w:pPr>
                    <w:spacing w:line="260" w:lineRule="exact"/>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0.042</w:t>
                  </w:r>
                </w:p>
              </w:tc>
              <w:tc>
                <w:tcPr>
                  <w:tcW w:w="1492" w:type="dxa"/>
                  <w:tcBorders>
                    <w:tl2br w:val="nil"/>
                    <w:tr2bl w:val="nil"/>
                  </w:tcBorders>
                  <w:vAlign w:val="center"/>
                </w:tcPr>
                <w:p w14:paraId="5B2425F2">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rPr>
                      <w:rFonts w:hint="default" w:ascii="Times New Roman" w:hAnsi="Times New Roman" w:eastAsia="宋体" w:cs="Times New Roman"/>
                      <w:sz w:val="21"/>
                      <w:szCs w:val="21"/>
                      <w:lang w:val="en-US" w:eastAsia="zh-CN"/>
                    </w:rPr>
                  </w:pPr>
                  <w:r>
                    <w:rPr>
                      <w:rFonts w:hint="eastAsia" w:cs="Times New Roman"/>
                      <w:spacing w:val="-1"/>
                      <w:sz w:val="21"/>
                      <w:szCs w:val="21"/>
                      <w:lang w:val="en-US" w:eastAsia="zh-CN"/>
                    </w:rPr>
                    <w:t>0.042</w:t>
                  </w:r>
                  <w:r>
                    <w:rPr>
                      <w:rFonts w:hint="default" w:ascii="Times New Roman" w:hAnsi="Times New Roman" w:eastAsia="宋体" w:cs="Times New Roman"/>
                      <w:spacing w:val="-1"/>
                      <w:sz w:val="21"/>
                      <w:szCs w:val="21"/>
                    </w:rPr>
                    <w:t>/0.00</w:t>
                  </w:r>
                  <w:r>
                    <w:rPr>
                      <w:rFonts w:hint="eastAsia" w:cs="Times New Roman"/>
                      <w:spacing w:val="-1"/>
                      <w:sz w:val="21"/>
                      <w:szCs w:val="21"/>
                      <w:lang w:val="en-US" w:eastAsia="zh-CN"/>
                    </w:rPr>
                    <w:t>72</w:t>
                  </w:r>
                </w:p>
              </w:tc>
              <w:tc>
                <w:tcPr>
                  <w:tcW w:w="2476" w:type="dxa"/>
                  <w:vMerge w:val="continue"/>
                  <w:tcBorders>
                    <w:tl2br w:val="nil"/>
                    <w:tr2bl w:val="nil"/>
                  </w:tcBorders>
                  <w:vAlign w:val="center"/>
                </w:tcPr>
                <w:p w14:paraId="27D18CA1">
                  <w:pPr>
                    <w:widowControl/>
                    <w:jc w:val="left"/>
                    <w:rPr>
                      <w:rFonts w:hint="default" w:ascii="Times New Roman" w:hAnsi="Times New Roman" w:eastAsia="宋体" w:cs="Times New Roman"/>
                      <w:sz w:val="21"/>
                      <w:szCs w:val="21"/>
                    </w:rPr>
                  </w:pPr>
                </w:p>
              </w:tc>
            </w:tr>
            <w:tr w14:paraId="622AE5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Merge w:val="restart"/>
                  <w:tcBorders>
                    <w:tl2br w:val="nil"/>
                    <w:tr2bl w:val="nil"/>
                  </w:tcBorders>
                  <w:vAlign w:val="center"/>
                </w:tcPr>
                <w:p w14:paraId="1CBE6C3E">
                  <w:pPr>
                    <w:widowControl/>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固废</w:t>
                  </w:r>
                </w:p>
              </w:tc>
              <w:tc>
                <w:tcPr>
                  <w:tcW w:w="1208" w:type="dxa"/>
                  <w:gridSpan w:val="2"/>
                  <w:tcBorders>
                    <w:tl2br w:val="nil"/>
                    <w:tr2bl w:val="nil"/>
                  </w:tcBorders>
                  <w:vAlign w:val="center"/>
                </w:tcPr>
                <w:p w14:paraId="305EB48A">
                  <w:pPr>
                    <w:pStyle w:val="128"/>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宋体" w:cs="Times New Roman"/>
                      <w:kern w:val="2"/>
                      <w:sz w:val="21"/>
                      <w:szCs w:val="21"/>
                      <w:lang w:eastAsia="zh-CN"/>
                    </w:rPr>
                  </w:pPr>
                  <w:r>
                    <w:rPr>
                      <w:rFonts w:hint="default" w:ascii="Times New Roman" w:hAnsi="Times New Roman" w:eastAsia="宋体" w:cs="Times New Roman"/>
                      <w:spacing w:val="-2"/>
                      <w:sz w:val="21"/>
                      <w:szCs w:val="21"/>
                      <w:lang w:val="en-US" w:eastAsia="zh-CN"/>
                    </w:rPr>
                    <w:t>精加工</w:t>
                  </w:r>
                </w:p>
              </w:tc>
              <w:tc>
                <w:tcPr>
                  <w:tcW w:w="1683" w:type="dxa"/>
                  <w:tcBorders>
                    <w:tl2br w:val="nil"/>
                    <w:tr2bl w:val="nil"/>
                  </w:tcBorders>
                  <w:vAlign w:val="center"/>
                </w:tcPr>
                <w:p w14:paraId="57588FA4">
                  <w:pPr>
                    <w:pStyle w:val="128"/>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宋体" w:cs="Times New Roman"/>
                      <w:spacing w:val="0"/>
                      <w:kern w:val="2"/>
                      <w:sz w:val="21"/>
                      <w:szCs w:val="21"/>
                      <w:lang w:eastAsia="zh-CN"/>
                    </w:rPr>
                  </w:pPr>
                  <w:r>
                    <w:rPr>
                      <w:rFonts w:hint="default" w:ascii="Times New Roman" w:hAnsi="Times New Roman" w:eastAsia="宋体" w:cs="Times New Roman"/>
                      <w:spacing w:val="0"/>
                      <w:sz w:val="21"/>
                      <w:szCs w:val="21"/>
                    </w:rPr>
                    <w:t>废</w:t>
                  </w:r>
                  <w:r>
                    <w:rPr>
                      <w:rFonts w:hint="default" w:ascii="Times New Roman" w:hAnsi="Times New Roman" w:eastAsia="宋体" w:cs="Times New Roman"/>
                      <w:spacing w:val="0"/>
                      <w:sz w:val="21"/>
                      <w:szCs w:val="21"/>
                      <w:lang w:val="en-US" w:eastAsia="zh-CN"/>
                    </w:rPr>
                    <w:t>料</w:t>
                  </w:r>
                </w:p>
              </w:tc>
              <w:tc>
                <w:tcPr>
                  <w:tcW w:w="1062" w:type="dxa"/>
                  <w:tcBorders>
                    <w:tl2br w:val="nil"/>
                    <w:tr2bl w:val="nil"/>
                  </w:tcBorders>
                  <w:vAlign w:val="center"/>
                </w:tcPr>
                <w:p w14:paraId="58083791">
                  <w:pPr>
                    <w:pStyle w:val="128"/>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sz w:val="21"/>
                      <w:szCs w:val="21"/>
                      <w:lang w:val="en-US" w:eastAsia="zh-CN"/>
                    </w:rPr>
                    <w:t>5</w:t>
                  </w:r>
                </w:p>
              </w:tc>
              <w:tc>
                <w:tcPr>
                  <w:tcW w:w="1492" w:type="dxa"/>
                  <w:tcBorders>
                    <w:tl2br w:val="nil"/>
                    <w:tr2bl w:val="nil"/>
                  </w:tcBorders>
                  <w:vAlign w:val="center"/>
                </w:tcPr>
                <w:p w14:paraId="00C9ED11">
                  <w:pPr>
                    <w:spacing w:line="260" w:lineRule="exact"/>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w:t>
                  </w:r>
                </w:p>
              </w:tc>
              <w:tc>
                <w:tcPr>
                  <w:tcW w:w="2476" w:type="dxa"/>
                  <w:vMerge w:val="restart"/>
                  <w:tcBorders>
                    <w:tl2br w:val="nil"/>
                    <w:tr2bl w:val="nil"/>
                  </w:tcBorders>
                  <w:vAlign w:val="center"/>
                </w:tcPr>
                <w:p w14:paraId="5BD320A8">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外售综合利用</w:t>
                  </w:r>
                </w:p>
              </w:tc>
            </w:tr>
            <w:tr w14:paraId="52F422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Merge w:val="continue"/>
                  <w:tcBorders>
                    <w:tl2br w:val="nil"/>
                    <w:tr2bl w:val="nil"/>
                  </w:tcBorders>
                  <w:vAlign w:val="center"/>
                </w:tcPr>
                <w:p w14:paraId="5F972AEF">
                  <w:pPr>
                    <w:widowControl/>
                    <w:jc w:val="left"/>
                    <w:rPr>
                      <w:rFonts w:hint="default" w:ascii="Times New Roman" w:hAnsi="Times New Roman" w:eastAsia="宋体" w:cs="Times New Roman"/>
                      <w:sz w:val="21"/>
                      <w:szCs w:val="21"/>
                    </w:rPr>
                  </w:pPr>
                </w:p>
              </w:tc>
              <w:tc>
                <w:tcPr>
                  <w:tcW w:w="1208" w:type="dxa"/>
                  <w:gridSpan w:val="2"/>
                  <w:tcBorders>
                    <w:tl2br w:val="nil"/>
                    <w:tr2bl w:val="nil"/>
                  </w:tcBorders>
                  <w:vAlign w:val="center"/>
                </w:tcPr>
                <w:p w14:paraId="297031D7">
                  <w:pPr>
                    <w:pStyle w:val="128"/>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spacing w:val="-3"/>
                      <w:sz w:val="21"/>
                      <w:szCs w:val="21"/>
                      <w:lang w:val="en-US" w:eastAsia="zh-CN"/>
                    </w:rPr>
                    <w:t>熔炼</w:t>
                  </w:r>
                </w:p>
              </w:tc>
              <w:tc>
                <w:tcPr>
                  <w:tcW w:w="1683" w:type="dxa"/>
                  <w:tcBorders>
                    <w:tl2br w:val="nil"/>
                    <w:tr2bl w:val="nil"/>
                  </w:tcBorders>
                  <w:vAlign w:val="center"/>
                </w:tcPr>
                <w:p w14:paraId="50A00A45">
                  <w:pPr>
                    <w:pStyle w:val="128"/>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sz w:val="21"/>
                      <w:szCs w:val="21"/>
                    </w:rPr>
                    <w:t>炉渣</w:t>
                  </w:r>
                </w:p>
              </w:tc>
              <w:tc>
                <w:tcPr>
                  <w:tcW w:w="1062" w:type="dxa"/>
                  <w:tcBorders>
                    <w:tl2br w:val="nil"/>
                    <w:tr2bl w:val="nil"/>
                  </w:tcBorders>
                  <w:vAlign w:val="center"/>
                </w:tcPr>
                <w:p w14:paraId="78D06981">
                  <w:pPr>
                    <w:pStyle w:val="128"/>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cs="Times New Roman"/>
                      <w:sz w:val="21"/>
                      <w:szCs w:val="21"/>
                      <w:lang w:val="en-US" w:eastAsia="zh-CN"/>
                    </w:rPr>
                    <w:t>3</w:t>
                  </w:r>
                </w:p>
              </w:tc>
              <w:tc>
                <w:tcPr>
                  <w:tcW w:w="1492" w:type="dxa"/>
                  <w:tcBorders>
                    <w:tl2br w:val="nil"/>
                    <w:tr2bl w:val="nil"/>
                  </w:tcBorders>
                  <w:vAlign w:val="center"/>
                </w:tcPr>
                <w:p w14:paraId="714ED99D">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2476" w:type="dxa"/>
                  <w:vMerge w:val="continue"/>
                  <w:tcBorders>
                    <w:tl2br w:val="nil"/>
                    <w:tr2bl w:val="nil"/>
                  </w:tcBorders>
                  <w:vAlign w:val="center"/>
                </w:tcPr>
                <w:p w14:paraId="3374C945">
                  <w:pPr>
                    <w:widowControl/>
                    <w:jc w:val="center"/>
                    <w:rPr>
                      <w:rFonts w:hint="default" w:ascii="Times New Roman" w:hAnsi="Times New Roman" w:eastAsia="宋体" w:cs="Times New Roman"/>
                      <w:sz w:val="21"/>
                      <w:szCs w:val="21"/>
                    </w:rPr>
                  </w:pPr>
                </w:p>
              </w:tc>
            </w:tr>
            <w:tr w14:paraId="3355A6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Merge w:val="continue"/>
                  <w:tcBorders>
                    <w:tl2br w:val="nil"/>
                    <w:tr2bl w:val="nil"/>
                  </w:tcBorders>
                  <w:vAlign w:val="center"/>
                </w:tcPr>
                <w:p w14:paraId="2B770123">
                  <w:pPr>
                    <w:widowControl/>
                    <w:jc w:val="left"/>
                    <w:rPr>
                      <w:rFonts w:hint="default" w:ascii="Times New Roman" w:hAnsi="Times New Roman" w:eastAsia="宋体" w:cs="Times New Roman"/>
                      <w:sz w:val="21"/>
                      <w:szCs w:val="21"/>
                    </w:rPr>
                  </w:pPr>
                </w:p>
              </w:tc>
              <w:tc>
                <w:tcPr>
                  <w:tcW w:w="1208" w:type="dxa"/>
                  <w:gridSpan w:val="2"/>
                  <w:tcBorders>
                    <w:tl2br w:val="nil"/>
                    <w:tr2bl w:val="nil"/>
                  </w:tcBorders>
                  <w:vAlign w:val="center"/>
                </w:tcPr>
                <w:p w14:paraId="3ADAED7A">
                  <w:pPr>
                    <w:pStyle w:val="128"/>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宋体" w:cs="Times New Roman"/>
                      <w:kern w:val="2"/>
                      <w:sz w:val="21"/>
                      <w:szCs w:val="21"/>
                    </w:rPr>
                  </w:pPr>
                  <w:r>
                    <w:rPr>
                      <w:rFonts w:hint="default" w:ascii="Times New Roman" w:hAnsi="Times New Roman" w:eastAsia="宋体" w:cs="Times New Roman"/>
                      <w:spacing w:val="-3"/>
                      <w:sz w:val="21"/>
                      <w:szCs w:val="21"/>
                      <w:lang w:val="en-US" w:eastAsia="zh-CN"/>
                    </w:rPr>
                    <w:t>废气处理</w:t>
                  </w:r>
                </w:p>
              </w:tc>
              <w:tc>
                <w:tcPr>
                  <w:tcW w:w="1683" w:type="dxa"/>
                  <w:tcBorders>
                    <w:tl2br w:val="nil"/>
                    <w:tr2bl w:val="nil"/>
                  </w:tcBorders>
                  <w:vAlign w:val="center"/>
                </w:tcPr>
                <w:p w14:paraId="17B827C6">
                  <w:pPr>
                    <w:pStyle w:val="128"/>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宋体" w:cs="Times New Roman"/>
                      <w:spacing w:val="0"/>
                      <w:kern w:val="2"/>
                      <w:sz w:val="21"/>
                      <w:szCs w:val="21"/>
                    </w:rPr>
                  </w:pPr>
                  <w:r>
                    <w:rPr>
                      <w:rFonts w:hint="eastAsia" w:ascii="Times New Roman" w:hAnsi="Times New Roman" w:cs="Times New Roman"/>
                      <w:spacing w:val="0"/>
                      <w:sz w:val="21"/>
                      <w:szCs w:val="21"/>
                      <w:lang w:val="en-US" w:eastAsia="zh-CN"/>
                    </w:rPr>
                    <w:t>收集的</w:t>
                  </w:r>
                  <w:r>
                    <w:rPr>
                      <w:rFonts w:hint="default" w:ascii="Times New Roman" w:hAnsi="Times New Roman" w:eastAsia="宋体" w:cs="Times New Roman"/>
                      <w:spacing w:val="0"/>
                      <w:sz w:val="21"/>
                      <w:szCs w:val="21"/>
                      <w:lang w:val="en-US" w:eastAsia="zh-CN"/>
                    </w:rPr>
                    <w:t>滤尘</w:t>
                  </w:r>
                </w:p>
              </w:tc>
              <w:tc>
                <w:tcPr>
                  <w:tcW w:w="1062" w:type="dxa"/>
                  <w:tcBorders>
                    <w:tl2br w:val="nil"/>
                    <w:tr2bl w:val="nil"/>
                  </w:tcBorders>
                  <w:vAlign w:val="center"/>
                </w:tcPr>
                <w:p w14:paraId="0B2638A5">
                  <w:pPr>
                    <w:pStyle w:val="128"/>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cs="Times New Roman"/>
                      <w:color w:val="000000"/>
                      <w:sz w:val="21"/>
                      <w:szCs w:val="21"/>
                      <w:lang w:val="en-US" w:eastAsia="zh-CN"/>
                    </w:rPr>
                  </w:pPr>
                  <w:r>
                    <w:rPr>
                      <w:rFonts w:hint="eastAsia" w:ascii="Times New Roman" w:hAnsi="Times New Roman" w:cs="Times New Roman"/>
                      <w:sz w:val="21"/>
                      <w:szCs w:val="21"/>
                      <w:lang w:val="en-US" w:eastAsia="zh-CN"/>
                    </w:rPr>
                    <w:t>0.2</w:t>
                  </w:r>
                </w:p>
              </w:tc>
              <w:tc>
                <w:tcPr>
                  <w:tcW w:w="1492" w:type="dxa"/>
                  <w:tcBorders>
                    <w:tl2br w:val="nil"/>
                    <w:tr2bl w:val="nil"/>
                  </w:tcBorders>
                  <w:vAlign w:val="center"/>
                </w:tcPr>
                <w:p w14:paraId="7BE4EEC1">
                  <w:pPr>
                    <w:spacing w:line="260" w:lineRule="exact"/>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c>
                <w:tcPr>
                  <w:tcW w:w="2476" w:type="dxa"/>
                  <w:vMerge w:val="continue"/>
                  <w:tcBorders>
                    <w:tl2br w:val="nil"/>
                    <w:tr2bl w:val="nil"/>
                  </w:tcBorders>
                  <w:vAlign w:val="center"/>
                </w:tcPr>
                <w:p w14:paraId="716E552E">
                  <w:pPr>
                    <w:widowControl/>
                    <w:jc w:val="center"/>
                    <w:rPr>
                      <w:rFonts w:hint="default" w:ascii="Times New Roman" w:hAnsi="Times New Roman" w:eastAsia="宋体" w:cs="Times New Roman"/>
                      <w:sz w:val="21"/>
                      <w:szCs w:val="21"/>
                    </w:rPr>
                  </w:pPr>
                </w:p>
              </w:tc>
            </w:tr>
            <w:tr w14:paraId="223741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59" w:type="dxa"/>
                  <w:vMerge w:val="continue"/>
                  <w:tcBorders>
                    <w:tl2br w:val="nil"/>
                    <w:tr2bl w:val="nil"/>
                  </w:tcBorders>
                  <w:vAlign w:val="center"/>
                </w:tcPr>
                <w:p w14:paraId="2529DC03">
                  <w:pPr>
                    <w:widowControl/>
                    <w:jc w:val="left"/>
                    <w:rPr>
                      <w:rFonts w:hint="default" w:ascii="Times New Roman" w:hAnsi="Times New Roman" w:eastAsia="宋体" w:cs="Times New Roman"/>
                      <w:sz w:val="21"/>
                      <w:szCs w:val="21"/>
                    </w:rPr>
                  </w:pPr>
                </w:p>
              </w:tc>
              <w:tc>
                <w:tcPr>
                  <w:tcW w:w="1208" w:type="dxa"/>
                  <w:gridSpan w:val="2"/>
                  <w:tcBorders>
                    <w:tl2br w:val="nil"/>
                    <w:tr2bl w:val="nil"/>
                  </w:tcBorders>
                  <w:vAlign w:val="center"/>
                </w:tcPr>
                <w:p w14:paraId="04BE4E0E">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办公、生活</w:t>
                  </w:r>
                </w:p>
              </w:tc>
              <w:tc>
                <w:tcPr>
                  <w:tcW w:w="1683" w:type="dxa"/>
                  <w:tcBorders>
                    <w:tl2br w:val="nil"/>
                    <w:tr2bl w:val="nil"/>
                  </w:tcBorders>
                  <w:vAlign w:val="center"/>
                </w:tcPr>
                <w:p w14:paraId="196FF441">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生活垃圾</w:t>
                  </w:r>
                </w:p>
              </w:tc>
              <w:tc>
                <w:tcPr>
                  <w:tcW w:w="1062" w:type="dxa"/>
                  <w:tcBorders>
                    <w:tl2br w:val="nil"/>
                    <w:tr2bl w:val="nil"/>
                  </w:tcBorders>
                  <w:vAlign w:val="center"/>
                </w:tcPr>
                <w:p w14:paraId="7567024B">
                  <w:pPr>
                    <w:pStyle w:val="128"/>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10.2</w:t>
                  </w:r>
                </w:p>
              </w:tc>
              <w:tc>
                <w:tcPr>
                  <w:tcW w:w="1492" w:type="dxa"/>
                  <w:tcBorders>
                    <w:tl2br w:val="nil"/>
                    <w:tr2bl w:val="nil"/>
                  </w:tcBorders>
                  <w:vAlign w:val="center"/>
                </w:tcPr>
                <w:p w14:paraId="6ABE1B66">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w:t>
                  </w:r>
                </w:p>
              </w:tc>
              <w:tc>
                <w:tcPr>
                  <w:tcW w:w="2476" w:type="dxa"/>
                  <w:tcBorders>
                    <w:tl2br w:val="nil"/>
                    <w:tr2bl w:val="nil"/>
                  </w:tcBorders>
                  <w:vAlign w:val="center"/>
                </w:tcPr>
                <w:p w14:paraId="55201498">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由环卫部门收集后统一处置</w:t>
                  </w:r>
                </w:p>
              </w:tc>
            </w:tr>
            <w:tr w14:paraId="79D379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7" w:hRule="exact"/>
                <w:jc w:val="center"/>
              </w:trPr>
              <w:tc>
                <w:tcPr>
                  <w:tcW w:w="659" w:type="dxa"/>
                  <w:tcBorders>
                    <w:tl2br w:val="nil"/>
                    <w:tr2bl w:val="nil"/>
                  </w:tcBorders>
                  <w:vAlign w:val="center"/>
                </w:tcPr>
                <w:p w14:paraId="0AE58D51">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2891" w:type="dxa"/>
                  <w:gridSpan w:val="3"/>
                  <w:tcBorders>
                    <w:tl2br w:val="nil"/>
                    <w:tr2bl w:val="nil"/>
                  </w:tcBorders>
                  <w:vAlign w:val="center"/>
                </w:tcPr>
                <w:p w14:paraId="461BB1FB">
                  <w:pPr>
                    <w:spacing w:line="260" w:lineRule="exact"/>
                    <w:jc w:val="center"/>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电阻炉、车床、调直车、锯床、拉拔机、拉丝机、切割机、无心车床、铣床、液压校直机、中频炉等生产设备以及风</w:t>
                  </w:r>
                  <w:r>
                    <w:rPr>
                      <w:rFonts w:hint="default" w:ascii="Times New Roman" w:hAnsi="Times New Roman" w:eastAsia="宋体" w:cs="Times New Roman"/>
                      <w:sz w:val="21"/>
                      <w:szCs w:val="21"/>
                      <w:lang w:val="en-US" w:eastAsia="zh-CN"/>
                    </w:rPr>
                    <w:t>机、冷却塔等辅助设备运行噪声</w:t>
                  </w:r>
                  <w:r>
                    <w:rPr>
                      <w:rFonts w:hint="default" w:ascii="Times New Roman" w:hAnsi="Times New Roman" w:eastAsia="宋体" w:cs="Times New Roman"/>
                      <w:sz w:val="21"/>
                      <w:szCs w:val="21"/>
                    </w:rPr>
                    <w:t>，噪声源强≤</w:t>
                  </w:r>
                  <w:r>
                    <w:rPr>
                      <w:rFonts w:hint="eastAsia" w:ascii="Times New Roman" w:hAnsi="Times New Roman" w:eastAsia="宋体" w:cs="Times New Roman"/>
                      <w:sz w:val="21"/>
                      <w:szCs w:val="21"/>
                      <w:lang w:val="en-US" w:eastAsia="zh-CN"/>
                    </w:rPr>
                    <w:t>85</w:t>
                  </w:r>
                  <w:r>
                    <w:rPr>
                      <w:rFonts w:hint="default" w:ascii="Times New Roman" w:hAnsi="Times New Roman" w:eastAsia="宋体" w:cs="Times New Roman"/>
                      <w:sz w:val="21"/>
                      <w:szCs w:val="21"/>
                    </w:rPr>
                    <w:t>dB(A)</w:t>
                  </w:r>
                </w:p>
              </w:tc>
              <w:tc>
                <w:tcPr>
                  <w:tcW w:w="2554" w:type="dxa"/>
                  <w:gridSpan w:val="2"/>
                  <w:tcBorders>
                    <w:tl2br w:val="nil"/>
                    <w:tr2bl w:val="nil"/>
                  </w:tcBorders>
                  <w:vAlign w:val="center"/>
                </w:tcPr>
                <w:p w14:paraId="6C358D67">
                  <w:pPr>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通过选用低噪声设备，设备在车间内合理布局，合理安排工作时间，对高噪声设施采取合理有效隔声措施，同时合理作业</w:t>
                  </w:r>
                </w:p>
              </w:tc>
              <w:tc>
                <w:tcPr>
                  <w:tcW w:w="2476" w:type="dxa"/>
                  <w:tcBorders>
                    <w:tl2br w:val="nil"/>
                    <w:tr2bl w:val="nil"/>
                  </w:tcBorders>
                  <w:vAlign w:val="center"/>
                </w:tcPr>
                <w:p w14:paraId="7A990DDF">
                  <w:pPr>
                    <w:spacing w:line="2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厂界噪声达GB12348-2008《工业企业厂界噪声排放标准》表1中</w:t>
                  </w:r>
                  <w:r>
                    <w:rPr>
                      <w:rFonts w:hint="eastAsia" w:cs="Times New Roman"/>
                      <w:sz w:val="21"/>
                      <w:szCs w:val="21"/>
                      <w:lang w:val="en-US" w:eastAsia="zh-CN"/>
                    </w:rPr>
                    <w:t>2</w:t>
                  </w:r>
                  <w:r>
                    <w:rPr>
                      <w:rFonts w:hint="default" w:ascii="Times New Roman" w:hAnsi="Times New Roman" w:eastAsia="宋体" w:cs="Times New Roman"/>
                      <w:sz w:val="21"/>
                      <w:szCs w:val="21"/>
                    </w:rPr>
                    <w:t>类标准</w:t>
                  </w:r>
                </w:p>
              </w:tc>
            </w:tr>
          </w:tbl>
          <w:p w14:paraId="742661A1">
            <w:pPr>
              <w:keepNext w:val="0"/>
              <w:keepLines w:val="0"/>
              <w:pageBreakBefore w:val="0"/>
              <w:widowControl/>
              <w:kinsoku/>
              <w:wordWrap/>
              <w:overflowPunct/>
              <w:topLinePunct w:val="0"/>
              <w:autoSpaceDE/>
              <w:autoSpaceDN/>
              <w:bidi w:val="0"/>
              <w:spacing w:line="500" w:lineRule="exact"/>
              <w:ind w:firstLine="420" w:firstLineChars="200"/>
              <w:jc w:val="both"/>
              <w:textAlignment w:val="auto"/>
              <w:rPr>
                <w:rFonts w:hint="default" w:eastAsia="宋体"/>
                <w:lang w:val="en-US" w:eastAsia="zh-CN"/>
              </w:rPr>
            </w:pPr>
          </w:p>
        </w:tc>
      </w:tr>
    </w:tbl>
    <w:p w14:paraId="442C46C2">
      <w:pPr>
        <w:pStyle w:val="20"/>
        <w:jc w:val="center"/>
        <w:rPr>
          <w:rFonts w:ascii="Times New Roman" w:hAnsi="Times New Roman" w:eastAsia="黑体"/>
          <w:snapToGrid w:val="0"/>
          <w:sz w:val="36"/>
          <w:szCs w:val="36"/>
        </w:rPr>
        <w:sectPr>
          <w:pgSz w:w="11906" w:h="16838"/>
          <w:pgMar w:top="1440" w:right="1080" w:bottom="1440" w:left="1080" w:header="851" w:footer="851" w:gutter="0"/>
          <w:pgBorders>
            <w:top w:val="none" w:sz="0" w:space="0"/>
            <w:left w:val="none" w:sz="0" w:space="0"/>
            <w:bottom w:val="none" w:sz="0" w:space="0"/>
            <w:right w:val="none" w:sz="0" w:space="0"/>
          </w:pgBorders>
          <w:pgNumType w:fmt="numberInDash"/>
          <w:cols w:space="720" w:num="1"/>
          <w:docGrid w:linePitch="312" w:charSpace="0"/>
        </w:sectPr>
      </w:pPr>
    </w:p>
    <w:p w14:paraId="4B659A90">
      <w:pPr>
        <w:pStyle w:val="20"/>
        <w:spacing w:before="0" w:beforeAutospacing="0" w:after="0" w:afterAutospacing="0" w:line="340" w:lineRule="exact"/>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三、区域环境质量现状、环境保护目标及评价标准</w:t>
      </w:r>
    </w:p>
    <w:tbl>
      <w:tblPr>
        <w:tblStyle w:val="23"/>
        <w:tblW w:w="95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
        <w:gridCol w:w="710"/>
        <w:gridCol w:w="17"/>
        <w:gridCol w:w="8746"/>
        <w:gridCol w:w="50"/>
      </w:tblGrid>
      <w:tr w14:paraId="7310C6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58" w:hRule="atLeast"/>
          <w:jc w:val="center"/>
        </w:trPr>
        <w:tc>
          <w:tcPr>
            <w:tcW w:w="752" w:type="dxa"/>
            <w:gridSpan w:val="3"/>
            <w:vAlign w:val="center"/>
          </w:tcPr>
          <w:p w14:paraId="663A1E08">
            <w:pPr>
              <w:adjustRightInd w:val="0"/>
              <w:snapToGrid w:val="0"/>
              <w:jc w:val="center"/>
              <w:rPr>
                <w:rFonts w:ascii="宋体" w:hAnsi="宋体" w:cs="宋体"/>
                <w:kern w:val="0"/>
                <w:szCs w:val="21"/>
              </w:rPr>
            </w:pPr>
          </w:p>
          <w:p w14:paraId="4DC6B582">
            <w:pPr>
              <w:adjustRightInd w:val="0"/>
              <w:snapToGrid w:val="0"/>
              <w:jc w:val="center"/>
              <w:rPr>
                <w:rFonts w:ascii="宋体" w:hAnsi="宋体" w:cs="宋体"/>
                <w:kern w:val="0"/>
                <w:szCs w:val="21"/>
              </w:rPr>
            </w:pPr>
          </w:p>
          <w:p w14:paraId="2A2AB2BF">
            <w:pPr>
              <w:adjustRightInd w:val="0"/>
              <w:snapToGrid w:val="0"/>
              <w:jc w:val="center"/>
              <w:rPr>
                <w:rFonts w:ascii="宋体" w:hAnsi="宋体" w:cs="宋体"/>
                <w:kern w:val="0"/>
                <w:szCs w:val="21"/>
              </w:rPr>
            </w:pPr>
          </w:p>
          <w:p w14:paraId="786A8740">
            <w:pPr>
              <w:adjustRightInd w:val="0"/>
              <w:snapToGrid w:val="0"/>
              <w:jc w:val="center"/>
              <w:rPr>
                <w:rFonts w:ascii="宋体" w:hAnsi="宋体" w:cs="宋体"/>
                <w:kern w:val="0"/>
                <w:szCs w:val="21"/>
              </w:rPr>
            </w:pPr>
          </w:p>
          <w:p w14:paraId="149AB581">
            <w:pPr>
              <w:adjustRightInd w:val="0"/>
              <w:snapToGrid w:val="0"/>
              <w:jc w:val="center"/>
              <w:rPr>
                <w:rFonts w:ascii="宋体" w:hAnsi="宋体" w:cs="宋体"/>
                <w:kern w:val="0"/>
                <w:szCs w:val="21"/>
              </w:rPr>
            </w:pPr>
          </w:p>
          <w:p w14:paraId="30D085B7">
            <w:pPr>
              <w:adjustRightInd w:val="0"/>
              <w:snapToGrid w:val="0"/>
              <w:jc w:val="center"/>
              <w:rPr>
                <w:rFonts w:ascii="宋体" w:hAnsi="宋体" w:cs="宋体"/>
                <w:kern w:val="0"/>
                <w:szCs w:val="21"/>
              </w:rPr>
            </w:pPr>
          </w:p>
          <w:p w14:paraId="500CF446">
            <w:pPr>
              <w:adjustRightInd w:val="0"/>
              <w:snapToGrid w:val="0"/>
              <w:jc w:val="center"/>
              <w:rPr>
                <w:rFonts w:ascii="宋体" w:hAnsi="宋体" w:cs="宋体"/>
                <w:kern w:val="0"/>
                <w:szCs w:val="21"/>
              </w:rPr>
            </w:pPr>
          </w:p>
          <w:p w14:paraId="250F77F6">
            <w:pPr>
              <w:adjustRightInd w:val="0"/>
              <w:snapToGrid w:val="0"/>
              <w:jc w:val="center"/>
              <w:rPr>
                <w:rFonts w:ascii="宋体" w:hAnsi="宋体" w:cs="宋体"/>
                <w:kern w:val="0"/>
                <w:szCs w:val="21"/>
              </w:rPr>
            </w:pPr>
          </w:p>
          <w:p w14:paraId="16CF89A0">
            <w:pPr>
              <w:adjustRightInd w:val="0"/>
              <w:snapToGrid w:val="0"/>
              <w:jc w:val="center"/>
              <w:rPr>
                <w:rFonts w:ascii="宋体" w:hAnsi="宋体" w:cs="宋体"/>
                <w:kern w:val="0"/>
                <w:szCs w:val="21"/>
              </w:rPr>
            </w:pPr>
          </w:p>
          <w:p w14:paraId="7BEF22D1">
            <w:pPr>
              <w:adjustRightInd w:val="0"/>
              <w:snapToGrid w:val="0"/>
              <w:jc w:val="center"/>
              <w:rPr>
                <w:rFonts w:ascii="宋体" w:hAnsi="宋体" w:cs="宋体"/>
                <w:kern w:val="0"/>
                <w:szCs w:val="21"/>
              </w:rPr>
            </w:pPr>
          </w:p>
          <w:p w14:paraId="78DD3639">
            <w:pPr>
              <w:adjustRightInd w:val="0"/>
              <w:snapToGrid w:val="0"/>
              <w:jc w:val="center"/>
              <w:rPr>
                <w:rFonts w:ascii="宋体" w:hAnsi="宋体" w:cs="宋体"/>
                <w:kern w:val="0"/>
                <w:szCs w:val="21"/>
              </w:rPr>
            </w:pPr>
          </w:p>
          <w:p w14:paraId="39163DEC">
            <w:pPr>
              <w:adjustRightInd w:val="0"/>
              <w:snapToGrid w:val="0"/>
              <w:jc w:val="center"/>
              <w:rPr>
                <w:rFonts w:ascii="宋体" w:hAnsi="宋体" w:cs="宋体"/>
                <w:kern w:val="0"/>
                <w:szCs w:val="21"/>
              </w:rPr>
            </w:pPr>
          </w:p>
          <w:p w14:paraId="6CC24F01">
            <w:pPr>
              <w:adjustRightInd w:val="0"/>
              <w:snapToGrid w:val="0"/>
              <w:jc w:val="center"/>
              <w:rPr>
                <w:rFonts w:ascii="宋体" w:hAnsi="宋体" w:cs="宋体"/>
                <w:kern w:val="0"/>
                <w:szCs w:val="21"/>
              </w:rPr>
            </w:pPr>
          </w:p>
          <w:p w14:paraId="65E51444">
            <w:pPr>
              <w:adjustRightInd w:val="0"/>
              <w:snapToGrid w:val="0"/>
              <w:jc w:val="center"/>
              <w:rPr>
                <w:rFonts w:ascii="宋体" w:hAnsi="宋体" w:cs="宋体"/>
                <w:kern w:val="0"/>
                <w:szCs w:val="21"/>
              </w:rPr>
            </w:pPr>
          </w:p>
          <w:p w14:paraId="73CECB0C">
            <w:pPr>
              <w:adjustRightInd w:val="0"/>
              <w:snapToGrid w:val="0"/>
              <w:jc w:val="center"/>
              <w:rPr>
                <w:rFonts w:ascii="宋体" w:hAnsi="宋体" w:cs="宋体"/>
                <w:kern w:val="0"/>
                <w:szCs w:val="21"/>
              </w:rPr>
            </w:pPr>
          </w:p>
          <w:p w14:paraId="4932C03A">
            <w:pPr>
              <w:adjustRightInd w:val="0"/>
              <w:snapToGrid w:val="0"/>
              <w:jc w:val="center"/>
              <w:rPr>
                <w:rFonts w:ascii="宋体" w:hAnsi="宋体" w:cs="宋体"/>
                <w:kern w:val="0"/>
                <w:szCs w:val="21"/>
              </w:rPr>
            </w:pPr>
          </w:p>
          <w:p w14:paraId="61E41049">
            <w:pPr>
              <w:adjustRightInd w:val="0"/>
              <w:snapToGrid w:val="0"/>
              <w:jc w:val="center"/>
              <w:rPr>
                <w:rFonts w:ascii="宋体" w:hAnsi="宋体" w:cs="宋体"/>
                <w:kern w:val="0"/>
                <w:szCs w:val="21"/>
              </w:rPr>
            </w:pPr>
          </w:p>
          <w:p w14:paraId="68416D50">
            <w:pPr>
              <w:adjustRightInd w:val="0"/>
              <w:snapToGrid w:val="0"/>
              <w:jc w:val="center"/>
              <w:rPr>
                <w:rFonts w:ascii="宋体" w:hAnsi="宋体" w:cs="宋体"/>
                <w:kern w:val="0"/>
                <w:szCs w:val="21"/>
              </w:rPr>
            </w:pPr>
          </w:p>
          <w:p w14:paraId="7A9DB5F1">
            <w:pPr>
              <w:adjustRightInd w:val="0"/>
              <w:snapToGrid w:val="0"/>
              <w:jc w:val="center"/>
              <w:rPr>
                <w:rFonts w:ascii="宋体" w:hAnsi="宋体" w:cs="宋体"/>
                <w:kern w:val="0"/>
                <w:szCs w:val="21"/>
              </w:rPr>
            </w:pPr>
          </w:p>
          <w:p w14:paraId="2C7790D9">
            <w:pPr>
              <w:adjustRightInd w:val="0"/>
              <w:snapToGrid w:val="0"/>
              <w:jc w:val="center"/>
              <w:rPr>
                <w:rFonts w:ascii="宋体" w:hAnsi="宋体" w:cs="宋体"/>
                <w:kern w:val="0"/>
                <w:szCs w:val="21"/>
              </w:rPr>
            </w:pPr>
          </w:p>
          <w:p w14:paraId="12874E21">
            <w:pPr>
              <w:pStyle w:val="16"/>
            </w:pPr>
          </w:p>
          <w:p w14:paraId="6CE2FE1C">
            <w:pPr>
              <w:adjustRightInd w:val="0"/>
              <w:snapToGrid w:val="0"/>
              <w:jc w:val="center"/>
              <w:rPr>
                <w:rFonts w:ascii="宋体" w:hAnsi="宋体" w:cs="宋体"/>
                <w:kern w:val="0"/>
                <w:sz w:val="24"/>
                <w:szCs w:val="24"/>
              </w:rPr>
            </w:pPr>
            <w:r>
              <w:rPr>
                <w:rFonts w:hint="eastAsia" w:ascii="宋体" w:hAnsi="宋体" w:cs="宋体"/>
                <w:kern w:val="0"/>
                <w:sz w:val="24"/>
                <w:szCs w:val="24"/>
              </w:rPr>
              <w:t>区域</w:t>
            </w:r>
          </w:p>
          <w:p w14:paraId="5A752500">
            <w:pPr>
              <w:adjustRightInd w:val="0"/>
              <w:snapToGrid w:val="0"/>
              <w:jc w:val="center"/>
              <w:rPr>
                <w:rFonts w:ascii="宋体" w:hAnsi="宋体" w:cs="宋体"/>
                <w:kern w:val="0"/>
                <w:sz w:val="24"/>
                <w:szCs w:val="24"/>
              </w:rPr>
            </w:pPr>
            <w:r>
              <w:rPr>
                <w:rFonts w:hint="eastAsia" w:ascii="宋体" w:hAnsi="宋体" w:cs="宋体"/>
                <w:kern w:val="0"/>
                <w:sz w:val="24"/>
                <w:szCs w:val="24"/>
              </w:rPr>
              <w:t>环境</w:t>
            </w:r>
          </w:p>
          <w:p w14:paraId="6045A51B">
            <w:pPr>
              <w:adjustRightInd w:val="0"/>
              <w:snapToGrid w:val="0"/>
              <w:jc w:val="center"/>
              <w:rPr>
                <w:rFonts w:ascii="宋体" w:hAnsi="宋体" w:cs="宋体"/>
                <w:kern w:val="0"/>
                <w:sz w:val="24"/>
                <w:szCs w:val="24"/>
              </w:rPr>
            </w:pPr>
            <w:r>
              <w:rPr>
                <w:rFonts w:hint="eastAsia" w:ascii="宋体" w:hAnsi="宋体" w:cs="宋体"/>
                <w:kern w:val="0"/>
                <w:sz w:val="24"/>
                <w:szCs w:val="24"/>
              </w:rPr>
              <w:t>质量</w:t>
            </w:r>
          </w:p>
          <w:p w14:paraId="664B67AF">
            <w:pPr>
              <w:adjustRightInd w:val="0"/>
              <w:snapToGrid w:val="0"/>
              <w:jc w:val="center"/>
              <w:rPr>
                <w:rFonts w:ascii="宋体" w:hAnsi="宋体" w:cs="宋体"/>
                <w:kern w:val="0"/>
                <w:sz w:val="24"/>
                <w:szCs w:val="24"/>
              </w:rPr>
            </w:pPr>
            <w:r>
              <w:rPr>
                <w:rFonts w:hint="eastAsia" w:ascii="宋体" w:hAnsi="宋体" w:cs="宋体"/>
                <w:kern w:val="0"/>
                <w:sz w:val="24"/>
                <w:szCs w:val="24"/>
              </w:rPr>
              <w:t>现状</w:t>
            </w:r>
          </w:p>
          <w:p w14:paraId="2DFEF5D6">
            <w:pPr>
              <w:pStyle w:val="5"/>
            </w:pPr>
          </w:p>
          <w:p w14:paraId="62DAE7AE"/>
          <w:p w14:paraId="5896CEA0">
            <w:pPr>
              <w:pStyle w:val="5"/>
            </w:pPr>
          </w:p>
          <w:p w14:paraId="7C8D3873"/>
          <w:p w14:paraId="2EFF2B5C">
            <w:pPr>
              <w:pStyle w:val="5"/>
            </w:pPr>
          </w:p>
          <w:p w14:paraId="5B029532"/>
          <w:p w14:paraId="400BEF42">
            <w:pPr>
              <w:pStyle w:val="5"/>
            </w:pPr>
          </w:p>
          <w:p w14:paraId="571A0851"/>
          <w:p w14:paraId="73AD08EF">
            <w:pPr>
              <w:pStyle w:val="5"/>
            </w:pPr>
          </w:p>
          <w:p w14:paraId="72CF7BF7"/>
          <w:p w14:paraId="7419BF5C">
            <w:pPr>
              <w:pStyle w:val="5"/>
            </w:pPr>
          </w:p>
          <w:p w14:paraId="35F25077"/>
          <w:p w14:paraId="1207642A">
            <w:pPr>
              <w:pStyle w:val="5"/>
            </w:pPr>
          </w:p>
          <w:p w14:paraId="1A82C76C"/>
          <w:p w14:paraId="55224A15">
            <w:pPr>
              <w:pStyle w:val="5"/>
            </w:pPr>
          </w:p>
          <w:p w14:paraId="5BC1A601"/>
          <w:p w14:paraId="75F0C1EB">
            <w:pPr>
              <w:pStyle w:val="5"/>
            </w:pPr>
          </w:p>
          <w:p w14:paraId="643D4E4A">
            <w:pPr>
              <w:adjustRightInd w:val="0"/>
              <w:snapToGrid w:val="0"/>
              <w:jc w:val="center"/>
              <w:rPr>
                <w:rFonts w:ascii="宋体" w:hAnsi="宋体" w:cs="宋体"/>
                <w:kern w:val="0"/>
                <w:sz w:val="24"/>
                <w:szCs w:val="24"/>
              </w:rPr>
            </w:pPr>
            <w:r>
              <w:rPr>
                <w:rFonts w:hint="eastAsia" w:ascii="宋体" w:hAnsi="宋体" w:cs="宋体"/>
                <w:kern w:val="0"/>
                <w:sz w:val="24"/>
                <w:szCs w:val="24"/>
              </w:rPr>
              <w:t>区域</w:t>
            </w:r>
          </w:p>
          <w:p w14:paraId="6CAA65AE">
            <w:pPr>
              <w:adjustRightInd w:val="0"/>
              <w:snapToGrid w:val="0"/>
              <w:jc w:val="center"/>
              <w:rPr>
                <w:rFonts w:ascii="宋体" w:hAnsi="宋体" w:cs="宋体"/>
                <w:kern w:val="0"/>
                <w:sz w:val="24"/>
                <w:szCs w:val="24"/>
              </w:rPr>
            </w:pPr>
            <w:r>
              <w:rPr>
                <w:rFonts w:hint="eastAsia" w:ascii="宋体" w:hAnsi="宋体" w:cs="宋体"/>
                <w:kern w:val="0"/>
                <w:sz w:val="24"/>
                <w:szCs w:val="24"/>
              </w:rPr>
              <w:t>环境</w:t>
            </w:r>
          </w:p>
          <w:p w14:paraId="456750A2">
            <w:pPr>
              <w:adjustRightInd w:val="0"/>
              <w:snapToGrid w:val="0"/>
              <w:jc w:val="center"/>
              <w:rPr>
                <w:rFonts w:ascii="宋体" w:hAnsi="宋体" w:cs="宋体"/>
                <w:kern w:val="0"/>
                <w:sz w:val="24"/>
                <w:szCs w:val="24"/>
              </w:rPr>
            </w:pPr>
            <w:r>
              <w:rPr>
                <w:rFonts w:hint="eastAsia" w:ascii="宋体" w:hAnsi="宋体" w:cs="宋体"/>
                <w:kern w:val="0"/>
                <w:sz w:val="24"/>
                <w:szCs w:val="24"/>
              </w:rPr>
              <w:t>质量</w:t>
            </w:r>
          </w:p>
          <w:p w14:paraId="5696CD98">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现状</w:t>
            </w:r>
          </w:p>
          <w:p w14:paraId="75145CF3">
            <w:pPr>
              <w:pStyle w:val="2"/>
              <w:rPr>
                <w:rFonts w:hint="eastAsia" w:ascii="宋体" w:hAnsi="宋体" w:cs="宋体"/>
                <w:kern w:val="0"/>
                <w:sz w:val="24"/>
                <w:szCs w:val="24"/>
              </w:rPr>
            </w:pPr>
          </w:p>
          <w:p w14:paraId="640A4DD5">
            <w:pPr>
              <w:pStyle w:val="3"/>
              <w:rPr>
                <w:rFonts w:hint="eastAsia" w:ascii="宋体" w:hAnsi="宋体" w:cs="宋体"/>
                <w:kern w:val="0"/>
                <w:sz w:val="24"/>
                <w:szCs w:val="24"/>
              </w:rPr>
            </w:pPr>
          </w:p>
          <w:p w14:paraId="428544D8">
            <w:pPr>
              <w:pStyle w:val="3"/>
              <w:rPr>
                <w:rFonts w:hint="eastAsia" w:ascii="宋体" w:hAnsi="宋体" w:cs="宋体"/>
                <w:kern w:val="0"/>
                <w:sz w:val="24"/>
                <w:szCs w:val="24"/>
              </w:rPr>
            </w:pPr>
          </w:p>
          <w:p w14:paraId="25014A4A">
            <w:pPr>
              <w:pStyle w:val="3"/>
              <w:rPr>
                <w:rFonts w:hint="eastAsia" w:ascii="宋体" w:hAnsi="宋体" w:cs="宋体"/>
                <w:kern w:val="0"/>
                <w:sz w:val="24"/>
                <w:szCs w:val="24"/>
              </w:rPr>
            </w:pPr>
          </w:p>
          <w:p w14:paraId="682A0F0B">
            <w:pPr>
              <w:pStyle w:val="3"/>
              <w:rPr>
                <w:rFonts w:hint="eastAsia" w:ascii="宋体" w:hAnsi="宋体" w:cs="宋体"/>
                <w:kern w:val="0"/>
                <w:sz w:val="24"/>
                <w:szCs w:val="24"/>
              </w:rPr>
            </w:pPr>
          </w:p>
          <w:p w14:paraId="40C21173">
            <w:pPr>
              <w:pStyle w:val="3"/>
              <w:rPr>
                <w:rFonts w:hint="eastAsia" w:ascii="宋体" w:hAnsi="宋体" w:cs="宋体"/>
                <w:kern w:val="0"/>
                <w:sz w:val="24"/>
                <w:szCs w:val="24"/>
              </w:rPr>
            </w:pPr>
          </w:p>
          <w:p w14:paraId="48B9E5CA">
            <w:pPr>
              <w:pStyle w:val="3"/>
              <w:rPr>
                <w:rFonts w:hint="eastAsia" w:ascii="宋体" w:hAnsi="宋体" w:cs="宋体"/>
                <w:kern w:val="0"/>
                <w:sz w:val="24"/>
                <w:szCs w:val="24"/>
              </w:rPr>
            </w:pPr>
          </w:p>
          <w:p w14:paraId="039E26F8">
            <w:pPr>
              <w:pStyle w:val="3"/>
              <w:rPr>
                <w:rFonts w:hint="eastAsia" w:ascii="宋体" w:hAnsi="宋体" w:cs="宋体"/>
                <w:kern w:val="0"/>
                <w:sz w:val="24"/>
                <w:szCs w:val="24"/>
              </w:rPr>
            </w:pPr>
          </w:p>
          <w:p w14:paraId="20C743A4">
            <w:pPr>
              <w:pStyle w:val="3"/>
              <w:rPr>
                <w:rFonts w:hint="eastAsia" w:ascii="宋体" w:hAnsi="宋体" w:cs="宋体"/>
                <w:kern w:val="0"/>
                <w:sz w:val="24"/>
                <w:szCs w:val="24"/>
              </w:rPr>
            </w:pPr>
          </w:p>
          <w:p w14:paraId="2EFADB3B">
            <w:pPr>
              <w:pStyle w:val="3"/>
              <w:rPr>
                <w:rFonts w:hint="eastAsia" w:ascii="宋体" w:hAnsi="宋体" w:cs="宋体"/>
                <w:kern w:val="0"/>
                <w:sz w:val="24"/>
                <w:szCs w:val="24"/>
              </w:rPr>
            </w:pPr>
          </w:p>
          <w:p w14:paraId="17C7C5FB">
            <w:pPr>
              <w:pStyle w:val="3"/>
              <w:rPr>
                <w:rFonts w:hint="eastAsia" w:ascii="宋体" w:hAnsi="宋体" w:cs="宋体"/>
                <w:kern w:val="0"/>
                <w:sz w:val="24"/>
                <w:szCs w:val="24"/>
              </w:rPr>
            </w:pPr>
          </w:p>
          <w:p w14:paraId="68D05676">
            <w:pPr>
              <w:pStyle w:val="3"/>
              <w:rPr>
                <w:rFonts w:hint="eastAsia" w:ascii="宋体" w:hAnsi="宋体" w:cs="宋体"/>
                <w:kern w:val="0"/>
                <w:sz w:val="24"/>
                <w:szCs w:val="24"/>
              </w:rPr>
            </w:pPr>
          </w:p>
          <w:p w14:paraId="764BBA94">
            <w:pPr>
              <w:pStyle w:val="3"/>
              <w:rPr>
                <w:rFonts w:hint="eastAsia" w:ascii="宋体" w:hAnsi="宋体" w:cs="宋体"/>
                <w:kern w:val="0"/>
                <w:sz w:val="24"/>
                <w:szCs w:val="24"/>
              </w:rPr>
            </w:pPr>
          </w:p>
          <w:p w14:paraId="2D5CB927">
            <w:pPr>
              <w:pStyle w:val="3"/>
              <w:rPr>
                <w:rFonts w:hint="eastAsia" w:ascii="宋体" w:hAnsi="宋体" w:cs="宋体"/>
                <w:kern w:val="0"/>
                <w:sz w:val="24"/>
                <w:szCs w:val="24"/>
              </w:rPr>
            </w:pPr>
          </w:p>
          <w:p w14:paraId="148DB6CE">
            <w:pPr>
              <w:pStyle w:val="3"/>
              <w:rPr>
                <w:rFonts w:hint="eastAsia" w:ascii="宋体" w:hAnsi="宋体" w:cs="宋体"/>
                <w:kern w:val="0"/>
                <w:sz w:val="24"/>
                <w:szCs w:val="24"/>
              </w:rPr>
            </w:pPr>
          </w:p>
          <w:p w14:paraId="61A74234">
            <w:pPr>
              <w:pStyle w:val="3"/>
              <w:ind w:left="0" w:leftChars="0" w:firstLine="0" w:firstLineChars="0"/>
              <w:rPr>
                <w:rFonts w:hint="eastAsia" w:ascii="宋体" w:hAnsi="宋体" w:cs="宋体"/>
                <w:kern w:val="0"/>
                <w:sz w:val="24"/>
                <w:szCs w:val="24"/>
              </w:rPr>
            </w:pPr>
          </w:p>
          <w:p w14:paraId="72F7A683">
            <w:pPr>
              <w:pStyle w:val="3"/>
              <w:rPr>
                <w:rFonts w:hint="eastAsia" w:ascii="宋体" w:hAnsi="宋体" w:cs="宋体"/>
                <w:kern w:val="0"/>
                <w:sz w:val="24"/>
                <w:szCs w:val="24"/>
              </w:rPr>
            </w:pPr>
          </w:p>
          <w:p w14:paraId="61CDA12A"/>
        </w:tc>
        <w:tc>
          <w:tcPr>
            <w:tcW w:w="8796" w:type="dxa"/>
            <w:gridSpan w:val="2"/>
          </w:tcPr>
          <w:p w14:paraId="41929F32">
            <w:pPr>
              <w:keepNext w:val="0"/>
              <w:keepLines w:val="0"/>
              <w:pageBreakBefore w:val="0"/>
              <w:widowControl w:val="0"/>
              <w:kinsoku/>
              <w:wordWrap/>
              <w:overflowPunct/>
              <w:topLinePunct w:val="0"/>
              <w:autoSpaceDE/>
              <w:autoSpaceDN/>
              <w:bidi w:val="0"/>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1、环境空气</w:t>
            </w:r>
          </w:p>
          <w:p w14:paraId="3B67C994">
            <w:pPr>
              <w:pStyle w:val="128"/>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sz w:val="24"/>
                <w:szCs w:val="24"/>
              </w:rPr>
            </w:pPr>
            <w:r>
              <w:rPr>
                <w:sz w:val="24"/>
                <w:szCs w:val="24"/>
              </w:rPr>
              <w:t>(1)基本污染物环境质量现状</w:t>
            </w:r>
          </w:p>
          <w:p w14:paraId="1E238461">
            <w:pPr>
              <w:pStyle w:val="121"/>
              <w:keepNext w:val="0"/>
              <w:keepLines w:val="0"/>
              <w:pageBreakBefore w:val="0"/>
              <w:widowControl w:val="0"/>
              <w:kinsoku/>
              <w:wordWrap/>
              <w:overflowPunct/>
              <w:topLinePunct w:val="0"/>
              <w:autoSpaceDE/>
              <w:autoSpaceDN/>
              <w:bidi w:val="0"/>
              <w:adjustRightInd w:val="0"/>
              <w:snapToGrid w:val="0"/>
              <w:spacing w:line="500" w:lineRule="exact"/>
              <w:ind w:firstLine="420"/>
              <w:jc w:val="both"/>
              <w:textAlignment w:val="auto"/>
              <w:rPr>
                <w:rFonts w:hint="default" w:ascii="Times New Roman" w:hAnsi="Times New Roman" w:eastAsia="宋体" w:cs="Times New Roman"/>
                <w:color w:val="000000" w:themeColor="text1"/>
                <w:kern w:val="2"/>
                <w:sz w:val="24"/>
                <w:szCs w:val="24"/>
                <w:lang w:val="en-US" w:eastAsia="zh-CN"/>
              </w:rPr>
            </w:pPr>
            <w:r>
              <w:rPr>
                <w:rFonts w:hint="default" w:ascii="Times New Roman" w:hAnsi="Times New Roman" w:eastAsia="宋体" w:cs="Times New Roman"/>
                <w:color w:val="000000" w:themeColor="text1"/>
                <w:kern w:val="2"/>
                <w:sz w:val="24"/>
                <w:szCs w:val="24"/>
              </w:rPr>
              <w:t>根据《建设项目环境影响报告表编制技术指南（污染影响类）（试行）》，常规污染物引用与建设项目距离近的有效数据，包括近3年的规划环境影响评价的监测数据，国家、地方环境空气质量监测网数据或生态环境主管部门公开发布的质量数据等。根据《江阴市</w:t>
            </w:r>
            <w:r>
              <w:rPr>
                <w:rFonts w:hint="default" w:ascii="Times New Roman" w:hAnsi="Times New Roman" w:eastAsia="宋体" w:cs="Times New Roman"/>
                <w:color w:val="000000" w:themeColor="text1"/>
                <w:kern w:val="2"/>
                <w:sz w:val="24"/>
                <w:szCs w:val="24"/>
                <w:lang w:eastAsia="zh-CN"/>
              </w:rPr>
              <w:t>生态</w:t>
            </w:r>
            <w:r>
              <w:rPr>
                <w:rFonts w:hint="default" w:ascii="Times New Roman" w:hAnsi="Times New Roman" w:eastAsia="宋体" w:cs="Times New Roman"/>
                <w:color w:val="000000" w:themeColor="text1"/>
                <w:kern w:val="2"/>
                <w:sz w:val="24"/>
                <w:szCs w:val="24"/>
              </w:rPr>
              <w:t>环境状况公报》</w:t>
            </w:r>
            <w:r>
              <w:rPr>
                <w:rFonts w:hint="default" w:ascii="Times New Roman" w:hAnsi="Times New Roman" w:eastAsia="宋体" w:cs="Times New Roman"/>
                <w:color w:val="000000" w:themeColor="text1"/>
                <w:kern w:val="2"/>
                <w:sz w:val="24"/>
                <w:szCs w:val="24"/>
                <w:lang w:eastAsia="zh-CN"/>
              </w:rPr>
              <w:t>（</w:t>
            </w:r>
            <w:r>
              <w:rPr>
                <w:rFonts w:hint="default" w:ascii="Times New Roman" w:hAnsi="Times New Roman" w:eastAsia="宋体" w:cs="Times New Roman"/>
                <w:color w:val="000000" w:themeColor="text1"/>
                <w:kern w:val="2"/>
                <w:sz w:val="24"/>
                <w:szCs w:val="24"/>
                <w:lang w:val="en-US" w:eastAsia="zh-CN"/>
              </w:rPr>
              <w:t>202</w:t>
            </w:r>
            <w:r>
              <w:rPr>
                <w:rFonts w:hint="eastAsia" w:ascii="Times New Roman" w:hAnsi="Times New Roman" w:cs="Times New Roman"/>
                <w:color w:val="000000" w:themeColor="text1"/>
                <w:kern w:val="2"/>
                <w:sz w:val="24"/>
                <w:szCs w:val="24"/>
                <w:lang w:val="en-US" w:eastAsia="zh-CN"/>
              </w:rPr>
              <w:t>3</w:t>
            </w:r>
            <w:r>
              <w:rPr>
                <w:rFonts w:hint="default" w:ascii="Times New Roman" w:hAnsi="Times New Roman" w:eastAsia="宋体" w:cs="Times New Roman"/>
                <w:color w:val="000000" w:themeColor="text1"/>
                <w:kern w:val="2"/>
                <w:sz w:val="24"/>
                <w:szCs w:val="24"/>
                <w:lang w:val="en-US" w:eastAsia="zh-CN"/>
              </w:rPr>
              <w:t>年度</w:t>
            </w:r>
            <w:r>
              <w:rPr>
                <w:rFonts w:hint="default" w:ascii="Times New Roman" w:hAnsi="Times New Roman" w:eastAsia="宋体" w:cs="Times New Roman"/>
                <w:color w:val="000000" w:themeColor="text1"/>
                <w:kern w:val="2"/>
                <w:sz w:val="24"/>
                <w:szCs w:val="24"/>
                <w:lang w:eastAsia="zh-CN"/>
              </w:rPr>
              <w:t>）</w:t>
            </w:r>
            <w:r>
              <w:rPr>
                <w:rFonts w:hint="default" w:ascii="Times New Roman" w:hAnsi="Times New Roman" w:eastAsia="宋体" w:cs="Times New Roman"/>
                <w:color w:val="000000" w:themeColor="text1"/>
                <w:kern w:val="2"/>
                <w:sz w:val="24"/>
                <w:szCs w:val="24"/>
                <w:lang w:val="en-US" w:eastAsia="zh-CN"/>
              </w:rPr>
              <w:t>公布的江阴市202</w:t>
            </w:r>
            <w:r>
              <w:rPr>
                <w:rFonts w:hint="eastAsia" w:ascii="Times New Roman" w:hAnsi="Times New Roman" w:cs="Times New Roman"/>
                <w:color w:val="000000" w:themeColor="text1"/>
                <w:kern w:val="2"/>
                <w:sz w:val="24"/>
                <w:szCs w:val="24"/>
                <w:lang w:val="en-US" w:eastAsia="zh-CN"/>
              </w:rPr>
              <w:t>3</w:t>
            </w:r>
            <w:r>
              <w:rPr>
                <w:rFonts w:hint="default" w:ascii="Times New Roman" w:hAnsi="Times New Roman" w:eastAsia="宋体" w:cs="Times New Roman"/>
                <w:color w:val="000000" w:themeColor="text1"/>
                <w:kern w:val="2"/>
                <w:sz w:val="24"/>
                <w:szCs w:val="24"/>
                <w:lang w:val="en-US" w:eastAsia="zh-CN"/>
              </w:rPr>
              <w:t>年环境空气质量状况，对区域达标情况进行判定，具体统计结果见下表。</w:t>
            </w:r>
          </w:p>
          <w:p w14:paraId="380D6A90">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宋体" w:cs="Times New Roman"/>
                <w:b/>
                <w:color w:val="000000" w:themeColor="text1"/>
                <w:sz w:val="24"/>
                <w:szCs w:val="24"/>
              </w:rPr>
            </w:pPr>
            <w:r>
              <w:rPr>
                <w:rFonts w:hint="default" w:ascii="Times New Roman" w:hAnsi="Times New Roman" w:eastAsia="宋体" w:cs="Times New Roman"/>
                <w:b/>
                <w:color w:val="000000" w:themeColor="text1"/>
                <w:sz w:val="24"/>
                <w:szCs w:val="24"/>
              </w:rPr>
              <w:t>表3-1    区域空气质量现状评价表</w:t>
            </w:r>
          </w:p>
          <w:tbl>
            <w:tblPr>
              <w:tblStyle w:val="23"/>
              <w:tblW w:w="497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90"/>
              <w:gridCol w:w="1751"/>
              <w:gridCol w:w="1901"/>
              <w:gridCol w:w="1686"/>
              <w:gridCol w:w="1149"/>
              <w:gridCol w:w="1154"/>
            </w:tblGrid>
            <w:tr w14:paraId="476027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91" w:type="dxa"/>
                  <w:tcBorders>
                    <w:top w:val="single" w:color="auto" w:sz="12" w:space="0"/>
                    <w:left w:val="nil"/>
                  </w:tcBorders>
                  <w:noWrap w:val="0"/>
                  <w:vAlign w:val="center"/>
                </w:tcPr>
                <w:p w14:paraId="12E7387E">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000000" w:themeColor="text1"/>
                      <w:kern w:val="0"/>
                      <w:sz w:val="21"/>
                      <w:szCs w:val="21"/>
                      <w:lang w:val="zh-CN" w:bidi="zh-CN"/>
                    </w:rPr>
                  </w:pPr>
                  <w:r>
                    <w:rPr>
                      <w:rFonts w:hint="default" w:ascii="Times New Roman" w:hAnsi="Times New Roman" w:eastAsia="宋体" w:cs="Times New Roman"/>
                      <w:b w:val="0"/>
                      <w:bCs/>
                      <w:color w:val="000000" w:themeColor="text1"/>
                      <w:kern w:val="0"/>
                      <w:sz w:val="21"/>
                      <w:szCs w:val="21"/>
                      <w:lang w:val="zh-CN" w:bidi="zh-CN"/>
                    </w:rPr>
                    <w:t>污染物</w:t>
                  </w:r>
                </w:p>
              </w:tc>
              <w:tc>
                <w:tcPr>
                  <w:tcW w:w="1752" w:type="dxa"/>
                  <w:tcBorders>
                    <w:top w:val="single" w:color="auto" w:sz="12" w:space="0"/>
                  </w:tcBorders>
                  <w:noWrap w:val="0"/>
                  <w:vAlign w:val="center"/>
                </w:tcPr>
                <w:p w14:paraId="4C25CD58">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000000" w:themeColor="text1"/>
                      <w:kern w:val="0"/>
                      <w:sz w:val="21"/>
                      <w:szCs w:val="21"/>
                      <w:lang w:val="zh-CN" w:bidi="zh-CN"/>
                    </w:rPr>
                  </w:pPr>
                  <w:r>
                    <w:rPr>
                      <w:rFonts w:hint="default" w:ascii="Times New Roman" w:hAnsi="Times New Roman" w:eastAsia="宋体" w:cs="Times New Roman"/>
                      <w:b w:val="0"/>
                      <w:bCs/>
                      <w:color w:val="000000" w:themeColor="text1"/>
                      <w:kern w:val="0"/>
                      <w:sz w:val="21"/>
                      <w:szCs w:val="21"/>
                      <w:lang w:val="zh-CN" w:bidi="zh-CN"/>
                    </w:rPr>
                    <w:t>评价指标</w:t>
                  </w:r>
                </w:p>
              </w:tc>
              <w:tc>
                <w:tcPr>
                  <w:tcW w:w="1903" w:type="dxa"/>
                  <w:tcBorders>
                    <w:top w:val="single" w:color="auto" w:sz="12" w:space="0"/>
                  </w:tcBorders>
                  <w:noWrap w:val="0"/>
                  <w:vAlign w:val="center"/>
                </w:tcPr>
                <w:p w14:paraId="5DEEA797">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000000" w:themeColor="text1"/>
                      <w:kern w:val="0"/>
                      <w:sz w:val="21"/>
                      <w:szCs w:val="21"/>
                      <w:lang w:val="zh-CN" w:bidi="zh-CN"/>
                    </w:rPr>
                  </w:pPr>
                  <w:r>
                    <w:rPr>
                      <w:rFonts w:hint="default" w:ascii="Times New Roman" w:hAnsi="Times New Roman" w:eastAsia="宋体" w:cs="Times New Roman"/>
                      <w:b w:val="0"/>
                      <w:bCs/>
                      <w:color w:val="000000" w:themeColor="text1"/>
                      <w:kern w:val="0"/>
                      <w:sz w:val="21"/>
                      <w:szCs w:val="21"/>
                      <w:lang w:val="zh-CN" w:bidi="zh-CN"/>
                    </w:rPr>
                    <w:t>现状浓度（μg/m</w:t>
                  </w:r>
                  <w:r>
                    <w:rPr>
                      <w:rFonts w:hint="default" w:ascii="Times New Roman" w:hAnsi="Times New Roman" w:eastAsia="宋体" w:cs="Times New Roman"/>
                      <w:b w:val="0"/>
                      <w:bCs/>
                      <w:color w:val="000000" w:themeColor="text1"/>
                      <w:kern w:val="0"/>
                      <w:sz w:val="21"/>
                      <w:szCs w:val="21"/>
                      <w:vertAlign w:val="superscript"/>
                      <w:lang w:val="zh-CN" w:bidi="zh-CN"/>
                    </w:rPr>
                    <w:t>3</w:t>
                  </w:r>
                  <w:r>
                    <w:rPr>
                      <w:rFonts w:hint="default" w:ascii="Times New Roman" w:hAnsi="Times New Roman" w:eastAsia="宋体" w:cs="Times New Roman"/>
                      <w:b w:val="0"/>
                      <w:bCs/>
                      <w:color w:val="000000" w:themeColor="text1"/>
                      <w:kern w:val="0"/>
                      <w:sz w:val="21"/>
                      <w:szCs w:val="21"/>
                      <w:lang w:val="zh-CN" w:bidi="zh-CN"/>
                    </w:rPr>
                    <w:t>）</w:t>
                  </w:r>
                </w:p>
              </w:tc>
              <w:tc>
                <w:tcPr>
                  <w:tcW w:w="1687" w:type="dxa"/>
                  <w:tcBorders>
                    <w:top w:val="single" w:color="auto" w:sz="12" w:space="0"/>
                  </w:tcBorders>
                  <w:noWrap w:val="0"/>
                  <w:vAlign w:val="center"/>
                </w:tcPr>
                <w:p w14:paraId="72188D6B">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000000" w:themeColor="text1"/>
                      <w:kern w:val="0"/>
                      <w:sz w:val="21"/>
                      <w:szCs w:val="21"/>
                      <w:lang w:val="zh-CN" w:bidi="zh-CN"/>
                    </w:rPr>
                  </w:pPr>
                  <w:r>
                    <w:rPr>
                      <w:rFonts w:hint="default" w:ascii="Times New Roman" w:hAnsi="Times New Roman" w:eastAsia="宋体" w:cs="Times New Roman"/>
                      <w:b w:val="0"/>
                      <w:bCs/>
                      <w:color w:val="000000" w:themeColor="text1"/>
                      <w:kern w:val="0"/>
                      <w:sz w:val="21"/>
                      <w:szCs w:val="21"/>
                      <w:lang w:val="zh-CN" w:bidi="zh-CN"/>
                    </w:rPr>
                    <w:t>标准值（μg/m</w:t>
                  </w:r>
                  <w:r>
                    <w:rPr>
                      <w:rFonts w:hint="default" w:ascii="Times New Roman" w:hAnsi="Times New Roman" w:eastAsia="宋体" w:cs="Times New Roman"/>
                      <w:b w:val="0"/>
                      <w:bCs/>
                      <w:color w:val="000000" w:themeColor="text1"/>
                      <w:kern w:val="0"/>
                      <w:sz w:val="21"/>
                      <w:szCs w:val="21"/>
                      <w:vertAlign w:val="superscript"/>
                      <w:lang w:val="zh-CN" w:bidi="zh-CN"/>
                    </w:rPr>
                    <w:t>3</w:t>
                  </w:r>
                  <w:r>
                    <w:rPr>
                      <w:rFonts w:hint="default" w:ascii="Times New Roman" w:hAnsi="Times New Roman" w:eastAsia="宋体" w:cs="Times New Roman"/>
                      <w:b w:val="0"/>
                      <w:bCs/>
                      <w:color w:val="000000" w:themeColor="text1"/>
                      <w:kern w:val="0"/>
                      <w:sz w:val="21"/>
                      <w:szCs w:val="21"/>
                      <w:lang w:val="zh-CN" w:bidi="zh-CN"/>
                    </w:rPr>
                    <w:t>）</w:t>
                  </w:r>
                </w:p>
              </w:tc>
              <w:tc>
                <w:tcPr>
                  <w:tcW w:w="1150" w:type="dxa"/>
                  <w:tcBorders>
                    <w:top w:val="single" w:color="auto" w:sz="12" w:space="0"/>
                  </w:tcBorders>
                  <w:noWrap w:val="0"/>
                  <w:vAlign w:val="center"/>
                </w:tcPr>
                <w:p w14:paraId="0DDEEF37">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000000" w:themeColor="text1"/>
                      <w:kern w:val="0"/>
                      <w:sz w:val="21"/>
                      <w:szCs w:val="21"/>
                      <w:lang w:val="zh-CN" w:bidi="zh-CN"/>
                    </w:rPr>
                  </w:pPr>
                  <w:r>
                    <w:rPr>
                      <w:rFonts w:hint="default" w:ascii="Times New Roman" w:hAnsi="Times New Roman" w:eastAsia="宋体" w:cs="Times New Roman"/>
                      <w:b w:val="0"/>
                      <w:bCs/>
                      <w:color w:val="000000" w:themeColor="text1"/>
                      <w:kern w:val="0"/>
                      <w:sz w:val="21"/>
                      <w:szCs w:val="21"/>
                      <w:lang w:val="zh-CN" w:bidi="zh-CN"/>
                    </w:rPr>
                    <w:t>占标率%</w:t>
                  </w:r>
                </w:p>
              </w:tc>
              <w:tc>
                <w:tcPr>
                  <w:tcW w:w="1155" w:type="dxa"/>
                  <w:tcBorders>
                    <w:top w:val="single" w:color="auto" w:sz="12" w:space="0"/>
                    <w:right w:val="nil"/>
                  </w:tcBorders>
                  <w:noWrap w:val="0"/>
                  <w:vAlign w:val="center"/>
                </w:tcPr>
                <w:p w14:paraId="4833D467">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 w:val="0"/>
                      <w:bCs/>
                      <w:color w:val="000000" w:themeColor="text1"/>
                      <w:kern w:val="0"/>
                      <w:sz w:val="21"/>
                      <w:szCs w:val="21"/>
                      <w:lang w:val="zh-CN" w:bidi="zh-CN"/>
                    </w:rPr>
                  </w:pPr>
                  <w:r>
                    <w:rPr>
                      <w:rFonts w:hint="default" w:ascii="Times New Roman" w:hAnsi="Times New Roman" w:eastAsia="宋体" w:cs="Times New Roman"/>
                      <w:b w:val="0"/>
                      <w:bCs/>
                      <w:color w:val="000000" w:themeColor="text1"/>
                      <w:kern w:val="0"/>
                      <w:sz w:val="21"/>
                      <w:szCs w:val="21"/>
                      <w:lang w:val="zh-CN" w:bidi="zh-CN"/>
                    </w:rPr>
                    <w:t>达标情况</w:t>
                  </w:r>
                </w:p>
              </w:tc>
            </w:tr>
            <w:tr w14:paraId="574EB4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91" w:type="dxa"/>
                  <w:tcBorders>
                    <w:left w:val="nil"/>
                  </w:tcBorders>
                  <w:noWrap w:val="0"/>
                  <w:vAlign w:val="center"/>
                </w:tcPr>
                <w:p w14:paraId="39400469">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zh-CN" w:bidi="zh-CN"/>
                    </w:rPr>
                  </w:pPr>
                  <w:r>
                    <w:rPr>
                      <w:rFonts w:hint="default" w:ascii="Times New Roman" w:hAnsi="Times New Roman" w:eastAsia="宋体" w:cs="Times New Roman"/>
                      <w:bCs/>
                      <w:color w:val="000000" w:themeColor="text1"/>
                      <w:kern w:val="0"/>
                      <w:sz w:val="21"/>
                      <w:szCs w:val="21"/>
                      <w:lang w:val="zh-CN" w:bidi="zh-CN"/>
                    </w:rPr>
                    <w:t>SO</w:t>
                  </w:r>
                  <w:r>
                    <w:rPr>
                      <w:rFonts w:hint="default" w:ascii="Times New Roman" w:hAnsi="Times New Roman" w:eastAsia="宋体" w:cs="Times New Roman"/>
                      <w:bCs/>
                      <w:color w:val="000000" w:themeColor="text1"/>
                      <w:kern w:val="0"/>
                      <w:sz w:val="21"/>
                      <w:szCs w:val="21"/>
                      <w:vertAlign w:val="subscript"/>
                      <w:lang w:val="zh-CN" w:bidi="zh-CN"/>
                    </w:rPr>
                    <w:t>2</w:t>
                  </w:r>
                </w:p>
              </w:tc>
              <w:tc>
                <w:tcPr>
                  <w:tcW w:w="1752" w:type="dxa"/>
                  <w:noWrap w:val="0"/>
                  <w:vAlign w:val="center"/>
                </w:tcPr>
                <w:p w14:paraId="730EDC13">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zh-CN" w:bidi="zh-CN"/>
                    </w:rPr>
                  </w:pPr>
                  <w:r>
                    <w:rPr>
                      <w:rFonts w:hint="default" w:ascii="Times New Roman" w:hAnsi="Times New Roman" w:eastAsia="宋体" w:cs="Times New Roman"/>
                      <w:bCs/>
                      <w:color w:val="000000" w:themeColor="text1"/>
                      <w:kern w:val="0"/>
                      <w:sz w:val="21"/>
                      <w:szCs w:val="21"/>
                      <w:lang w:val="zh-CN" w:bidi="zh-CN"/>
                    </w:rPr>
                    <w:t>年平均浓度</w:t>
                  </w:r>
                </w:p>
              </w:tc>
              <w:tc>
                <w:tcPr>
                  <w:tcW w:w="1903" w:type="dxa"/>
                  <w:noWrap w:val="0"/>
                  <w:vAlign w:val="center"/>
                </w:tcPr>
                <w:p w14:paraId="49E6D226">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en-US" w:eastAsia="zh-CN" w:bidi="zh-CN"/>
                    </w:rPr>
                  </w:pPr>
                  <w:r>
                    <w:rPr>
                      <w:rFonts w:hint="eastAsia" w:ascii="Times New Roman" w:hAnsi="Times New Roman" w:eastAsia="宋体" w:cs="Times New Roman"/>
                      <w:bCs/>
                      <w:color w:val="000000" w:themeColor="text1"/>
                      <w:kern w:val="0"/>
                      <w:sz w:val="21"/>
                      <w:szCs w:val="21"/>
                      <w:lang w:val="en-US" w:eastAsia="zh-CN" w:bidi="zh-CN"/>
                    </w:rPr>
                    <w:t>8</w:t>
                  </w:r>
                  <w:r>
                    <w:rPr>
                      <w:rFonts w:hint="eastAsia" w:cs="Times New Roman"/>
                      <w:bCs/>
                      <w:color w:val="000000" w:themeColor="text1"/>
                      <w:kern w:val="0"/>
                      <w:sz w:val="21"/>
                      <w:szCs w:val="21"/>
                      <w:lang w:val="en-US" w:eastAsia="zh-CN" w:bidi="zh-CN"/>
                    </w:rPr>
                    <w:t>.3</w:t>
                  </w:r>
                </w:p>
              </w:tc>
              <w:tc>
                <w:tcPr>
                  <w:tcW w:w="1687" w:type="dxa"/>
                  <w:noWrap w:val="0"/>
                  <w:vAlign w:val="center"/>
                </w:tcPr>
                <w:p w14:paraId="65A6643D">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zh-CN" w:bidi="zh-CN"/>
                    </w:rPr>
                  </w:pPr>
                  <w:r>
                    <w:rPr>
                      <w:rFonts w:hint="default" w:ascii="Times New Roman" w:hAnsi="Times New Roman" w:eastAsia="宋体" w:cs="Times New Roman"/>
                      <w:bCs/>
                      <w:color w:val="000000" w:themeColor="text1"/>
                      <w:kern w:val="0"/>
                      <w:sz w:val="21"/>
                      <w:szCs w:val="21"/>
                      <w:lang w:val="zh-CN" w:bidi="zh-CN"/>
                    </w:rPr>
                    <w:t>60</w:t>
                  </w:r>
                </w:p>
              </w:tc>
              <w:tc>
                <w:tcPr>
                  <w:tcW w:w="1150" w:type="dxa"/>
                  <w:noWrap w:val="0"/>
                  <w:vAlign w:val="center"/>
                </w:tcPr>
                <w:p w14:paraId="7CB4D8DF">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en-US" w:eastAsia="zh-CN" w:bidi="zh-CN"/>
                    </w:rPr>
                  </w:pPr>
                  <w:r>
                    <w:rPr>
                      <w:rFonts w:hint="eastAsia" w:ascii="Times New Roman" w:hAnsi="Times New Roman" w:eastAsia="宋体" w:cs="Times New Roman"/>
                      <w:bCs/>
                      <w:color w:val="000000" w:themeColor="text1"/>
                      <w:kern w:val="0"/>
                      <w:sz w:val="21"/>
                      <w:szCs w:val="21"/>
                      <w:lang w:val="en-US" w:eastAsia="zh-CN" w:bidi="zh-CN"/>
                    </w:rPr>
                    <w:t>13</w:t>
                  </w:r>
                  <w:r>
                    <w:rPr>
                      <w:rFonts w:hint="eastAsia" w:cs="Times New Roman"/>
                      <w:bCs/>
                      <w:color w:val="000000" w:themeColor="text1"/>
                      <w:kern w:val="0"/>
                      <w:sz w:val="21"/>
                      <w:szCs w:val="21"/>
                      <w:lang w:val="en-US" w:eastAsia="zh-CN" w:bidi="zh-CN"/>
                    </w:rPr>
                    <w:t>.8</w:t>
                  </w:r>
                </w:p>
              </w:tc>
              <w:tc>
                <w:tcPr>
                  <w:tcW w:w="1155" w:type="dxa"/>
                  <w:tcBorders>
                    <w:right w:val="nil"/>
                  </w:tcBorders>
                  <w:noWrap w:val="0"/>
                  <w:vAlign w:val="center"/>
                </w:tcPr>
                <w:p w14:paraId="7D96B610">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zh-CN" w:bidi="zh-CN"/>
                    </w:rPr>
                  </w:pPr>
                  <w:r>
                    <w:rPr>
                      <w:rFonts w:hint="default" w:ascii="Times New Roman" w:hAnsi="Times New Roman" w:eastAsia="宋体" w:cs="Times New Roman"/>
                      <w:bCs/>
                      <w:color w:val="000000" w:themeColor="text1"/>
                      <w:kern w:val="0"/>
                      <w:sz w:val="21"/>
                      <w:szCs w:val="21"/>
                      <w:lang w:val="zh-CN" w:bidi="zh-CN"/>
                    </w:rPr>
                    <w:t>达标</w:t>
                  </w:r>
                </w:p>
              </w:tc>
            </w:tr>
            <w:tr w14:paraId="34ED66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91" w:type="dxa"/>
                  <w:tcBorders>
                    <w:left w:val="nil"/>
                  </w:tcBorders>
                  <w:noWrap w:val="0"/>
                  <w:vAlign w:val="center"/>
                </w:tcPr>
                <w:p w14:paraId="322506EF">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zh-CN" w:bidi="zh-CN"/>
                    </w:rPr>
                  </w:pPr>
                  <w:r>
                    <w:rPr>
                      <w:rFonts w:hint="default" w:ascii="Times New Roman" w:hAnsi="Times New Roman" w:eastAsia="宋体" w:cs="Times New Roman"/>
                      <w:bCs/>
                      <w:color w:val="000000" w:themeColor="text1"/>
                      <w:kern w:val="0"/>
                      <w:sz w:val="21"/>
                      <w:szCs w:val="21"/>
                      <w:lang w:val="zh-CN" w:bidi="zh-CN"/>
                    </w:rPr>
                    <w:t>NO</w:t>
                  </w:r>
                  <w:r>
                    <w:rPr>
                      <w:rFonts w:hint="default" w:ascii="Times New Roman" w:hAnsi="Times New Roman" w:eastAsia="宋体" w:cs="Times New Roman"/>
                      <w:bCs/>
                      <w:color w:val="000000" w:themeColor="text1"/>
                      <w:kern w:val="0"/>
                      <w:sz w:val="21"/>
                      <w:szCs w:val="21"/>
                      <w:vertAlign w:val="subscript"/>
                      <w:lang w:val="zh-CN" w:bidi="zh-CN"/>
                    </w:rPr>
                    <w:t>2</w:t>
                  </w:r>
                </w:p>
              </w:tc>
              <w:tc>
                <w:tcPr>
                  <w:tcW w:w="1752" w:type="dxa"/>
                  <w:noWrap w:val="0"/>
                  <w:vAlign w:val="center"/>
                </w:tcPr>
                <w:p w14:paraId="63162F2D">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zh-CN" w:bidi="zh-CN"/>
                    </w:rPr>
                  </w:pPr>
                  <w:r>
                    <w:rPr>
                      <w:rFonts w:hint="default" w:ascii="Times New Roman" w:hAnsi="Times New Roman" w:eastAsia="宋体" w:cs="Times New Roman"/>
                      <w:bCs/>
                      <w:color w:val="000000" w:themeColor="text1"/>
                      <w:kern w:val="0"/>
                      <w:sz w:val="21"/>
                      <w:szCs w:val="21"/>
                      <w:lang w:val="zh-CN" w:bidi="zh-CN"/>
                    </w:rPr>
                    <w:t>年平均浓度</w:t>
                  </w:r>
                </w:p>
              </w:tc>
              <w:tc>
                <w:tcPr>
                  <w:tcW w:w="1903" w:type="dxa"/>
                  <w:noWrap w:val="0"/>
                  <w:vAlign w:val="center"/>
                </w:tcPr>
                <w:p w14:paraId="06557A11">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en-US" w:eastAsia="zh-CN" w:bidi="zh-CN"/>
                    </w:rPr>
                  </w:pPr>
                  <w:r>
                    <w:rPr>
                      <w:rFonts w:hint="eastAsia" w:cs="Times New Roman"/>
                      <w:bCs/>
                      <w:color w:val="000000" w:themeColor="text1"/>
                      <w:kern w:val="0"/>
                      <w:sz w:val="21"/>
                      <w:szCs w:val="21"/>
                      <w:lang w:val="en-US" w:eastAsia="zh-CN" w:bidi="zh-CN"/>
                    </w:rPr>
                    <w:t>37.2</w:t>
                  </w:r>
                </w:p>
              </w:tc>
              <w:tc>
                <w:tcPr>
                  <w:tcW w:w="1687" w:type="dxa"/>
                  <w:noWrap w:val="0"/>
                  <w:vAlign w:val="center"/>
                </w:tcPr>
                <w:p w14:paraId="14ADBC6C">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zh-CN" w:bidi="zh-CN"/>
                    </w:rPr>
                  </w:pPr>
                  <w:r>
                    <w:rPr>
                      <w:rFonts w:hint="default" w:ascii="Times New Roman" w:hAnsi="Times New Roman" w:eastAsia="宋体" w:cs="Times New Roman"/>
                      <w:bCs/>
                      <w:color w:val="000000" w:themeColor="text1"/>
                      <w:kern w:val="0"/>
                      <w:sz w:val="21"/>
                      <w:szCs w:val="21"/>
                      <w:lang w:val="zh-CN" w:bidi="zh-CN"/>
                    </w:rPr>
                    <w:t>40</w:t>
                  </w:r>
                </w:p>
              </w:tc>
              <w:tc>
                <w:tcPr>
                  <w:tcW w:w="1150" w:type="dxa"/>
                  <w:noWrap w:val="0"/>
                  <w:vAlign w:val="center"/>
                </w:tcPr>
                <w:p w14:paraId="52F2B517">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en-US" w:eastAsia="zh-CN" w:bidi="zh-CN"/>
                    </w:rPr>
                  </w:pPr>
                  <w:r>
                    <w:rPr>
                      <w:rFonts w:hint="eastAsia" w:cs="Times New Roman"/>
                      <w:bCs/>
                      <w:color w:val="000000" w:themeColor="text1"/>
                      <w:kern w:val="0"/>
                      <w:sz w:val="21"/>
                      <w:szCs w:val="21"/>
                      <w:lang w:val="en-US" w:eastAsia="zh-CN" w:bidi="zh-CN"/>
                    </w:rPr>
                    <w:t>93</w:t>
                  </w:r>
                </w:p>
              </w:tc>
              <w:tc>
                <w:tcPr>
                  <w:tcW w:w="1155" w:type="dxa"/>
                  <w:tcBorders>
                    <w:right w:val="nil"/>
                  </w:tcBorders>
                  <w:noWrap w:val="0"/>
                  <w:vAlign w:val="center"/>
                </w:tcPr>
                <w:p w14:paraId="6058244A">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zh-CN" w:bidi="zh-CN"/>
                    </w:rPr>
                  </w:pPr>
                  <w:r>
                    <w:rPr>
                      <w:rFonts w:hint="default" w:ascii="Times New Roman" w:hAnsi="Times New Roman" w:eastAsia="宋体" w:cs="Times New Roman"/>
                      <w:bCs/>
                      <w:color w:val="000000" w:themeColor="text1"/>
                      <w:kern w:val="0"/>
                      <w:sz w:val="21"/>
                      <w:szCs w:val="21"/>
                      <w:lang w:val="zh-CN" w:bidi="zh-CN"/>
                    </w:rPr>
                    <w:t>达标</w:t>
                  </w:r>
                </w:p>
              </w:tc>
            </w:tr>
            <w:tr w14:paraId="6E2191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91" w:type="dxa"/>
                  <w:tcBorders>
                    <w:left w:val="nil"/>
                  </w:tcBorders>
                  <w:noWrap w:val="0"/>
                  <w:vAlign w:val="center"/>
                </w:tcPr>
                <w:p w14:paraId="2E2588BA">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zh-CN" w:bidi="zh-CN"/>
                    </w:rPr>
                  </w:pPr>
                  <w:r>
                    <w:rPr>
                      <w:rFonts w:hint="default" w:ascii="Times New Roman" w:hAnsi="Times New Roman" w:eastAsia="宋体" w:cs="Times New Roman"/>
                      <w:bCs/>
                      <w:color w:val="000000" w:themeColor="text1"/>
                      <w:kern w:val="0"/>
                      <w:sz w:val="21"/>
                      <w:szCs w:val="21"/>
                      <w:lang w:val="zh-CN" w:bidi="zh-CN"/>
                    </w:rPr>
                    <w:t>PM</w:t>
                  </w:r>
                  <w:r>
                    <w:rPr>
                      <w:rFonts w:hint="default" w:ascii="Times New Roman" w:hAnsi="Times New Roman" w:eastAsia="宋体" w:cs="Times New Roman"/>
                      <w:bCs/>
                      <w:color w:val="000000" w:themeColor="text1"/>
                      <w:kern w:val="0"/>
                      <w:sz w:val="21"/>
                      <w:szCs w:val="21"/>
                      <w:vertAlign w:val="subscript"/>
                      <w:lang w:val="zh-CN" w:bidi="zh-CN"/>
                    </w:rPr>
                    <w:t>10</w:t>
                  </w:r>
                </w:p>
              </w:tc>
              <w:tc>
                <w:tcPr>
                  <w:tcW w:w="1752" w:type="dxa"/>
                  <w:noWrap w:val="0"/>
                  <w:vAlign w:val="center"/>
                </w:tcPr>
                <w:p w14:paraId="25C0DB0B">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zh-CN" w:bidi="zh-CN"/>
                    </w:rPr>
                  </w:pPr>
                  <w:r>
                    <w:rPr>
                      <w:rFonts w:hint="default" w:ascii="Times New Roman" w:hAnsi="Times New Roman" w:eastAsia="宋体" w:cs="Times New Roman"/>
                      <w:bCs/>
                      <w:color w:val="000000" w:themeColor="text1"/>
                      <w:kern w:val="0"/>
                      <w:sz w:val="21"/>
                      <w:szCs w:val="21"/>
                      <w:lang w:val="zh-CN" w:bidi="zh-CN"/>
                    </w:rPr>
                    <w:t>年平均浓度</w:t>
                  </w:r>
                </w:p>
              </w:tc>
              <w:tc>
                <w:tcPr>
                  <w:tcW w:w="1903" w:type="dxa"/>
                  <w:noWrap w:val="0"/>
                  <w:vAlign w:val="center"/>
                </w:tcPr>
                <w:p w14:paraId="7D23044D">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en-US" w:eastAsia="zh-CN" w:bidi="zh-CN"/>
                    </w:rPr>
                  </w:pPr>
                  <w:r>
                    <w:rPr>
                      <w:rFonts w:hint="eastAsia" w:ascii="Times New Roman" w:hAnsi="Times New Roman" w:eastAsia="宋体" w:cs="Times New Roman"/>
                      <w:bCs/>
                      <w:color w:val="000000" w:themeColor="text1"/>
                      <w:kern w:val="0"/>
                      <w:sz w:val="21"/>
                      <w:szCs w:val="21"/>
                      <w:lang w:val="en-US" w:eastAsia="zh-CN" w:bidi="zh-CN"/>
                    </w:rPr>
                    <w:t>5</w:t>
                  </w:r>
                  <w:r>
                    <w:rPr>
                      <w:rFonts w:hint="eastAsia" w:cs="Times New Roman"/>
                      <w:bCs/>
                      <w:color w:val="000000" w:themeColor="text1"/>
                      <w:kern w:val="0"/>
                      <w:sz w:val="21"/>
                      <w:szCs w:val="21"/>
                      <w:lang w:val="en-US" w:eastAsia="zh-CN" w:bidi="zh-CN"/>
                    </w:rPr>
                    <w:t>4</w:t>
                  </w:r>
                </w:p>
              </w:tc>
              <w:tc>
                <w:tcPr>
                  <w:tcW w:w="1687" w:type="dxa"/>
                  <w:noWrap w:val="0"/>
                  <w:vAlign w:val="center"/>
                </w:tcPr>
                <w:p w14:paraId="5EB3B8DE">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zh-CN" w:bidi="zh-CN"/>
                    </w:rPr>
                  </w:pPr>
                  <w:r>
                    <w:rPr>
                      <w:rFonts w:hint="default" w:ascii="Times New Roman" w:hAnsi="Times New Roman" w:eastAsia="宋体" w:cs="Times New Roman"/>
                      <w:bCs/>
                      <w:color w:val="000000" w:themeColor="text1"/>
                      <w:kern w:val="0"/>
                      <w:sz w:val="21"/>
                      <w:szCs w:val="21"/>
                      <w:lang w:val="zh-CN" w:bidi="zh-CN"/>
                    </w:rPr>
                    <w:t>70</w:t>
                  </w:r>
                </w:p>
              </w:tc>
              <w:tc>
                <w:tcPr>
                  <w:tcW w:w="1150" w:type="dxa"/>
                  <w:noWrap w:val="0"/>
                  <w:vAlign w:val="center"/>
                </w:tcPr>
                <w:p w14:paraId="73EA5B5D">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en-US" w:eastAsia="zh-CN" w:bidi="zh-CN"/>
                    </w:rPr>
                  </w:pPr>
                  <w:r>
                    <w:rPr>
                      <w:rFonts w:hint="eastAsia" w:ascii="Times New Roman" w:hAnsi="Times New Roman" w:eastAsia="宋体" w:cs="Times New Roman"/>
                      <w:bCs/>
                      <w:color w:val="000000" w:themeColor="text1"/>
                      <w:kern w:val="0"/>
                      <w:sz w:val="21"/>
                      <w:szCs w:val="21"/>
                      <w:lang w:val="en-US" w:eastAsia="zh-CN" w:bidi="zh-CN"/>
                    </w:rPr>
                    <w:t>7</w:t>
                  </w:r>
                  <w:r>
                    <w:rPr>
                      <w:rFonts w:hint="eastAsia" w:cs="Times New Roman"/>
                      <w:bCs/>
                      <w:color w:val="000000" w:themeColor="text1"/>
                      <w:kern w:val="0"/>
                      <w:sz w:val="21"/>
                      <w:szCs w:val="21"/>
                      <w:lang w:val="en-US" w:eastAsia="zh-CN" w:bidi="zh-CN"/>
                    </w:rPr>
                    <w:t>7</w:t>
                  </w:r>
                </w:p>
              </w:tc>
              <w:tc>
                <w:tcPr>
                  <w:tcW w:w="1155" w:type="dxa"/>
                  <w:tcBorders>
                    <w:right w:val="nil"/>
                  </w:tcBorders>
                  <w:noWrap w:val="0"/>
                  <w:vAlign w:val="center"/>
                </w:tcPr>
                <w:p w14:paraId="43939499">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zh-CN" w:bidi="zh-CN"/>
                    </w:rPr>
                  </w:pPr>
                  <w:r>
                    <w:rPr>
                      <w:rFonts w:hint="default" w:ascii="Times New Roman" w:hAnsi="Times New Roman" w:eastAsia="宋体" w:cs="Times New Roman"/>
                      <w:bCs/>
                      <w:color w:val="000000" w:themeColor="text1"/>
                      <w:kern w:val="0"/>
                      <w:sz w:val="21"/>
                      <w:szCs w:val="21"/>
                      <w:lang w:val="zh-CN" w:bidi="zh-CN"/>
                    </w:rPr>
                    <w:t>达标</w:t>
                  </w:r>
                </w:p>
              </w:tc>
            </w:tr>
            <w:tr w14:paraId="28FE49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91" w:type="dxa"/>
                  <w:tcBorders>
                    <w:left w:val="nil"/>
                  </w:tcBorders>
                  <w:noWrap w:val="0"/>
                  <w:vAlign w:val="center"/>
                </w:tcPr>
                <w:p w14:paraId="08D40CC6">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zh-CN" w:bidi="zh-CN"/>
                    </w:rPr>
                  </w:pPr>
                  <w:r>
                    <w:rPr>
                      <w:rFonts w:hint="default" w:ascii="Times New Roman" w:hAnsi="Times New Roman" w:eastAsia="宋体" w:cs="Times New Roman"/>
                      <w:bCs/>
                      <w:color w:val="000000" w:themeColor="text1"/>
                      <w:kern w:val="0"/>
                      <w:sz w:val="21"/>
                      <w:szCs w:val="21"/>
                      <w:lang w:val="zh-CN" w:bidi="zh-CN"/>
                    </w:rPr>
                    <w:t>PM</w:t>
                  </w:r>
                  <w:r>
                    <w:rPr>
                      <w:rFonts w:hint="default" w:ascii="Times New Roman" w:hAnsi="Times New Roman" w:eastAsia="宋体" w:cs="Times New Roman"/>
                      <w:bCs/>
                      <w:color w:val="000000" w:themeColor="text1"/>
                      <w:kern w:val="0"/>
                      <w:sz w:val="21"/>
                      <w:szCs w:val="21"/>
                      <w:vertAlign w:val="subscript"/>
                      <w:lang w:val="zh-CN" w:bidi="zh-CN"/>
                    </w:rPr>
                    <w:t>2.5</w:t>
                  </w:r>
                </w:p>
              </w:tc>
              <w:tc>
                <w:tcPr>
                  <w:tcW w:w="1752" w:type="dxa"/>
                  <w:noWrap w:val="0"/>
                  <w:vAlign w:val="center"/>
                </w:tcPr>
                <w:p w14:paraId="11FD0B52">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zh-CN" w:bidi="zh-CN"/>
                    </w:rPr>
                  </w:pPr>
                  <w:r>
                    <w:rPr>
                      <w:rFonts w:hint="default" w:ascii="Times New Roman" w:hAnsi="Times New Roman" w:eastAsia="宋体" w:cs="Times New Roman"/>
                      <w:bCs/>
                      <w:color w:val="000000" w:themeColor="text1"/>
                      <w:kern w:val="0"/>
                      <w:sz w:val="21"/>
                      <w:szCs w:val="21"/>
                      <w:lang w:val="zh-CN" w:bidi="zh-CN"/>
                    </w:rPr>
                    <w:t>年平均浓度</w:t>
                  </w:r>
                </w:p>
              </w:tc>
              <w:tc>
                <w:tcPr>
                  <w:tcW w:w="1903" w:type="dxa"/>
                  <w:noWrap w:val="0"/>
                  <w:vAlign w:val="center"/>
                </w:tcPr>
                <w:p w14:paraId="7F81A579">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en-US" w:eastAsia="zh-CN" w:bidi="zh-CN"/>
                    </w:rPr>
                  </w:pPr>
                  <w:r>
                    <w:rPr>
                      <w:rFonts w:hint="eastAsia" w:ascii="Times New Roman" w:hAnsi="Times New Roman" w:eastAsia="宋体" w:cs="Times New Roman"/>
                      <w:bCs/>
                      <w:color w:val="000000" w:themeColor="text1"/>
                      <w:kern w:val="0"/>
                      <w:sz w:val="21"/>
                      <w:szCs w:val="21"/>
                      <w:lang w:val="en-US" w:eastAsia="zh-CN" w:bidi="zh-CN"/>
                    </w:rPr>
                    <w:t>3</w:t>
                  </w:r>
                  <w:r>
                    <w:rPr>
                      <w:rFonts w:hint="eastAsia" w:cs="Times New Roman"/>
                      <w:bCs/>
                      <w:color w:val="000000" w:themeColor="text1"/>
                      <w:kern w:val="0"/>
                      <w:sz w:val="21"/>
                      <w:szCs w:val="21"/>
                      <w:lang w:val="en-US" w:eastAsia="zh-CN" w:bidi="zh-CN"/>
                    </w:rPr>
                    <w:t>2</w:t>
                  </w:r>
                </w:p>
              </w:tc>
              <w:tc>
                <w:tcPr>
                  <w:tcW w:w="1687" w:type="dxa"/>
                  <w:noWrap w:val="0"/>
                  <w:vAlign w:val="center"/>
                </w:tcPr>
                <w:p w14:paraId="6163A50D">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zh-CN" w:bidi="zh-CN"/>
                    </w:rPr>
                  </w:pPr>
                  <w:r>
                    <w:rPr>
                      <w:rFonts w:hint="default" w:ascii="Times New Roman" w:hAnsi="Times New Roman" w:eastAsia="宋体" w:cs="Times New Roman"/>
                      <w:bCs/>
                      <w:color w:val="000000" w:themeColor="text1"/>
                      <w:kern w:val="0"/>
                      <w:sz w:val="21"/>
                      <w:szCs w:val="21"/>
                      <w:lang w:val="zh-CN" w:bidi="zh-CN"/>
                    </w:rPr>
                    <w:t>35</w:t>
                  </w:r>
                </w:p>
              </w:tc>
              <w:tc>
                <w:tcPr>
                  <w:tcW w:w="1150" w:type="dxa"/>
                  <w:noWrap w:val="0"/>
                  <w:vAlign w:val="center"/>
                </w:tcPr>
                <w:p w14:paraId="72867FB2">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en-US" w:eastAsia="zh-CN" w:bidi="zh-CN"/>
                    </w:rPr>
                  </w:pPr>
                  <w:r>
                    <w:rPr>
                      <w:rFonts w:hint="eastAsia" w:cs="Times New Roman"/>
                      <w:bCs/>
                      <w:color w:val="000000" w:themeColor="text1"/>
                      <w:kern w:val="0"/>
                      <w:sz w:val="21"/>
                      <w:szCs w:val="21"/>
                      <w:lang w:val="en-US" w:eastAsia="zh-CN" w:bidi="zh-CN"/>
                    </w:rPr>
                    <w:t>91</w:t>
                  </w:r>
                </w:p>
              </w:tc>
              <w:tc>
                <w:tcPr>
                  <w:tcW w:w="1155" w:type="dxa"/>
                  <w:tcBorders>
                    <w:right w:val="nil"/>
                  </w:tcBorders>
                  <w:noWrap w:val="0"/>
                  <w:vAlign w:val="center"/>
                </w:tcPr>
                <w:p w14:paraId="08E498CD">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zh-CN" w:bidi="zh-CN"/>
                    </w:rPr>
                  </w:pPr>
                  <w:r>
                    <w:rPr>
                      <w:rFonts w:hint="default" w:ascii="Times New Roman" w:hAnsi="Times New Roman" w:eastAsia="宋体" w:cs="Times New Roman"/>
                      <w:bCs/>
                      <w:color w:val="000000" w:themeColor="text1"/>
                      <w:kern w:val="0"/>
                      <w:sz w:val="21"/>
                      <w:szCs w:val="21"/>
                      <w:lang w:val="zh-CN" w:bidi="zh-CN"/>
                    </w:rPr>
                    <w:t>达标</w:t>
                  </w:r>
                </w:p>
              </w:tc>
            </w:tr>
            <w:tr w14:paraId="23DE9B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91" w:type="dxa"/>
                  <w:tcBorders>
                    <w:left w:val="nil"/>
                  </w:tcBorders>
                  <w:noWrap w:val="0"/>
                  <w:vAlign w:val="center"/>
                </w:tcPr>
                <w:p w14:paraId="26EED4D0">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zh-CN" w:bidi="zh-CN"/>
                    </w:rPr>
                  </w:pPr>
                  <w:r>
                    <w:rPr>
                      <w:rFonts w:hint="default" w:ascii="Times New Roman" w:hAnsi="Times New Roman" w:eastAsia="宋体" w:cs="Times New Roman"/>
                      <w:bCs/>
                      <w:color w:val="000000" w:themeColor="text1"/>
                      <w:kern w:val="0"/>
                      <w:sz w:val="21"/>
                      <w:szCs w:val="21"/>
                      <w:lang w:val="zh-CN" w:bidi="zh-CN"/>
                    </w:rPr>
                    <w:t>CO</w:t>
                  </w:r>
                </w:p>
              </w:tc>
              <w:tc>
                <w:tcPr>
                  <w:tcW w:w="1752" w:type="dxa"/>
                  <w:noWrap w:val="0"/>
                  <w:vAlign w:val="center"/>
                </w:tcPr>
                <w:p w14:paraId="407268D9">
                  <w:pPr>
                    <w:jc w:val="center"/>
                    <w:rPr>
                      <w:rFonts w:hint="default" w:ascii="Times New Roman" w:hAnsi="Times New Roman" w:eastAsia="宋体" w:cs="Times New Roman"/>
                      <w:bCs/>
                      <w:color w:val="000000" w:themeColor="text1"/>
                      <w:kern w:val="0"/>
                      <w:sz w:val="21"/>
                      <w:szCs w:val="21"/>
                      <w:lang w:val="zh-CN" w:bidi="zh-CN"/>
                    </w:rPr>
                  </w:pPr>
                  <w:r>
                    <w:rPr>
                      <w:rFonts w:hint="eastAsia"/>
                      <w:color w:val="000000" w:themeColor="text1"/>
                      <w:sz w:val="21"/>
                      <w:szCs w:val="21"/>
                    </w:rPr>
                    <w:t>日平均质量浓度</w:t>
                  </w:r>
                </w:p>
              </w:tc>
              <w:tc>
                <w:tcPr>
                  <w:tcW w:w="1903" w:type="dxa"/>
                  <w:noWrap w:val="0"/>
                  <w:vAlign w:val="center"/>
                </w:tcPr>
                <w:p w14:paraId="00886CA6">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en-US" w:eastAsia="zh-CN" w:bidi="zh-CN"/>
                    </w:rPr>
                  </w:pPr>
                  <w:r>
                    <w:rPr>
                      <w:rFonts w:hint="eastAsia" w:cs="Times New Roman"/>
                      <w:bCs/>
                      <w:color w:val="000000" w:themeColor="text1"/>
                      <w:kern w:val="0"/>
                      <w:sz w:val="21"/>
                      <w:szCs w:val="21"/>
                      <w:lang w:val="en-US" w:eastAsia="zh-CN" w:bidi="zh-CN"/>
                    </w:rPr>
                    <w:t>1223</w:t>
                  </w:r>
                </w:p>
              </w:tc>
              <w:tc>
                <w:tcPr>
                  <w:tcW w:w="1687" w:type="dxa"/>
                  <w:noWrap w:val="0"/>
                  <w:vAlign w:val="center"/>
                </w:tcPr>
                <w:p w14:paraId="1EB3E18B">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zh-CN" w:bidi="zh-CN"/>
                    </w:rPr>
                  </w:pPr>
                  <w:r>
                    <w:rPr>
                      <w:rFonts w:hint="default" w:ascii="Times New Roman" w:hAnsi="Times New Roman" w:eastAsia="宋体" w:cs="Times New Roman"/>
                      <w:bCs/>
                      <w:color w:val="000000" w:themeColor="text1"/>
                      <w:kern w:val="0"/>
                      <w:sz w:val="21"/>
                      <w:szCs w:val="21"/>
                      <w:lang w:val="zh-CN" w:bidi="zh-CN"/>
                    </w:rPr>
                    <w:t>4000</w:t>
                  </w:r>
                </w:p>
              </w:tc>
              <w:tc>
                <w:tcPr>
                  <w:tcW w:w="1150" w:type="dxa"/>
                  <w:noWrap w:val="0"/>
                  <w:vAlign w:val="center"/>
                </w:tcPr>
                <w:p w14:paraId="2F234D67">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en-US" w:eastAsia="zh-CN" w:bidi="zh-CN"/>
                    </w:rPr>
                  </w:pPr>
                  <w:r>
                    <w:rPr>
                      <w:rFonts w:hint="eastAsia" w:cs="Times New Roman"/>
                      <w:bCs/>
                      <w:color w:val="000000" w:themeColor="text1"/>
                      <w:kern w:val="0"/>
                      <w:sz w:val="21"/>
                      <w:szCs w:val="21"/>
                      <w:lang w:val="en-US" w:eastAsia="zh-CN" w:bidi="zh-CN"/>
                    </w:rPr>
                    <w:t>31</w:t>
                  </w:r>
                </w:p>
              </w:tc>
              <w:tc>
                <w:tcPr>
                  <w:tcW w:w="1155" w:type="dxa"/>
                  <w:tcBorders>
                    <w:right w:val="nil"/>
                  </w:tcBorders>
                  <w:noWrap w:val="0"/>
                  <w:vAlign w:val="center"/>
                </w:tcPr>
                <w:p w14:paraId="57B22941">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zh-CN" w:bidi="zh-CN"/>
                    </w:rPr>
                  </w:pPr>
                  <w:r>
                    <w:rPr>
                      <w:rFonts w:hint="default" w:ascii="Times New Roman" w:hAnsi="Times New Roman" w:eastAsia="宋体" w:cs="Times New Roman"/>
                      <w:bCs/>
                      <w:color w:val="000000" w:themeColor="text1"/>
                      <w:kern w:val="0"/>
                      <w:sz w:val="21"/>
                      <w:szCs w:val="21"/>
                      <w:lang w:val="zh-CN" w:bidi="zh-CN"/>
                    </w:rPr>
                    <w:t>达标</w:t>
                  </w:r>
                </w:p>
              </w:tc>
            </w:tr>
            <w:tr w14:paraId="2B0653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91" w:type="dxa"/>
                  <w:tcBorders>
                    <w:left w:val="nil"/>
                    <w:bottom w:val="single" w:color="auto" w:sz="12" w:space="0"/>
                  </w:tcBorders>
                  <w:noWrap w:val="0"/>
                  <w:vAlign w:val="center"/>
                </w:tcPr>
                <w:p w14:paraId="196319D2">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zh-CN" w:bidi="zh-CN"/>
                    </w:rPr>
                  </w:pPr>
                  <w:r>
                    <w:rPr>
                      <w:rFonts w:hint="default" w:ascii="Times New Roman" w:hAnsi="Times New Roman" w:eastAsia="宋体" w:cs="Times New Roman"/>
                      <w:bCs/>
                      <w:color w:val="000000" w:themeColor="text1"/>
                      <w:kern w:val="0"/>
                      <w:sz w:val="21"/>
                      <w:szCs w:val="21"/>
                      <w:lang w:val="zh-CN" w:bidi="zh-CN"/>
                    </w:rPr>
                    <w:t>O</w:t>
                  </w:r>
                  <w:r>
                    <w:rPr>
                      <w:rFonts w:hint="default" w:ascii="Times New Roman" w:hAnsi="Times New Roman" w:eastAsia="宋体" w:cs="Times New Roman"/>
                      <w:bCs/>
                      <w:color w:val="000000" w:themeColor="text1"/>
                      <w:kern w:val="0"/>
                      <w:sz w:val="21"/>
                      <w:szCs w:val="21"/>
                      <w:vertAlign w:val="subscript"/>
                      <w:lang w:val="zh-CN" w:bidi="zh-CN"/>
                    </w:rPr>
                    <w:t>3</w:t>
                  </w:r>
                </w:p>
              </w:tc>
              <w:tc>
                <w:tcPr>
                  <w:tcW w:w="1752" w:type="dxa"/>
                  <w:tcBorders>
                    <w:bottom w:val="single" w:color="auto" w:sz="12" w:space="0"/>
                  </w:tcBorders>
                  <w:noWrap w:val="0"/>
                  <w:vAlign w:val="center"/>
                </w:tcPr>
                <w:p w14:paraId="02D59D3D">
                  <w:pPr>
                    <w:jc w:val="center"/>
                    <w:rPr>
                      <w:rFonts w:hint="default" w:ascii="Times New Roman" w:hAnsi="Times New Roman" w:eastAsia="宋体" w:cs="Times New Roman"/>
                      <w:bCs/>
                      <w:color w:val="000000" w:themeColor="text1"/>
                      <w:kern w:val="0"/>
                      <w:sz w:val="21"/>
                      <w:szCs w:val="21"/>
                      <w:lang w:val="zh-CN" w:bidi="zh-CN"/>
                    </w:rPr>
                  </w:pPr>
                  <w:r>
                    <w:rPr>
                      <w:color w:val="000000" w:themeColor="text1"/>
                      <w:sz w:val="21"/>
                      <w:szCs w:val="21"/>
                    </w:rPr>
                    <w:t>8h</w:t>
                  </w:r>
                  <w:r>
                    <w:rPr>
                      <w:rFonts w:hint="eastAsia"/>
                      <w:color w:val="000000" w:themeColor="text1"/>
                      <w:sz w:val="21"/>
                      <w:szCs w:val="21"/>
                    </w:rPr>
                    <w:t>平均质量浓度</w:t>
                  </w:r>
                </w:p>
              </w:tc>
              <w:tc>
                <w:tcPr>
                  <w:tcW w:w="1903" w:type="dxa"/>
                  <w:tcBorders>
                    <w:bottom w:val="single" w:color="auto" w:sz="12" w:space="0"/>
                  </w:tcBorders>
                  <w:noWrap w:val="0"/>
                  <w:vAlign w:val="center"/>
                </w:tcPr>
                <w:p w14:paraId="4A435996">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en-US" w:eastAsia="zh-CN" w:bidi="zh-CN"/>
                    </w:rPr>
                  </w:pPr>
                  <w:r>
                    <w:rPr>
                      <w:rFonts w:hint="eastAsia" w:ascii="Times New Roman" w:hAnsi="Times New Roman" w:eastAsia="宋体" w:cs="Times New Roman"/>
                      <w:bCs/>
                      <w:color w:val="000000" w:themeColor="text1"/>
                      <w:kern w:val="0"/>
                      <w:sz w:val="21"/>
                      <w:szCs w:val="21"/>
                      <w:lang w:val="en-US" w:eastAsia="zh-CN" w:bidi="zh-CN"/>
                    </w:rPr>
                    <w:t>1</w:t>
                  </w:r>
                  <w:r>
                    <w:rPr>
                      <w:rFonts w:hint="eastAsia" w:cs="Times New Roman"/>
                      <w:bCs/>
                      <w:color w:val="000000" w:themeColor="text1"/>
                      <w:kern w:val="0"/>
                      <w:sz w:val="21"/>
                      <w:szCs w:val="21"/>
                      <w:lang w:val="en-US" w:eastAsia="zh-CN" w:bidi="zh-CN"/>
                    </w:rPr>
                    <w:t>73</w:t>
                  </w:r>
                </w:p>
              </w:tc>
              <w:tc>
                <w:tcPr>
                  <w:tcW w:w="1687" w:type="dxa"/>
                  <w:tcBorders>
                    <w:bottom w:val="single" w:color="auto" w:sz="12" w:space="0"/>
                  </w:tcBorders>
                  <w:noWrap w:val="0"/>
                  <w:vAlign w:val="center"/>
                </w:tcPr>
                <w:p w14:paraId="28C089E0">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zh-CN" w:bidi="zh-CN"/>
                    </w:rPr>
                  </w:pPr>
                  <w:r>
                    <w:rPr>
                      <w:rFonts w:hint="default" w:ascii="Times New Roman" w:hAnsi="Times New Roman" w:eastAsia="宋体" w:cs="Times New Roman"/>
                      <w:bCs/>
                      <w:color w:val="000000" w:themeColor="text1"/>
                      <w:kern w:val="0"/>
                      <w:sz w:val="21"/>
                      <w:szCs w:val="21"/>
                      <w:lang w:val="zh-CN" w:bidi="zh-CN"/>
                    </w:rPr>
                    <w:t>160</w:t>
                  </w:r>
                </w:p>
              </w:tc>
              <w:tc>
                <w:tcPr>
                  <w:tcW w:w="1150" w:type="dxa"/>
                  <w:tcBorders>
                    <w:bottom w:val="single" w:color="auto" w:sz="12" w:space="0"/>
                  </w:tcBorders>
                  <w:noWrap w:val="0"/>
                  <w:vAlign w:val="center"/>
                </w:tcPr>
                <w:p w14:paraId="55583B6C">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en-US" w:eastAsia="zh-CN" w:bidi="zh-CN"/>
                    </w:rPr>
                  </w:pPr>
                  <w:r>
                    <w:rPr>
                      <w:rFonts w:hint="eastAsia" w:cs="Times New Roman"/>
                      <w:bCs/>
                      <w:color w:val="000000" w:themeColor="text1"/>
                      <w:kern w:val="0"/>
                      <w:sz w:val="21"/>
                      <w:szCs w:val="21"/>
                      <w:lang w:val="en-US" w:eastAsia="zh-CN" w:bidi="zh-CN"/>
                    </w:rPr>
                    <w:t>108</w:t>
                  </w:r>
                </w:p>
              </w:tc>
              <w:tc>
                <w:tcPr>
                  <w:tcW w:w="1155" w:type="dxa"/>
                  <w:tcBorders>
                    <w:bottom w:val="single" w:color="auto" w:sz="12" w:space="0"/>
                    <w:right w:val="nil"/>
                  </w:tcBorders>
                  <w:noWrap w:val="0"/>
                  <w:vAlign w:val="center"/>
                </w:tcPr>
                <w:p w14:paraId="019AC79D">
                  <w:pPr>
                    <w:keepNext w:val="0"/>
                    <w:keepLines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宋体" w:cs="Times New Roman"/>
                      <w:bCs/>
                      <w:color w:val="000000" w:themeColor="text1"/>
                      <w:kern w:val="0"/>
                      <w:sz w:val="21"/>
                      <w:szCs w:val="21"/>
                      <w:lang w:val="zh-CN" w:bidi="zh-CN"/>
                    </w:rPr>
                  </w:pPr>
                  <w:r>
                    <w:rPr>
                      <w:rFonts w:hint="eastAsia" w:ascii="Times New Roman" w:hAnsi="Times New Roman" w:eastAsia="宋体" w:cs="Times New Roman"/>
                      <w:bCs/>
                      <w:color w:val="000000" w:themeColor="text1"/>
                      <w:kern w:val="0"/>
                      <w:sz w:val="21"/>
                      <w:szCs w:val="21"/>
                      <w:lang w:val="zh-CN" w:bidi="zh-CN"/>
                    </w:rPr>
                    <w:t>超</w:t>
                  </w:r>
                  <w:r>
                    <w:rPr>
                      <w:rFonts w:hint="default" w:ascii="Times New Roman" w:hAnsi="Times New Roman" w:eastAsia="宋体" w:cs="Times New Roman"/>
                      <w:bCs/>
                      <w:color w:val="000000" w:themeColor="text1"/>
                      <w:kern w:val="0"/>
                      <w:sz w:val="21"/>
                      <w:szCs w:val="21"/>
                      <w:lang w:val="zh-CN" w:bidi="zh-CN"/>
                    </w:rPr>
                    <w:t>标</w:t>
                  </w:r>
                </w:p>
              </w:tc>
            </w:tr>
          </w:tbl>
          <w:p w14:paraId="3F15C96B">
            <w:pPr>
              <w:keepNext w:val="0"/>
              <w:keepLines w:val="0"/>
              <w:pageBreakBefore w:val="0"/>
              <w:widowControl/>
              <w:kinsoku/>
              <w:wordWrap/>
              <w:overflowPunct/>
              <w:topLinePunct w:val="0"/>
              <w:autoSpaceDE/>
              <w:autoSpaceDN/>
              <w:bidi w:val="0"/>
              <w:adjustRightInd w:val="0"/>
              <w:snapToGrid w:val="0"/>
              <w:spacing w:line="500" w:lineRule="exact"/>
              <w:ind w:left="0" w:firstLine="480" w:firstLineChars="200"/>
              <w:jc w:val="both"/>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lang w:val="en-US" w:eastAsia="zh-CN"/>
              </w:rPr>
              <w:t>202</w:t>
            </w:r>
            <w:r>
              <w:rPr>
                <w:rFonts w:hint="eastAsia" w:cs="Times New Roman"/>
                <w:color w:val="000000" w:themeColor="text1"/>
                <w:sz w:val="24"/>
                <w:szCs w:val="24"/>
                <w:lang w:val="en-US" w:eastAsia="zh-CN"/>
              </w:rPr>
              <w:t>3</w:t>
            </w:r>
            <w:r>
              <w:rPr>
                <w:rFonts w:hint="default" w:ascii="Times New Roman" w:hAnsi="Times New Roman" w:eastAsia="宋体" w:cs="Times New Roman"/>
                <w:color w:val="000000" w:themeColor="text1"/>
                <w:sz w:val="24"/>
                <w:szCs w:val="24"/>
                <w:lang w:val="en-US" w:eastAsia="zh-CN"/>
              </w:rPr>
              <w:t>年环境空气质量状况显示，</w:t>
            </w:r>
            <w:r>
              <w:rPr>
                <w:rFonts w:hint="default" w:ascii="Times New Roman" w:hAnsi="Times New Roman" w:eastAsia="宋体" w:cs="Times New Roman"/>
                <w:color w:val="000000" w:themeColor="text1"/>
                <w:sz w:val="24"/>
                <w:szCs w:val="24"/>
              </w:rPr>
              <w:t>项目所在区域SO</w:t>
            </w:r>
            <w:r>
              <w:rPr>
                <w:rFonts w:hint="default" w:ascii="Times New Roman" w:hAnsi="Times New Roman" w:eastAsia="宋体" w:cs="Times New Roman"/>
                <w:color w:val="000000" w:themeColor="text1"/>
                <w:sz w:val="24"/>
                <w:szCs w:val="24"/>
                <w:vertAlign w:val="subscript"/>
              </w:rPr>
              <w:t>2</w:t>
            </w:r>
            <w:r>
              <w:rPr>
                <w:rFonts w:hint="default" w:ascii="Times New Roman" w:hAnsi="Times New Roman" w:eastAsia="宋体" w:cs="Times New Roman"/>
                <w:color w:val="000000" w:themeColor="text1"/>
                <w:sz w:val="24"/>
                <w:szCs w:val="24"/>
              </w:rPr>
              <w:t>、NO</w:t>
            </w:r>
            <w:r>
              <w:rPr>
                <w:rFonts w:hint="default" w:ascii="Times New Roman" w:hAnsi="Times New Roman" w:eastAsia="宋体" w:cs="Times New Roman"/>
                <w:color w:val="000000" w:themeColor="text1"/>
                <w:sz w:val="24"/>
                <w:szCs w:val="24"/>
                <w:vertAlign w:val="subscript"/>
              </w:rPr>
              <w:t>2</w:t>
            </w:r>
            <w:r>
              <w:rPr>
                <w:rFonts w:hint="default" w:ascii="Times New Roman" w:hAnsi="Times New Roman" w:eastAsia="宋体" w:cs="Times New Roman"/>
                <w:color w:val="000000" w:themeColor="text1"/>
                <w:sz w:val="24"/>
                <w:szCs w:val="24"/>
              </w:rPr>
              <w:t>、PM</w:t>
            </w:r>
            <w:r>
              <w:rPr>
                <w:rFonts w:hint="default" w:ascii="Times New Roman" w:hAnsi="Times New Roman" w:eastAsia="宋体" w:cs="Times New Roman"/>
                <w:color w:val="000000" w:themeColor="text1"/>
                <w:sz w:val="24"/>
                <w:szCs w:val="24"/>
                <w:vertAlign w:val="subscript"/>
              </w:rPr>
              <w:t>10</w:t>
            </w:r>
            <w:r>
              <w:rPr>
                <w:rFonts w:hint="default" w:ascii="Times New Roman" w:hAnsi="Times New Roman" w:eastAsia="宋体" w:cs="Times New Roman"/>
                <w:color w:val="000000" w:themeColor="text1"/>
                <w:sz w:val="24"/>
                <w:szCs w:val="24"/>
              </w:rPr>
              <w:t>、PM</w:t>
            </w:r>
            <w:r>
              <w:rPr>
                <w:rFonts w:hint="default" w:ascii="Times New Roman" w:hAnsi="Times New Roman" w:eastAsia="宋体" w:cs="Times New Roman"/>
                <w:color w:val="000000" w:themeColor="text1"/>
                <w:sz w:val="24"/>
                <w:szCs w:val="24"/>
                <w:vertAlign w:val="subscript"/>
              </w:rPr>
              <w:t>2.5</w:t>
            </w:r>
            <w:r>
              <w:rPr>
                <w:rFonts w:hint="default" w:ascii="Times New Roman" w:hAnsi="Times New Roman" w:eastAsia="宋体" w:cs="Times New Roman"/>
                <w:color w:val="000000" w:themeColor="text1"/>
                <w:sz w:val="24"/>
                <w:szCs w:val="24"/>
              </w:rPr>
              <w:t>年均浓度、CO日均浓度达到《环境空气质量标准》(GB3095-2012)表1中二级标准要求，O</w:t>
            </w:r>
            <w:r>
              <w:rPr>
                <w:rFonts w:hint="default" w:ascii="Times New Roman" w:hAnsi="Times New Roman" w:eastAsia="宋体" w:cs="Times New Roman"/>
                <w:color w:val="000000" w:themeColor="text1"/>
                <w:sz w:val="24"/>
                <w:szCs w:val="24"/>
                <w:vertAlign w:val="subscript"/>
              </w:rPr>
              <w:t>3</w:t>
            </w:r>
            <w:r>
              <w:rPr>
                <w:rFonts w:hint="default" w:ascii="Times New Roman" w:hAnsi="Times New Roman" w:eastAsia="宋体" w:cs="Times New Roman"/>
                <w:color w:val="000000" w:themeColor="text1"/>
                <w:sz w:val="24"/>
                <w:szCs w:val="24"/>
              </w:rPr>
              <w:t>8小时平均浓度出现超标，因此判定该区域为环境空气质量非达标区；针对该地区环境空气质量现状，根据《无锡市大气环境质量限期达标规划（正式稿）》，无锡市环境空气质量在2025年实现全面达标，通过推进能源结构调整，优化产业结构和布局，加快推进挥发性有机物综合整治，深化火电行业超低排放和工业锅炉整治成果，推进热</w:t>
            </w:r>
            <w:r>
              <w:rPr>
                <w:rFonts w:hint="eastAsia" w:cs="Times New Roman"/>
                <w:color w:val="000000" w:themeColor="text1"/>
                <w:sz w:val="24"/>
                <w:szCs w:val="24"/>
                <w:lang w:val="en-US" w:eastAsia="zh-CN"/>
              </w:rPr>
              <w:t>电</w:t>
            </w:r>
            <w:r>
              <w:rPr>
                <w:rFonts w:hint="default" w:ascii="Times New Roman" w:hAnsi="Times New Roman" w:eastAsia="宋体" w:cs="Times New Roman"/>
                <w:color w:val="000000" w:themeColor="text1"/>
                <w:sz w:val="24"/>
                <w:szCs w:val="24"/>
              </w:rPr>
              <w:t>整合，提高扬尘管理水平，促进PM</w:t>
            </w:r>
            <w:r>
              <w:rPr>
                <w:rFonts w:hint="default" w:ascii="Times New Roman" w:hAnsi="Times New Roman" w:eastAsia="宋体" w:cs="Times New Roman"/>
                <w:color w:val="000000" w:themeColor="text1"/>
                <w:sz w:val="24"/>
                <w:szCs w:val="24"/>
                <w:vertAlign w:val="subscript"/>
              </w:rPr>
              <w:t>2.5</w:t>
            </w:r>
            <w:r>
              <w:rPr>
                <w:rFonts w:hint="default" w:ascii="Times New Roman" w:hAnsi="Times New Roman" w:eastAsia="宋体" w:cs="Times New Roman"/>
                <w:color w:val="000000" w:themeColor="text1"/>
                <w:sz w:val="24"/>
                <w:szCs w:val="24"/>
              </w:rPr>
              <w:t>和臭氧协同控制，推进区域联防联控，提高大气污染精细化防控能力，可有效改善区域大气环境质量现状。目前当地政府已出具了整治方案。同时，江阴市</w:t>
            </w:r>
            <w:r>
              <w:rPr>
                <w:rFonts w:hint="eastAsia" w:cs="Times New Roman"/>
                <w:color w:val="000000" w:themeColor="text1"/>
                <w:sz w:val="24"/>
                <w:szCs w:val="24"/>
                <w:lang w:val="en-US" w:eastAsia="zh-CN"/>
              </w:rPr>
              <w:t>周庄</w:t>
            </w:r>
            <w:r>
              <w:rPr>
                <w:rFonts w:hint="default" w:ascii="Times New Roman" w:hAnsi="Times New Roman" w:eastAsia="宋体" w:cs="Times New Roman"/>
                <w:color w:val="000000" w:themeColor="text1"/>
                <w:sz w:val="24"/>
                <w:szCs w:val="24"/>
              </w:rPr>
              <w:t>镇人民政府已制定</w:t>
            </w:r>
            <w:r>
              <w:rPr>
                <w:rFonts w:hint="default" w:ascii="Times New Roman" w:hAnsi="Times New Roman" w:eastAsia="宋体" w:cs="Times New Roman"/>
                <w:color w:val="auto"/>
                <w:sz w:val="24"/>
                <w:szCs w:val="24"/>
              </w:rPr>
              <w:t>《202</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rPr>
              <w:t>年青阳镇大气整治行动方案》（见附件），预计经过上述整顿措施后，项目所</w:t>
            </w:r>
            <w:r>
              <w:rPr>
                <w:rFonts w:hint="default" w:ascii="Times New Roman" w:hAnsi="Times New Roman" w:eastAsia="宋体" w:cs="Times New Roman"/>
                <w:color w:val="000000" w:themeColor="text1"/>
                <w:sz w:val="24"/>
                <w:szCs w:val="24"/>
              </w:rPr>
              <w:t>在区域环境空气质量可以明显改善。</w:t>
            </w:r>
          </w:p>
          <w:p w14:paraId="3DFD893E">
            <w:pPr>
              <w:keepNext w:val="0"/>
              <w:keepLines w:val="0"/>
              <w:pageBreakBefore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b/>
                <w:bCs/>
                <w:color w:val="000000" w:themeColor="text1"/>
                <w:sz w:val="24"/>
                <w:szCs w:val="24"/>
              </w:rPr>
            </w:pPr>
            <w:r>
              <w:rPr>
                <w:rFonts w:hint="default" w:ascii="Times New Roman" w:hAnsi="Times New Roman" w:eastAsia="宋体" w:cs="Times New Roman"/>
                <w:b/>
                <w:bCs/>
                <w:color w:val="000000" w:themeColor="text1"/>
                <w:sz w:val="24"/>
                <w:szCs w:val="24"/>
              </w:rPr>
              <w:t>2、地表水</w:t>
            </w:r>
          </w:p>
          <w:p w14:paraId="3E744EA6">
            <w:pPr>
              <w:keepNext w:val="0"/>
              <w:keepLines w:val="0"/>
              <w:pageBreakBefore w:val="0"/>
              <w:widowControl w:val="0"/>
              <w:kinsoku/>
              <w:wordWrap/>
              <w:overflowPunct/>
              <w:topLinePunct w:val="0"/>
              <w:autoSpaceDE/>
              <w:autoSpaceDN/>
              <w:bidi w:val="0"/>
              <w:adjustRightInd/>
              <w:snapToGrid/>
              <w:spacing w:line="360" w:lineRule="auto"/>
              <w:ind w:firstLine="484" w:firstLineChars="200"/>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spacing w:val="1"/>
                <w:sz w:val="24"/>
                <w:szCs w:val="24"/>
                <w:lang w:val="en-US" w:eastAsia="zh-CN"/>
              </w:rPr>
              <w:t>本项目的纳污河流为张家港河，根据《江苏省地表水（环境）功能区划》（2021-2030</w:t>
            </w:r>
            <w:r>
              <w:rPr>
                <w:rFonts w:hint="default" w:ascii="Times New Roman" w:hAnsi="Times New Roman" w:eastAsia="宋体" w:cs="Times New Roman"/>
                <w:color w:val="auto"/>
                <w:spacing w:val="1"/>
                <w:sz w:val="24"/>
                <w:szCs w:val="24"/>
                <w:lang w:val="en-US" w:eastAsia="zh-CN"/>
              </w:rPr>
              <w:t>年）（苏环办[2022]82号），张家港河执行《地表水环境质量标准》（GB3838-2002）中的</w:t>
            </w:r>
            <w:r>
              <w:rPr>
                <w:rFonts w:hint="eastAsia" w:ascii="Times New Roman" w:hAnsi="Times New Roman" w:cs="Times New Roman"/>
                <w:color w:val="auto"/>
                <w:spacing w:val="1"/>
                <w:sz w:val="24"/>
                <w:szCs w:val="24"/>
                <w:lang w:val="en-US" w:eastAsia="zh-CN"/>
              </w:rPr>
              <w:t>Ⅲ</w:t>
            </w:r>
            <w:r>
              <w:rPr>
                <w:rFonts w:hint="default" w:ascii="Times New Roman" w:hAnsi="Times New Roman" w:eastAsia="宋体" w:cs="Times New Roman"/>
                <w:color w:val="auto"/>
                <w:spacing w:val="1"/>
                <w:sz w:val="24"/>
                <w:szCs w:val="24"/>
                <w:lang w:val="en-US" w:eastAsia="zh-CN"/>
              </w:rPr>
              <w:t>类标准。</w:t>
            </w:r>
            <w:r>
              <w:rPr>
                <w:rFonts w:hint="default" w:ascii="Times New Roman" w:hAnsi="Times New Roman" w:eastAsia="宋体" w:cs="Times New Roman"/>
                <w:color w:val="auto"/>
                <w:kern w:val="0"/>
                <w:sz w:val="24"/>
                <w:szCs w:val="24"/>
              </w:rPr>
              <w:t>根据地表水环境质量现状监测结果可知，</w:t>
            </w:r>
            <w:r>
              <w:rPr>
                <w:rFonts w:hint="default" w:ascii="Times New Roman" w:hAnsi="Times New Roman" w:eastAsia="宋体" w:cs="Times New Roman"/>
                <w:color w:val="auto"/>
                <w:spacing w:val="1"/>
                <w:sz w:val="24"/>
                <w:szCs w:val="24"/>
                <w:lang w:val="en-US" w:eastAsia="zh-CN"/>
              </w:rPr>
              <w:t>张家港河</w:t>
            </w:r>
            <w:r>
              <w:rPr>
                <w:rFonts w:hint="default" w:ascii="Times New Roman" w:hAnsi="Times New Roman" w:eastAsia="宋体" w:cs="Times New Roman"/>
                <w:color w:val="auto"/>
                <w:kern w:val="0"/>
                <w:sz w:val="24"/>
                <w:szCs w:val="24"/>
              </w:rPr>
              <w:t>的</w:t>
            </w:r>
            <w:r>
              <w:rPr>
                <w:rFonts w:hint="eastAsia" w:cs="Times New Roman"/>
                <w:color w:val="auto"/>
                <w:kern w:val="0"/>
                <w:sz w:val="24"/>
                <w:szCs w:val="24"/>
                <w:lang w:val="en-US" w:eastAsia="zh-CN"/>
              </w:rPr>
              <w:t>各项污染物均</w:t>
            </w:r>
            <w:r>
              <w:rPr>
                <w:rFonts w:hint="default" w:ascii="Times New Roman" w:hAnsi="Times New Roman" w:eastAsia="宋体" w:cs="Times New Roman"/>
                <w:color w:val="auto"/>
                <w:kern w:val="0"/>
                <w:sz w:val="24"/>
                <w:szCs w:val="24"/>
              </w:rPr>
              <w:t>达到《地表水环境质量标准》（GB3838-2002）中的Ⅲ类标准。</w:t>
            </w:r>
          </w:p>
          <w:p w14:paraId="229541C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00" w:themeColor="text1"/>
                <w:kern w:val="0"/>
                <w:sz w:val="24"/>
                <w:szCs w:val="24"/>
              </w:rPr>
            </w:pPr>
            <w:r>
              <w:rPr>
                <w:rFonts w:hint="default" w:ascii="Times New Roman" w:hAnsi="Times New Roman" w:eastAsia="宋体" w:cs="Times New Roman"/>
                <w:b/>
                <w:bCs/>
                <w:color w:val="000000" w:themeColor="text1"/>
                <w:kern w:val="0"/>
                <w:sz w:val="24"/>
                <w:szCs w:val="24"/>
              </w:rPr>
              <w:t>3、声环境质量现状</w:t>
            </w:r>
          </w:p>
          <w:p w14:paraId="572D96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themeColor="text1"/>
                <w:kern w:val="0"/>
                <w:sz w:val="24"/>
                <w:szCs w:val="24"/>
              </w:rPr>
            </w:pPr>
            <w:r>
              <w:rPr>
                <w:rFonts w:hint="default" w:ascii="Times New Roman" w:hAnsi="Times New Roman" w:eastAsia="宋体" w:cs="Times New Roman"/>
                <w:color w:val="000000" w:themeColor="text1"/>
                <w:kern w:val="0"/>
                <w:sz w:val="24"/>
                <w:szCs w:val="24"/>
              </w:rPr>
              <w:t>本项目属于</w:t>
            </w:r>
            <w:r>
              <w:rPr>
                <w:rFonts w:hint="eastAsia" w:cs="Times New Roman"/>
                <w:color w:val="000000" w:themeColor="text1"/>
                <w:kern w:val="0"/>
                <w:sz w:val="24"/>
                <w:szCs w:val="24"/>
                <w:lang w:val="en-US" w:eastAsia="zh-CN"/>
              </w:rPr>
              <w:t>扩建</w:t>
            </w:r>
            <w:r>
              <w:rPr>
                <w:rFonts w:hint="default" w:ascii="Times New Roman" w:hAnsi="Times New Roman" w:eastAsia="宋体" w:cs="Times New Roman"/>
                <w:color w:val="000000" w:themeColor="text1"/>
                <w:kern w:val="0"/>
                <w:sz w:val="24"/>
                <w:szCs w:val="24"/>
              </w:rPr>
              <w:t>项目，根据《江阴市声环境功能区划分调整方案》澄政办发【2020】71号，位</w:t>
            </w:r>
            <w:r>
              <w:rPr>
                <w:rFonts w:hint="default" w:ascii="Times New Roman" w:hAnsi="Times New Roman" w:eastAsia="宋体" w:cs="Times New Roman"/>
                <w:color w:val="auto"/>
                <w:kern w:val="0"/>
                <w:sz w:val="24"/>
                <w:szCs w:val="24"/>
              </w:rPr>
              <w:t>于</w:t>
            </w:r>
            <w:r>
              <w:rPr>
                <w:rFonts w:hint="eastAsia" w:cs="Times New Roman"/>
                <w:color w:val="auto"/>
                <w:kern w:val="0"/>
                <w:sz w:val="24"/>
                <w:szCs w:val="24"/>
                <w:lang w:val="en-US" w:eastAsia="zh-CN"/>
              </w:rPr>
              <w:t>周庄</w:t>
            </w:r>
            <w:r>
              <w:rPr>
                <w:rFonts w:hint="default" w:ascii="Times New Roman" w:hAnsi="Times New Roman" w:eastAsia="宋体" w:cs="Times New Roman"/>
                <w:color w:val="auto"/>
                <w:kern w:val="0"/>
                <w:sz w:val="24"/>
                <w:szCs w:val="24"/>
              </w:rPr>
              <w:t>镇</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类区，执行</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类区标准。且项目周边50m范围内无声环境敏感目标。根据《江阴市</w:t>
            </w:r>
            <w:r>
              <w:rPr>
                <w:rFonts w:hint="default" w:ascii="Times New Roman" w:hAnsi="Times New Roman" w:eastAsia="宋体" w:cs="Times New Roman"/>
                <w:color w:val="auto"/>
                <w:kern w:val="0"/>
                <w:sz w:val="24"/>
                <w:szCs w:val="24"/>
                <w:lang w:eastAsia="zh-CN"/>
              </w:rPr>
              <w:t>生态</w:t>
            </w:r>
            <w:r>
              <w:rPr>
                <w:rFonts w:hint="default" w:ascii="Times New Roman" w:hAnsi="Times New Roman" w:eastAsia="宋体" w:cs="Times New Roman"/>
                <w:color w:val="auto"/>
                <w:kern w:val="0"/>
                <w:sz w:val="24"/>
                <w:szCs w:val="24"/>
              </w:rPr>
              <w:t>环境状况公报》</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lang w:val="en-US" w:eastAsia="zh-CN"/>
              </w:rPr>
              <w:t>202</w:t>
            </w:r>
            <w:r>
              <w:rPr>
                <w:rFonts w:hint="eastAsia" w:cs="Times New Roman"/>
                <w:color w:val="auto"/>
                <w:kern w:val="0"/>
                <w:sz w:val="24"/>
                <w:szCs w:val="24"/>
                <w:lang w:val="en-US" w:eastAsia="zh-CN"/>
              </w:rPr>
              <w:t>3</w:t>
            </w:r>
            <w:r>
              <w:rPr>
                <w:rFonts w:hint="default" w:ascii="Times New Roman" w:hAnsi="Times New Roman" w:eastAsia="宋体" w:cs="Times New Roman"/>
                <w:color w:val="auto"/>
                <w:kern w:val="0"/>
                <w:sz w:val="24"/>
                <w:szCs w:val="24"/>
                <w:lang w:val="en-US" w:eastAsia="zh-CN"/>
              </w:rPr>
              <w:t>年度</w:t>
            </w:r>
            <w:r>
              <w:rPr>
                <w:rFonts w:hint="default"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kern w:val="0"/>
                <w:sz w:val="24"/>
                <w:szCs w:val="24"/>
              </w:rPr>
              <w:t>可知，</w:t>
            </w:r>
            <w:r>
              <w:rPr>
                <w:rFonts w:hint="default" w:ascii="Times New Roman" w:hAnsi="Times New Roman" w:eastAsia="宋体" w:cs="Times New Roman"/>
                <w:color w:val="auto"/>
                <w:kern w:val="0"/>
                <w:sz w:val="24"/>
                <w:szCs w:val="24"/>
                <w:lang w:val="en-US" w:eastAsia="zh-CN"/>
              </w:rPr>
              <w:t>202</w:t>
            </w:r>
            <w:r>
              <w:rPr>
                <w:rFonts w:hint="eastAsia" w:cs="Times New Roman"/>
                <w:color w:val="auto"/>
                <w:kern w:val="0"/>
                <w:sz w:val="24"/>
                <w:szCs w:val="24"/>
                <w:lang w:val="en-US" w:eastAsia="zh-CN"/>
              </w:rPr>
              <w:t>3</w:t>
            </w:r>
            <w:r>
              <w:rPr>
                <w:rFonts w:hint="default" w:ascii="Times New Roman" w:hAnsi="Times New Roman" w:eastAsia="宋体" w:cs="Times New Roman"/>
                <w:color w:val="auto"/>
                <w:kern w:val="0"/>
                <w:sz w:val="24"/>
                <w:szCs w:val="24"/>
                <w:lang w:val="en-US" w:eastAsia="zh-CN"/>
              </w:rPr>
              <w:t>年，全市昼间和夜间声环境质量基本保持稳定，声环境质量总体较好。</w:t>
            </w:r>
            <w:r>
              <w:rPr>
                <w:rFonts w:hint="default" w:ascii="Times New Roman" w:hAnsi="Times New Roman" w:eastAsia="宋体" w:cs="Times New Roman"/>
                <w:color w:val="auto"/>
                <w:kern w:val="0"/>
                <w:sz w:val="24"/>
                <w:szCs w:val="24"/>
              </w:rPr>
              <w:t>故项目建设地区域噪声可达《声环境质量标准》(GB3096-2008)表1中的</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rPr>
              <w:t>类区标准。</w:t>
            </w:r>
          </w:p>
          <w:p w14:paraId="7410447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00" w:themeColor="text1"/>
                <w:sz w:val="24"/>
                <w:szCs w:val="24"/>
              </w:rPr>
            </w:pPr>
            <w:r>
              <w:rPr>
                <w:rFonts w:hint="default" w:ascii="Times New Roman" w:hAnsi="Times New Roman" w:eastAsia="宋体" w:cs="Times New Roman"/>
                <w:b/>
                <w:bCs/>
                <w:color w:val="000000" w:themeColor="text1"/>
                <w:sz w:val="24"/>
                <w:szCs w:val="24"/>
              </w:rPr>
              <w:t>4、生态环境</w:t>
            </w:r>
          </w:p>
          <w:p w14:paraId="5F50D24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 xml:space="preserve">   本项目不属于园区外新增用</w:t>
            </w:r>
            <w:r>
              <w:rPr>
                <w:rFonts w:hint="eastAsia" w:cs="Times New Roman"/>
                <w:color w:val="000000" w:themeColor="text1"/>
                <w:sz w:val="24"/>
                <w:szCs w:val="24"/>
                <w:lang w:val="en-US" w:eastAsia="zh-CN"/>
              </w:rPr>
              <w:t>地</w:t>
            </w:r>
            <w:r>
              <w:rPr>
                <w:rFonts w:hint="default" w:ascii="Times New Roman" w:hAnsi="Times New Roman" w:eastAsia="宋体" w:cs="Times New Roman"/>
                <w:color w:val="000000" w:themeColor="text1"/>
                <w:sz w:val="24"/>
                <w:szCs w:val="24"/>
              </w:rPr>
              <w:t>建设项目，且厂界外500米范围内无生态环境保护目标，故不用进行生态现状调查。</w:t>
            </w:r>
          </w:p>
          <w:p w14:paraId="1FF57E5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00" w:themeColor="text1"/>
                <w:sz w:val="24"/>
                <w:szCs w:val="24"/>
              </w:rPr>
            </w:pPr>
            <w:r>
              <w:rPr>
                <w:rFonts w:hint="default" w:ascii="Times New Roman" w:hAnsi="Times New Roman" w:eastAsia="宋体" w:cs="Times New Roman"/>
                <w:b/>
                <w:bCs/>
                <w:color w:val="000000" w:themeColor="text1"/>
                <w:sz w:val="24"/>
                <w:szCs w:val="24"/>
              </w:rPr>
              <w:t>5、地下水、土壤环境</w:t>
            </w:r>
          </w:p>
          <w:p w14:paraId="77FBFD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本项目现有厂区地面全部硬化，不涉及大气沉降、地面漫流和垂直入渗等污染，对地下水及土壤基本无影响，不开展地下水和土壤的环境质量现状调查。</w:t>
            </w:r>
          </w:p>
          <w:p w14:paraId="1913ED1F">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6、电磁辐射</w:t>
            </w:r>
          </w:p>
          <w:p w14:paraId="0B90D474">
            <w:pPr>
              <w:pStyle w:val="11"/>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本项目不属于电</w:t>
            </w:r>
            <w:r>
              <w:rPr>
                <w:rFonts w:hint="default" w:ascii="Times New Roman" w:hAnsi="Times New Roman" w:eastAsia="宋体" w:cs="Times New Roman"/>
                <w:sz w:val="24"/>
                <w:szCs w:val="24"/>
                <w:lang w:eastAsia="zh-CN"/>
              </w:rPr>
              <w:t>磁</w:t>
            </w:r>
            <w:r>
              <w:rPr>
                <w:rFonts w:hint="default" w:ascii="Times New Roman" w:hAnsi="Times New Roman" w:eastAsia="宋体" w:cs="Times New Roman"/>
                <w:sz w:val="24"/>
                <w:szCs w:val="24"/>
              </w:rPr>
              <w:t>辐射类项目，无需对电磁辐射现状开展监测与评价。</w:t>
            </w:r>
          </w:p>
          <w:p w14:paraId="5356237B">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eastAsia="宋体" w:cs="Times New Roman"/>
                <w:sz w:val="24"/>
                <w:szCs w:val="24"/>
              </w:rPr>
            </w:pPr>
          </w:p>
          <w:p w14:paraId="72E01EED">
            <w:pPr>
              <w:pStyle w:val="11"/>
            </w:pPr>
          </w:p>
          <w:p w14:paraId="3D327ABE"/>
          <w:p w14:paraId="1047C93C">
            <w:pPr>
              <w:pStyle w:val="11"/>
            </w:pPr>
          </w:p>
          <w:p w14:paraId="50957C86"/>
          <w:p w14:paraId="30ED8643">
            <w:pPr>
              <w:pStyle w:val="11"/>
            </w:pPr>
          </w:p>
          <w:p w14:paraId="7EFEC0D3"/>
          <w:p w14:paraId="110C6E9F">
            <w:pPr>
              <w:pStyle w:val="11"/>
            </w:pPr>
          </w:p>
          <w:p w14:paraId="010561A2"/>
          <w:p w14:paraId="1A8DA98F">
            <w:pPr>
              <w:pStyle w:val="11"/>
            </w:pPr>
          </w:p>
          <w:p w14:paraId="4446E5A6"/>
          <w:p w14:paraId="72657B65">
            <w:pPr>
              <w:pStyle w:val="11"/>
            </w:pPr>
          </w:p>
          <w:p w14:paraId="37096080"/>
          <w:p w14:paraId="6EDC1591">
            <w:pPr>
              <w:pStyle w:val="11"/>
            </w:pPr>
          </w:p>
          <w:p w14:paraId="7CE0C4E1"/>
          <w:p w14:paraId="451BD137">
            <w:pPr>
              <w:pStyle w:val="11"/>
            </w:pPr>
          </w:p>
          <w:p w14:paraId="4121CBA5"/>
          <w:p w14:paraId="3223D3BB">
            <w:pPr>
              <w:pStyle w:val="11"/>
            </w:pPr>
          </w:p>
          <w:p w14:paraId="69B02072">
            <w:pPr>
              <w:pStyle w:val="11"/>
              <w:ind w:left="0" w:leftChars="0" w:firstLine="0" w:firstLineChars="0"/>
            </w:pPr>
          </w:p>
        </w:tc>
      </w:tr>
      <w:tr w14:paraId="7712BA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gridAfter w:val="1"/>
          <w:wBefore w:w="25" w:type="dxa"/>
          <w:wAfter w:w="50" w:type="dxa"/>
          <w:trHeight w:val="12029" w:hRule="atLeast"/>
          <w:jc w:val="center"/>
        </w:trPr>
        <w:tc>
          <w:tcPr>
            <w:tcW w:w="710" w:type="dxa"/>
            <w:vAlign w:val="center"/>
          </w:tcPr>
          <w:p w14:paraId="43E7FD62">
            <w:pPr>
              <w:adjustRightInd w:val="0"/>
              <w:snapToGrid w:val="0"/>
              <w:jc w:val="center"/>
              <w:rPr>
                <w:rFonts w:ascii="宋体" w:hAnsi="宋体" w:cs="宋体"/>
                <w:kern w:val="0"/>
                <w:sz w:val="24"/>
                <w:szCs w:val="24"/>
              </w:rPr>
            </w:pPr>
            <w:r>
              <w:rPr>
                <w:rFonts w:hint="eastAsia" w:ascii="宋体" w:hAnsi="宋体" w:cs="宋体"/>
                <w:kern w:val="0"/>
                <w:sz w:val="24"/>
                <w:szCs w:val="24"/>
              </w:rPr>
              <w:t>环境</w:t>
            </w:r>
          </w:p>
          <w:p w14:paraId="482C9E28">
            <w:pPr>
              <w:adjustRightInd w:val="0"/>
              <w:snapToGrid w:val="0"/>
              <w:jc w:val="center"/>
              <w:rPr>
                <w:rFonts w:ascii="宋体" w:hAnsi="宋体" w:cs="宋体"/>
                <w:kern w:val="0"/>
                <w:sz w:val="24"/>
                <w:szCs w:val="24"/>
              </w:rPr>
            </w:pPr>
            <w:r>
              <w:rPr>
                <w:rFonts w:hint="eastAsia" w:ascii="宋体" w:hAnsi="宋体" w:cs="宋体"/>
                <w:kern w:val="0"/>
                <w:sz w:val="24"/>
                <w:szCs w:val="24"/>
              </w:rPr>
              <w:t>保护</w:t>
            </w:r>
          </w:p>
          <w:p w14:paraId="2FBF6CB1">
            <w:pPr>
              <w:adjustRightInd w:val="0"/>
              <w:snapToGrid w:val="0"/>
              <w:jc w:val="center"/>
              <w:rPr>
                <w:kern w:val="0"/>
                <w:szCs w:val="21"/>
              </w:rPr>
            </w:pPr>
            <w:r>
              <w:rPr>
                <w:rFonts w:hint="eastAsia" w:ascii="宋体" w:hAnsi="宋体" w:cs="宋体"/>
                <w:kern w:val="0"/>
                <w:sz w:val="24"/>
                <w:szCs w:val="24"/>
              </w:rPr>
              <w:t>目标</w:t>
            </w:r>
          </w:p>
        </w:tc>
        <w:tc>
          <w:tcPr>
            <w:tcW w:w="8763" w:type="dxa"/>
            <w:gridSpan w:val="2"/>
          </w:tcPr>
          <w:p w14:paraId="59596464">
            <w:pPr>
              <w:keepNext w:val="0"/>
              <w:keepLines w:val="0"/>
              <w:pageBreakBefore w:val="0"/>
              <w:widowControl w:val="0"/>
              <w:kinsoku/>
              <w:wordWrap/>
              <w:overflowPunct/>
              <w:topLinePunct w:val="0"/>
              <w:autoSpaceDE/>
              <w:autoSpaceDN/>
              <w:bidi w:val="0"/>
              <w:spacing w:line="500" w:lineRule="exact"/>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w:t>
            </w:r>
            <w:r>
              <w:rPr>
                <w:rFonts w:hint="eastAsia" w:ascii="Times New Roman" w:hAnsi="Times New Roman" w:eastAsia="宋体" w:cs="Times New Roman"/>
                <w:kern w:val="2"/>
                <w:sz w:val="24"/>
                <w:szCs w:val="24"/>
                <w:lang w:val="en-US" w:eastAsia="zh-CN" w:bidi="ar-SA"/>
              </w:rPr>
              <w:t>、大气环境保护目标</w:t>
            </w:r>
          </w:p>
          <w:p w14:paraId="726C7BE4">
            <w:pPr>
              <w:pStyle w:val="8"/>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本项目位于</w:t>
            </w:r>
            <w:r>
              <w:rPr>
                <w:rFonts w:hint="default" w:ascii="Times New Roman" w:hAnsi="Times New Roman" w:eastAsia="宋体" w:cs="Times New Roman"/>
                <w:kern w:val="2"/>
                <w:sz w:val="24"/>
                <w:szCs w:val="24"/>
                <w:lang w:val="en-US" w:eastAsia="zh-CN" w:bidi="ar-SA"/>
              </w:rPr>
              <w:t>江阴市顾山镇新龚村白水龙</w:t>
            </w:r>
            <w:r>
              <w:rPr>
                <w:rFonts w:hint="eastAsia" w:ascii="Times New Roman" w:hAnsi="Times New Roman" w:eastAsia="宋体" w:cs="Times New Roman"/>
                <w:kern w:val="2"/>
                <w:sz w:val="24"/>
                <w:szCs w:val="24"/>
                <w:lang w:val="en-US" w:eastAsia="zh-CN" w:bidi="ar-SA"/>
              </w:rPr>
              <w:t>，项目边界邻近周围</w:t>
            </w:r>
            <w:r>
              <w:rPr>
                <w:rFonts w:hint="default" w:ascii="Times New Roman" w:hAnsi="Times New Roman" w:eastAsia="宋体" w:cs="Times New Roman"/>
                <w:kern w:val="2"/>
                <w:sz w:val="24"/>
                <w:szCs w:val="24"/>
                <w:lang w:val="en-US" w:eastAsia="zh-CN" w:bidi="ar-SA"/>
              </w:rPr>
              <w:t>500m</w:t>
            </w:r>
            <w:r>
              <w:rPr>
                <w:rFonts w:hint="eastAsia" w:ascii="Times New Roman" w:hAnsi="Times New Roman" w:eastAsia="宋体" w:cs="Times New Roman"/>
                <w:kern w:val="2"/>
                <w:sz w:val="24"/>
                <w:szCs w:val="24"/>
                <w:lang w:val="en-US" w:eastAsia="zh-CN" w:bidi="ar-SA"/>
              </w:rPr>
              <w:t>范围内的环境保护目标详见表</w:t>
            </w:r>
            <w:r>
              <w:rPr>
                <w:rFonts w:hint="default" w:ascii="Times New Roman" w:hAnsi="Times New Roman" w:eastAsia="宋体" w:cs="Times New Roman"/>
                <w:kern w:val="2"/>
                <w:sz w:val="24"/>
                <w:szCs w:val="24"/>
                <w:lang w:val="en-US" w:eastAsia="zh-CN" w:bidi="ar-SA"/>
              </w:rPr>
              <w:t>3-</w:t>
            </w:r>
            <w:r>
              <w:rPr>
                <w:rFonts w:hint="eastAsia" w:cs="Times New Roman"/>
                <w:kern w:val="2"/>
                <w:sz w:val="24"/>
                <w:szCs w:val="24"/>
                <w:lang w:val="en-US" w:eastAsia="zh-CN" w:bidi="ar-SA"/>
              </w:rPr>
              <w:t>2</w:t>
            </w:r>
            <w:r>
              <w:rPr>
                <w:rFonts w:hint="eastAsia" w:ascii="Times New Roman" w:hAnsi="Times New Roman" w:eastAsia="宋体" w:cs="Times New Roman"/>
                <w:kern w:val="2"/>
                <w:sz w:val="24"/>
                <w:szCs w:val="24"/>
                <w:lang w:val="en-US" w:eastAsia="zh-CN" w:bidi="ar-SA"/>
              </w:rPr>
              <w:t>。</w:t>
            </w:r>
          </w:p>
          <w:p w14:paraId="60BC11F5">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表</w:t>
            </w:r>
            <w:r>
              <w:rPr>
                <w:rFonts w:hint="default" w:ascii="Times New Roman" w:hAnsi="Times New Roman" w:eastAsia="宋体" w:cs="Times New Roman"/>
                <w:b/>
                <w:bCs/>
                <w:kern w:val="2"/>
                <w:sz w:val="24"/>
                <w:szCs w:val="24"/>
                <w:lang w:val="en-US" w:eastAsia="zh-CN" w:bidi="ar-SA"/>
              </w:rPr>
              <w:t>3-</w:t>
            </w:r>
            <w:r>
              <w:rPr>
                <w:rFonts w:hint="eastAsia" w:cs="Times New Roman"/>
                <w:b/>
                <w:bCs/>
                <w:kern w:val="2"/>
                <w:sz w:val="24"/>
                <w:szCs w:val="24"/>
                <w:lang w:val="en-US" w:eastAsia="zh-CN" w:bidi="ar-SA"/>
              </w:rPr>
              <w:t>2</w:t>
            </w:r>
            <w:r>
              <w:rPr>
                <w:rFonts w:hint="eastAsia" w:ascii="Times New Roman" w:hAnsi="Times New Roman" w:eastAsia="宋体" w:cs="Times New Roman"/>
                <w:b/>
                <w:bCs/>
                <w:kern w:val="2"/>
                <w:sz w:val="24"/>
                <w:szCs w:val="24"/>
                <w:lang w:val="en-US" w:eastAsia="zh-CN" w:bidi="ar-SA"/>
              </w:rPr>
              <w:t xml:space="preserve">   环境空气保护目标一览表</w:t>
            </w:r>
          </w:p>
          <w:tbl>
            <w:tblPr>
              <w:tblStyle w:val="23"/>
              <w:tblW w:w="499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57" w:type="dxa"/>
                <w:bottom w:w="0" w:type="dxa"/>
                <w:right w:w="57" w:type="dxa"/>
              </w:tblCellMar>
            </w:tblPr>
            <w:tblGrid>
              <w:gridCol w:w="473"/>
              <w:gridCol w:w="1215"/>
              <w:gridCol w:w="999"/>
              <w:gridCol w:w="1065"/>
              <w:gridCol w:w="825"/>
              <w:gridCol w:w="1470"/>
              <w:gridCol w:w="795"/>
              <w:gridCol w:w="795"/>
              <w:gridCol w:w="909"/>
            </w:tblGrid>
            <w:tr w14:paraId="7CCD28D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283" w:hRule="atLeast"/>
                <w:jc w:val="center"/>
              </w:trPr>
              <w:tc>
                <w:tcPr>
                  <w:tcW w:w="473" w:type="dxa"/>
                  <w:vMerge w:val="restart"/>
                  <w:vAlign w:val="center"/>
                </w:tcPr>
                <w:p w14:paraId="305B391B">
                  <w:pPr>
                    <w:pStyle w:val="12"/>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215" w:type="dxa"/>
                  <w:vMerge w:val="restart"/>
                  <w:vAlign w:val="center"/>
                </w:tcPr>
                <w:p w14:paraId="26427B99">
                  <w:pPr>
                    <w:pStyle w:val="12"/>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2064" w:type="dxa"/>
                  <w:gridSpan w:val="2"/>
                  <w:vAlign w:val="center"/>
                </w:tcPr>
                <w:p w14:paraId="40F628B4">
                  <w:pPr>
                    <w:pStyle w:val="12"/>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UTM坐标/m</w:t>
                  </w:r>
                </w:p>
              </w:tc>
              <w:tc>
                <w:tcPr>
                  <w:tcW w:w="825" w:type="dxa"/>
                  <w:vMerge w:val="restart"/>
                  <w:vAlign w:val="center"/>
                </w:tcPr>
                <w:p w14:paraId="7724B889">
                  <w:pPr>
                    <w:pStyle w:val="12"/>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保护</w:t>
                  </w:r>
                </w:p>
                <w:p w14:paraId="288A17D4">
                  <w:pPr>
                    <w:pStyle w:val="12"/>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对象</w:t>
                  </w:r>
                </w:p>
              </w:tc>
              <w:tc>
                <w:tcPr>
                  <w:tcW w:w="1470" w:type="dxa"/>
                  <w:vMerge w:val="restart"/>
                  <w:vAlign w:val="center"/>
                </w:tcPr>
                <w:p w14:paraId="439CF013">
                  <w:pPr>
                    <w:pStyle w:val="12"/>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保护内容</w:t>
                  </w:r>
                </w:p>
              </w:tc>
              <w:tc>
                <w:tcPr>
                  <w:tcW w:w="795" w:type="dxa"/>
                  <w:vMerge w:val="restart"/>
                  <w:vAlign w:val="center"/>
                </w:tcPr>
                <w:p w14:paraId="61490FF3">
                  <w:pPr>
                    <w:pStyle w:val="12"/>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环境功</w:t>
                  </w:r>
                </w:p>
                <w:p w14:paraId="22C6B2BB">
                  <w:pPr>
                    <w:pStyle w:val="12"/>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能区</w:t>
                  </w:r>
                </w:p>
              </w:tc>
              <w:tc>
                <w:tcPr>
                  <w:tcW w:w="795" w:type="dxa"/>
                  <w:vMerge w:val="restart"/>
                  <w:vAlign w:val="center"/>
                </w:tcPr>
                <w:p w14:paraId="161769A2">
                  <w:pPr>
                    <w:pStyle w:val="12"/>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相对厂址方位</w:t>
                  </w:r>
                </w:p>
              </w:tc>
              <w:tc>
                <w:tcPr>
                  <w:tcW w:w="909" w:type="dxa"/>
                  <w:vMerge w:val="restart"/>
                  <w:vAlign w:val="center"/>
                </w:tcPr>
                <w:p w14:paraId="4DDEC44C">
                  <w:pPr>
                    <w:pStyle w:val="12"/>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相对</w:t>
                  </w:r>
                  <w:r>
                    <w:rPr>
                      <w:rFonts w:hint="default" w:ascii="Times New Roman" w:hAnsi="Times New Roman" w:eastAsia="宋体" w:cs="Times New Roman"/>
                      <w:sz w:val="21"/>
                      <w:szCs w:val="21"/>
                      <w:lang w:val="en-US" w:eastAsia="zh-CN"/>
                    </w:rPr>
                    <w:t>厂界</w:t>
                  </w:r>
                  <w:r>
                    <w:rPr>
                      <w:rFonts w:hint="default" w:ascii="Times New Roman" w:hAnsi="Times New Roman" w:eastAsia="宋体" w:cs="Times New Roman"/>
                      <w:sz w:val="21"/>
                      <w:szCs w:val="21"/>
                    </w:rPr>
                    <w:t>距离/m</w:t>
                  </w:r>
                </w:p>
              </w:tc>
            </w:tr>
            <w:tr w14:paraId="42F391E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283" w:hRule="atLeast"/>
                <w:jc w:val="center"/>
              </w:trPr>
              <w:tc>
                <w:tcPr>
                  <w:tcW w:w="473" w:type="dxa"/>
                  <w:vMerge w:val="continue"/>
                  <w:vAlign w:val="center"/>
                </w:tcPr>
                <w:p w14:paraId="1B47FABC">
                  <w:pPr>
                    <w:pStyle w:val="12"/>
                    <w:adjustRightInd w:val="0"/>
                    <w:snapToGrid w:val="0"/>
                    <w:jc w:val="center"/>
                    <w:rPr>
                      <w:rFonts w:hint="default" w:ascii="Times New Roman" w:hAnsi="Times New Roman" w:eastAsia="宋体" w:cs="Times New Roman"/>
                      <w:sz w:val="21"/>
                      <w:szCs w:val="21"/>
                    </w:rPr>
                  </w:pPr>
                </w:p>
              </w:tc>
              <w:tc>
                <w:tcPr>
                  <w:tcW w:w="1215" w:type="dxa"/>
                  <w:vMerge w:val="continue"/>
                  <w:vAlign w:val="center"/>
                </w:tcPr>
                <w:p w14:paraId="265760D0">
                  <w:pPr>
                    <w:pStyle w:val="12"/>
                    <w:adjustRightInd w:val="0"/>
                    <w:snapToGrid w:val="0"/>
                    <w:jc w:val="center"/>
                    <w:rPr>
                      <w:rFonts w:hint="default" w:ascii="Times New Roman" w:hAnsi="Times New Roman" w:eastAsia="宋体" w:cs="Times New Roman"/>
                      <w:sz w:val="21"/>
                      <w:szCs w:val="21"/>
                    </w:rPr>
                  </w:pPr>
                </w:p>
              </w:tc>
              <w:tc>
                <w:tcPr>
                  <w:tcW w:w="999" w:type="dxa"/>
                  <w:vAlign w:val="center"/>
                </w:tcPr>
                <w:p w14:paraId="7A7B960B">
                  <w:pPr>
                    <w:pStyle w:val="12"/>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c>
                <w:tcPr>
                  <w:tcW w:w="1065" w:type="dxa"/>
                  <w:vAlign w:val="center"/>
                </w:tcPr>
                <w:p w14:paraId="6FF878EC">
                  <w:pPr>
                    <w:pStyle w:val="12"/>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c>
                <w:tcPr>
                  <w:tcW w:w="825" w:type="dxa"/>
                  <w:vMerge w:val="continue"/>
                  <w:vAlign w:val="center"/>
                </w:tcPr>
                <w:p w14:paraId="197E986A">
                  <w:pPr>
                    <w:pStyle w:val="12"/>
                    <w:adjustRightInd w:val="0"/>
                    <w:snapToGrid w:val="0"/>
                    <w:jc w:val="center"/>
                    <w:rPr>
                      <w:rFonts w:hint="default" w:ascii="Times New Roman" w:hAnsi="Times New Roman" w:eastAsia="宋体" w:cs="Times New Roman"/>
                      <w:sz w:val="21"/>
                      <w:szCs w:val="21"/>
                    </w:rPr>
                  </w:pPr>
                </w:p>
              </w:tc>
              <w:tc>
                <w:tcPr>
                  <w:tcW w:w="1470" w:type="dxa"/>
                  <w:vMerge w:val="continue"/>
                  <w:vAlign w:val="center"/>
                </w:tcPr>
                <w:p w14:paraId="4F2B06A0">
                  <w:pPr>
                    <w:pStyle w:val="12"/>
                    <w:adjustRightInd w:val="0"/>
                    <w:snapToGrid w:val="0"/>
                    <w:jc w:val="center"/>
                    <w:rPr>
                      <w:rFonts w:hint="default" w:ascii="Times New Roman" w:hAnsi="Times New Roman" w:eastAsia="宋体" w:cs="Times New Roman"/>
                      <w:sz w:val="21"/>
                      <w:szCs w:val="21"/>
                    </w:rPr>
                  </w:pPr>
                </w:p>
              </w:tc>
              <w:tc>
                <w:tcPr>
                  <w:tcW w:w="795" w:type="dxa"/>
                  <w:vMerge w:val="continue"/>
                  <w:vAlign w:val="center"/>
                </w:tcPr>
                <w:p w14:paraId="7480B0F3">
                  <w:pPr>
                    <w:pStyle w:val="12"/>
                    <w:adjustRightInd w:val="0"/>
                    <w:snapToGrid w:val="0"/>
                    <w:jc w:val="center"/>
                    <w:rPr>
                      <w:rFonts w:hint="default" w:ascii="Times New Roman" w:hAnsi="Times New Roman" w:eastAsia="宋体" w:cs="Times New Roman"/>
                      <w:sz w:val="21"/>
                      <w:szCs w:val="21"/>
                    </w:rPr>
                  </w:pPr>
                </w:p>
              </w:tc>
              <w:tc>
                <w:tcPr>
                  <w:tcW w:w="795" w:type="dxa"/>
                  <w:vMerge w:val="continue"/>
                  <w:vAlign w:val="center"/>
                </w:tcPr>
                <w:p w14:paraId="02CB4E4D">
                  <w:pPr>
                    <w:pStyle w:val="12"/>
                    <w:adjustRightInd w:val="0"/>
                    <w:snapToGrid w:val="0"/>
                    <w:jc w:val="center"/>
                    <w:rPr>
                      <w:rFonts w:hint="default" w:ascii="Times New Roman" w:hAnsi="Times New Roman" w:eastAsia="宋体" w:cs="Times New Roman"/>
                      <w:sz w:val="21"/>
                      <w:szCs w:val="21"/>
                    </w:rPr>
                  </w:pPr>
                </w:p>
              </w:tc>
              <w:tc>
                <w:tcPr>
                  <w:tcW w:w="909" w:type="dxa"/>
                  <w:vMerge w:val="continue"/>
                  <w:vAlign w:val="center"/>
                </w:tcPr>
                <w:p w14:paraId="60BE2B0A">
                  <w:pPr>
                    <w:pStyle w:val="12"/>
                    <w:adjustRightInd w:val="0"/>
                    <w:snapToGrid w:val="0"/>
                    <w:jc w:val="center"/>
                    <w:rPr>
                      <w:rFonts w:hint="default" w:ascii="Times New Roman" w:hAnsi="Times New Roman" w:eastAsia="宋体" w:cs="Times New Roman"/>
                      <w:sz w:val="21"/>
                      <w:szCs w:val="21"/>
                    </w:rPr>
                  </w:pPr>
                </w:p>
              </w:tc>
            </w:tr>
            <w:tr w14:paraId="41772DF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73" w:type="dxa"/>
                  <w:vAlign w:val="center"/>
                </w:tcPr>
                <w:p w14:paraId="5568AB3F">
                  <w:pPr>
                    <w:pStyle w:val="12"/>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215" w:type="dxa"/>
                  <w:vAlign w:val="center"/>
                </w:tcPr>
                <w:p w14:paraId="1A9C50D1">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宗言村</w:t>
                  </w:r>
                </w:p>
              </w:tc>
              <w:tc>
                <w:tcPr>
                  <w:tcW w:w="999" w:type="dxa"/>
                  <w:vAlign w:val="center"/>
                </w:tcPr>
                <w:p w14:paraId="434FD797">
                  <w:pPr>
                    <w:pStyle w:val="12"/>
                    <w:adjustRightInd w:val="0"/>
                    <w:snapToGrid w:val="0"/>
                    <w:jc w:val="center"/>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253849.38</w:t>
                  </w:r>
                </w:p>
              </w:tc>
              <w:tc>
                <w:tcPr>
                  <w:tcW w:w="1065" w:type="dxa"/>
                  <w:vAlign w:val="center"/>
                </w:tcPr>
                <w:p w14:paraId="35B6D0B9">
                  <w:pPr>
                    <w:pStyle w:val="12"/>
                    <w:adjustRightInd w:val="0"/>
                    <w:snapToGrid w:val="0"/>
                    <w:jc w:val="center"/>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3529569.99</w:t>
                  </w:r>
                </w:p>
              </w:tc>
              <w:tc>
                <w:tcPr>
                  <w:tcW w:w="825" w:type="dxa"/>
                  <w:vAlign w:val="center"/>
                </w:tcPr>
                <w:p w14:paraId="34D6E8BB">
                  <w:pPr>
                    <w:pStyle w:val="12"/>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居住区</w:t>
                  </w:r>
                </w:p>
              </w:tc>
              <w:tc>
                <w:tcPr>
                  <w:tcW w:w="1470" w:type="dxa"/>
                  <w:vAlign w:val="center"/>
                </w:tcPr>
                <w:p w14:paraId="54C30D3D">
                  <w:pPr>
                    <w:jc w:val="center"/>
                    <w:rPr>
                      <w:rFonts w:hint="default" w:ascii="Times New Roman" w:hAnsi="Times New Roman" w:eastAsia="宋体" w:cs="Times New Roman"/>
                      <w:spacing w:val="-11"/>
                      <w:kern w:val="2"/>
                      <w:sz w:val="21"/>
                      <w:szCs w:val="21"/>
                      <w:lang w:val="en-US" w:eastAsia="zh-CN" w:bidi="ar-SA"/>
                    </w:rPr>
                  </w:pPr>
                  <w:r>
                    <w:rPr>
                      <w:rFonts w:hint="default" w:ascii="Times New Roman" w:hAnsi="Times New Roman" w:eastAsia="宋体" w:cs="Times New Roman"/>
                      <w:spacing w:val="-11"/>
                      <w:kern w:val="2"/>
                      <w:sz w:val="21"/>
                      <w:szCs w:val="21"/>
                      <w:lang w:val="en-US" w:eastAsia="zh-CN" w:bidi="ar-SA"/>
                    </w:rPr>
                    <w:t>居民，约100户</w:t>
                  </w:r>
                </w:p>
              </w:tc>
              <w:tc>
                <w:tcPr>
                  <w:tcW w:w="795" w:type="dxa"/>
                  <w:vAlign w:val="center"/>
                </w:tcPr>
                <w:p w14:paraId="4C95B998">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二类区</w:t>
                  </w:r>
                </w:p>
              </w:tc>
              <w:tc>
                <w:tcPr>
                  <w:tcW w:w="795" w:type="dxa"/>
                  <w:vAlign w:val="center"/>
                </w:tcPr>
                <w:p w14:paraId="7CA7577B">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北</w:t>
                  </w:r>
                </w:p>
              </w:tc>
              <w:tc>
                <w:tcPr>
                  <w:tcW w:w="909" w:type="dxa"/>
                  <w:vAlign w:val="center"/>
                </w:tcPr>
                <w:p w14:paraId="4D981C02">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406</w:t>
                  </w:r>
                </w:p>
              </w:tc>
            </w:tr>
            <w:tr w14:paraId="3EE20E7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473" w:type="dxa"/>
                  <w:shd w:val="clear" w:color="auto" w:fill="auto"/>
                  <w:vAlign w:val="center"/>
                </w:tcPr>
                <w:p w14:paraId="1DFDAEB7">
                  <w:pPr>
                    <w:pStyle w:val="12"/>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w:t>
                  </w:r>
                </w:p>
              </w:tc>
              <w:tc>
                <w:tcPr>
                  <w:tcW w:w="1215" w:type="dxa"/>
                  <w:vAlign w:val="center"/>
                </w:tcPr>
                <w:p w14:paraId="007EF1DF">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宗言和谐苑</w:t>
                  </w:r>
                </w:p>
              </w:tc>
              <w:tc>
                <w:tcPr>
                  <w:tcW w:w="999" w:type="dxa"/>
                  <w:vAlign w:val="center"/>
                </w:tcPr>
                <w:p w14:paraId="30F3B633">
                  <w:pPr>
                    <w:pStyle w:val="12"/>
                    <w:adjustRightInd w:val="0"/>
                    <w:snapToGrid w:val="0"/>
                    <w:jc w:val="center"/>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254229.30</w:t>
                  </w:r>
                </w:p>
              </w:tc>
              <w:tc>
                <w:tcPr>
                  <w:tcW w:w="1065" w:type="dxa"/>
                  <w:vAlign w:val="center"/>
                </w:tcPr>
                <w:p w14:paraId="30036FCE">
                  <w:pPr>
                    <w:pStyle w:val="12"/>
                    <w:adjustRightInd w:val="0"/>
                    <w:snapToGrid w:val="0"/>
                    <w:jc w:val="center"/>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3529402.55</w:t>
                  </w:r>
                </w:p>
              </w:tc>
              <w:tc>
                <w:tcPr>
                  <w:tcW w:w="825" w:type="dxa"/>
                  <w:vAlign w:val="center"/>
                </w:tcPr>
                <w:p w14:paraId="7C212EC7">
                  <w:pPr>
                    <w:pStyle w:val="12"/>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居住区</w:t>
                  </w:r>
                </w:p>
              </w:tc>
              <w:tc>
                <w:tcPr>
                  <w:tcW w:w="1470" w:type="dxa"/>
                  <w:vAlign w:val="center"/>
                </w:tcPr>
                <w:p w14:paraId="42A970D8">
                  <w:pPr>
                    <w:jc w:val="center"/>
                    <w:rPr>
                      <w:rFonts w:hint="default" w:ascii="Times New Roman" w:hAnsi="Times New Roman" w:eastAsia="宋体" w:cs="Times New Roman"/>
                      <w:spacing w:val="-11"/>
                      <w:kern w:val="2"/>
                      <w:sz w:val="21"/>
                      <w:szCs w:val="21"/>
                      <w:lang w:val="en-US" w:eastAsia="zh-CN" w:bidi="ar-SA"/>
                    </w:rPr>
                  </w:pPr>
                  <w:r>
                    <w:rPr>
                      <w:rFonts w:hint="default" w:ascii="Times New Roman" w:hAnsi="Times New Roman" w:eastAsia="宋体" w:cs="Times New Roman"/>
                      <w:spacing w:val="-11"/>
                      <w:kern w:val="2"/>
                      <w:sz w:val="21"/>
                      <w:szCs w:val="21"/>
                      <w:lang w:val="en-US" w:eastAsia="zh-CN" w:bidi="ar-SA"/>
                    </w:rPr>
                    <w:t>居民，约200户</w:t>
                  </w:r>
                </w:p>
              </w:tc>
              <w:tc>
                <w:tcPr>
                  <w:tcW w:w="795" w:type="dxa"/>
                  <w:vAlign w:val="center"/>
                </w:tcPr>
                <w:p w14:paraId="39DFA98B">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二类区</w:t>
                  </w:r>
                </w:p>
              </w:tc>
              <w:tc>
                <w:tcPr>
                  <w:tcW w:w="795" w:type="dxa"/>
                  <w:vAlign w:val="center"/>
                </w:tcPr>
                <w:p w14:paraId="60ED5A2F">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东北</w:t>
                  </w:r>
                </w:p>
              </w:tc>
              <w:tc>
                <w:tcPr>
                  <w:tcW w:w="909" w:type="dxa"/>
                  <w:vAlign w:val="center"/>
                </w:tcPr>
                <w:p w14:paraId="4C894B15">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230</w:t>
                  </w:r>
                </w:p>
              </w:tc>
            </w:tr>
            <w:tr w14:paraId="110E9C9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473" w:type="dxa"/>
                  <w:shd w:val="clear" w:color="auto" w:fill="auto"/>
                  <w:vAlign w:val="center"/>
                </w:tcPr>
                <w:p w14:paraId="67DA4C0B">
                  <w:pPr>
                    <w:pStyle w:val="12"/>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3</w:t>
                  </w:r>
                </w:p>
              </w:tc>
              <w:tc>
                <w:tcPr>
                  <w:tcW w:w="1215" w:type="dxa"/>
                  <w:vAlign w:val="center"/>
                </w:tcPr>
                <w:p w14:paraId="5B746907">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江阴市成化高级中学</w:t>
                  </w:r>
                </w:p>
              </w:tc>
              <w:tc>
                <w:tcPr>
                  <w:tcW w:w="999" w:type="dxa"/>
                  <w:vAlign w:val="center"/>
                </w:tcPr>
                <w:p w14:paraId="39F71983">
                  <w:pPr>
                    <w:pStyle w:val="12"/>
                    <w:adjustRightInd w:val="0"/>
                    <w:snapToGrid w:val="0"/>
                    <w:jc w:val="center"/>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254583.07</w:t>
                  </w:r>
                </w:p>
              </w:tc>
              <w:tc>
                <w:tcPr>
                  <w:tcW w:w="1065" w:type="dxa"/>
                  <w:vAlign w:val="center"/>
                </w:tcPr>
                <w:p w14:paraId="55C45D89">
                  <w:pPr>
                    <w:pStyle w:val="12"/>
                    <w:adjustRightInd w:val="0"/>
                    <w:snapToGrid w:val="0"/>
                    <w:jc w:val="center"/>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3529115.47</w:t>
                  </w:r>
                </w:p>
              </w:tc>
              <w:tc>
                <w:tcPr>
                  <w:tcW w:w="825" w:type="dxa"/>
                  <w:vAlign w:val="center"/>
                </w:tcPr>
                <w:p w14:paraId="209C0A31">
                  <w:pPr>
                    <w:pStyle w:val="12"/>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居住区</w:t>
                  </w:r>
                </w:p>
              </w:tc>
              <w:tc>
                <w:tcPr>
                  <w:tcW w:w="1470" w:type="dxa"/>
                  <w:vAlign w:val="center"/>
                </w:tcPr>
                <w:p w14:paraId="4ACADF5E">
                  <w:pPr>
                    <w:jc w:val="center"/>
                    <w:rPr>
                      <w:rFonts w:hint="default" w:ascii="Times New Roman" w:hAnsi="Times New Roman" w:eastAsia="宋体" w:cs="Times New Roman"/>
                      <w:spacing w:val="-11"/>
                      <w:kern w:val="2"/>
                      <w:sz w:val="21"/>
                      <w:szCs w:val="21"/>
                      <w:lang w:val="en-US" w:eastAsia="zh-CN" w:bidi="ar-SA"/>
                    </w:rPr>
                  </w:pPr>
                  <w:r>
                    <w:rPr>
                      <w:rFonts w:hint="default" w:ascii="Times New Roman" w:hAnsi="Times New Roman" w:eastAsia="宋体" w:cs="Times New Roman"/>
                      <w:spacing w:val="-11"/>
                      <w:kern w:val="2"/>
                      <w:sz w:val="21"/>
                      <w:szCs w:val="21"/>
                      <w:lang w:val="en-US" w:eastAsia="zh-CN" w:bidi="ar-SA"/>
                    </w:rPr>
                    <w:t>约1000个师生</w:t>
                  </w:r>
                </w:p>
              </w:tc>
              <w:tc>
                <w:tcPr>
                  <w:tcW w:w="795" w:type="dxa"/>
                  <w:vAlign w:val="center"/>
                </w:tcPr>
                <w:p w14:paraId="31407E8D">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二类区</w:t>
                  </w:r>
                </w:p>
              </w:tc>
              <w:tc>
                <w:tcPr>
                  <w:tcW w:w="795" w:type="dxa"/>
                  <w:vAlign w:val="center"/>
                </w:tcPr>
                <w:p w14:paraId="23758804">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东</w:t>
                  </w:r>
                </w:p>
              </w:tc>
              <w:tc>
                <w:tcPr>
                  <w:tcW w:w="909" w:type="dxa"/>
                  <w:vAlign w:val="center"/>
                </w:tcPr>
                <w:p w14:paraId="70A963EC">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255</w:t>
                  </w:r>
                </w:p>
              </w:tc>
            </w:tr>
            <w:tr w14:paraId="6096D70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73" w:type="dxa"/>
                  <w:shd w:val="clear" w:color="auto" w:fill="auto"/>
                  <w:vAlign w:val="center"/>
                </w:tcPr>
                <w:p w14:paraId="1BE4DE4B">
                  <w:pPr>
                    <w:pStyle w:val="12"/>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4</w:t>
                  </w:r>
                </w:p>
              </w:tc>
              <w:tc>
                <w:tcPr>
                  <w:tcW w:w="1215" w:type="dxa"/>
                  <w:vAlign w:val="center"/>
                </w:tcPr>
                <w:p w14:paraId="38ACB833">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李家巷</w:t>
                  </w:r>
                </w:p>
              </w:tc>
              <w:tc>
                <w:tcPr>
                  <w:tcW w:w="999" w:type="dxa"/>
                  <w:vAlign w:val="center"/>
                </w:tcPr>
                <w:p w14:paraId="4129F259">
                  <w:pPr>
                    <w:pStyle w:val="12"/>
                    <w:adjustRightInd w:val="0"/>
                    <w:snapToGrid w:val="0"/>
                    <w:jc w:val="center"/>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254365.02</w:t>
                  </w:r>
                </w:p>
              </w:tc>
              <w:tc>
                <w:tcPr>
                  <w:tcW w:w="1065" w:type="dxa"/>
                  <w:vAlign w:val="center"/>
                </w:tcPr>
                <w:p w14:paraId="75630D49">
                  <w:pPr>
                    <w:pStyle w:val="12"/>
                    <w:adjustRightInd w:val="0"/>
                    <w:snapToGrid w:val="0"/>
                    <w:jc w:val="center"/>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3528874.37</w:t>
                  </w:r>
                </w:p>
              </w:tc>
              <w:tc>
                <w:tcPr>
                  <w:tcW w:w="825" w:type="dxa"/>
                  <w:vAlign w:val="center"/>
                </w:tcPr>
                <w:p w14:paraId="42DC6D92">
                  <w:pPr>
                    <w:pStyle w:val="12"/>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居住区</w:t>
                  </w:r>
                </w:p>
              </w:tc>
              <w:tc>
                <w:tcPr>
                  <w:tcW w:w="1470" w:type="dxa"/>
                  <w:vAlign w:val="center"/>
                </w:tcPr>
                <w:p w14:paraId="695FF66E">
                  <w:pPr>
                    <w:pStyle w:val="12"/>
                    <w:adjustRightInd w:val="0"/>
                    <w:snapToGrid w:val="0"/>
                    <w:jc w:val="center"/>
                    <w:rPr>
                      <w:rFonts w:hint="default" w:ascii="Times New Roman" w:hAnsi="Times New Roman" w:eastAsia="宋体" w:cs="Times New Roman"/>
                      <w:spacing w:val="-11"/>
                      <w:kern w:val="2"/>
                      <w:sz w:val="21"/>
                      <w:szCs w:val="21"/>
                      <w:lang w:val="en-US" w:eastAsia="zh-CN" w:bidi="ar-SA"/>
                    </w:rPr>
                  </w:pPr>
                  <w:r>
                    <w:rPr>
                      <w:rFonts w:hint="default" w:ascii="Times New Roman" w:hAnsi="Times New Roman" w:eastAsia="宋体" w:cs="Times New Roman"/>
                      <w:spacing w:val="-11"/>
                      <w:kern w:val="2"/>
                      <w:sz w:val="21"/>
                      <w:szCs w:val="21"/>
                      <w:lang w:val="en-US" w:eastAsia="zh-CN" w:bidi="ar-SA"/>
                    </w:rPr>
                    <w:t>居民，约300户</w:t>
                  </w:r>
                </w:p>
              </w:tc>
              <w:tc>
                <w:tcPr>
                  <w:tcW w:w="795" w:type="dxa"/>
                  <w:vAlign w:val="center"/>
                </w:tcPr>
                <w:p w14:paraId="14437F9B">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二类区</w:t>
                  </w:r>
                </w:p>
              </w:tc>
              <w:tc>
                <w:tcPr>
                  <w:tcW w:w="795" w:type="dxa"/>
                  <w:vAlign w:val="center"/>
                </w:tcPr>
                <w:p w14:paraId="4F226785">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东南</w:t>
                  </w:r>
                </w:p>
              </w:tc>
              <w:tc>
                <w:tcPr>
                  <w:tcW w:w="909" w:type="dxa"/>
                  <w:vAlign w:val="center"/>
                </w:tcPr>
                <w:p w14:paraId="234B8CAB">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105</w:t>
                  </w:r>
                </w:p>
              </w:tc>
            </w:tr>
            <w:tr w14:paraId="6B2EBA6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73" w:type="dxa"/>
                  <w:shd w:val="clear" w:color="auto" w:fill="auto"/>
                  <w:vAlign w:val="center"/>
                </w:tcPr>
                <w:p w14:paraId="5696D6A0">
                  <w:pPr>
                    <w:pStyle w:val="12"/>
                    <w:adjustRightInd w:val="0"/>
                    <w:snapToGrid w:val="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5</w:t>
                  </w:r>
                </w:p>
              </w:tc>
              <w:tc>
                <w:tcPr>
                  <w:tcW w:w="1215" w:type="dxa"/>
                  <w:vAlign w:val="center"/>
                </w:tcPr>
                <w:p w14:paraId="275E5623">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金湾路小区</w:t>
                  </w:r>
                </w:p>
              </w:tc>
              <w:tc>
                <w:tcPr>
                  <w:tcW w:w="999" w:type="dxa"/>
                  <w:vAlign w:val="center"/>
                </w:tcPr>
                <w:p w14:paraId="5BBB2A87">
                  <w:pPr>
                    <w:pStyle w:val="12"/>
                    <w:adjustRightInd w:val="0"/>
                    <w:snapToGrid w:val="0"/>
                    <w:jc w:val="center"/>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254188.77</w:t>
                  </w:r>
                </w:p>
              </w:tc>
              <w:tc>
                <w:tcPr>
                  <w:tcW w:w="1065" w:type="dxa"/>
                  <w:vAlign w:val="center"/>
                </w:tcPr>
                <w:p w14:paraId="4017225F">
                  <w:pPr>
                    <w:pStyle w:val="12"/>
                    <w:adjustRightInd w:val="0"/>
                    <w:snapToGrid w:val="0"/>
                    <w:jc w:val="center"/>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3528683.32</w:t>
                  </w:r>
                </w:p>
              </w:tc>
              <w:tc>
                <w:tcPr>
                  <w:tcW w:w="825" w:type="dxa"/>
                  <w:vAlign w:val="center"/>
                </w:tcPr>
                <w:p w14:paraId="1E42159E">
                  <w:pPr>
                    <w:pStyle w:val="12"/>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居住区</w:t>
                  </w:r>
                </w:p>
              </w:tc>
              <w:tc>
                <w:tcPr>
                  <w:tcW w:w="1470" w:type="dxa"/>
                  <w:vAlign w:val="center"/>
                </w:tcPr>
                <w:p w14:paraId="3EE65D66">
                  <w:pPr>
                    <w:jc w:val="center"/>
                    <w:rPr>
                      <w:rFonts w:hint="default" w:ascii="Times New Roman" w:hAnsi="Times New Roman" w:eastAsia="宋体" w:cs="Times New Roman"/>
                      <w:spacing w:val="-11"/>
                      <w:kern w:val="2"/>
                      <w:sz w:val="21"/>
                      <w:szCs w:val="21"/>
                      <w:lang w:val="en-US" w:eastAsia="zh-CN" w:bidi="ar-SA"/>
                    </w:rPr>
                  </w:pPr>
                  <w:r>
                    <w:rPr>
                      <w:rFonts w:hint="default" w:ascii="Times New Roman" w:hAnsi="Times New Roman" w:eastAsia="宋体" w:cs="Times New Roman"/>
                      <w:spacing w:val="-11"/>
                      <w:kern w:val="2"/>
                      <w:sz w:val="21"/>
                      <w:szCs w:val="21"/>
                      <w:lang w:val="en-US" w:eastAsia="zh-CN" w:bidi="ar-SA"/>
                    </w:rPr>
                    <w:t>居民，约200户</w:t>
                  </w:r>
                </w:p>
              </w:tc>
              <w:tc>
                <w:tcPr>
                  <w:tcW w:w="795" w:type="dxa"/>
                  <w:vAlign w:val="center"/>
                </w:tcPr>
                <w:p w14:paraId="3696A985">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二类区</w:t>
                  </w:r>
                </w:p>
              </w:tc>
              <w:tc>
                <w:tcPr>
                  <w:tcW w:w="795" w:type="dxa"/>
                  <w:vAlign w:val="center"/>
                </w:tcPr>
                <w:p w14:paraId="12A44BE8">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南</w:t>
                  </w:r>
                </w:p>
              </w:tc>
              <w:tc>
                <w:tcPr>
                  <w:tcW w:w="909" w:type="dxa"/>
                  <w:vAlign w:val="center"/>
                </w:tcPr>
                <w:p w14:paraId="7A918A36">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115</w:t>
                  </w:r>
                </w:p>
              </w:tc>
            </w:tr>
            <w:tr w14:paraId="1A7007C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73" w:type="dxa"/>
                  <w:vAlign w:val="center"/>
                </w:tcPr>
                <w:p w14:paraId="0E9A0892">
                  <w:pPr>
                    <w:pStyle w:val="12"/>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215" w:type="dxa"/>
                  <w:vAlign w:val="center"/>
                </w:tcPr>
                <w:p w14:paraId="56D79F8A">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薛家坝新村</w:t>
                  </w:r>
                </w:p>
              </w:tc>
              <w:tc>
                <w:tcPr>
                  <w:tcW w:w="999" w:type="dxa"/>
                  <w:vAlign w:val="center"/>
                </w:tcPr>
                <w:p w14:paraId="1250F66D">
                  <w:pPr>
                    <w:pStyle w:val="12"/>
                    <w:adjustRightInd w:val="0"/>
                    <w:snapToGrid w:val="0"/>
                    <w:jc w:val="center"/>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253863.90</w:t>
                  </w:r>
                </w:p>
              </w:tc>
              <w:tc>
                <w:tcPr>
                  <w:tcW w:w="1065" w:type="dxa"/>
                  <w:vAlign w:val="center"/>
                </w:tcPr>
                <w:p w14:paraId="114750F1">
                  <w:pPr>
                    <w:pStyle w:val="12"/>
                    <w:adjustRightInd w:val="0"/>
                    <w:snapToGrid w:val="0"/>
                    <w:jc w:val="center"/>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3528651.83</w:t>
                  </w:r>
                </w:p>
              </w:tc>
              <w:tc>
                <w:tcPr>
                  <w:tcW w:w="825" w:type="dxa"/>
                  <w:vAlign w:val="center"/>
                </w:tcPr>
                <w:p w14:paraId="569C0F9F">
                  <w:pPr>
                    <w:pStyle w:val="12"/>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居住区</w:t>
                  </w:r>
                </w:p>
              </w:tc>
              <w:tc>
                <w:tcPr>
                  <w:tcW w:w="1470" w:type="dxa"/>
                  <w:vAlign w:val="center"/>
                </w:tcPr>
                <w:p w14:paraId="683CAA36">
                  <w:pPr>
                    <w:jc w:val="center"/>
                    <w:rPr>
                      <w:rFonts w:hint="default" w:ascii="Times New Roman" w:hAnsi="Times New Roman" w:eastAsia="宋体" w:cs="Times New Roman"/>
                      <w:spacing w:val="-11"/>
                      <w:kern w:val="2"/>
                      <w:sz w:val="21"/>
                      <w:szCs w:val="21"/>
                      <w:lang w:val="en-US" w:eastAsia="zh-CN" w:bidi="ar-SA"/>
                    </w:rPr>
                  </w:pPr>
                  <w:r>
                    <w:rPr>
                      <w:rFonts w:hint="default" w:ascii="Times New Roman" w:hAnsi="Times New Roman" w:eastAsia="宋体" w:cs="Times New Roman"/>
                      <w:spacing w:val="-11"/>
                      <w:kern w:val="2"/>
                      <w:sz w:val="21"/>
                      <w:szCs w:val="21"/>
                      <w:lang w:val="en-US" w:eastAsia="zh-CN" w:bidi="ar-SA"/>
                    </w:rPr>
                    <w:t>居民，约250户</w:t>
                  </w:r>
                </w:p>
              </w:tc>
              <w:tc>
                <w:tcPr>
                  <w:tcW w:w="795" w:type="dxa"/>
                  <w:vAlign w:val="center"/>
                </w:tcPr>
                <w:p w14:paraId="41412331">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二类区</w:t>
                  </w:r>
                </w:p>
              </w:tc>
              <w:tc>
                <w:tcPr>
                  <w:tcW w:w="795" w:type="dxa"/>
                  <w:vAlign w:val="center"/>
                </w:tcPr>
                <w:p w14:paraId="000EB2DC">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西南</w:t>
                  </w:r>
                </w:p>
              </w:tc>
              <w:tc>
                <w:tcPr>
                  <w:tcW w:w="909" w:type="dxa"/>
                  <w:vAlign w:val="center"/>
                </w:tcPr>
                <w:p w14:paraId="4BBA0164">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197</w:t>
                  </w:r>
                </w:p>
              </w:tc>
            </w:tr>
            <w:tr w14:paraId="66CDF95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473" w:type="dxa"/>
                  <w:vAlign w:val="center"/>
                </w:tcPr>
                <w:p w14:paraId="6D491488">
                  <w:pPr>
                    <w:pStyle w:val="12"/>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7</w:t>
                  </w:r>
                </w:p>
              </w:tc>
              <w:tc>
                <w:tcPr>
                  <w:tcW w:w="1215" w:type="dxa"/>
                  <w:vAlign w:val="center"/>
                </w:tcPr>
                <w:p w14:paraId="4EC1BCA9">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江南华府</w:t>
                  </w:r>
                </w:p>
              </w:tc>
              <w:tc>
                <w:tcPr>
                  <w:tcW w:w="999" w:type="dxa"/>
                  <w:vAlign w:val="center"/>
                </w:tcPr>
                <w:p w14:paraId="4F88329D">
                  <w:pPr>
                    <w:pStyle w:val="12"/>
                    <w:adjustRightInd w:val="0"/>
                    <w:snapToGrid w:val="0"/>
                    <w:jc w:val="center"/>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253997.25</w:t>
                  </w:r>
                </w:p>
              </w:tc>
              <w:tc>
                <w:tcPr>
                  <w:tcW w:w="1065" w:type="dxa"/>
                  <w:vAlign w:val="center"/>
                </w:tcPr>
                <w:p w14:paraId="475FBAFA">
                  <w:pPr>
                    <w:pStyle w:val="12"/>
                    <w:adjustRightInd w:val="0"/>
                    <w:snapToGrid w:val="0"/>
                    <w:jc w:val="center"/>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3528321.31</w:t>
                  </w:r>
                </w:p>
              </w:tc>
              <w:tc>
                <w:tcPr>
                  <w:tcW w:w="825" w:type="dxa"/>
                  <w:vAlign w:val="center"/>
                </w:tcPr>
                <w:p w14:paraId="37C35F6E">
                  <w:pPr>
                    <w:pStyle w:val="12"/>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居住区</w:t>
                  </w:r>
                </w:p>
              </w:tc>
              <w:tc>
                <w:tcPr>
                  <w:tcW w:w="1470" w:type="dxa"/>
                  <w:vAlign w:val="center"/>
                </w:tcPr>
                <w:p w14:paraId="270F7C0C">
                  <w:pPr>
                    <w:jc w:val="center"/>
                    <w:rPr>
                      <w:rFonts w:hint="default" w:ascii="Times New Roman" w:hAnsi="Times New Roman" w:eastAsia="宋体" w:cs="Times New Roman"/>
                      <w:spacing w:val="-11"/>
                      <w:kern w:val="2"/>
                      <w:sz w:val="21"/>
                      <w:szCs w:val="21"/>
                      <w:lang w:val="en-US" w:eastAsia="zh-CN" w:bidi="ar-SA"/>
                    </w:rPr>
                  </w:pPr>
                  <w:r>
                    <w:rPr>
                      <w:rFonts w:hint="default" w:ascii="Times New Roman" w:hAnsi="Times New Roman" w:eastAsia="宋体" w:cs="Times New Roman"/>
                      <w:spacing w:val="-11"/>
                      <w:kern w:val="2"/>
                      <w:sz w:val="21"/>
                      <w:szCs w:val="21"/>
                      <w:lang w:val="en-US" w:eastAsia="zh-CN" w:bidi="ar-SA"/>
                    </w:rPr>
                    <w:t>居民，约30户</w:t>
                  </w:r>
                </w:p>
              </w:tc>
              <w:tc>
                <w:tcPr>
                  <w:tcW w:w="795" w:type="dxa"/>
                  <w:vAlign w:val="center"/>
                </w:tcPr>
                <w:p w14:paraId="125FCE6E">
                  <w:pPr>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二类区</w:t>
                  </w:r>
                </w:p>
              </w:tc>
              <w:tc>
                <w:tcPr>
                  <w:tcW w:w="795" w:type="dxa"/>
                  <w:vAlign w:val="center"/>
                </w:tcPr>
                <w:p w14:paraId="3970A979">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南</w:t>
                  </w:r>
                </w:p>
              </w:tc>
              <w:tc>
                <w:tcPr>
                  <w:tcW w:w="909" w:type="dxa"/>
                  <w:vAlign w:val="center"/>
                </w:tcPr>
                <w:p w14:paraId="2E184673">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444</w:t>
                  </w:r>
                </w:p>
              </w:tc>
            </w:tr>
            <w:tr w14:paraId="1F1F8FB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97" w:hRule="atLeast"/>
                <w:jc w:val="center"/>
              </w:trPr>
              <w:tc>
                <w:tcPr>
                  <w:tcW w:w="473" w:type="dxa"/>
                  <w:vAlign w:val="center"/>
                </w:tcPr>
                <w:p w14:paraId="2E0A6B39">
                  <w:pPr>
                    <w:pStyle w:val="12"/>
                    <w:adjustRightInd w:val="0"/>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w:t>
                  </w:r>
                </w:p>
              </w:tc>
              <w:tc>
                <w:tcPr>
                  <w:tcW w:w="1215" w:type="dxa"/>
                  <w:vAlign w:val="center"/>
                </w:tcPr>
                <w:p w14:paraId="76030F8C">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江阴市自然资源和规划周庄分局</w:t>
                  </w:r>
                </w:p>
              </w:tc>
              <w:tc>
                <w:tcPr>
                  <w:tcW w:w="999" w:type="dxa"/>
                  <w:vAlign w:val="center"/>
                </w:tcPr>
                <w:p w14:paraId="75EEF0EE">
                  <w:pPr>
                    <w:pStyle w:val="12"/>
                    <w:adjustRightInd w:val="0"/>
                    <w:snapToGrid w:val="0"/>
                    <w:jc w:val="center"/>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253591.32</w:t>
                  </w:r>
                </w:p>
              </w:tc>
              <w:tc>
                <w:tcPr>
                  <w:tcW w:w="1065" w:type="dxa"/>
                  <w:vAlign w:val="center"/>
                </w:tcPr>
                <w:p w14:paraId="6D0EAAA7">
                  <w:pPr>
                    <w:pStyle w:val="12"/>
                    <w:adjustRightInd w:val="0"/>
                    <w:snapToGrid w:val="0"/>
                    <w:jc w:val="center"/>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3528594.13</w:t>
                  </w:r>
                </w:p>
              </w:tc>
              <w:tc>
                <w:tcPr>
                  <w:tcW w:w="825" w:type="dxa"/>
                  <w:vAlign w:val="center"/>
                </w:tcPr>
                <w:p w14:paraId="21C550DC">
                  <w:pPr>
                    <w:pStyle w:val="12"/>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居住区</w:t>
                  </w:r>
                </w:p>
              </w:tc>
              <w:tc>
                <w:tcPr>
                  <w:tcW w:w="1470" w:type="dxa"/>
                  <w:vAlign w:val="center"/>
                </w:tcPr>
                <w:p w14:paraId="44816B36">
                  <w:pPr>
                    <w:jc w:val="center"/>
                    <w:rPr>
                      <w:rFonts w:hint="default" w:ascii="Times New Roman" w:hAnsi="Times New Roman" w:eastAsia="宋体" w:cs="Times New Roman"/>
                      <w:spacing w:val="-11"/>
                      <w:kern w:val="2"/>
                      <w:sz w:val="21"/>
                      <w:szCs w:val="21"/>
                      <w:lang w:val="en-US" w:eastAsia="zh-CN" w:bidi="ar-SA"/>
                    </w:rPr>
                  </w:pPr>
                  <w:r>
                    <w:rPr>
                      <w:rFonts w:hint="default" w:ascii="Times New Roman" w:hAnsi="Times New Roman" w:eastAsia="宋体" w:cs="Times New Roman"/>
                      <w:spacing w:val="-11"/>
                      <w:kern w:val="2"/>
                      <w:sz w:val="21"/>
                      <w:szCs w:val="21"/>
                      <w:lang w:val="en-US" w:eastAsia="zh-CN" w:bidi="ar-SA"/>
                    </w:rPr>
                    <w:t>约80个</w:t>
                  </w:r>
                </w:p>
                <w:p w14:paraId="4BA21662">
                  <w:pPr>
                    <w:jc w:val="center"/>
                    <w:rPr>
                      <w:rFonts w:hint="default" w:ascii="Times New Roman" w:hAnsi="Times New Roman" w:eastAsia="宋体" w:cs="Times New Roman"/>
                      <w:spacing w:val="-11"/>
                      <w:kern w:val="2"/>
                      <w:sz w:val="21"/>
                      <w:szCs w:val="21"/>
                      <w:lang w:val="en-US" w:eastAsia="zh-CN" w:bidi="ar-SA"/>
                    </w:rPr>
                  </w:pPr>
                  <w:r>
                    <w:rPr>
                      <w:rFonts w:hint="default" w:ascii="Times New Roman" w:hAnsi="Times New Roman" w:eastAsia="宋体" w:cs="Times New Roman"/>
                      <w:spacing w:val="-11"/>
                      <w:kern w:val="2"/>
                      <w:sz w:val="21"/>
                      <w:szCs w:val="21"/>
                      <w:lang w:val="en-US" w:eastAsia="zh-CN" w:bidi="ar-SA"/>
                    </w:rPr>
                    <w:t>工作人员</w:t>
                  </w:r>
                </w:p>
              </w:tc>
              <w:tc>
                <w:tcPr>
                  <w:tcW w:w="795" w:type="dxa"/>
                  <w:vAlign w:val="center"/>
                </w:tcPr>
                <w:p w14:paraId="00BA36C0">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二类区</w:t>
                  </w:r>
                </w:p>
              </w:tc>
              <w:tc>
                <w:tcPr>
                  <w:tcW w:w="795" w:type="dxa"/>
                  <w:vAlign w:val="center"/>
                </w:tcPr>
                <w:p w14:paraId="2CC5320A">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西南</w:t>
                  </w:r>
                </w:p>
              </w:tc>
              <w:tc>
                <w:tcPr>
                  <w:tcW w:w="909" w:type="dxa"/>
                  <w:vAlign w:val="center"/>
                </w:tcPr>
                <w:p w14:paraId="4AABB28C">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419</w:t>
                  </w:r>
                </w:p>
              </w:tc>
            </w:tr>
          </w:tbl>
          <w:p w14:paraId="4415C34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2、地表水环境保护目标</w:t>
            </w:r>
          </w:p>
          <w:p w14:paraId="1B1A011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color w:val="FF0000"/>
                <w:sz w:val="24"/>
                <w:szCs w:val="24"/>
              </w:rPr>
            </w:pPr>
            <w:r>
              <w:rPr>
                <w:rFonts w:hint="default" w:ascii="Times New Roman" w:hAnsi="Times New Roman" w:eastAsia="宋体" w:cs="Times New Roman"/>
                <w:color w:val="000000"/>
                <w:sz w:val="24"/>
                <w:szCs w:val="24"/>
              </w:rPr>
              <w:t>本项目生活污水最终排放河体为</w:t>
            </w:r>
            <w:r>
              <w:rPr>
                <w:rFonts w:hint="default" w:ascii="Times New Roman" w:hAnsi="Times New Roman" w:eastAsia="宋体" w:cs="Times New Roman"/>
                <w:sz w:val="24"/>
                <w:szCs w:val="24"/>
              </w:rPr>
              <w:t>张家港河</w:t>
            </w:r>
            <w:r>
              <w:rPr>
                <w:rFonts w:hint="default" w:ascii="Times New Roman" w:hAnsi="Times New Roman" w:eastAsia="宋体" w:cs="Times New Roman"/>
                <w:color w:val="000000"/>
                <w:sz w:val="24"/>
                <w:szCs w:val="24"/>
              </w:rPr>
              <w:t>，</w:t>
            </w:r>
            <w:r>
              <w:rPr>
                <w:rFonts w:hint="eastAsia" w:ascii="Times New Roman" w:hAnsi="Times New Roman" w:eastAsia="宋体" w:cs="Times New Roman"/>
                <w:color w:val="000000"/>
                <w:sz w:val="24"/>
                <w:szCs w:val="24"/>
                <w:lang w:val="en-US" w:eastAsia="zh-CN"/>
              </w:rPr>
              <w:t>雨水</w:t>
            </w:r>
            <w:r>
              <w:rPr>
                <w:rFonts w:hint="default" w:ascii="Times New Roman" w:hAnsi="Times New Roman" w:eastAsia="宋体" w:cs="Times New Roman"/>
                <w:color w:val="000000"/>
                <w:sz w:val="24"/>
                <w:szCs w:val="24"/>
              </w:rPr>
              <w:t>最终排放河体为</w:t>
            </w:r>
            <w:r>
              <w:rPr>
                <w:rFonts w:hint="eastAsia" w:ascii="Times New Roman" w:hAnsi="Times New Roman" w:eastAsia="宋体" w:cs="Times New Roman"/>
                <w:sz w:val="24"/>
                <w:szCs w:val="24"/>
                <w:lang w:val="en-US" w:eastAsia="zh-CN"/>
              </w:rPr>
              <w:t>二号河，</w:t>
            </w:r>
            <w:r>
              <w:rPr>
                <w:rFonts w:hint="default" w:ascii="Times New Roman" w:hAnsi="Times New Roman" w:eastAsia="宋体" w:cs="Times New Roman"/>
                <w:color w:val="000000"/>
                <w:sz w:val="24"/>
                <w:szCs w:val="24"/>
              </w:rPr>
              <w:t>为项目水环境保护目标，见表3-</w:t>
            </w:r>
            <w:r>
              <w:rPr>
                <w:rFonts w:hint="eastAsia" w:cs="Times New Roman"/>
                <w:color w:val="000000"/>
                <w:sz w:val="24"/>
                <w:szCs w:val="24"/>
                <w:lang w:val="en-US" w:eastAsia="zh-CN"/>
              </w:rPr>
              <w:t>3</w:t>
            </w:r>
            <w:r>
              <w:rPr>
                <w:rFonts w:hint="default" w:ascii="Times New Roman" w:hAnsi="Times New Roman" w:eastAsia="宋体" w:cs="Times New Roman"/>
                <w:color w:val="000000"/>
                <w:sz w:val="24"/>
                <w:szCs w:val="24"/>
              </w:rPr>
              <w:t>。</w:t>
            </w:r>
          </w:p>
          <w:p w14:paraId="719DCD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表3-</w:t>
            </w:r>
            <w:r>
              <w:rPr>
                <w:rFonts w:hint="eastAsia" w:cs="Times New Roman"/>
                <w:b/>
                <w:sz w:val="24"/>
                <w:szCs w:val="24"/>
                <w:lang w:val="en-US" w:eastAsia="zh-CN"/>
              </w:rPr>
              <w:t>3</w:t>
            </w:r>
            <w:r>
              <w:rPr>
                <w:rFonts w:hint="default" w:ascii="Times New Roman" w:hAnsi="Times New Roman" w:eastAsia="宋体" w:cs="Times New Roman"/>
                <w:b/>
                <w:sz w:val="24"/>
                <w:szCs w:val="24"/>
              </w:rPr>
              <w:t xml:space="preserve">  水环境保护目标</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8"/>
              <w:gridCol w:w="675"/>
              <w:gridCol w:w="750"/>
              <w:gridCol w:w="960"/>
              <w:gridCol w:w="1065"/>
              <w:gridCol w:w="420"/>
              <w:gridCol w:w="780"/>
              <w:gridCol w:w="1067"/>
              <w:gridCol w:w="1068"/>
              <w:gridCol w:w="875"/>
            </w:tblGrid>
            <w:tr w14:paraId="7E4AC4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8" w:type="dxa"/>
                  <w:vMerge w:val="restart"/>
                  <w:tcBorders>
                    <w:top w:val="single" w:color="auto" w:sz="12" w:space="0"/>
                    <w:left w:val="nil"/>
                    <w:bottom w:val="single" w:color="auto" w:sz="4" w:space="0"/>
                    <w:right w:val="single" w:color="auto" w:sz="4" w:space="0"/>
                  </w:tcBorders>
                  <w:vAlign w:val="center"/>
                </w:tcPr>
                <w:p w14:paraId="18353CCA">
                  <w:pPr>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保护</w:t>
                  </w:r>
                </w:p>
                <w:p w14:paraId="7E1E6D58">
                  <w:pPr>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对象</w:t>
                  </w:r>
                </w:p>
              </w:tc>
              <w:tc>
                <w:tcPr>
                  <w:tcW w:w="675" w:type="dxa"/>
                  <w:vMerge w:val="restart"/>
                  <w:tcBorders>
                    <w:top w:val="single" w:color="auto" w:sz="12" w:space="0"/>
                    <w:left w:val="single" w:color="auto" w:sz="4" w:space="0"/>
                    <w:bottom w:val="single" w:color="auto" w:sz="4" w:space="0"/>
                    <w:right w:val="single" w:color="auto" w:sz="4" w:space="0"/>
                  </w:tcBorders>
                  <w:vAlign w:val="center"/>
                </w:tcPr>
                <w:p w14:paraId="4DC8D224">
                  <w:pPr>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保护内容</w:t>
                  </w:r>
                </w:p>
              </w:tc>
              <w:tc>
                <w:tcPr>
                  <w:tcW w:w="750" w:type="dxa"/>
                  <w:vMerge w:val="restart"/>
                  <w:tcBorders>
                    <w:top w:val="single" w:color="auto" w:sz="12" w:space="0"/>
                    <w:left w:val="single" w:color="auto" w:sz="4" w:space="0"/>
                    <w:bottom w:val="single" w:color="auto" w:sz="4" w:space="0"/>
                    <w:right w:val="single" w:color="auto" w:sz="4" w:space="0"/>
                  </w:tcBorders>
                  <w:vAlign w:val="center"/>
                </w:tcPr>
                <w:p w14:paraId="0539E74C">
                  <w:pPr>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相对</w:t>
                  </w:r>
                </w:p>
                <w:p w14:paraId="719DA9A6">
                  <w:pPr>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厂界</w:t>
                  </w:r>
                </w:p>
                <w:p w14:paraId="10EF08A6">
                  <w:pPr>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距离m</w:t>
                  </w:r>
                </w:p>
              </w:tc>
              <w:tc>
                <w:tcPr>
                  <w:tcW w:w="2025" w:type="dxa"/>
                  <w:gridSpan w:val="2"/>
                  <w:tcBorders>
                    <w:top w:val="single" w:color="auto" w:sz="12" w:space="0"/>
                    <w:left w:val="single" w:color="auto" w:sz="4" w:space="0"/>
                    <w:bottom w:val="single" w:color="auto" w:sz="4" w:space="0"/>
                    <w:right w:val="single" w:color="auto" w:sz="4" w:space="0"/>
                  </w:tcBorders>
                  <w:vAlign w:val="center"/>
                </w:tcPr>
                <w:p w14:paraId="5B77C2AA">
                  <w:pPr>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UTM坐标/m</w:t>
                  </w:r>
                </w:p>
              </w:tc>
              <w:tc>
                <w:tcPr>
                  <w:tcW w:w="420" w:type="dxa"/>
                  <w:vMerge w:val="restart"/>
                  <w:tcBorders>
                    <w:top w:val="single" w:color="auto" w:sz="12" w:space="0"/>
                    <w:left w:val="single" w:color="auto" w:sz="4" w:space="0"/>
                    <w:bottom w:val="single" w:color="auto" w:sz="4" w:space="0"/>
                    <w:right w:val="single" w:color="auto" w:sz="4" w:space="0"/>
                  </w:tcBorders>
                  <w:vAlign w:val="center"/>
                </w:tcPr>
                <w:p w14:paraId="34D2BF67">
                  <w:pPr>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高差</w:t>
                  </w:r>
                </w:p>
              </w:tc>
              <w:tc>
                <w:tcPr>
                  <w:tcW w:w="780" w:type="dxa"/>
                  <w:vMerge w:val="restart"/>
                  <w:tcBorders>
                    <w:top w:val="single" w:color="auto" w:sz="12" w:space="0"/>
                    <w:left w:val="single" w:color="auto" w:sz="4" w:space="0"/>
                    <w:bottom w:val="single" w:color="auto" w:sz="4" w:space="0"/>
                    <w:right w:val="single" w:color="auto" w:sz="4" w:space="0"/>
                  </w:tcBorders>
                  <w:vAlign w:val="center"/>
                </w:tcPr>
                <w:p w14:paraId="68D34231">
                  <w:pPr>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相对排放口距离m</w:t>
                  </w:r>
                </w:p>
              </w:tc>
              <w:tc>
                <w:tcPr>
                  <w:tcW w:w="2135" w:type="dxa"/>
                  <w:gridSpan w:val="2"/>
                  <w:tcBorders>
                    <w:top w:val="single" w:color="auto" w:sz="12" w:space="0"/>
                    <w:left w:val="single" w:color="auto" w:sz="4" w:space="0"/>
                    <w:bottom w:val="single" w:color="auto" w:sz="4" w:space="0"/>
                    <w:right w:val="single" w:color="auto" w:sz="4" w:space="0"/>
                  </w:tcBorders>
                  <w:vAlign w:val="center"/>
                </w:tcPr>
                <w:p w14:paraId="25CBC460">
                  <w:pPr>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UTM坐标/m</w:t>
                  </w:r>
                </w:p>
              </w:tc>
              <w:tc>
                <w:tcPr>
                  <w:tcW w:w="875" w:type="dxa"/>
                  <w:vMerge w:val="restart"/>
                  <w:tcBorders>
                    <w:top w:val="single" w:color="auto" w:sz="12" w:space="0"/>
                    <w:left w:val="single" w:color="auto" w:sz="4" w:space="0"/>
                    <w:bottom w:val="single" w:color="auto" w:sz="4" w:space="0"/>
                    <w:right w:val="nil"/>
                  </w:tcBorders>
                  <w:vAlign w:val="center"/>
                </w:tcPr>
                <w:p w14:paraId="666A5E5C">
                  <w:pPr>
                    <w:widowControl/>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与本项目的水利联系</w:t>
                  </w:r>
                </w:p>
              </w:tc>
            </w:tr>
            <w:tr w14:paraId="3D2A4B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8" w:type="dxa"/>
                  <w:vMerge w:val="continue"/>
                  <w:tcBorders>
                    <w:top w:val="single" w:color="auto" w:sz="12" w:space="0"/>
                    <w:left w:val="nil"/>
                    <w:bottom w:val="single" w:color="auto" w:sz="4" w:space="0"/>
                    <w:right w:val="single" w:color="auto" w:sz="4" w:space="0"/>
                  </w:tcBorders>
                  <w:vAlign w:val="center"/>
                </w:tcPr>
                <w:p w14:paraId="7E3EC393">
                  <w:pPr>
                    <w:widowControl/>
                    <w:spacing w:line="240" w:lineRule="exact"/>
                    <w:jc w:val="center"/>
                    <w:rPr>
                      <w:rFonts w:hint="default" w:ascii="Times New Roman" w:hAnsi="Times New Roman" w:eastAsia="宋体" w:cs="Times New Roman"/>
                      <w:bCs/>
                      <w:sz w:val="21"/>
                      <w:szCs w:val="21"/>
                    </w:rPr>
                  </w:pPr>
                </w:p>
              </w:tc>
              <w:tc>
                <w:tcPr>
                  <w:tcW w:w="675" w:type="dxa"/>
                  <w:vMerge w:val="continue"/>
                  <w:tcBorders>
                    <w:top w:val="single" w:color="auto" w:sz="12" w:space="0"/>
                    <w:left w:val="single" w:color="auto" w:sz="4" w:space="0"/>
                    <w:bottom w:val="single" w:color="auto" w:sz="4" w:space="0"/>
                    <w:right w:val="single" w:color="auto" w:sz="4" w:space="0"/>
                  </w:tcBorders>
                  <w:vAlign w:val="center"/>
                </w:tcPr>
                <w:p w14:paraId="53EB2B75">
                  <w:pPr>
                    <w:widowControl/>
                    <w:spacing w:line="240" w:lineRule="exact"/>
                    <w:jc w:val="center"/>
                    <w:rPr>
                      <w:rFonts w:hint="default" w:ascii="Times New Roman" w:hAnsi="Times New Roman" w:eastAsia="宋体" w:cs="Times New Roman"/>
                      <w:bCs/>
                      <w:sz w:val="21"/>
                      <w:szCs w:val="21"/>
                    </w:rPr>
                  </w:pPr>
                </w:p>
              </w:tc>
              <w:tc>
                <w:tcPr>
                  <w:tcW w:w="750" w:type="dxa"/>
                  <w:vMerge w:val="continue"/>
                  <w:tcBorders>
                    <w:top w:val="single" w:color="auto" w:sz="12" w:space="0"/>
                    <w:left w:val="single" w:color="auto" w:sz="4" w:space="0"/>
                    <w:bottom w:val="single" w:color="auto" w:sz="4" w:space="0"/>
                    <w:right w:val="single" w:color="auto" w:sz="4" w:space="0"/>
                  </w:tcBorders>
                  <w:vAlign w:val="center"/>
                </w:tcPr>
                <w:p w14:paraId="3620E9D3">
                  <w:pPr>
                    <w:widowControl/>
                    <w:spacing w:line="240" w:lineRule="exact"/>
                    <w:jc w:val="center"/>
                    <w:rPr>
                      <w:rFonts w:hint="default" w:ascii="Times New Roman" w:hAnsi="Times New Roman" w:eastAsia="宋体" w:cs="Times New Roman"/>
                      <w:bCs/>
                      <w:sz w:val="21"/>
                      <w:szCs w:val="21"/>
                    </w:rPr>
                  </w:pPr>
                </w:p>
              </w:tc>
              <w:tc>
                <w:tcPr>
                  <w:tcW w:w="960" w:type="dxa"/>
                  <w:tcBorders>
                    <w:top w:val="single" w:color="auto" w:sz="4" w:space="0"/>
                    <w:left w:val="single" w:color="auto" w:sz="4" w:space="0"/>
                    <w:bottom w:val="single" w:color="auto" w:sz="4" w:space="0"/>
                    <w:right w:val="single" w:color="auto" w:sz="4" w:space="0"/>
                  </w:tcBorders>
                  <w:vAlign w:val="center"/>
                </w:tcPr>
                <w:p w14:paraId="72208924">
                  <w:pPr>
                    <w:pStyle w:val="12"/>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c>
                <w:tcPr>
                  <w:tcW w:w="1065" w:type="dxa"/>
                  <w:tcBorders>
                    <w:top w:val="single" w:color="auto" w:sz="4" w:space="0"/>
                    <w:left w:val="single" w:color="auto" w:sz="4" w:space="0"/>
                    <w:bottom w:val="single" w:color="auto" w:sz="4" w:space="0"/>
                    <w:right w:val="single" w:color="auto" w:sz="4" w:space="0"/>
                  </w:tcBorders>
                  <w:vAlign w:val="center"/>
                </w:tcPr>
                <w:p w14:paraId="4E5516C9">
                  <w:pPr>
                    <w:pStyle w:val="12"/>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c>
                <w:tcPr>
                  <w:tcW w:w="420" w:type="dxa"/>
                  <w:vMerge w:val="continue"/>
                  <w:tcBorders>
                    <w:top w:val="single" w:color="auto" w:sz="12" w:space="0"/>
                    <w:left w:val="single" w:color="auto" w:sz="4" w:space="0"/>
                    <w:bottom w:val="single" w:color="auto" w:sz="4" w:space="0"/>
                    <w:right w:val="single" w:color="auto" w:sz="4" w:space="0"/>
                  </w:tcBorders>
                  <w:vAlign w:val="center"/>
                </w:tcPr>
                <w:p w14:paraId="0EBA1792">
                  <w:pPr>
                    <w:widowControl/>
                    <w:spacing w:line="240" w:lineRule="exact"/>
                    <w:jc w:val="center"/>
                    <w:rPr>
                      <w:rFonts w:hint="default" w:ascii="Times New Roman" w:hAnsi="Times New Roman" w:eastAsia="宋体" w:cs="Times New Roman"/>
                      <w:bCs/>
                      <w:sz w:val="21"/>
                      <w:szCs w:val="21"/>
                    </w:rPr>
                  </w:pPr>
                </w:p>
              </w:tc>
              <w:tc>
                <w:tcPr>
                  <w:tcW w:w="780" w:type="dxa"/>
                  <w:vMerge w:val="continue"/>
                  <w:tcBorders>
                    <w:top w:val="single" w:color="auto" w:sz="12" w:space="0"/>
                    <w:left w:val="single" w:color="auto" w:sz="4" w:space="0"/>
                    <w:bottom w:val="single" w:color="auto" w:sz="4" w:space="0"/>
                    <w:right w:val="single" w:color="auto" w:sz="4" w:space="0"/>
                  </w:tcBorders>
                  <w:vAlign w:val="center"/>
                </w:tcPr>
                <w:p w14:paraId="0A8D41B1">
                  <w:pPr>
                    <w:widowControl/>
                    <w:spacing w:line="240" w:lineRule="exact"/>
                    <w:jc w:val="center"/>
                    <w:rPr>
                      <w:rFonts w:hint="default" w:ascii="Times New Roman" w:hAnsi="Times New Roman" w:eastAsia="宋体" w:cs="Times New Roman"/>
                      <w:bCs/>
                      <w:sz w:val="21"/>
                      <w:szCs w:val="21"/>
                    </w:rPr>
                  </w:pPr>
                </w:p>
              </w:tc>
              <w:tc>
                <w:tcPr>
                  <w:tcW w:w="1067" w:type="dxa"/>
                  <w:tcBorders>
                    <w:top w:val="single" w:color="auto" w:sz="4" w:space="0"/>
                    <w:left w:val="single" w:color="auto" w:sz="4" w:space="0"/>
                    <w:bottom w:val="single" w:color="auto" w:sz="4" w:space="0"/>
                    <w:right w:val="single" w:color="auto" w:sz="4" w:space="0"/>
                  </w:tcBorders>
                  <w:vAlign w:val="center"/>
                </w:tcPr>
                <w:p w14:paraId="4685E5F8">
                  <w:pPr>
                    <w:pStyle w:val="12"/>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X</w:t>
                  </w:r>
                </w:p>
              </w:tc>
              <w:tc>
                <w:tcPr>
                  <w:tcW w:w="1068" w:type="dxa"/>
                  <w:tcBorders>
                    <w:top w:val="single" w:color="auto" w:sz="4" w:space="0"/>
                    <w:left w:val="single" w:color="auto" w:sz="4" w:space="0"/>
                    <w:bottom w:val="single" w:color="auto" w:sz="4" w:space="0"/>
                    <w:right w:val="single" w:color="auto" w:sz="4" w:space="0"/>
                  </w:tcBorders>
                  <w:vAlign w:val="center"/>
                </w:tcPr>
                <w:p w14:paraId="0055526F">
                  <w:pPr>
                    <w:pStyle w:val="12"/>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Y</w:t>
                  </w:r>
                </w:p>
              </w:tc>
              <w:tc>
                <w:tcPr>
                  <w:tcW w:w="875" w:type="dxa"/>
                  <w:vMerge w:val="continue"/>
                  <w:tcBorders>
                    <w:top w:val="single" w:color="auto" w:sz="12" w:space="0"/>
                    <w:left w:val="single" w:color="auto" w:sz="4" w:space="0"/>
                    <w:bottom w:val="single" w:color="auto" w:sz="4" w:space="0"/>
                    <w:right w:val="nil"/>
                  </w:tcBorders>
                  <w:vAlign w:val="center"/>
                </w:tcPr>
                <w:p w14:paraId="751BE84C">
                  <w:pPr>
                    <w:widowControl/>
                    <w:spacing w:line="240" w:lineRule="exact"/>
                    <w:jc w:val="center"/>
                    <w:rPr>
                      <w:rFonts w:hint="default" w:ascii="Times New Roman" w:hAnsi="Times New Roman" w:eastAsia="宋体" w:cs="Times New Roman"/>
                      <w:sz w:val="21"/>
                      <w:szCs w:val="21"/>
                    </w:rPr>
                  </w:pPr>
                </w:p>
              </w:tc>
            </w:tr>
            <w:tr w14:paraId="27F2DD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8" w:type="dxa"/>
                  <w:tcBorders>
                    <w:top w:val="single" w:color="auto" w:sz="4" w:space="0"/>
                    <w:left w:val="nil"/>
                    <w:bottom w:val="single" w:color="auto" w:sz="4" w:space="0"/>
                    <w:right w:val="single" w:color="auto" w:sz="4" w:space="0"/>
                  </w:tcBorders>
                  <w:vAlign w:val="center"/>
                </w:tcPr>
                <w:p w14:paraId="7F631F4A">
                  <w:pPr>
                    <w:spacing w:line="240" w:lineRule="exact"/>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张家</w:t>
                  </w:r>
                </w:p>
                <w:p w14:paraId="46C275EF">
                  <w:pPr>
                    <w:spacing w:line="24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bCs/>
                      <w:sz w:val="21"/>
                      <w:szCs w:val="21"/>
                      <w:lang w:val="en-US" w:eastAsia="zh-CN"/>
                    </w:rPr>
                    <w:t>港河</w:t>
                  </w:r>
                </w:p>
              </w:tc>
              <w:tc>
                <w:tcPr>
                  <w:tcW w:w="675" w:type="dxa"/>
                  <w:tcBorders>
                    <w:top w:val="single" w:color="auto" w:sz="4" w:space="0"/>
                    <w:left w:val="single" w:color="auto" w:sz="4" w:space="0"/>
                    <w:bottom w:val="single" w:color="auto" w:sz="4" w:space="0"/>
                    <w:right w:val="single" w:color="auto" w:sz="4" w:space="0"/>
                  </w:tcBorders>
                  <w:vAlign w:val="center"/>
                </w:tcPr>
                <w:p w14:paraId="462B1AA8">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水质</w:t>
                  </w:r>
                </w:p>
              </w:tc>
              <w:tc>
                <w:tcPr>
                  <w:tcW w:w="750" w:type="dxa"/>
                  <w:tcBorders>
                    <w:top w:val="single" w:color="auto" w:sz="4" w:space="0"/>
                    <w:left w:val="single" w:color="auto" w:sz="4" w:space="0"/>
                    <w:bottom w:val="single" w:color="auto" w:sz="4" w:space="0"/>
                    <w:right w:val="single" w:color="auto" w:sz="4" w:space="0"/>
                  </w:tcBorders>
                  <w:vAlign w:val="center"/>
                </w:tcPr>
                <w:p w14:paraId="4BD3F828">
                  <w:pPr>
                    <w:spacing w:line="24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1072</w:t>
                  </w:r>
                </w:p>
              </w:tc>
              <w:tc>
                <w:tcPr>
                  <w:tcW w:w="960" w:type="dxa"/>
                  <w:tcBorders>
                    <w:top w:val="single" w:color="auto" w:sz="4" w:space="0"/>
                    <w:left w:val="single" w:color="auto" w:sz="4" w:space="0"/>
                    <w:bottom w:val="single" w:color="auto" w:sz="4" w:space="0"/>
                    <w:right w:val="single" w:color="auto" w:sz="4" w:space="0"/>
                  </w:tcBorders>
                  <w:vAlign w:val="center"/>
                </w:tcPr>
                <w:p w14:paraId="54C1FDCE">
                  <w:pPr>
                    <w:spacing w:line="240" w:lineRule="exact"/>
                    <w:jc w:val="center"/>
                    <w:rPr>
                      <w:rFonts w:hint="default" w:ascii="Times New Roman" w:hAnsi="Times New Roman" w:eastAsia="宋体" w:cs="Times New Roman"/>
                      <w:bCs/>
                      <w:color w:val="000000" w:themeColor="text1"/>
                      <w:spacing w:val="-20"/>
                      <w:sz w:val="21"/>
                      <w:szCs w:val="21"/>
                    </w:rPr>
                  </w:pPr>
                  <w:r>
                    <w:rPr>
                      <w:rFonts w:hint="default" w:ascii="Times New Roman" w:hAnsi="Times New Roman" w:eastAsia="宋体" w:cs="Times New Roman"/>
                      <w:bCs/>
                      <w:color w:val="000000" w:themeColor="text1"/>
                      <w:spacing w:val="-20"/>
                      <w:sz w:val="21"/>
                      <w:szCs w:val="21"/>
                    </w:rPr>
                    <w:t>255228.04</w:t>
                  </w:r>
                </w:p>
              </w:tc>
              <w:tc>
                <w:tcPr>
                  <w:tcW w:w="1065" w:type="dxa"/>
                  <w:tcBorders>
                    <w:top w:val="single" w:color="auto" w:sz="4" w:space="0"/>
                    <w:left w:val="single" w:color="auto" w:sz="4" w:space="0"/>
                    <w:bottom w:val="single" w:color="auto" w:sz="4" w:space="0"/>
                    <w:right w:val="single" w:color="auto" w:sz="4" w:space="0"/>
                  </w:tcBorders>
                  <w:vAlign w:val="center"/>
                </w:tcPr>
                <w:p w14:paraId="36A8428B">
                  <w:pPr>
                    <w:spacing w:line="240" w:lineRule="exact"/>
                    <w:jc w:val="center"/>
                    <w:rPr>
                      <w:rFonts w:hint="default" w:ascii="Times New Roman" w:hAnsi="Times New Roman" w:eastAsia="宋体" w:cs="Times New Roman"/>
                      <w:bCs/>
                      <w:color w:val="000000" w:themeColor="text1"/>
                      <w:spacing w:val="-20"/>
                      <w:sz w:val="21"/>
                      <w:szCs w:val="21"/>
                    </w:rPr>
                  </w:pPr>
                  <w:r>
                    <w:rPr>
                      <w:rFonts w:hint="default" w:ascii="Times New Roman" w:hAnsi="Times New Roman" w:eastAsia="宋体" w:cs="Times New Roman"/>
                      <w:bCs/>
                      <w:color w:val="000000" w:themeColor="text1"/>
                      <w:spacing w:val="-20"/>
                      <w:sz w:val="21"/>
                      <w:szCs w:val="21"/>
                    </w:rPr>
                    <w:t>3528939.74</w:t>
                  </w:r>
                </w:p>
              </w:tc>
              <w:tc>
                <w:tcPr>
                  <w:tcW w:w="420" w:type="dxa"/>
                  <w:tcBorders>
                    <w:top w:val="single" w:color="auto" w:sz="4" w:space="0"/>
                    <w:left w:val="single" w:color="auto" w:sz="4" w:space="0"/>
                    <w:bottom w:val="single" w:color="auto" w:sz="4" w:space="0"/>
                    <w:right w:val="single" w:color="auto" w:sz="4" w:space="0"/>
                  </w:tcBorders>
                  <w:vAlign w:val="center"/>
                </w:tcPr>
                <w:p w14:paraId="43DEFE9D">
                  <w:pPr>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w:t>
                  </w:r>
                </w:p>
              </w:tc>
              <w:tc>
                <w:tcPr>
                  <w:tcW w:w="780" w:type="dxa"/>
                  <w:tcBorders>
                    <w:top w:val="single" w:color="auto" w:sz="4" w:space="0"/>
                    <w:left w:val="single" w:color="auto" w:sz="4" w:space="0"/>
                    <w:bottom w:val="single" w:color="auto" w:sz="4" w:space="0"/>
                    <w:right w:val="single" w:color="auto" w:sz="4" w:space="0"/>
                  </w:tcBorders>
                  <w:vAlign w:val="center"/>
                </w:tcPr>
                <w:p w14:paraId="7FB18F69">
                  <w:pPr>
                    <w:spacing w:line="240" w:lineRule="exact"/>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sz w:val="21"/>
                      <w:szCs w:val="21"/>
                      <w:lang w:val="en-US" w:eastAsia="zh-CN"/>
                    </w:rPr>
                    <w:t>1102</w:t>
                  </w:r>
                </w:p>
              </w:tc>
              <w:tc>
                <w:tcPr>
                  <w:tcW w:w="1067" w:type="dxa"/>
                  <w:tcBorders>
                    <w:top w:val="single" w:color="auto" w:sz="4" w:space="0"/>
                    <w:left w:val="single" w:color="auto" w:sz="4" w:space="0"/>
                    <w:bottom w:val="single" w:color="auto" w:sz="4" w:space="0"/>
                    <w:right w:val="single" w:color="auto" w:sz="4" w:space="0"/>
                  </w:tcBorders>
                  <w:vAlign w:val="center"/>
                </w:tcPr>
                <w:p w14:paraId="750D039D">
                  <w:pPr>
                    <w:spacing w:line="240" w:lineRule="exact"/>
                    <w:jc w:val="center"/>
                    <w:rPr>
                      <w:rFonts w:hint="default" w:ascii="Times New Roman" w:hAnsi="Times New Roman" w:eastAsia="宋体" w:cs="Times New Roman"/>
                      <w:bCs/>
                      <w:color w:val="000000" w:themeColor="text1"/>
                      <w:spacing w:val="-20"/>
                      <w:sz w:val="21"/>
                      <w:szCs w:val="21"/>
                    </w:rPr>
                  </w:pPr>
                  <w:r>
                    <w:rPr>
                      <w:rFonts w:hint="default" w:ascii="Times New Roman" w:hAnsi="Times New Roman" w:eastAsia="宋体" w:cs="Times New Roman"/>
                      <w:bCs/>
                      <w:color w:val="000000" w:themeColor="text1"/>
                      <w:spacing w:val="-20"/>
                      <w:sz w:val="21"/>
                      <w:szCs w:val="21"/>
                    </w:rPr>
                    <w:t>255234.97</w:t>
                  </w:r>
                </w:p>
              </w:tc>
              <w:tc>
                <w:tcPr>
                  <w:tcW w:w="1068" w:type="dxa"/>
                  <w:tcBorders>
                    <w:top w:val="single" w:color="auto" w:sz="4" w:space="0"/>
                    <w:left w:val="single" w:color="auto" w:sz="4" w:space="0"/>
                    <w:bottom w:val="single" w:color="auto" w:sz="4" w:space="0"/>
                    <w:right w:val="single" w:color="auto" w:sz="4" w:space="0"/>
                  </w:tcBorders>
                  <w:vAlign w:val="center"/>
                </w:tcPr>
                <w:p w14:paraId="43921B87">
                  <w:pPr>
                    <w:spacing w:line="240" w:lineRule="exact"/>
                    <w:jc w:val="center"/>
                    <w:rPr>
                      <w:rFonts w:hint="default" w:ascii="Times New Roman" w:hAnsi="Times New Roman" w:eastAsia="宋体" w:cs="Times New Roman"/>
                      <w:bCs/>
                      <w:color w:val="000000" w:themeColor="text1"/>
                      <w:spacing w:val="-20"/>
                      <w:sz w:val="21"/>
                      <w:szCs w:val="21"/>
                    </w:rPr>
                  </w:pPr>
                  <w:r>
                    <w:rPr>
                      <w:rFonts w:hint="default" w:ascii="Times New Roman" w:hAnsi="Times New Roman" w:eastAsia="宋体" w:cs="Times New Roman"/>
                      <w:bCs/>
                      <w:color w:val="000000" w:themeColor="text1"/>
                      <w:spacing w:val="-20"/>
                      <w:sz w:val="21"/>
                      <w:szCs w:val="21"/>
                    </w:rPr>
                    <w:t>3528976.41</w:t>
                  </w:r>
                </w:p>
              </w:tc>
              <w:tc>
                <w:tcPr>
                  <w:tcW w:w="875" w:type="dxa"/>
                  <w:tcBorders>
                    <w:top w:val="single" w:color="auto" w:sz="4" w:space="0"/>
                    <w:left w:val="single" w:color="auto" w:sz="4" w:space="0"/>
                    <w:bottom w:val="single" w:color="auto" w:sz="4" w:space="0"/>
                    <w:right w:val="nil"/>
                  </w:tcBorders>
                  <w:vAlign w:val="center"/>
                </w:tcPr>
                <w:p w14:paraId="3541D2CD">
                  <w:pPr>
                    <w:spacing w:line="24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有，纳污水体</w:t>
                  </w:r>
                </w:p>
              </w:tc>
            </w:tr>
            <w:tr w14:paraId="72A764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88" w:type="dxa"/>
                  <w:tcBorders>
                    <w:top w:val="single" w:color="auto" w:sz="4" w:space="0"/>
                    <w:left w:val="nil"/>
                    <w:bottom w:val="single" w:color="auto" w:sz="12" w:space="0"/>
                    <w:right w:val="single" w:color="auto" w:sz="4" w:space="0"/>
                  </w:tcBorders>
                  <w:vAlign w:val="center"/>
                </w:tcPr>
                <w:p w14:paraId="064E2406">
                  <w:pPr>
                    <w:pStyle w:val="112"/>
                    <w:rPr>
                      <w:rFonts w:hint="default" w:ascii="Times New Roman" w:hAnsi="Times New Roman" w:eastAsia="宋体" w:cs="Times New Roman"/>
                      <w:bCs/>
                      <w:sz w:val="21"/>
                      <w:szCs w:val="21"/>
                      <w:lang w:eastAsia="zh-CN"/>
                    </w:rPr>
                  </w:pPr>
                  <w:r>
                    <w:rPr>
                      <w:rFonts w:hint="eastAsia" w:ascii="Times New Roman" w:hAnsi="Times New Roman" w:eastAsia="宋体" w:cs="Times New Roman"/>
                      <w:color w:val="000000" w:themeColor="text1"/>
                      <w:sz w:val="21"/>
                      <w:szCs w:val="21"/>
                      <w:lang w:val="en-US" w:eastAsia="zh-CN"/>
                    </w:rPr>
                    <w:t>二号河</w:t>
                  </w:r>
                </w:p>
              </w:tc>
              <w:tc>
                <w:tcPr>
                  <w:tcW w:w="675" w:type="dxa"/>
                  <w:tcBorders>
                    <w:top w:val="single" w:color="auto" w:sz="4" w:space="0"/>
                    <w:left w:val="single" w:color="auto" w:sz="4" w:space="0"/>
                    <w:bottom w:val="single" w:color="auto" w:sz="12" w:space="0"/>
                    <w:right w:val="single" w:color="auto" w:sz="4" w:space="0"/>
                  </w:tcBorders>
                  <w:vAlign w:val="center"/>
                </w:tcPr>
                <w:p w14:paraId="4B189720">
                  <w:pPr>
                    <w:spacing w:line="32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rPr>
                    <w:t>水质</w:t>
                  </w:r>
                </w:p>
              </w:tc>
              <w:tc>
                <w:tcPr>
                  <w:tcW w:w="750" w:type="dxa"/>
                  <w:tcBorders>
                    <w:top w:val="single" w:color="auto" w:sz="4" w:space="0"/>
                    <w:left w:val="single" w:color="auto" w:sz="4" w:space="0"/>
                    <w:bottom w:val="single" w:color="auto" w:sz="12" w:space="0"/>
                    <w:right w:val="single" w:color="auto" w:sz="4" w:space="0"/>
                  </w:tcBorders>
                  <w:vAlign w:val="center"/>
                </w:tcPr>
                <w:p w14:paraId="5B3AD209">
                  <w:pPr>
                    <w:spacing w:line="240" w:lineRule="exact"/>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bCs/>
                      <w:color w:val="000000" w:themeColor="text1"/>
                      <w:sz w:val="21"/>
                      <w:szCs w:val="21"/>
                      <w:lang w:val="en-US" w:eastAsia="zh-CN"/>
                    </w:rPr>
                    <w:t>262</w:t>
                  </w:r>
                </w:p>
              </w:tc>
              <w:tc>
                <w:tcPr>
                  <w:tcW w:w="960" w:type="dxa"/>
                  <w:tcBorders>
                    <w:top w:val="single" w:color="auto" w:sz="4" w:space="0"/>
                    <w:left w:val="single" w:color="auto" w:sz="4" w:space="0"/>
                    <w:bottom w:val="single" w:color="auto" w:sz="12" w:space="0"/>
                    <w:right w:val="single" w:color="auto" w:sz="4" w:space="0"/>
                  </w:tcBorders>
                  <w:vAlign w:val="center"/>
                </w:tcPr>
                <w:p w14:paraId="01404A21">
                  <w:pPr>
                    <w:spacing w:line="240" w:lineRule="exact"/>
                    <w:jc w:val="center"/>
                    <w:rPr>
                      <w:rFonts w:hint="default" w:ascii="Times New Roman" w:hAnsi="Times New Roman" w:eastAsia="宋体" w:cs="Times New Roman"/>
                      <w:bCs/>
                      <w:color w:val="000000" w:themeColor="text1"/>
                      <w:spacing w:val="-20"/>
                      <w:sz w:val="21"/>
                      <w:szCs w:val="21"/>
                    </w:rPr>
                  </w:pPr>
                  <w:r>
                    <w:rPr>
                      <w:rFonts w:hint="default" w:ascii="Times New Roman" w:hAnsi="Times New Roman" w:eastAsia="宋体" w:cs="Times New Roman"/>
                      <w:bCs/>
                      <w:color w:val="000000" w:themeColor="text1"/>
                      <w:spacing w:val="-20"/>
                      <w:sz w:val="21"/>
                      <w:szCs w:val="21"/>
                    </w:rPr>
                    <w:t>254133.30</w:t>
                  </w:r>
                </w:p>
              </w:tc>
              <w:tc>
                <w:tcPr>
                  <w:tcW w:w="1065" w:type="dxa"/>
                  <w:tcBorders>
                    <w:top w:val="single" w:color="auto" w:sz="4" w:space="0"/>
                    <w:left w:val="single" w:color="auto" w:sz="4" w:space="0"/>
                    <w:bottom w:val="single" w:color="auto" w:sz="12" w:space="0"/>
                    <w:right w:val="single" w:color="auto" w:sz="4" w:space="0"/>
                  </w:tcBorders>
                  <w:vAlign w:val="center"/>
                </w:tcPr>
                <w:p w14:paraId="72C903D2">
                  <w:pPr>
                    <w:spacing w:line="240" w:lineRule="exact"/>
                    <w:jc w:val="center"/>
                    <w:rPr>
                      <w:rFonts w:hint="default" w:ascii="Times New Roman" w:hAnsi="Times New Roman" w:eastAsia="宋体" w:cs="Times New Roman"/>
                      <w:bCs/>
                      <w:color w:val="000000" w:themeColor="text1"/>
                      <w:spacing w:val="-20"/>
                      <w:sz w:val="21"/>
                      <w:szCs w:val="21"/>
                    </w:rPr>
                  </w:pPr>
                  <w:r>
                    <w:rPr>
                      <w:rFonts w:hint="default" w:ascii="Times New Roman" w:hAnsi="Times New Roman" w:eastAsia="宋体" w:cs="Times New Roman"/>
                      <w:bCs/>
                      <w:color w:val="000000" w:themeColor="text1"/>
                      <w:spacing w:val="-20"/>
                      <w:sz w:val="21"/>
                      <w:szCs w:val="21"/>
                    </w:rPr>
                    <w:t>3529292.34</w:t>
                  </w:r>
                </w:p>
              </w:tc>
              <w:tc>
                <w:tcPr>
                  <w:tcW w:w="420" w:type="dxa"/>
                  <w:tcBorders>
                    <w:top w:val="single" w:color="auto" w:sz="4" w:space="0"/>
                    <w:left w:val="single" w:color="auto" w:sz="4" w:space="0"/>
                    <w:bottom w:val="single" w:color="auto" w:sz="12" w:space="0"/>
                    <w:right w:val="single" w:color="auto" w:sz="4" w:space="0"/>
                  </w:tcBorders>
                  <w:vAlign w:val="center"/>
                </w:tcPr>
                <w:p w14:paraId="487BFECB">
                  <w:pPr>
                    <w:spacing w:line="240" w:lineRule="exact"/>
                    <w:jc w:val="center"/>
                    <w:rPr>
                      <w:rFonts w:hint="default" w:ascii="Times New Roman" w:hAnsi="Times New Roman" w:eastAsia="宋体" w:cs="Times New Roman"/>
                      <w:bCs/>
                      <w:sz w:val="21"/>
                      <w:szCs w:val="21"/>
                    </w:rPr>
                  </w:pPr>
                  <w:r>
                    <w:rPr>
                      <w:rFonts w:hint="default" w:ascii="Times New Roman" w:hAnsi="Times New Roman" w:eastAsia="宋体" w:cs="Times New Roman"/>
                      <w:bCs/>
                      <w:color w:val="000000" w:themeColor="text1"/>
                      <w:sz w:val="21"/>
                      <w:szCs w:val="21"/>
                    </w:rPr>
                    <w:t>0</w:t>
                  </w:r>
                </w:p>
              </w:tc>
              <w:tc>
                <w:tcPr>
                  <w:tcW w:w="780" w:type="dxa"/>
                  <w:tcBorders>
                    <w:top w:val="single" w:color="auto" w:sz="4" w:space="0"/>
                    <w:left w:val="single" w:color="auto" w:sz="4" w:space="0"/>
                    <w:bottom w:val="single" w:color="auto" w:sz="12" w:space="0"/>
                    <w:right w:val="single" w:color="auto" w:sz="4" w:space="0"/>
                  </w:tcBorders>
                  <w:vAlign w:val="center"/>
                </w:tcPr>
                <w:p w14:paraId="7FAC20F8">
                  <w:pPr>
                    <w:spacing w:line="240" w:lineRule="exact"/>
                    <w:jc w:val="center"/>
                    <w:rPr>
                      <w:rFonts w:hint="default" w:ascii="Times New Roman" w:hAnsi="Times New Roman" w:eastAsia="宋体" w:cs="Times New Roman"/>
                      <w:bCs/>
                      <w:sz w:val="21"/>
                      <w:szCs w:val="21"/>
                      <w:lang w:val="en-US" w:eastAsia="zh-CN"/>
                    </w:rPr>
                  </w:pPr>
                  <w:r>
                    <w:rPr>
                      <w:rFonts w:hint="eastAsia" w:ascii="Times New Roman" w:hAnsi="Times New Roman" w:eastAsia="宋体" w:cs="Times New Roman"/>
                      <w:bCs/>
                      <w:color w:val="000000" w:themeColor="text1"/>
                      <w:sz w:val="21"/>
                      <w:szCs w:val="21"/>
                      <w:lang w:val="en-US" w:eastAsia="zh-CN"/>
                    </w:rPr>
                    <w:t>267</w:t>
                  </w:r>
                </w:p>
              </w:tc>
              <w:tc>
                <w:tcPr>
                  <w:tcW w:w="1067" w:type="dxa"/>
                  <w:tcBorders>
                    <w:top w:val="single" w:color="auto" w:sz="4" w:space="0"/>
                    <w:left w:val="single" w:color="auto" w:sz="4" w:space="0"/>
                    <w:bottom w:val="single" w:color="auto" w:sz="12" w:space="0"/>
                    <w:right w:val="single" w:color="auto" w:sz="4" w:space="0"/>
                  </w:tcBorders>
                  <w:vAlign w:val="center"/>
                </w:tcPr>
                <w:p w14:paraId="148F8CBF">
                  <w:pPr>
                    <w:spacing w:line="240" w:lineRule="exact"/>
                    <w:jc w:val="center"/>
                    <w:rPr>
                      <w:rFonts w:hint="default" w:ascii="Times New Roman" w:hAnsi="Times New Roman" w:eastAsia="宋体" w:cs="Times New Roman"/>
                      <w:bCs/>
                      <w:color w:val="000000" w:themeColor="text1"/>
                      <w:spacing w:val="-20"/>
                      <w:sz w:val="21"/>
                      <w:szCs w:val="21"/>
                    </w:rPr>
                  </w:pPr>
                  <w:r>
                    <w:rPr>
                      <w:rFonts w:hint="default" w:ascii="Times New Roman" w:hAnsi="Times New Roman" w:eastAsia="宋体" w:cs="Times New Roman"/>
                      <w:bCs/>
                      <w:color w:val="000000" w:themeColor="text1"/>
                      <w:spacing w:val="-20"/>
                      <w:sz w:val="21"/>
                      <w:szCs w:val="21"/>
                    </w:rPr>
                    <w:t>254106.09</w:t>
                  </w:r>
                </w:p>
              </w:tc>
              <w:tc>
                <w:tcPr>
                  <w:tcW w:w="1068" w:type="dxa"/>
                  <w:tcBorders>
                    <w:top w:val="single" w:color="auto" w:sz="4" w:space="0"/>
                    <w:left w:val="single" w:color="auto" w:sz="4" w:space="0"/>
                    <w:bottom w:val="single" w:color="auto" w:sz="12" w:space="0"/>
                    <w:right w:val="single" w:color="auto" w:sz="4" w:space="0"/>
                  </w:tcBorders>
                  <w:vAlign w:val="center"/>
                </w:tcPr>
                <w:p w14:paraId="3BF02DF2">
                  <w:pPr>
                    <w:spacing w:line="240" w:lineRule="exact"/>
                    <w:jc w:val="center"/>
                    <w:rPr>
                      <w:rFonts w:hint="default" w:ascii="Times New Roman" w:hAnsi="Times New Roman" w:eastAsia="宋体" w:cs="Times New Roman"/>
                      <w:bCs/>
                      <w:color w:val="000000" w:themeColor="text1"/>
                      <w:spacing w:val="-20"/>
                      <w:sz w:val="21"/>
                      <w:szCs w:val="21"/>
                    </w:rPr>
                  </w:pPr>
                  <w:r>
                    <w:rPr>
                      <w:rFonts w:hint="default" w:ascii="Times New Roman" w:hAnsi="Times New Roman" w:eastAsia="宋体" w:cs="Times New Roman"/>
                      <w:bCs/>
                      <w:color w:val="000000" w:themeColor="text1"/>
                      <w:spacing w:val="-20"/>
                      <w:sz w:val="21"/>
                      <w:szCs w:val="21"/>
                    </w:rPr>
                    <w:t>3529302.54</w:t>
                  </w:r>
                </w:p>
              </w:tc>
              <w:tc>
                <w:tcPr>
                  <w:tcW w:w="875" w:type="dxa"/>
                  <w:tcBorders>
                    <w:top w:val="single" w:color="auto" w:sz="4" w:space="0"/>
                    <w:left w:val="single" w:color="auto" w:sz="4" w:space="0"/>
                    <w:bottom w:val="single" w:color="auto" w:sz="12" w:space="0"/>
                    <w:right w:val="nil"/>
                  </w:tcBorders>
                  <w:vAlign w:val="center"/>
                </w:tcPr>
                <w:p w14:paraId="25AE9B3B">
                  <w:pPr>
                    <w:spacing w:line="28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有，接纳雨水</w:t>
                  </w:r>
                </w:p>
              </w:tc>
            </w:tr>
          </w:tbl>
          <w:p w14:paraId="297A3C94">
            <w:pPr>
              <w:keepNext w:val="0"/>
              <w:keepLines w:val="0"/>
              <w:pageBreakBefore w:val="0"/>
              <w:widowControl w:val="0"/>
              <w:kinsoku/>
              <w:wordWrap/>
              <w:overflowPunct/>
              <w:topLinePunct w:val="0"/>
              <w:autoSpaceDE/>
              <w:autoSpaceDN/>
              <w:bidi w:val="0"/>
              <w:spacing w:line="48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3、声环境保护目标</w:t>
            </w:r>
          </w:p>
          <w:p w14:paraId="4940B575">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建设项目厂界50米范围内无声环境保护目标。</w:t>
            </w:r>
          </w:p>
          <w:p w14:paraId="527089C4">
            <w:pPr>
              <w:keepNext w:val="0"/>
              <w:keepLines w:val="0"/>
              <w:pageBreakBefore w:val="0"/>
              <w:widowControl w:val="0"/>
              <w:kinsoku/>
              <w:wordWrap/>
              <w:overflowPunct/>
              <w:topLinePunct w:val="0"/>
              <w:autoSpaceDE/>
              <w:autoSpaceDN/>
              <w:bidi w:val="0"/>
              <w:spacing w:line="48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4、地下水环境保护目标</w:t>
            </w:r>
          </w:p>
          <w:p w14:paraId="3C31973E">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建设项目厂界外500米范围内无地下水集中式饮用水水源和热水、矿泉水、温泉等特殊地下水资源。</w:t>
            </w:r>
          </w:p>
          <w:p w14:paraId="6F3F77B2">
            <w:pPr>
              <w:keepNext w:val="0"/>
              <w:keepLines w:val="0"/>
              <w:pageBreakBefore w:val="0"/>
              <w:widowControl w:val="0"/>
              <w:kinsoku/>
              <w:wordWrap/>
              <w:overflowPunct/>
              <w:topLinePunct w:val="0"/>
              <w:autoSpaceDE/>
              <w:autoSpaceDN/>
              <w:bidi w:val="0"/>
              <w:spacing w:line="48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5、生态环境保护目标</w:t>
            </w:r>
          </w:p>
          <w:p w14:paraId="2194681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both"/>
              <w:textAlignment w:val="auto"/>
            </w:pPr>
            <w:r>
              <w:rPr>
                <w:rFonts w:hint="default" w:ascii="Times New Roman" w:hAnsi="Times New Roman" w:eastAsia="宋体" w:cs="Times New Roman"/>
                <w:color w:val="000000"/>
                <w:kern w:val="0"/>
                <w:sz w:val="24"/>
                <w:szCs w:val="24"/>
              </w:rPr>
              <w:t>本项目不新增用地，不涉及生态保护目标，故不作生态环境的现状分析</w:t>
            </w:r>
            <w:r>
              <w:rPr>
                <w:rFonts w:hint="default" w:ascii="Times New Roman" w:hAnsi="Times New Roman" w:eastAsia="宋体" w:cs="Times New Roman"/>
                <w:color w:val="000000"/>
                <w:sz w:val="24"/>
                <w:szCs w:val="24"/>
              </w:rPr>
              <w:t>。</w:t>
            </w:r>
          </w:p>
        </w:tc>
      </w:tr>
      <w:tr w14:paraId="15481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gridAfter w:val="1"/>
          <w:wBefore w:w="25" w:type="dxa"/>
          <w:wAfter w:w="50" w:type="dxa"/>
          <w:trHeight w:val="1124" w:hRule="atLeast"/>
          <w:jc w:val="center"/>
        </w:trPr>
        <w:tc>
          <w:tcPr>
            <w:tcW w:w="710" w:type="dxa"/>
            <w:vAlign w:val="center"/>
          </w:tcPr>
          <w:p w14:paraId="1C2CE665">
            <w:pPr>
              <w:adjustRightInd w:val="0"/>
              <w:snapToGrid w:val="0"/>
              <w:jc w:val="center"/>
              <w:rPr>
                <w:kern w:val="0"/>
                <w:szCs w:val="21"/>
              </w:rPr>
            </w:pPr>
          </w:p>
          <w:p w14:paraId="58E557CC">
            <w:pPr>
              <w:adjustRightInd w:val="0"/>
              <w:snapToGrid w:val="0"/>
              <w:jc w:val="center"/>
              <w:rPr>
                <w:kern w:val="0"/>
                <w:szCs w:val="21"/>
              </w:rPr>
            </w:pPr>
          </w:p>
          <w:p w14:paraId="32FF6AC7">
            <w:pPr>
              <w:adjustRightInd w:val="0"/>
              <w:snapToGrid w:val="0"/>
              <w:jc w:val="center"/>
              <w:rPr>
                <w:kern w:val="0"/>
                <w:szCs w:val="21"/>
              </w:rPr>
            </w:pPr>
          </w:p>
          <w:p w14:paraId="2FA3DE0A">
            <w:pPr>
              <w:adjustRightInd w:val="0"/>
              <w:snapToGrid w:val="0"/>
              <w:jc w:val="center"/>
              <w:rPr>
                <w:kern w:val="0"/>
                <w:szCs w:val="21"/>
              </w:rPr>
            </w:pPr>
          </w:p>
          <w:p w14:paraId="3786CDA8">
            <w:pPr>
              <w:adjustRightInd w:val="0"/>
              <w:snapToGrid w:val="0"/>
              <w:jc w:val="center"/>
              <w:rPr>
                <w:kern w:val="0"/>
                <w:szCs w:val="21"/>
              </w:rPr>
            </w:pPr>
          </w:p>
          <w:p w14:paraId="6FEC9BD0">
            <w:pPr>
              <w:adjustRightInd w:val="0"/>
              <w:snapToGrid w:val="0"/>
              <w:jc w:val="center"/>
              <w:rPr>
                <w:kern w:val="0"/>
                <w:szCs w:val="21"/>
              </w:rPr>
            </w:pPr>
          </w:p>
          <w:p w14:paraId="2E985836">
            <w:pPr>
              <w:adjustRightInd w:val="0"/>
              <w:snapToGrid w:val="0"/>
              <w:jc w:val="center"/>
              <w:rPr>
                <w:kern w:val="0"/>
                <w:szCs w:val="21"/>
              </w:rPr>
            </w:pPr>
          </w:p>
          <w:p w14:paraId="6199416B">
            <w:pPr>
              <w:adjustRightInd w:val="0"/>
              <w:snapToGrid w:val="0"/>
              <w:jc w:val="center"/>
              <w:rPr>
                <w:kern w:val="0"/>
                <w:szCs w:val="21"/>
              </w:rPr>
            </w:pPr>
          </w:p>
          <w:p w14:paraId="71C47D0B">
            <w:pPr>
              <w:adjustRightInd w:val="0"/>
              <w:snapToGrid w:val="0"/>
              <w:jc w:val="center"/>
              <w:rPr>
                <w:kern w:val="0"/>
                <w:szCs w:val="21"/>
              </w:rPr>
            </w:pPr>
          </w:p>
          <w:p w14:paraId="071F99D7">
            <w:pPr>
              <w:adjustRightInd w:val="0"/>
              <w:snapToGrid w:val="0"/>
              <w:jc w:val="center"/>
              <w:rPr>
                <w:kern w:val="0"/>
                <w:szCs w:val="21"/>
              </w:rPr>
            </w:pPr>
          </w:p>
          <w:p w14:paraId="48004962">
            <w:pPr>
              <w:adjustRightInd w:val="0"/>
              <w:snapToGrid w:val="0"/>
              <w:jc w:val="center"/>
              <w:rPr>
                <w:kern w:val="0"/>
                <w:szCs w:val="21"/>
              </w:rPr>
            </w:pPr>
          </w:p>
          <w:p w14:paraId="1664AEF4">
            <w:pPr>
              <w:adjustRightInd w:val="0"/>
              <w:snapToGrid w:val="0"/>
              <w:jc w:val="center"/>
              <w:rPr>
                <w:kern w:val="0"/>
                <w:szCs w:val="21"/>
              </w:rPr>
            </w:pPr>
          </w:p>
          <w:p w14:paraId="3A1A2F5B">
            <w:pPr>
              <w:adjustRightInd w:val="0"/>
              <w:snapToGrid w:val="0"/>
              <w:jc w:val="center"/>
              <w:rPr>
                <w:kern w:val="0"/>
                <w:szCs w:val="21"/>
              </w:rPr>
            </w:pPr>
          </w:p>
          <w:p w14:paraId="2FE9E5EF">
            <w:pPr>
              <w:adjustRightInd w:val="0"/>
              <w:snapToGrid w:val="0"/>
              <w:jc w:val="center"/>
              <w:rPr>
                <w:kern w:val="0"/>
                <w:szCs w:val="21"/>
              </w:rPr>
            </w:pPr>
          </w:p>
          <w:p w14:paraId="72D7762A">
            <w:pPr>
              <w:adjustRightInd w:val="0"/>
              <w:snapToGrid w:val="0"/>
              <w:jc w:val="center"/>
              <w:rPr>
                <w:kern w:val="0"/>
                <w:szCs w:val="21"/>
              </w:rPr>
            </w:pPr>
          </w:p>
          <w:p w14:paraId="740C667D">
            <w:pPr>
              <w:adjustRightInd w:val="0"/>
              <w:snapToGrid w:val="0"/>
              <w:jc w:val="center"/>
              <w:rPr>
                <w:kern w:val="0"/>
                <w:szCs w:val="21"/>
              </w:rPr>
            </w:pPr>
          </w:p>
          <w:p w14:paraId="2580C0B9">
            <w:pPr>
              <w:adjustRightInd w:val="0"/>
              <w:snapToGrid w:val="0"/>
              <w:jc w:val="center"/>
              <w:rPr>
                <w:kern w:val="0"/>
                <w:szCs w:val="21"/>
              </w:rPr>
            </w:pPr>
          </w:p>
          <w:p w14:paraId="7548758C">
            <w:pPr>
              <w:adjustRightInd w:val="0"/>
              <w:snapToGrid w:val="0"/>
              <w:jc w:val="center"/>
              <w:rPr>
                <w:kern w:val="0"/>
                <w:szCs w:val="21"/>
              </w:rPr>
            </w:pPr>
          </w:p>
          <w:p w14:paraId="0A652212">
            <w:pPr>
              <w:adjustRightInd w:val="0"/>
              <w:snapToGrid w:val="0"/>
              <w:jc w:val="center"/>
              <w:rPr>
                <w:kern w:val="0"/>
                <w:szCs w:val="21"/>
              </w:rPr>
            </w:pPr>
          </w:p>
          <w:p w14:paraId="17DC8657">
            <w:pPr>
              <w:adjustRightInd w:val="0"/>
              <w:snapToGrid w:val="0"/>
              <w:jc w:val="center"/>
              <w:rPr>
                <w:kern w:val="0"/>
                <w:szCs w:val="21"/>
              </w:rPr>
            </w:pPr>
          </w:p>
          <w:p w14:paraId="5EE81A77">
            <w:pPr>
              <w:adjustRightInd w:val="0"/>
              <w:snapToGrid w:val="0"/>
              <w:jc w:val="both"/>
              <w:rPr>
                <w:kern w:val="0"/>
                <w:szCs w:val="21"/>
              </w:rPr>
            </w:pPr>
          </w:p>
          <w:p w14:paraId="2070A613">
            <w:pPr>
              <w:adjustRightInd w:val="0"/>
              <w:snapToGrid w:val="0"/>
              <w:jc w:val="center"/>
              <w:rPr>
                <w:kern w:val="0"/>
                <w:sz w:val="24"/>
                <w:szCs w:val="24"/>
              </w:rPr>
            </w:pPr>
          </w:p>
          <w:p w14:paraId="79EFFA04">
            <w:pPr>
              <w:adjustRightInd w:val="0"/>
              <w:snapToGrid w:val="0"/>
              <w:jc w:val="center"/>
              <w:rPr>
                <w:kern w:val="0"/>
                <w:sz w:val="24"/>
                <w:szCs w:val="24"/>
              </w:rPr>
            </w:pPr>
          </w:p>
          <w:p w14:paraId="090A8E2D">
            <w:pPr>
              <w:adjustRightInd w:val="0"/>
              <w:snapToGrid w:val="0"/>
              <w:jc w:val="center"/>
              <w:rPr>
                <w:kern w:val="0"/>
                <w:sz w:val="24"/>
                <w:szCs w:val="24"/>
              </w:rPr>
            </w:pPr>
          </w:p>
          <w:p w14:paraId="7FF73237">
            <w:pPr>
              <w:adjustRightInd w:val="0"/>
              <w:snapToGrid w:val="0"/>
              <w:jc w:val="center"/>
              <w:rPr>
                <w:kern w:val="0"/>
                <w:sz w:val="24"/>
                <w:szCs w:val="24"/>
              </w:rPr>
            </w:pPr>
            <w:r>
              <w:rPr>
                <w:kern w:val="0"/>
                <w:sz w:val="24"/>
                <w:szCs w:val="24"/>
              </w:rPr>
              <w:t>污染</w:t>
            </w:r>
          </w:p>
          <w:p w14:paraId="15847821">
            <w:pPr>
              <w:adjustRightInd w:val="0"/>
              <w:snapToGrid w:val="0"/>
              <w:jc w:val="center"/>
              <w:rPr>
                <w:kern w:val="0"/>
                <w:sz w:val="24"/>
                <w:szCs w:val="24"/>
              </w:rPr>
            </w:pPr>
            <w:r>
              <w:rPr>
                <w:kern w:val="0"/>
                <w:sz w:val="24"/>
                <w:szCs w:val="24"/>
              </w:rPr>
              <w:t>物排</w:t>
            </w:r>
          </w:p>
          <w:p w14:paraId="3D4E1E38">
            <w:pPr>
              <w:adjustRightInd w:val="0"/>
              <w:snapToGrid w:val="0"/>
              <w:jc w:val="center"/>
              <w:rPr>
                <w:kern w:val="0"/>
                <w:sz w:val="24"/>
                <w:szCs w:val="24"/>
              </w:rPr>
            </w:pPr>
            <w:r>
              <w:rPr>
                <w:kern w:val="0"/>
                <w:sz w:val="24"/>
                <w:szCs w:val="24"/>
              </w:rPr>
              <w:t>放控</w:t>
            </w:r>
          </w:p>
          <w:p w14:paraId="623D3554">
            <w:pPr>
              <w:adjustRightInd w:val="0"/>
              <w:snapToGrid w:val="0"/>
              <w:jc w:val="center"/>
              <w:rPr>
                <w:kern w:val="0"/>
                <w:sz w:val="24"/>
                <w:szCs w:val="24"/>
              </w:rPr>
            </w:pPr>
            <w:r>
              <w:rPr>
                <w:kern w:val="0"/>
                <w:sz w:val="24"/>
                <w:szCs w:val="24"/>
              </w:rPr>
              <w:t>制标</w:t>
            </w:r>
          </w:p>
          <w:p w14:paraId="2FD7DCCE">
            <w:pPr>
              <w:adjustRightInd w:val="0"/>
              <w:snapToGrid w:val="0"/>
              <w:jc w:val="center"/>
              <w:rPr>
                <w:kern w:val="0"/>
                <w:sz w:val="24"/>
                <w:szCs w:val="24"/>
              </w:rPr>
            </w:pPr>
            <w:r>
              <w:rPr>
                <w:kern w:val="0"/>
                <w:sz w:val="24"/>
                <w:szCs w:val="24"/>
              </w:rPr>
              <w:t>准</w:t>
            </w:r>
          </w:p>
          <w:p w14:paraId="78090207">
            <w:pPr>
              <w:adjustRightInd w:val="0"/>
              <w:snapToGrid w:val="0"/>
              <w:jc w:val="center"/>
              <w:rPr>
                <w:kern w:val="0"/>
                <w:sz w:val="24"/>
                <w:szCs w:val="24"/>
              </w:rPr>
            </w:pPr>
          </w:p>
          <w:p w14:paraId="549FA511">
            <w:pPr>
              <w:adjustRightInd w:val="0"/>
              <w:snapToGrid w:val="0"/>
              <w:jc w:val="center"/>
              <w:rPr>
                <w:kern w:val="0"/>
                <w:sz w:val="24"/>
                <w:szCs w:val="24"/>
              </w:rPr>
            </w:pPr>
          </w:p>
          <w:p w14:paraId="62A4310C">
            <w:pPr>
              <w:adjustRightInd w:val="0"/>
              <w:snapToGrid w:val="0"/>
              <w:jc w:val="center"/>
              <w:rPr>
                <w:kern w:val="0"/>
                <w:sz w:val="24"/>
                <w:szCs w:val="24"/>
              </w:rPr>
            </w:pPr>
          </w:p>
          <w:p w14:paraId="4B25EA85">
            <w:pPr>
              <w:adjustRightInd w:val="0"/>
              <w:snapToGrid w:val="0"/>
              <w:jc w:val="center"/>
              <w:rPr>
                <w:kern w:val="0"/>
                <w:sz w:val="24"/>
                <w:szCs w:val="24"/>
              </w:rPr>
            </w:pPr>
          </w:p>
          <w:p w14:paraId="7BB388B7">
            <w:pPr>
              <w:adjustRightInd w:val="0"/>
              <w:snapToGrid w:val="0"/>
              <w:jc w:val="center"/>
              <w:rPr>
                <w:kern w:val="0"/>
                <w:sz w:val="24"/>
                <w:szCs w:val="24"/>
              </w:rPr>
            </w:pPr>
          </w:p>
          <w:p w14:paraId="3F06A102">
            <w:pPr>
              <w:adjustRightInd w:val="0"/>
              <w:snapToGrid w:val="0"/>
              <w:jc w:val="center"/>
              <w:rPr>
                <w:kern w:val="0"/>
                <w:sz w:val="24"/>
                <w:szCs w:val="24"/>
              </w:rPr>
            </w:pPr>
          </w:p>
          <w:p w14:paraId="40CD183E">
            <w:pPr>
              <w:adjustRightInd w:val="0"/>
              <w:snapToGrid w:val="0"/>
              <w:jc w:val="center"/>
              <w:rPr>
                <w:kern w:val="0"/>
                <w:sz w:val="24"/>
                <w:szCs w:val="24"/>
              </w:rPr>
            </w:pPr>
          </w:p>
          <w:p w14:paraId="2C6234DB">
            <w:pPr>
              <w:adjustRightInd w:val="0"/>
              <w:snapToGrid w:val="0"/>
              <w:jc w:val="center"/>
              <w:rPr>
                <w:kern w:val="0"/>
                <w:sz w:val="24"/>
                <w:szCs w:val="24"/>
              </w:rPr>
            </w:pPr>
          </w:p>
          <w:p w14:paraId="5986F107">
            <w:pPr>
              <w:adjustRightInd w:val="0"/>
              <w:snapToGrid w:val="0"/>
              <w:jc w:val="center"/>
              <w:rPr>
                <w:kern w:val="0"/>
                <w:sz w:val="24"/>
                <w:szCs w:val="24"/>
              </w:rPr>
            </w:pPr>
          </w:p>
          <w:p w14:paraId="60179C94">
            <w:pPr>
              <w:adjustRightInd w:val="0"/>
              <w:snapToGrid w:val="0"/>
              <w:jc w:val="center"/>
              <w:rPr>
                <w:kern w:val="0"/>
                <w:sz w:val="24"/>
                <w:szCs w:val="24"/>
              </w:rPr>
            </w:pPr>
          </w:p>
          <w:p w14:paraId="671A1156">
            <w:pPr>
              <w:adjustRightInd w:val="0"/>
              <w:snapToGrid w:val="0"/>
              <w:jc w:val="center"/>
              <w:rPr>
                <w:kern w:val="0"/>
                <w:sz w:val="24"/>
                <w:szCs w:val="24"/>
              </w:rPr>
            </w:pPr>
          </w:p>
          <w:p w14:paraId="42E4CDD4">
            <w:pPr>
              <w:adjustRightInd w:val="0"/>
              <w:snapToGrid w:val="0"/>
              <w:jc w:val="center"/>
              <w:rPr>
                <w:kern w:val="0"/>
                <w:sz w:val="24"/>
                <w:szCs w:val="24"/>
              </w:rPr>
            </w:pPr>
          </w:p>
          <w:p w14:paraId="0E5345B6">
            <w:pPr>
              <w:adjustRightInd w:val="0"/>
              <w:snapToGrid w:val="0"/>
              <w:jc w:val="center"/>
              <w:rPr>
                <w:kern w:val="0"/>
                <w:sz w:val="24"/>
                <w:szCs w:val="24"/>
              </w:rPr>
            </w:pPr>
          </w:p>
          <w:p w14:paraId="351D1667">
            <w:pPr>
              <w:adjustRightInd w:val="0"/>
              <w:snapToGrid w:val="0"/>
              <w:jc w:val="center"/>
              <w:rPr>
                <w:kern w:val="0"/>
                <w:sz w:val="24"/>
                <w:szCs w:val="24"/>
              </w:rPr>
            </w:pPr>
          </w:p>
          <w:p w14:paraId="4B6586D8">
            <w:pPr>
              <w:adjustRightInd w:val="0"/>
              <w:snapToGrid w:val="0"/>
              <w:jc w:val="center"/>
              <w:rPr>
                <w:kern w:val="0"/>
                <w:sz w:val="24"/>
                <w:szCs w:val="24"/>
              </w:rPr>
            </w:pPr>
          </w:p>
          <w:p w14:paraId="7C7C54B2">
            <w:pPr>
              <w:adjustRightInd w:val="0"/>
              <w:snapToGrid w:val="0"/>
              <w:jc w:val="center"/>
              <w:rPr>
                <w:kern w:val="0"/>
                <w:sz w:val="24"/>
                <w:szCs w:val="24"/>
              </w:rPr>
            </w:pPr>
          </w:p>
          <w:p w14:paraId="0B21D7E5">
            <w:pPr>
              <w:adjustRightInd w:val="0"/>
              <w:snapToGrid w:val="0"/>
              <w:jc w:val="center"/>
              <w:rPr>
                <w:kern w:val="0"/>
                <w:sz w:val="24"/>
                <w:szCs w:val="24"/>
              </w:rPr>
            </w:pPr>
          </w:p>
          <w:p w14:paraId="03A74AA3">
            <w:pPr>
              <w:adjustRightInd w:val="0"/>
              <w:snapToGrid w:val="0"/>
              <w:jc w:val="center"/>
              <w:rPr>
                <w:kern w:val="0"/>
                <w:sz w:val="24"/>
                <w:szCs w:val="24"/>
              </w:rPr>
            </w:pPr>
          </w:p>
          <w:p w14:paraId="101DF84F">
            <w:pPr>
              <w:adjustRightInd w:val="0"/>
              <w:snapToGrid w:val="0"/>
              <w:jc w:val="center"/>
              <w:rPr>
                <w:kern w:val="0"/>
                <w:sz w:val="24"/>
                <w:szCs w:val="24"/>
              </w:rPr>
            </w:pPr>
          </w:p>
          <w:p w14:paraId="2E51AEFD">
            <w:pPr>
              <w:adjustRightInd w:val="0"/>
              <w:snapToGrid w:val="0"/>
              <w:jc w:val="center"/>
              <w:rPr>
                <w:kern w:val="0"/>
                <w:sz w:val="24"/>
                <w:szCs w:val="24"/>
              </w:rPr>
            </w:pPr>
          </w:p>
          <w:p w14:paraId="1AC43077">
            <w:pPr>
              <w:adjustRightInd w:val="0"/>
              <w:snapToGrid w:val="0"/>
              <w:jc w:val="center"/>
              <w:rPr>
                <w:kern w:val="0"/>
                <w:sz w:val="24"/>
                <w:szCs w:val="24"/>
              </w:rPr>
            </w:pPr>
          </w:p>
          <w:p w14:paraId="451D96AF">
            <w:pPr>
              <w:adjustRightInd w:val="0"/>
              <w:snapToGrid w:val="0"/>
              <w:jc w:val="center"/>
              <w:rPr>
                <w:kern w:val="0"/>
                <w:sz w:val="24"/>
                <w:szCs w:val="24"/>
              </w:rPr>
            </w:pPr>
          </w:p>
          <w:p w14:paraId="7526F34F">
            <w:pPr>
              <w:adjustRightInd w:val="0"/>
              <w:snapToGrid w:val="0"/>
              <w:jc w:val="center"/>
              <w:rPr>
                <w:kern w:val="0"/>
                <w:sz w:val="24"/>
                <w:szCs w:val="24"/>
              </w:rPr>
            </w:pPr>
          </w:p>
          <w:p w14:paraId="4EBFEC3B">
            <w:pPr>
              <w:adjustRightInd w:val="0"/>
              <w:snapToGrid w:val="0"/>
              <w:jc w:val="center"/>
              <w:rPr>
                <w:kern w:val="0"/>
                <w:sz w:val="24"/>
                <w:szCs w:val="24"/>
              </w:rPr>
            </w:pPr>
          </w:p>
          <w:p w14:paraId="6C3746EF">
            <w:pPr>
              <w:adjustRightInd w:val="0"/>
              <w:snapToGrid w:val="0"/>
              <w:jc w:val="center"/>
              <w:rPr>
                <w:kern w:val="0"/>
                <w:sz w:val="24"/>
                <w:szCs w:val="24"/>
              </w:rPr>
            </w:pPr>
          </w:p>
          <w:p w14:paraId="5FFD886E">
            <w:pPr>
              <w:adjustRightInd w:val="0"/>
              <w:snapToGrid w:val="0"/>
              <w:jc w:val="center"/>
              <w:rPr>
                <w:kern w:val="0"/>
                <w:sz w:val="24"/>
                <w:szCs w:val="24"/>
              </w:rPr>
            </w:pPr>
          </w:p>
          <w:p w14:paraId="30180D85">
            <w:pPr>
              <w:adjustRightInd w:val="0"/>
              <w:snapToGrid w:val="0"/>
              <w:jc w:val="center"/>
              <w:rPr>
                <w:kern w:val="0"/>
                <w:sz w:val="24"/>
                <w:szCs w:val="24"/>
              </w:rPr>
            </w:pPr>
          </w:p>
          <w:p w14:paraId="15A0F11C">
            <w:pPr>
              <w:adjustRightInd w:val="0"/>
              <w:snapToGrid w:val="0"/>
              <w:jc w:val="center"/>
              <w:rPr>
                <w:kern w:val="0"/>
                <w:sz w:val="24"/>
                <w:szCs w:val="24"/>
              </w:rPr>
            </w:pPr>
          </w:p>
          <w:p w14:paraId="0D8257D5">
            <w:pPr>
              <w:adjustRightInd w:val="0"/>
              <w:snapToGrid w:val="0"/>
              <w:jc w:val="center"/>
              <w:rPr>
                <w:kern w:val="0"/>
                <w:sz w:val="24"/>
                <w:szCs w:val="24"/>
              </w:rPr>
            </w:pPr>
          </w:p>
          <w:p w14:paraId="74E63EBB">
            <w:pPr>
              <w:adjustRightInd w:val="0"/>
              <w:snapToGrid w:val="0"/>
              <w:jc w:val="center"/>
              <w:rPr>
                <w:kern w:val="0"/>
                <w:sz w:val="24"/>
                <w:szCs w:val="24"/>
              </w:rPr>
            </w:pPr>
          </w:p>
          <w:p w14:paraId="43018122">
            <w:pPr>
              <w:adjustRightInd w:val="0"/>
              <w:snapToGrid w:val="0"/>
              <w:jc w:val="center"/>
              <w:rPr>
                <w:kern w:val="0"/>
                <w:sz w:val="24"/>
                <w:szCs w:val="24"/>
              </w:rPr>
            </w:pPr>
          </w:p>
          <w:p w14:paraId="11C77147">
            <w:pPr>
              <w:adjustRightInd w:val="0"/>
              <w:snapToGrid w:val="0"/>
              <w:jc w:val="center"/>
              <w:rPr>
                <w:kern w:val="0"/>
                <w:sz w:val="24"/>
                <w:szCs w:val="24"/>
              </w:rPr>
            </w:pPr>
          </w:p>
          <w:p w14:paraId="65321CE1">
            <w:pPr>
              <w:adjustRightInd w:val="0"/>
              <w:snapToGrid w:val="0"/>
              <w:jc w:val="center"/>
              <w:rPr>
                <w:kern w:val="0"/>
                <w:sz w:val="24"/>
                <w:szCs w:val="24"/>
              </w:rPr>
            </w:pPr>
          </w:p>
          <w:p w14:paraId="646D2390">
            <w:pPr>
              <w:adjustRightInd w:val="0"/>
              <w:snapToGrid w:val="0"/>
              <w:jc w:val="center"/>
              <w:rPr>
                <w:kern w:val="0"/>
                <w:sz w:val="24"/>
                <w:szCs w:val="24"/>
              </w:rPr>
            </w:pPr>
          </w:p>
          <w:p w14:paraId="66944EDB">
            <w:pPr>
              <w:adjustRightInd w:val="0"/>
              <w:snapToGrid w:val="0"/>
              <w:jc w:val="center"/>
              <w:rPr>
                <w:kern w:val="0"/>
                <w:sz w:val="24"/>
                <w:szCs w:val="24"/>
              </w:rPr>
            </w:pPr>
          </w:p>
          <w:p w14:paraId="4502949E">
            <w:pPr>
              <w:adjustRightInd w:val="0"/>
              <w:snapToGrid w:val="0"/>
              <w:jc w:val="center"/>
              <w:rPr>
                <w:kern w:val="0"/>
                <w:sz w:val="24"/>
                <w:szCs w:val="24"/>
              </w:rPr>
            </w:pPr>
          </w:p>
          <w:p w14:paraId="77801F59">
            <w:pPr>
              <w:adjustRightInd w:val="0"/>
              <w:snapToGrid w:val="0"/>
              <w:jc w:val="center"/>
              <w:rPr>
                <w:kern w:val="0"/>
                <w:sz w:val="24"/>
                <w:szCs w:val="24"/>
              </w:rPr>
            </w:pPr>
          </w:p>
          <w:p w14:paraId="70DC5949">
            <w:pPr>
              <w:adjustRightInd w:val="0"/>
              <w:snapToGrid w:val="0"/>
              <w:jc w:val="center"/>
              <w:rPr>
                <w:kern w:val="0"/>
                <w:sz w:val="24"/>
                <w:szCs w:val="24"/>
              </w:rPr>
            </w:pPr>
          </w:p>
          <w:p w14:paraId="4B900F11">
            <w:pPr>
              <w:adjustRightInd w:val="0"/>
              <w:snapToGrid w:val="0"/>
              <w:jc w:val="center"/>
              <w:rPr>
                <w:kern w:val="0"/>
                <w:sz w:val="24"/>
                <w:szCs w:val="24"/>
              </w:rPr>
            </w:pPr>
          </w:p>
          <w:p w14:paraId="18D04DBF">
            <w:pPr>
              <w:adjustRightInd w:val="0"/>
              <w:snapToGrid w:val="0"/>
              <w:jc w:val="center"/>
              <w:rPr>
                <w:kern w:val="0"/>
                <w:sz w:val="24"/>
                <w:szCs w:val="24"/>
              </w:rPr>
            </w:pPr>
          </w:p>
          <w:p w14:paraId="3F0B6C36">
            <w:pPr>
              <w:adjustRightInd w:val="0"/>
              <w:snapToGrid w:val="0"/>
              <w:jc w:val="center"/>
              <w:rPr>
                <w:kern w:val="0"/>
                <w:sz w:val="24"/>
                <w:szCs w:val="24"/>
              </w:rPr>
            </w:pPr>
          </w:p>
          <w:p w14:paraId="70C703BD">
            <w:pPr>
              <w:adjustRightInd w:val="0"/>
              <w:snapToGrid w:val="0"/>
              <w:jc w:val="center"/>
              <w:rPr>
                <w:kern w:val="0"/>
                <w:sz w:val="24"/>
                <w:szCs w:val="24"/>
              </w:rPr>
            </w:pPr>
          </w:p>
          <w:p w14:paraId="631EF27A">
            <w:pPr>
              <w:adjustRightInd w:val="0"/>
              <w:snapToGrid w:val="0"/>
              <w:jc w:val="center"/>
              <w:rPr>
                <w:kern w:val="0"/>
                <w:sz w:val="24"/>
                <w:szCs w:val="24"/>
              </w:rPr>
            </w:pPr>
          </w:p>
          <w:p w14:paraId="7337C360">
            <w:pPr>
              <w:adjustRightInd w:val="0"/>
              <w:snapToGrid w:val="0"/>
              <w:jc w:val="center"/>
              <w:rPr>
                <w:kern w:val="0"/>
                <w:sz w:val="24"/>
                <w:szCs w:val="24"/>
              </w:rPr>
            </w:pPr>
            <w:r>
              <w:rPr>
                <w:kern w:val="0"/>
                <w:sz w:val="24"/>
                <w:szCs w:val="24"/>
              </w:rPr>
              <w:t>污染</w:t>
            </w:r>
          </w:p>
          <w:p w14:paraId="16C46EFB">
            <w:pPr>
              <w:adjustRightInd w:val="0"/>
              <w:snapToGrid w:val="0"/>
              <w:jc w:val="center"/>
              <w:rPr>
                <w:kern w:val="0"/>
                <w:sz w:val="24"/>
                <w:szCs w:val="24"/>
              </w:rPr>
            </w:pPr>
            <w:r>
              <w:rPr>
                <w:kern w:val="0"/>
                <w:sz w:val="24"/>
                <w:szCs w:val="24"/>
              </w:rPr>
              <w:t>物排</w:t>
            </w:r>
          </w:p>
          <w:p w14:paraId="341A53B5">
            <w:pPr>
              <w:adjustRightInd w:val="0"/>
              <w:snapToGrid w:val="0"/>
              <w:jc w:val="center"/>
              <w:rPr>
                <w:kern w:val="0"/>
                <w:sz w:val="24"/>
                <w:szCs w:val="24"/>
              </w:rPr>
            </w:pPr>
            <w:r>
              <w:rPr>
                <w:kern w:val="0"/>
                <w:sz w:val="24"/>
                <w:szCs w:val="24"/>
              </w:rPr>
              <w:t>放控</w:t>
            </w:r>
          </w:p>
          <w:p w14:paraId="54539C94">
            <w:pPr>
              <w:adjustRightInd w:val="0"/>
              <w:snapToGrid w:val="0"/>
              <w:jc w:val="center"/>
              <w:rPr>
                <w:kern w:val="0"/>
                <w:sz w:val="24"/>
                <w:szCs w:val="24"/>
              </w:rPr>
            </w:pPr>
            <w:r>
              <w:rPr>
                <w:kern w:val="0"/>
                <w:sz w:val="24"/>
                <w:szCs w:val="24"/>
              </w:rPr>
              <w:t>制标</w:t>
            </w:r>
          </w:p>
          <w:p w14:paraId="47626808">
            <w:pPr>
              <w:adjustRightInd w:val="0"/>
              <w:snapToGrid w:val="0"/>
              <w:jc w:val="center"/>
              <w:rPr>
                <w:kern w:val="0"/>
                <w:sz w:val="24"/>
                <w:szCs w:val="24"/>
              </w:rPr>
            </w:pPr>
            <w:r>
              <w:rPr>
                <w:kern w:val="0"/>
                <w:sz w:val="24"/>
                <w:szCs w:val="24"/>
              </w:rPr>
              <w:t>准</w:t>
            </w:r>
          </w:p>
          <w:p w14:paraId="22F9426D">
            <w:pPr>
              <w:adjustRightInd w:val="0"/>
              <w:snapToGrid w:val="0"/>
              <w:jc w:val="center"/>
              <w:rPr>
                <w:kern w:val="0"/>
                <w:sz w:val="24"/>
                <w:szCs w:val="24"/>
              </w:rPr>
            </w:pPr>
          </w:p>
          <w:p w14:paraId="0484D079">
            <w:pPr>
              <w:adjustRightInd w:val="0"/>
              <w:snapToGrid w:val="0"/>
              <w:jc w:val="center"/>
              <w:rPr>
                <w:kern w:val="0"/>
                <w:sz w:val="24"/>
                <w:szCs w:val="24"/>
              </w:rPr>
            </w:pPr>
          </w:p>
          <w:p w14:paraId="05F84F57">
            <w:pPr>
              <w:adjustRightInd w:val="0"/>
              <w:snapToGrid w:val="0"/>
              <w:jc w:val="center"/>
              <w:rPr>
                <w:kern w:val="0"/>
                <w:sz w:val="24"/>
                <w:szCs w:val="24"/>
              </w:rPr>
            </w:pPr>
          </w:p>
          <w:p w14:paraId="0E9A38A4">
            <w:pPr>
              <w:adjustRightInd w:val="0"/>
              <w:snapToGrid w:val="0"/>
              <w:jc w:val="center"/>
              <w:rPr>
                <w:kern w:val="0"/>
                <w:sz w:val="24"/>
                <w:szCs w:val="24"/>
              </w:rPr>
            </w:pPr>
          </w:p>
          <w:p w14:paraId="16BE9661">
            <w:pPr>
              <w:adjustRightInd w:val="0"/>
              <w:snapToGrid w:val="0"/>
              <w:jc w:val="center"/>
              <w:rPr>
                <w:kern w:val="0"/>
                <w:sz w:val="24"/>
                <w:szCs w:val="24"/>
              </w:rPr>
            </w:pPr>
          </w:p>
          <w:p w14:paraId="1D602BD8">
            <w:pPr>
              <w:adjustRightInd w:val="0"/>
              <w:snapToGrid w:val="0"/>
              <w:jc w:val="center"/>
              <w:rPr>
                <w:kern w:val="0"/>
                <w:sz w:val="24"/>
                <w:szCs w:val="24"/>
              </w:rPr>
            </w:pPr>
          </w:p>
          <w:p w14:paraId="445D6B5B">
            <w:pPr>
              <w:adjustRightInd w:val="0"/>
              <w:snapToGrid w:val="0"/>
              <w:jc w:val="center"/>
              <w:rPr>
                <w:kern w:val="0"/>
                <w:sz w:val="24"/>
                <w:szCs w:val="24"/>
              </w:rPr>
            </w:pPr>
          </w:p>
          <w:p w14:paraId="25D9842F">
            <w:pPr>
              <w:adjustRightInd w:val="0"/>
              <w:snapToGrid w:val="0"/>
              <w:jc w:val="center"/>
              <w:rPr>
                <w:kern w:val="0"/>
                <w:sz w:val="24"/>
                <w:szCs w:val="24"/>
              </w:rPr>
            </w:pPr>
          </w:p>
          <w:p w14:paraId="57661C6B">
            <w:pPr>
              <w:adjustRightInd w:val="0"/>
              <w:snapToGrid w:val="0"/>
              <w:jc w:val="center"/>
              <w:rPr>
                <w:kern w:val="0"/>
                <w:sz w:val="24"/>
                <w:szCs w:val="24"/>
              </w:rPr>
            </w:pPr>
          </w:p>
          <w:p w14:paraId="2240CE09">
            <w:pPr>
              <w:adjustRightInd w:val="0"/>
              <w:snapToGrid w:val="0"/>
              <w:jc w:val="center"/>
              <w:rPr>
                <w:kern w:val="0"/>
                <w:sz w:val="24"/>
                <w:szCs w:val="24"/>
              </w:rPr>
            </w:pPr>
          </w:p>
          <w:p w14:paraId="19A8E2EB">
            <w:pPr>
              <w:adjustRightInd w:val="0"/>
              <w:snapToGrid w:val="0"/>
              <w:jc w:val="both"/>
              <w:rPr>
                <w:kern w:val="0"/>
                <w:sz w:val="24"/>
                <w:szCs w:val="24"/>
              </w:rPr>
            </w:pPr>
          </w:p>
          <w:p w14:paraId="0F6AD132">
            <w:pPr>
              <w:adjustRightInd w:val="0"/>
              <w:snapToGrid w:val="0"/>
              <w:jc w:val="center"/>
              <w:rPr>
                <w:kern w:val="0"/>
                <w:sz w:val="24"/>
                <w:szCs w:val="24"/>
              </w:rPr>
            </w:pPr>
          </w:p>
          <w:p w14:paraId="78F7BF3C">
            <w:pPr>
              <w:adjustRightInd w:val="0"/>
              <w:snapToGrid w:val="0"/>
              <w:jc w:val="center"/>
              <w:rPr>
                <w:kern w:val="0"/>
                <w:sz w:val="24"/>
                <w:szCs w:val="24"/>
              </w:rPr>
            </w:pPr>
          </w:p>
          <w:p w14:paraId="7E4D9347">
            <w:pPr>
              <w:adjustRightInd w:val="0"/>
              <w:snapToGrid w:val="0"/>
              <w:jc w:val="center"/>
              <w:rPr>
                <w:kern w:val="0"/>
                <w:sz w:val="24"/>
                <w:szCs w:val="24"/>
              </w:rPr>
            </w:pPr>
          </w:p>
          <w:p w14:paraId="76209404">
            <w:pPr>
              <w:adjustRightInd w:val="0"/>
              <w:snapToGrid w:val="0"/>
              <w:jc w:val="center"/>
              <w:rPr>
                <w:kern w:val="0"/>
                <w:sz w:val="24"/>
                <w:szCs w:val="24"/>
              </w:rPr>
            </w:pPr>
          </w:p>
          <w:p w14:paraId="1021CC9C">
            <w:pPr>
              <w:adjustRightInd w:val="0"/>
              <w:snapToGrid w:val="0"/>
              <w:jc w:val="center"/>
              <w:rPr>
                <w:kern w:val="0"/>
                <w:sz w:val="24"/>
                <w:szCs w:val="24"/>
              </w:rPr>
            </w:pPr>
          </w:p>
          <w:p w14:paraId="28287E53">
            <w:pPr>
              <w:adjustRightInd w:val="0"/>
              <w:snapToGrid w:val="0"/>
              <w:jc w:val="center"/>
              <w:rPr>
                <w:kern w:val="0"/>
                <w:sz w:val="24"/>
                <w:szCs w:val="24"/>
              </w:rPr>
            </w:pPr>
          </w:p>
          <w:p w14:paraId="29B4014F">
            <w:pPr>
              <w:adjustRightInd w:val="0"/>
              <w:snapToGrid w:val="0"/>
              <w:jc w:val="center"/>
              <w:rPr>
                <w:kern w:val="0"/>
                <w:sz w:val="24"/>
                <w:szCs w:val="24"/>
              </w:rPr>
            </w:pPr>
          </w:p>
          <w:p w14:paraId="05EFE00B">
            <w:pPr>
              <w:adjustRightInd w:val="0"/>
              <w:snapToGrid w:val="0"/>
              <w:jc w:val="center"/>
              <w:rPr>
                <w:kern w:val="0"/>
                <w:sz w:val="24"/>
                <w:szCs w:val="24"/>
              </w:rPr>
            </w:pPr>
          </w:p>
          <w:p w14:paraId="1C733606">
            <w:pPr>
              <w:adjustRightInd w:val="0"/>
              <w:snapToGrid w:val="0"/>
              <w:jc w:val="center"/>
              <w:rPr>
                <w:kern w:val="0"/>
                <w:sz w:val="24"/>
                <w:szCs w:val="24"/>
              </w:rPr>
            </w:pPr>
          </w:p>
          <w:p w14:paraId="75B37F03">
            <w:pPr>
              <w:adjustRightInd w:val="0"/>
              <w:snapToGrid w:val="0"/>
              <w:jc w:val="center"/>
              <w:rPr>
                <w:kern w:val="0"/>
                <w:sz w:val="24"/>
                <w:szCs w:val="24"/>
              </w:rPr>
            </w:pPr>
          </w:p>
          <w:p w14:paraId="2FAC9673">
            <w:pPr>
              <w:adjustRightInd w:val="0"/>
              <w:snapToGrid w:val="0"/>
              <w:jc w:val="center"/>
              <w:rPr>
                <w:kern w:val="0"/>
                <w:sz w:val="24"/>
                <w:szCs w:val="24"/>
              </w:rPr>
            </w:pPr>
          </w:p>
          <w:p w14:paraId="06A48672">
            <w:pPr>
              <w:adjustRightInd w:val="0"/>
              <w:snapToGrid w:val="0"/>
              <w:jc w:val="center"/>
              <w:rPr>
                <w:kern w:val="0"/>
                <w:szCs w:val="21"/>
              </w:rPr>
            </w:pPr>
          </w:p>
          <w:p w14:paraId="3B725E77">
            <w:pPr>
              <w:adjustRightInd w:val="0"/>
              <w:snapToGrid w:val="0"/>
              <w:jc w:val="both"/>
              <w:rPr>
                <w:kern w:val="0"/>
                <w:szCs w:val="21"/>
              </w:rPr>
            </w:pPr>
          </w:p>
        </w:tc>
        <w:tc>
          <w:tcPr>
            <w:tcW w:w="8763" w:type="dxa"/>
            <w:gridSpan w:val="2"/>
          </w:tcPr>
          <w:p w14:paraId="5635713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1、废气</w:t>
            </w:r>
          </w:p>
          <w:p w14:paraId="38A6DED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000000"/>
                <w:sz w:val="24"/>
                <w:szCs w:val="24"/>
                <w:lang w:val="en-US" w:eastAsia="zh-CN"/>
              </w:rPr>
              <w:t>本项目</w:t>
            </w:r>
            <w:r>
              <w:rPr>
                <w:rFonts w:hint="eastAsia" w:ascii="Times New Roman" w:hAnsi="Times New Roman" w:eastAsia="宋体" w:cs="Times New Roman"/>
                <w:color w:val="000000"/>
                <w:sz w:val="24"/>
                <w:szCs w:val="24"/>
                <w:lang w:val="en-US" w:eastAsia="zh-CN"/>
              </w:rPr>
              <w:t>熔铸</w:t>
            </w:r>
            <w:r>
              <w:rPr>
                <w:rFonts w:hint="default" w:ascii="Times New Roman" w:hAnsi="Times New Roman" w:eastAsia="宋体" w:cs="Times New Roman"/>
                <w:color w:val="000000"/>
                <w:sz w:val="24"/>
                <w:szCs w:val="24"/>
                <w:lang w:val="en-US" w:eastAsia="zh-CN"/>
              </w:rPr>
              <w:t>工序</w:t>
            </w:r>
            <w:r>
              <w:rPr>
                <w:rFonts w:hint="eastAsia" w:ascii="Times New Roman" w:hAnsi="Times New Roman" w:cs="Times New Roman"/>
                <w:color w:val="000000"/>
                <w:sz w:val="24"/>
                <w:szCs w:val="24"/>
                <w:lang w:val="en-US" w:eastAsia="zh-CN"/>
              </w:rPr>
              <w:t>、</w:t>
            </w:r>
            <w:r>
              <w:rPr>
                <w:rFonts w:hint="eastAsia" w:ascii="Times New Roman" w:hAnsi="Times New Roman" w:eastAsia="宋体" w:cs="Times New Roman"/>
                <w:color w:val="000000"/>
                <w:sz w:val="24"/>
                <w:szCs w:val="24"/>
                <w:lang w:val="en-US" w:eastAsia="zh-CN"/>
              </w:rPr>
              <w:t>抛光（或打磨）</w:t>
            </w:r>
            <w:r>
              <w:rPr>
                <w:rFonts w:hint="default" w:ascii="Times New Roman" w:hAnsi="Times New Roman" w:eastAsia="宋体" w:cs="Times New Roman"/>
                <w:color w:val="000000"/>
                <w:sz w:val="24"/>
                <w:szCs w:val="24"/>
              </w:rPr>
              <w:t>工序</w:t>
            </w:r>
            <w:r>
              <w:rPr>
                <w:rFonts w:hint="eastAsia" w:ascii="Times New Roman" w:hAnsi="Times New Roman" w:cs="Times New Roman"/>
                <w:color w:val="000000"/>
                <w:sz w:val="24"/>
                <w:szCs w:val="24"/>
                <w:lang w:val="en-US" w:eastAsia="zh-CN"/>
              </w:rPr>
              <w:t>产</w:t>
            </w:r>
            <w:r>
              <w:rPr>
                <w:rFonts w:hint="default" w:ascii="Times New Roman" w:hAnsi="Times New Roman" w:eastAsia="宋体" w:cs="Times New Roman"/>
                <w:color w:val="000000"/>
                <w:sz w:val="24"/>
                <w:szCs w:val="24"/>
                <w:lang w:val="en-US" w:eastAsia="zh-CN"/>
              </w:rPr>
              <w:t>生的颗粒物排放执行</w:t>
            </w:r>
            <w:bookmarkStart w:id="7" w:name="OLE_LINK5"/>
            <w:r>
              <w:rPr>
                <w:rFonts w:hint="default" w:ascii="Times New Roman" w:hAnsi="Times New Roman" w:eastAsia="宋体" w:cs="Times New Roman"/>
                <w:color w:val="000000"/>
                <w:sz w:val="24"/>
                <w:szCs w:val="24"/>
                <w:lang w:val="en-US" w:eastAsia="zh-CN"/>
              </w:rPr>
              <w:t>《铸造工业大气污染物排放标准》（GB39726-2020）表1</w:t>
            </w:r>
            <w:r>
              <w:rPr>
                <w:rFonts w:hint="eastAsia" w:ascii="Times New Roman" w:hAnsi="Times New Roman" w:cs="Times New Roman"/>
                <w:color w:val="000000"/>
                <w:sz w:val="24"/>
                <w:szCs w:val="24"/>
                <w:lang w:val="en-US" w:eastAsia="zh-CN"/>
              </w:rPr>
              <w:t>、</w:t>
            </w:r>
            <w:r>
              <w:rPr>
                <w:rFonts w:hint="default" w:ascii="Times New Roman" w:hAnsi="Times New Roman" w:eastAsia="宋体" w:cs="Times New Roman"/>
                <w:color w:val="000000"/>
                <w:sz w:val="24"/>
                <w:szCs w:val="24"/>
                <w:lang w:val="en-US" w:eastAsia="zh-CN"/>
              </w:rPr>
              <w:t>表A.1标准</w:t>
            </w:r>
            <w:bookmarkEnd w:id="7"/>
            <w:r>
              <w:rPr>
                <w:rFonts w:hint="default" w:ascii="Times New Roman" w:hAnsi="Times New Roman" w:eastAsia="宋体" w:cs="Times New Roman"/>
                <w:color w:val="000000"/>
                <w:sz w:val="24"/>
                <w:szCs w:val="24"/>
                <w:lang w:val="en-US" w:eastAsia="zh-CN"/>
              </w:rPr>
              <w:t>；根据《江阴市铸造行业新一轮大气污染综合提升实施方案》（澄大气办【2023】5号）的通知要求，</w:t>
            </w:r>
            <w:r>
              <w:rPr>
                <w:rFonts w:hint="eastAsia" w:ascii="Times New Roman" w:hAnsi="Times New Roman" w:eastAsia="宋体" w:cs="Times New Roman"/>
                <w:color w:val="000000"/>
                <w:sz w:val="24"/>
                <w:szCs w:val="24"/>
                <w:lang w:val="en-US" w:eastAsia="zh-CN"/>
              </w:rPr>
              <w:t>熔铸（含熔</w:t>
            </w:r>
            <w:r>
              <w:rPr>
                <w:rFonts w:hint="eastAsia" w:cs="Times New Roman"/>
                <w:color w:val="000000"/>
                <w:sz w:val="24"/>
                <w:szCs w:val="24"/>
                <w:lang w:val="en-US" w:eastAsia="zh-CN"/>
              </w:rPr>
              <w:t>炼</w:t>
            </w:r>
            <w:r>
              <w:rPr>
                <w:rFonts w:hint="eastAsia" w:ascii="Times New Roman" w:hAnsi="Times New Roman" w:eastAsia="宋体" w:cs="Times New Roman"/>
                <w:color w:val="000000"/>
                <w:sz w:val="24"/>
                <w:szCs w:val="24"/>
                <w:lang w:val="en-US" w:eastAsia="zh-CN"/>
              </w:rPr>
              <w:t>和浇注）</w:t>
            </w:r>
            <w:r>
              <w:rPr>
                <w:rFonts w:hint="default" w:ascii="Times New Roman" w:hAnsi="Times New Roman" w:eastAsia="宋体" w:cs="Times New Roman"/>
                <w:color w:val="000000"/>
                <w:sz w:val="24"/>
                <w:szCs w:val="24"/>
                <w:lang w:val="en-US" w:eastAsia="zh-CN"/>
              </w:rPr>
              <w:t>工序产生的颗粒物</w:t>
            </w:r>
            <w:r>
              <w:rPr>
                <w:rFonts w:hint="eastAsia" w:ascii="Times New Roman" w:hAnsi="Times New Roman" w:cs="Times New Roman"/>
                <w:color w:val="000000"/>
                <w:sz w:val="24"/>
                <w:szCs w:val="24"/>
                <w:lang w:val="en-US" w:eastAsia="zh-CN"/>
              </w:rPr>
              <w:t>有组织排放</w:t>
            </w:r>
            <w:r>
              <w:rPr>
                <w:rFonts w:hint="default" w:ascii="Times New Roman" w:hAnsi="Times New Roman" w:eastAsia="宋体" w:cs="Times New Roman"/>
                <w:color w:val="000000"/>
                <w:sz w:val="24"/>
                <w:szCs w:val="24"/>
                <w:lang w:val="en-US" w:eastAsia="zh-CN"/>
              </w:rPr>
              <w:t>执行江苏省地方标准《工业炉窑大气污染物排放标准》（DB32/3728-2020）表1</w:t>
            </w:r>
            <w:r>
              <w:rPr>
                <w:rFonts w:hint="eastAsia" w:cs="Times New Roman"/>
                <w:color w:val="000000"/>
                <w:sz w:val="24"/>
                <w:szCs w:val="24"/>
                <w:lang w:val="en-US" w:eastAsia="zh-CN"/>
              </w:rPr>
              <w:t>、表3</w:t>
            </w:r>
            <w:r>
              <w:rPr>
                <w:rFonts w:hint="default" w:ascii="Times New Roman" w:hAnsi="Times New Roman" w:eastAsia="宋体" w:cs="Times New Roman"/>
                <w:color w:val="000000"/>
                <w:sz w:val="24"/>
                <w:szCs w:val="24"/>
                <w:lang w:val="en-US" w:eastAsia="zh-CN"/>
              </w:rPr>
              <w:t>标准。</w:t>
            </w:r>
            <w:r>
              <w:rPr>
                <w:rFonts w:hint="default" w:ascii="Times New Roman" w:hAnsi="Times New Roman" w:eastAsia="宋体" w:cs="Times New Roman"/>
                <w:color w:val="auto"/>
                <w:kern w:val="2"/>
                <w:sz w:val="24"/>
                <w:szCs w:val="24"/>
                <w:lang w:val="en-US" w:eastAsia="zh-CN" w:bidi="ar-SA"/>
              </w:rPr>
              <w:t>详见表 3-</w:t>
            </w:r>
            <w:r>
              <w:rPr>
                <w:rFonts w:hint="eastAsia" w:cs="Times New Roman"/>
                <w:color w:val="auto"/>
                <w:kern w:val="2"/>
                <w:sz w:val="24"/>
                <w:szCs w:val="24"/>
                <w:lang w:val="en-US" w:eastAsia="zh-CN" w:bidi="ar-SA"/>
              </w:rPr>
              <w:t>4</w:t>
            </w:r>
            <w:r>
              <w:rPr>
                <w:rFonts w:hint="default" w:ascii="Times New Roman" w:hAnsi="Times New Roman" w:eastAsia="宋体" w:cs="Times New Roman"/>
                <w:color w:val="auto"/>
                <w:kern w:val="2"/>
                <w:sz w:val="24"/>
                <w:szCs w:val="24"/>
                <w:lang w:val="en-US" w:eastAsia="zh-CN" w:bidi="ar-SA"/>
              </w:rPr>
              <w:t>。</w:t>
            </w:r>
          </w:p>
          <w:p w14:paraId="5B42B9E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表3-</w:t>
            </w: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rPr>
              <w:t xml:space="preserve">   废气排放标准限值表</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1345"/>
              <w:gridCol w:w="1410"/>
              <w:gridCol w:w="2595"/>
              <w:gridCol w:w="1188"/>
            </w:tblGrid>
            <w:tr w14:paraId="732FD7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175" w:type="pct"/>
                  <w:vMerge w:val="restart"/>
                  <w:tcBorders>
                    <w:tl2br w:val="nil"/>
                    <w:tr2bl w:val="nil"/>
                  </w:tcBorders>
                  <w:vAlign w:val="center"/>
                </w:tcPr>
                <w:p w14:paraId="68BAD564">
                  <w:pPr>
                    <w:spacing w:line="240" w:lineRule="exact"/>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产污环节</w:t>
                  </w:r>
                </w:p>
              </w:tc>
              <w:tc>
                <w:tcPr>
                  <w:tcW w:w="786" w:type="pct"/>
                  <w:vMerge w:val="restart"/>
                  <w:tcBorders>
                    <w:tl2br w:val="nil"/>
                    <w:tr2bl w:val="nil"/>
                  </w:tcBorders>
                  <w:vAlign w:val="center"/>
                </w:tcPr>
                <w:p w14:paraId="485CABA5">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污染物名称</w:t>
                  </w:r>
                </w:p>
              </w:tc>
              <w:tc>
                <w:tcPr>
                  <w:tcW w:w="824" w:type="pct"/>
                  <w:vMerge w:val="restart"/>
                  <w:tcBorders>
                    <w:tl2br w:val="nil"/>
                    <w:tr2bl w:val="nil"/>
                  </w:tcBorders>
                  <w:tcMar>
                    <w:top w:w="0" w:type="dxa"/>
                    <w:left w:w="28" w:type="dxa"/>
                    <w:bottom w:w="0" w:type="dxa"/>
                    <w:right w:w="28" w:type="dxa"/>
                  </w:tcMar>
                  <w:vAlign w:val="center"/>
                </w:tcPr>
                <w:p w14:paraId="6540728E">
                  <w:pPr>
                    <w:spacing w:line="24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最高允许排放浓度</w:t>
                  </w:r>
                  <w:r>
                    <w:rPr>
                      <w:rFonts w:hint="default" w:ascii="Times New Roman" w:hAnsi="Times New Roman" w:eastAsia="宋体" w:cs="Times New Roman"/>
                      <w:color w:val="auto"/>
                      <w:spacing w:val="-20"/>
                      <w:sz w:val="21"/>
                      <w:szCs w:val="21"/>
                    </w:rPr>
                    <w:t>（mg/m</w:t>
                  </w:r>
                  <w:r>
                    <w:rPr>
                      <w:rFonts w:hint="default" w:ascii="Times New Roman" w:hAnsi="Times New Roman" w:eastAsia="宋体" w:cs="Times New Roman"/>
                      <w:color w:val="auto"/>
                      <w:spacing w:val="-20"/>
                      <w:sz w:val="21"/>
                      <w:szCs w:val="21"/>
                      <w:vertAlign w:val="superscript"/>
                    </w:rPr>
                    <w:t>3</w:t>
                  </w:r>
                  <w:r>
                    <w:rPr>
                      <w:rFonts w:hint="default" w:ascii="Times New Roman" w:hAnsi="Times New Roman" w:eastAsia="宋体" w:cs="Times New Roman"/>
                      <w:color w:val="auto"/>
                      <w:spacing w:val="-20"/>
                      <w:sz w:val="21"/>
                      <w:szCs w:val="21"/>
                    </w:rPr>
                    <w:t>）</w:t>
                  </w:r>
                </w:p>
              </w:tc>
              <w:tc>
                <w:tcPr>
                  <w:tcW w:w="2213" w:type="pct"/>
                  <w:gridSpan w:val="2"/>
                  <w:tcBorders>
                    <w:tl2br w:val="nil"/>
                    <w:tr2bl w:val="nil"/>
                  </w:tcBorders>
                  <w:vAlign w:val="center"/>
                </w:tcPr>
                <w:p w14:paraId="6E708126">
                  <w:pPr>
                    <w:spacing w:line="240" w:lineRule="exact"/>
                    <w:jc w:val="center"/>
                    <w:rPr>
                      <w:rFonts w:hint="default" w:ascii="Times New Roman" w:hAnsi="Times New Roman" w:eastAsia="宋体" w:cs="Times New Roman"/>
                      <w:color w:val="auto"/>
                      <w:spacing w:val="23"/>
                      <w:sz w:val="21"/>
                      <w:szCs w:val="21"/>
                    </w:rPr>
                  </w:pPr>
                  <w:r>
                    <w:rPr>
                      <w:rFonts w:hint="default" w:ascii="Times New Roman" w:hAnsi="Times New Roman" w:eastAsia="宋体" w:cs="Times New Roman"/>
                      <w:color w:val="auto"/>
                      <w:spacing w:val="23"/>
                      <w:sz w:val="21"/>
                      <w:szCs w:val="21"/>
                    </w:rPr>
                    <w:t>无组织排放监控浓度限值</w:t>
                  </w:r>
                </w:p>
              </w:tc>
            </w:tr>
            <w:tr w14:paraId="654894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175" w:type="pct"/>
                  <w:vMerge w:val="continue"/>
                  <w:tcBorders>
                    <w:tl2br w:val="nil"/>
                    <w:tr2bl w:val="nil"/>
                  </w:tcBorders>
                  <w:vAlign w:val="center"/>
                </w:tcPr>
                <w:p w14:paraId="5B3708CE">
                  <w:pPr>
                    <w:widowControl/>
                    <w:jc w:val="center"/>
                    <w:rPr>
                      <w:rFonts w:hint="default" w:ascii="Times New Roman" w:hAnsi="Times New Roman" w:eastAsia="宋体" w:cs="Times New Roman"/>
                      <w:color w:val="auto"/>
                      <w:sz w:val="21"/>
                      <w:szCs w:val="21"/>
                    </w:rPr>
                  </w:pPr>
                </w:p>
              </w:tc>
              <w:tc>
                <w:tcPr>
                  <w:tcW w:w="786" w:type="pct"/>
                  <w:vMerge w:val="continue"/>
                  <w:tcBorders>
                    <w:tl2br w:val="nil"/>
                    <w:tr2bl w:val="nil"/>
                  </w:tcBorders>
                  <w:vAlign w:val="center"/>
                </w:tcPr>
                <w:p w14:paraId="43DDDC85">
                  <w:pPr>
                    <w:widowControl/>
                    <w:jc w:val="center"/>
                    <w:rPr>
                      <w:rFonts w:hint="default" w:ascii="Times New Roman" w:hAnsi="Times New Roman" w:eastAsia="宋体" w:cs="Times New Roman"/>
                      <w:color w:val="auto"/>
                      <w:sz w:val="21"/>
                      <w:szCs w:val="21"/>
                    </w:rPr>
                  </w:pPr>
                </w:p>
              </w:tc>
              <w:tc>
                <w:tcPr>
                  <w:tcW w:w="824" w:type="pct"/>
                  <w:vMerge w:val="continue"/>
                  <w:tcBorders>
                    <w:tl2br w:val="nil"/>
                    <w:tr2bl w:val="nil"/>
                  </w:tcBorders>
                  <w:vAlign w:val="center"/>
                </w:tcPr>
                <w:p w14:paraId="2F8C0C05">
                  <w:pPr>
                    <w:widowControl/>
                    <w:jc w:val="center"/>
                    <w:rPr>
                      <w:rFonts w:hint="default" w:ascii="Times New Roman" w:hAnsi="Times New Roman" w:eastAsia="宋体" w:cs="Times New Roman"/>
                      <w:color w:val="auto"/>
                      <w:sz w:val="21"/>
                      <w:szCs w:val="21"/>
                    </w:rPr>
                  </w:pPr>
                </w:p>
              </w:tc>
              <w:tc>
                <w:tcPr>
                  <w:tcW w:w="1518" w:type="pct"/>
                  <w:tcBorders>
                    <w:tl2br w:val="nil"/>
                    <w:tr2bl w:val="nil"/>
                  </w:tcBorders>
                  <w:tcMar>
                    <w:top w:w="0" w:type="dxa"/>
                    <w:left w:w="28" w:type="dxa"/>
                    <w:bottom w:w="0" w:type="dxa"/>
                    <w:right w:w="28" w:type="dxa"/>
                  </w:tcMar>
                  <w:vAlign w:val="center"/>
                </w:tcPr>
                <w:p w14:paraId="6619BEEB">
                  <w:pPr>
                    <w:spacing w:line="240" w:lineRule="exact"/>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监控点</w:t>
                  </w:r>
                </w:p>
              </w:tc>
              <w:tc>
                <w:tcPr>
                  <w:tcW w:w="694" w:type="pct"/>
                  <w:tcBorders>
                    <w:tl2br w:val="nil"/>
                    <w:tr2bl w:val="nil"/>
                  </w:tcBorders>
                  <w:tcMar>
                    <w:top w:w="0" w:type="dxa"/>
                    <w:left w:w="28" w:type="dxa"/>
                    <w:bottom w:w="0" w:type="dxa"/>
                    <w:right w:w="28" w:type="dxa"/>
                  </w:tcMar>
                  <w:vAlign w:val="center"/>
                </w:tcPr>
                <w:p w14:paraId="1F4FCAFE">
                  <w:pPr>
                    <w:spacing w:line="240" w:lineRule="exact"/>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浓度</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pacing w:val="6"/>
                      <w:sz w:val="21"/>
                      <w:szCs w:val="21"/>
                    </w:rPr>
                    <w:t>mg/m</w:t>
                  </w:r>
                  <w:r>
                    <w:rPr>
                      <w:rFonts w:hint="default" w:ascii="Times New Roman" w:hAnsi="Times New Roman" w:eastAsia="宋体" w:cs="Times New Roman"/>
                      <w:color w:val="auto"/>
                      <w:spacing w:val="6"/>
                      <w:sz w:val="21"/>
                      <w:szCs w:val="21"/>
                      <w:vertAlign w:val="superscript"/>
                    </w:rPr>
                    <w:t>3</w:t>
                  </w:r>
                  <w:r>
                    <w:rPr>
                      <w:rFonts w:hint="default" w:ascii="Times New Roman" w:hAnsi="Times New Roman" w:eastAsia="宋体" w:cs="Times New Roman"/>
                      <w:color w:val="auto"/>
                      <w:sz w:val="21"/>
                      <w:szCs w:val="21"/>
                    </w:rPr>
                    <w:t>）</w:t>
                  </w:r>
                </w:p>
              </w:tc>
            </w:tr>
            <w:tr w14:paraId="71723F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97" w:hRule="exact"/>
              </w:trPr>
              <w:tc>
                <w:tcPr>
                  <w:tcW w:w="1175" w:type="pct"/>
                  <w:vMerge w:val="restart"/>
                  <w:tcBorders>
                    <w:tl2br w:val="nil"/>
                    <w:tr2bl w:val="nil"/>
                  </w:tcBorders>
                  <w:vAlign w:val="center"/>
                </w:tcPr>
                <w:p w14:paraId="70954FD6">
                  <w:pPr>
                    <w:spacing w:line="240" w:lineRule="exact"/>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熔铸</w:t>
                  </w:r>
                  <w:r>
                    <w:rPr>
                      <w:rFonts w:hint="default" w:ascii="Times New Roman" w:hAnsi="Times New Roman" w:cs="Times New Roman"/>
                      <w:color w:val="auto"/>
                      <w:sz w:val="21"/>
                      <w:szCs w:val="21"/>
                      <w:lang w:val="en-US" w:eastAsia="zh-CN"/>
                    </w:rPr>
                    <w:t>工序</w:t>
                  </w:r>
                  <w:r>
                    <w:rPr>
                      <w:rFonts w:hint="eastAsia" w:ascii="Times New Roman" w:hAnsi="Times New Roman" w:cs="Times New Roman"/>
                      <w:color w:val="auto"/>
                      <w:sz w:val="21"/>
                      <w:szCs w:val="21"/>
                      <w:lang w:val="en-US" w:eastAsia="zh-CN"/>
                    </w:rPr>
                    <w:t>、抛光（或打磨）</w:t>
                  </w:r>
                  <w:r>
                    <w:rPr>
                      <w:rFonts w:hint="default" w:ascii="Times New Roman" w:hAnsi="Times New Roman" w:cs="Times New Roman"/>
                      <w:color w:val="auto"/>
                      <w:sz w:val="21"/>
                      <w:szCs w:val="21"/>
                      <w:lang w:val="en-US" w:eastAsia="zh-CN"/>
                    </w:rPr>
                    <w:t>工序</w:t>
                  </w:r>
                </w:p>
              </w:tc>
              <w:tc>
                <w:tcPr>
                  <w:tcW w:w="786" w:type="pct"/>
                  <w:vMerge w:val="restart"/>
                  <w:tcBorders>
                    <w:tl2br w:val="nil"/>
                    <w:tr2bl w:val="nil"/>
                  </w:tcBorders>
                  <w:vAlign w:val="center"/>
                </w:tcPr>
                <w:p w14:paraId="45071881">
                  <w:pPr>
                    <w:spacing w:line="240" w:lineRule="exact"/>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颗粒物</w:t>
                  </w:r>
                </w:p>
              </w:tc>
              <w:tc>
                <w:tcPr>
                  <w:tcW w:w="824" w:type="pct"/>
                  <w:vMerge w:val="restart"/>
                  <w:tcBorders>
                    <w:tl2br w:val="nil"/>
                    <w:tr2bl w:val="nil"/>
                  </w:tcBorders>
                  <w:tcMar>
                    <w:top w:w="0" w:type="dxa"/>
                    <w:left w:w="28" w:type="dxa"/>
                    <w:bottom w:w="0" w:type="dxa"/>
                    <w:right w:w="28" w:type="dxa"/>
                  </w:tcMar>
                  <w:vAlign w:val="center"/>
                </w:tcPr>
                <w:p w14:paraId="66A2933C">
                  <w:pPr>
                    <w:spacing w:line="240" w:lineRule="exac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w:t>
                  </w:r>
                </w:p>
              </w:tc>
              <w:tc>
                <w:tcPr>
                  <w:tcW w:w="1518" w:type="pct"/>
                  <w:tcBorders>
                    <w:tl2br w:val="nil"/>
                    <w:tr2bl w:val="nil"/>
                  </w:tcBorders>
                  <w:tcMar>
                    <w:top w:w="0" w:type="dxa"/>
                    <w:left w:w="28" w:type="dxa"/>
                    <w:bottom w:w="0" w:type="dxa"/>
                    <w:right w:w="28" w:type="dxa"/>
                  </w:tcMar>
                  <w:vAlign w:val="center"/>
                </w:tcPr>
                <w:p w14:paraId="654B9F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lang w:val="en-US" w:eastAsia="zh-CN"/>
                    </w:rPr>
                  </w:pPr>
                  <w:r>
                    <w:rPr>
                      <w:rFonts w:ascii="瀹嬩綋" w:hAnsi="瀹嬩綋" w:eastAsia="瀹嬩綋" w:cs="瀹嬩綋"/>
                      <w:color w:val="000000"/>
                      <w:kern w:val="0"/>
                      <w:sz w:val="21"/>
                      <w:szCs w:val="21"/>
                      <w:lang w:val="en-US" w:eastAsia="zh-CN" w:bidi="ar"/>
                    </w:rPr>
                    <w:t>厂房生产</w:t>
                  </w:r>
                  <w:r>
                    <w:rPr>
                      <w:rFonts w:hint="default" w:ascii="瀹嬩綋" w:hAnsi="瀹嬩綋" w:eastAsia="瀹嬩綋" w:cs="瀹嬩綋"/>
                      <w:color w:val="000000"/>
                      <w:kern w:val="0"/>
                      <w:sz w:val="21"/>
                      <w:szCs w:val="21"/>
                      <w:lang w:val="en-US" w:eastAsia="zh-CN" w:bidi="ar"/>
                    </w:rPr>
                    <w:t>车间门、 窗等排放口的浓度最高点</w:t>
                  </w:r>
                </w:p>
              </w:tc>
              <w:tc>
                <w:tcPr>
                  <w:tcW w:w="694" w:type="pct"/>
                  <w:tcBorders>
                    <w:tl2br w:val="nil"/>
                    <w:tr2bl w:val="nil"/>
                  </w:tcBorders>
                  <w:tcMar>
                    <w:top w:w="0" w:type="dxa"/>
                    <w:left w:w="28" w:type="dxa"/>
                    <w:bottom w:w="0" w:type="dxa"/>
                    <w:right w:w="28" w:type="dxa"/>
                  </w:tcMar>
                  <w:vAlign w:val="center"/>
                </w:tcPr>
                <w:p w14:paraId="4D330E24">
                  <w:pPr>
                    <w:spacing w:line="240" w:lineRule="exact"/>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5</w:t>
                  </w:r>
                </w:p>
              </w:tc>
            </w:tr>
            <w:tr w14:paraId="74C6EB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27" w:hRule="exact"/>
              </w:trPr>
              <w:tc>
                <w:tcPr>
                  <w:tcW w:w="1175" w:type="pct"/>
                  <w:vMerge w:val="continue"/>
                  <w:tcBorders>
                    <w:tl2br w:val="nil"/>
                    <w:tr2bl w:val="nil"/>
                  </w:tcBorders>
                  <w:vAlign w:val="center"/>
                </w:tcPr>
                <w:p w14:paraId="640C42AB">
                  <w:pPr>
                    <w:spacing w:line="240" w:lineRule="exact"/>
                    <w:jc w:val="center"/>
                    <w:rPr>
                      <w:rFonts w:hint="eastAsia" w:ascii="Times New Roman" w:hAnsi="Times New Roman" w:cs="Times New Roman"/>
                      <w:color w:val="auto"/>
                      <w:sz w:val="21"/>
                      <w:szCs w:val="21"/>
                      <w:lang w:val="en-US" w:eastAsia="zh-CN"/>
                    </w:rPr>
                  </w:pPr>
                </w:p>
              </w:tc>
              <w:tc>
                <w:tcPr>
                  <w:tcW w:w="786" w:type="pct"/>
                  <w:vMerge w:val="continue"/>
                  <w:tcBorders>
                    <w:tl2br w:val="nil"/>
                    <w:tr2bl w:val="nil"/>
                  </w:tcBorders>
                  <w:vAlign w:val="center"/>
                </w:tcPr>
                <w:p w14:paraId="0981AB92">
                  <w:pPr>
                    <w:spacing w:line="240" w:lineRule="exact"/>
                    <w:jc w:val="center"/>
                    <w:rPr>
                      <w:rFonts w:hint="eastAsia" w:ascii="Times New Roman" w:hAnsi="Times New Roman" w:cs="Times New Roman"/>
                      <w:color w:val="auto"/>
                      <w:sz w:val="21"/>
                      <w:szCs w:val="21"/>
                      <w:lang w:val="en-US" w:eastAsia="zh-CN"/>
                    </w:rPr>
                  </w:pPr>
                </w:p>
              </w:tc>
              <w:tc>
                <w:tcPr>
                  <w:tcW w:w="824" w:type="pct"/>
                  <w:vMerge w:val="continue"/>
                  <w:tcBorders>
                    <w:tl2br w:val="nil"/>
                    <w:tr2bl w:val="nil"/>
                  </w:tcBorders>
                  <w:tcMar>
                    <w:top w:w="0" w:type="dxa"/>
                    <w:left w:w="28" w:type="dxa"/>
                    <w:bottom w:w="0" w:type="dxa"/>
                    <w:right w:w="28" w:type="dxa"/>
                  </w:tcMar>
                  <w:vAlign w:val="center"/>
                </w:tcPr>
                <w:p w14:paraId="5698ADE4">
                  <w:pPr>
                    <w:spacing w:line="240" w:lineRule="exact"/>
                    <w:jc w:val="center"/>
                    <w:rPr>
                      <w:rFonts w:hint="eastAsia" w:ascii="Times New Roman" w:hAnsi="Times New Roman" w:cs="Times New Roman"/>
                      <w:color w:val="auto"/>
                      <w:sz w:val="21"/>
                      <w:szCs w:val="21"/>
                      <w:lang w:val="en-US" w:eastAsia="zh-CN"/>
                    </w:rPr>
                  </w:pPr>
                </w:p>
              </w:tc>
              <w:tc>
                <w:tcPr>
                  <w:tcW w:w="1518" w:type="pct"/>
                  <w:tcBorders>
                    <w:tl2br w:val="nil"/>
                    <w:tr2bl w:val="nil"/>
                  </w:tcBorders>
                  <w:tcMar>
                    <w:top w:w="0" w:type="dxa"/>
                    <w:left w:w="28" w:type="dxa"/>
                    <w:bottom w:w="0" w:type="dxa"/>
                    <w:right w:w="28" w:type="dxa"/>
                  </w:tcMar>
                  <w:vAlign w:val="center"/>
                </w:tcPr>
                <w:p w14:paraId="78338A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auto"/>
                      <w:sz w:val="21"/>
                      <w:szCs w:val="21"/>
                      <w:lang w:val="en-US" w:eastAsia="zh-CN"/>
                    </w:rPr>
                  </w:pPr>
                  <w:r>
                    <w:rPr>
                      <w:rFonts w:ascii="瀹嬩綋" w:hAnsi="瀹嬩綋" w:eastAsia="瀹嬩綋" w:cs="瀹嬩綋"/>
                      <w:color w:val="000000"/>
                      <w:kern w:val="0"/>
                      <w:sz w:val="21"/>
                      <w:szCs w:val="21"/>
                      <w:lang w:val="en-US" w:eastAsia="zh-CN" w:bidi="ar"/>
                    </w:rPr>
                    <w:t>在厂房</w:t>
                  </w:r>
                  <w:r>
                    <w:rPr>
                      <w:rFonts w:hint="default" w:ascii="瀹嬩綋" w:hAnsi="瀹嬩綋" w:eastAsia="瀹嬩綋" w:cs="瀹嬩綋"/>
                      <w:color w:val="000000"/>
                      <w:kern w:val="0"/>
                      <w:sz w:val="21"/>
                      <w:szCs w:val="21"/>
                      <w:lang w:val="en-US" w:eastAsia="zh-CN" w:bidi="ar"/>
                    </w:rPr>
                    <w:t>外设置监控点</w:t>
                  </w:r>
                </w:p>
              </w:tc>
              <w:tc>
                <w:tcPr>
                  <w:tcW w:w="694" w:type="pct"/>
                  <w:tcBorders>
                    <w:tl2br w:val="nil"/>
                    <w:tr2bl w:val="nil"/>
                  </w:tcBorders>
                  <w:tcMar>
                    <w:top w:w="0" w:type="dxa"/>
                    <w:left w:w="28" w:type="dxa"/>
                    <w:bottom w:w="0" w:type="dxa"/>
                    <w:right w:w="28" w:type="dxa"/>
                  </w:tcMar>
                  <w:vAlign w:val="center"/>
                </w:tcPr>
                <w:p w14:paraId="7E176A44">
                  <w:pPr>
                    <w:spacing w:line="240" w:lineRule="exact"/>
                    <w:jc w:val="center"/>
                    <w:rPr>
                      <w:rFonts w:hint="default" w:cs="Times New Roman"/>
                      <w:color w:val="auto"/>
                      <w:sz w:val="21"/>
                      <w:szCs w:val="21"/>
                      <w:lang w:val="en-US" w:eastAsia="zh-CN"/>
                    </w:rPr>
                  </w:pPr>
                  <w:r>
                    <w:rPr>
                      <w:rFonts w:hint="eastAsia" w:cs="Times New Roman"/>
                      <w:color w:val="auto"/>
                      <w:sz w:val="21"/>
                      <w:szCs w:val="21"/>
                      <w:lang w:val="en-US" w:eastAsia="zh-CN"/>
                    </w:rPr>
                    <w:t>5</w:t>
                  </w:r>
                </w:p>
              </w:tc>
            </w:tr>
          </w:tbl>
          <w:p w14:paraId="111B01E1">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0" w:firstLineChars="0"/>
              <w:jc w:val="both"/>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废水</w:t>
            </w:r>
          </w:p>
          <w:p w14:paraId="1EFE4DD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jc w:val="both"/>
              <w:textAlignment w:val="auto"/>
              <w:rPr>
                <w:rFonts w:hint="default" w:ascii="Times New Roman" w:hAnsi="Times New Roman" w:eastAsia="宋体" w:cs="Times New Roman"/>
                <w:b/>
                <w:color w:val="000000" w:themeColor="text1"/>
                <w:sz w:val="24"/>
                <w:szCs w:val="24"/>
              </w:rPr>
            </w:pPr>
            <w:r>
              <w:rPr>
                <w:rFonts w:hint="default" w:ascii="Times New Roman" w:hAnsi="Times New Roman" w:eastAsia="宋体" w:cs="Times New Roman"/>
                <w:color w:val="000000" w:themeColor="text1"/>
                <w:sz w:val="24"/>
                <w:szCs w:val="24"/>
              </w:rPr>
              <w:t>本项目生活污水接入</w:t>
            </w:r>
            <w:r>
              <w:rPr>
                <w:rFonts w:hint="eastAsia" w:ascii="Times New Roman" w:hAnsi="Times New Roman" w:eastAsia="宋体" w:cs="Times New Roman"/>
                <w:color w:val="000000" w:themeColor="text1"/>
                <w:sz w:val="24"/>
                <w:szCs w:val="24"/>
                <w:lang w:val="en-US" w:eastAsia="zh-CN"/>
              </w:rPr>
              <w:t>江阴市龙湾污水处理有限公司</w:t>
            </w:r>
            <w:r>
              <w:rPr>
                <w:rFonts w:hint="default" w:ascii="Times New Roman" w:hAnsi="Times New Roman" w:eastAsia="宋体" w:cs="Times New Roman"/>
                <w:color w:val="000000" w:themeColor="text1"/>
                <w:sz w:val="24"/>
                <w:szCs w:val="24"/>
              </w:rPr>
              <w:t>集中处理，</w:t>
            </w:r>
            <w:r>
              <w:rPr>
                <w:rFonts w:hint="eastAsia" w:ascii="Times New Roman" w:hAnsi="Times New Roman" w:eastAsia="宋体" w:cs="Times New Roman"/>
                <w:color w:val="000000" w:themeColor="text1"/>
                <w:sz w:val="24"/>
                <w:szCs w:val="24"/>
              </w:rPr>
              <w:t>氨氮、总磷、总氮接管标准执行《污水排入城镇下水道水质标准》</w:t>
            </w:r>
            <w:r>
              <w:rPr>
                <w:rFonts w:hint="default" w:ascii="Times New Roman" w:hAnsi="Times New Roman" w:eastAsia="宋体" w:cs="Times New Roman"/>
                <w:color w:val="000000" w:themeColor="text1"/>
                <w:sz w:val="24"/>
                <w:szCs w:val="24"/>
              </w:rPr>
              <w:t xml:space="preserve">(GB/T 31962-2015) </w:t>
            </w:r>
            <w:r>
              <w:rPr>
                <w:rFonts w:hint="eastAsia" w:ascii="Times New Roman" w:hAnsi="Times New Roman" w:eastAsia="宋体" w:cs="Times New Roman"/>
                <w:color w:val="000000" w:themeColor="text1"/>
                <w:sz w:val="24"/>
                <w:szCs w:val="24"/>
              </w:rPr>
              <w:t>表</w:t>
            </w:r>
            <w:r>
              <w:rPr>
                <w:rFonts w:hint="default" w:ascii="Times New Roman" w:hAnsi="Times New Roman" w:eastAsia="宋体" w:cs="Times New Roman"/>
                <w:color w:val="000000" w:themeColor="text1"/>
                <w:sz w:val="24"/>
                <w:szCs w:val="24"/>
              </w:rPr>
              <w:t>1</w:t>
            </w:r>
            <w:r>
              <w:rPr>
                <w:rFonts w:hint="eastAsia" w:ascii="Times New Roman" w:hAnsi="Times New Roman" w:eastAsia="宋体" w:cs="Times New Roman"/>
                <w:color w:val="000000" w:themeColor="text1"/>
                <w:sz w:val="24"/>
                <w:szCs w:val="24"/>
              </w:rPr>
              <w:t>中</w:t>
            </w:r>
            <w:r>
              <w:rPr>
                <w:rFonts w:hint="default" w:ascii="Times New Roman" w:hAnsi="Times New Roman" w:eastAsia="宋体" w:cs="Times New Roman"/>
                <w:color w:val="000000" w:themeColor="text1"/>
                <w:sz w:val="24"/>
                <w:szCs w:val="24"/>
              </w:rPr>
              <w:t>B</w:t>
            </w:r>
            <w:r>
              <w:rPr>
                <w:rFonts w:hint="eastAsia" w:ascii="Times New Roman" w:hAnsi="Times New Roman" w:eastAsia="宋体" w:cs="Times New Roman"/>
                <w:color w:val="000000" w:themeColor="text1"/>
                <w:sz w:val="24"/>
                <w:szCs w:val="24"/>
              </w:rPr>
              <w:t>等级标准，</w:t>
            </w:r>
            <w:r>
              <w:rPr>
                <w:rFonts w:hint="default" w:ascii="Times New Roman" w:hAnsi="Times New Roman" w:eastAsia="宋体" w:cs="Times New Roman"/>
                <w:color w:val="000000" w:themeColor="text1"/>
                <w:sz w:val="24"/>
                <w:szCs w:val="24"/>
              </w:rPr>
              <w:t>pH</w:t>
            </w:r>
            <w:r>
              <w:rPr>
                <w:rFonts w:hint="eastAsia" w:ascii="Times New Roman" w:hAnsi="Times New Roman" w:eastAsia="宋体" w:cs="Times New Roman"/>
                <w:color w:val="000000" w:themeColor="text1"/>
                <w:sz w:val="24"/>
                <w:szCs w:val="24"/>
              </w:rPr>
              <w:t>、</w:t>
            </w:r>
            <w:r>
              <w:rPr>
                <w:rFonts w:hint="default" w:ascii="Times New Roman" w:hAnsi="Times New Roman" w:eastAsia="宋体" w:cs="Times New Roman"/>
                <w:color w:val="000000" w:themeColor="text1"/>
                <w:sz w:val="24"/>
                <w:szCs w:val="24"/>
              </w:rPr>
              <w:t>COD</w:t>
            </w:r>
            <w:r>
              <w:rPr>
                <w:rFonts w:hint="eastAsia" w:ascii="Times New Roman" w:hAnsi="Times New Roman" w:eastAsia="宋体" w:cs="Times New Roman"/>
                <w:color w:val="000000" w:themeColor="text1"/>
                <w:sz w:val="24"/>
                <w:szCs w:val="24"/>
              </w:rPr>
              <w:t>、</w:t>
            </w:r>
            <w:r>
              <w:rPr>
                <w:rFonts w:hint="default" w:ascii="Times New Roman" w:hAnsi="Times New Roman" w:eastAsia="宋体" w:cs="Times New Roman"/>
                <w:color w:val="000000" w:themeColor="text1"/>
                <w:sz w:val="24"/>
                <w:szCs w:val="24"/>
              </w:rPr>
              <w:t>SS</w:t>
            </w:r>
            <w:r>
              <w:rPr>
                <w:rFonts w:hint="eastAsia" w:ascii="Times New Roman" w:hAnsi="Times New Roman" w:eastAsia="宋体" w:cs="Times New Roman"/>
                <w:color w:val="000000" w:themeColor="text1"/>
                <w:sz w:val="24"/>
                <w:szCs w:val="24"/>
              </w:rPr>
              <w:t>接管标准执行《污水综合排放标准》（</w:t>
            </w:r>
            <w:r>
              <w:rPr>
                <w:rFonts w:hint="default" w:ascii="Times New Roman" w:hAnsi="Times New Roman" w:eastAsia="宋体" w:cs="Times New Roman"/>
                <w:color w:val="000000" w:themeColor="text1"/>
                <w:sz w:val="24"/>
                <w:szCs w:val="24"/>
              </w:rPr>
              <w:t>GB8978-1996</w:t>
            </w:r>
            <w:r>
              <w:rPr>
                <w:rFonts w:hint="eastAsia" w:ascii="Times New Roman" w:hAnsi="Times New Roman" w:eastAsia="宋体" w:cs="Times New Roman"/>
                <w:color w:val="000000" w:themeColor="text1"/>
                <w:sz w:val="24"/>
                <w:szCs w:val="24"/>
              </w:rPr>
              <w:t>）三级标准，处理出水达《太湖地区城镇污水处理厂及重点工业行业主要水污染物排放限值》（</w:t>
            </w:r>
            <w:r>
              <w:rPr>
                <w:rFonts w:hint="default" w:ascii="Times New Roman" w:hAnsi="Times New Roman" w:eastAsia="宋体" w:cs="Times New Roman"/>
                <w:color w:val="000000" w:themeColor="text1"/>
                <w:sz w:val="24"/>
                <w:szCs w:val="24"/>
              </w:rPr>
              <w:t>DB32/1072-2018</w:t>
            </w:r>
            <w:r>
              <w:rPr>
                <w:rFonts w:hint="eastAsia" w:ascii="Times New Roman" w:hAnsi="Times New Roman" w:eastAsia="宋体" w:cs="Times New Roman"/>
                <w:color w:val="000000" w:themeColor="text1"/>
                <w:sz w:val="24"/>
                <w:szCs w:val="24"/>
              </w:rPr>
              <w:t>）表</w:t>
            </w:r>
            <w:r>
              <w:rPr>
                <w:rFonts w:hint="default" w:ascii="Times New Roman" w:hAnsi="Times New Roman" w:eastAsia="宋体" w:cs="Times New Roman"/>
                <w:color w:val="000000" w:themeColor="text1"/>
                <w:sz w:val="24"/>
                <w:szCs w:val="24"/>
              </w:rPr>
              <w:t>2</w:t>
            </w:r>
            <w:r>
              <w:rPr>
                <w:rFonts w:hint="eastAsia" w:ascii="Times New Roman" w:hAnsi="Times New Roman" w:eastAsia="宋体" w:cs="Times New Roman"/>
                <w:color w:val="000000" w:themeColor="text1"/>
                <w:sz w:val="24"/>
                <w:szCs w:val="24"/>
              </w:rPr>
              <w:t>标准和《城镇污水处理厂污染物排放标准》（</w:t>
            </w:r>
            <w:r>
              <w:rPr>
                <w:rFonts w:hint="default" w:ascii="Times New Roman" w:hAnsi="Times New Roman" w:eastAsia="宋体" w:cs="Times New Roman"/>
                <w:color w:val="000000" w:themeColor="text1"/>
                <w:sz w:val="24"/>
                <w:szCs w:val="24"/>
              </w:rPr>
              <w:t>GB18918-2002</w:t>
            </w:r>
            <w:r>
              <w:rPr>
                <w:rFonts w:hint="eastAsia" w:ascii="Times New Roman" w:hAnsi="Times New Roman" w:eastAsia="宋体" w:cs="Times New Roman"/>
                <w:color w:val="000000" w:themeColor="text1"/>
                <w:sz w:val="24"/>
                <w:szCs w:val="24"/>
              </w:rPr>
              <w:t>）表</w:t>
            </w:r>
            <w:r>
              <w:rPr>
                <w:rFonts w:hint="default" w:ascii="Times New Roman" w:hAnsi="Times New Roman" w:eastAsia="宋体" w:cs="Times New Roman"/>
                <w:color w:val="000000" w:themeColor="text1"/>
                <w:sz w:val="24"/>
                <w:szCs w:val="24"/>
              </w:rPr>
              <w:t>1</w:t>
            </w:r>
            <w:r>
              <w:rPr>
                <w:rFonts w:hint="eastAsia" w:ascii="Times New Roman" w:hAnsi="Times New Roman" w:eastAsia="宋体" w:cs="Times New Roman"/>
                <w:color w:val="000000" w:themeColor="text1"/>
                <w:sz w:val="24"/>
                <w:szCs w:val="24"/>
              </w:rPr>
              <w:t>一级</w:t>
            </w:r>
            <w:r>
              <w:rPr>
                <w:rFonts w:hint="default" w:ascii="Times New Roman" w:hAnsi="Times New Roman" w:eastAsia="宋体" w:cs="Times New Roman"/>
                <w:color w:val="000000" w:themeColor="text1"/>
                <w:sz w:val="24"/>
                <w:szCs w:val="24"/>
              </w:rPr>
              <w:t>A</w:t>
            </w:r>
            <w:r>
              <w:rPr>
                <w:rFonts w:hint="eastAsia" w:ascii="Times New Roman" w:hAnsi="Times New Roman" w:eastAsia="宋体" w:cs="Times New Roman"/>
                <w:color w:val="000000" w:themeColor="text1"/>
                <w:sz w:val="24"/>
                <w:szCs w:val="24"/>
              </w:rPr>
              <w:t>标准后</w:t>
            </w:r>
            <w:r>
              <w:rPr>
                <w:rFonts w:hint="default" w:ascii="Times New Roman" w:hAnsi="Times New Roman" w:eastAsia="宋体" w:cs="Times New Roman"/>
                <w:color w:val="000000" w:themeColor="text1"/>
                <w:sz w:val="24"/>
                <w:szCs w:val="24"/>
              </w:rPr>
              <w:t>。</w:t>
            </w:r>
          </w:p>
          <w:p w14:paraId="44BA813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b/>
                <w:color w:val="000000" w:themeColor="text1"/>
                <w:sz w:val="24"/>
                <w:szCs w:val="24"/>
              </w:rPr>
            </w:pPr>
            <w:r>
              <w:rPr>
                <w:rFonts w:hint="eastAsia" w:cs="Times New Roman"/>
                <w:b/>
                <w:color w:val="000000" w:themeColor="text1"/>
                <w:sz w:val="24"/>
                <w:szCs w:val="24"/>
                <w:lang w:val="en-US" w:eastAsia="zh-CN"/>
              </w:rPr>
              <w:t xml:space="preserve">            </w:t>
            </w:r>
            <w:r>
              <w:rPr>
                <w:rFonts w:hint="default" w:ascii="Times New Roman" w:hAnsi="Times New Roman" w:eastAsia="宋体" w:cs="Times New Roman"/>
                <w:b/>
                <w:color w:val="000000" w:themeColor="text1"/>
                <w:sz w:val="24"/>
                <w:szCs w:val="24"/>
              </w:rPr>
              <w:t>表3-</w:t>
            </w:r>
            <w:r>
              <w:rPr>
                <w:rFonts w:hint="eastAsia" w:cs="Times New Roman"/>
                <w:b/>
                <w:color w:val="000000" w:themeColor="text1"/>
                <w:sz w:val="24"/>
                <w:szCs w:val="24"/>
                <w:lang w:val="en-US" w:eastAsia="zh-CN"/>
              </w:rPr>
              <w:t>5</w:t>
            </w:r>
            <w:r>
              <w:rPr>
                <w:rFonts w:hint="default" w:ascii="Times New Roman" w:hAnsi="Times New Roman" w:eastAsia="宋体" w:cs="Times New Roman"/>
                <w:b/>
                <w:color w:val="000000" w:themeColor="text1"/>
                <w:sz w:val="24"/>
                <w:szCs w:val="24"/>
              </w:rPr>
              <w:t xml:space="preserve">  污水接管标准和排放标准   </w:t>
            </w:r>
            <w:r>
              <w:rPr>
                <w:rFonts w:hint="default" w:ascii="Times New Roman" w:hAnsi="Times New Roman" w:eastAsia="宋体" w:cs="Times New Roman"/>
                <w:b/>
                <w:color w:val="000000" w:themeColor="text1"/>
                <w:sz w:val="21"/>
                <w:szCs w:val="21"/>
              </w:rPr>
              <w:t>(单位：mg/L，pH无量纲）</w:t>
            </w:r>
          </w:p>
          <w:tbl>
            <w:tblPr>
              <w:tblStyle w:val="23"/>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358"/>
              <w:gridCol w:w="3280"/>
              <w:gridCol w:w="2909"/>
            </w:tblGrid>
            <w:tr w14:paraId="22CD05E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1379" w:type="pct"/>
                  <w:noWrap/>
                  <w:vAlign w:val="center"/>
                </w:tcPr>
                <w:p w14:paraId="163500F4">
                  <w:pPr>
                    <w:autoSpaceDE w:val="0"/>
                    <w:autoSpaceDN w:val="0"/>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bCs/>
                      <w:kern w:val="0"/>
                      <w:sz w:val="21"/>
                      <w:szCs w:val="21"/>
                    </w:rPr>
                    <w:t>项目</w:t>
                  </w:r>
                </w:p>
              </w:tc>
              <w:tc>
                <w:tcPr>
                  <w:tcW w:w="1919" w:type="pct"/>
                  <w:noWrap/>
                  <w:vAlign w:val="center"/>
                </w:tcPr>
                <w:p w14:paraId="26037E98">
                  <w:pPr>
                    <w:autoSpaceDE w:val="0"/>
                    <w:autoSpaceDN w:val="0"/>
                    <w:adjustRightInd w:val="0"/>
                    <w:snapToGrid w:val="0"/>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污水处理厂接管标准</w:t>
                  </w:r>
                </w:p>
              </w:tc>
              <w:tc>
                <w:tcPr>
                  <w:tcW w:w="1702" w:type="pct"/>
                  <w:noWrap/>
                  <w:vAlign w:val="center"/>
                </w:tcPr>
                <w:p w14:paraId="772CC9E8">
                  <w:pPr>
                    <w:autoSpaceDE w:val="0"/>
                    <w:autoSpaceDN w:val="0"/>
                    <w:adjustRightInd w:val="0"/>
                    <w:snapToGrid w:val="0"/>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污水处理厂排放标准</w:t>
                  </w:r>
                </w:p>
              </w:tc>
            </w:tr>
            <w:tr w14:paraId="20AB65C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1379" w:type="pct"/>
                  <w:noWrap/>
                  <w:vAlign w:val="center"/>
                </w:tcPr>
                <w:p w14:paraId="1EE58BD3">
                  <w:pPr>
                    <w:autoSpaceDE w:val="0"/>
                    <w:autoSpaceDN w:val="0"/>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pH</w:t>
                  </w:r>
                </w:p>
              </w:tc>
              <w:tc>
                <w:tcPr>
                  <w:tcW w:w="1919" w:type="pct"/>
                  <w:noWrap/>
                  <w:vAlign w:val="center"/>
                </w:tcPr>
                <w:p w14:paraId="4DE7E98A">
                  <w:pPr>
                    <w:autoSpaceDE w:val="0"/>
                    <w:autoSpaceDN w:val="0"/>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6～9</w:t>
                  </w:r>
                </w:p>
              </w:tc>
              <w:tc>
                <w:tcPr>
                  <w:tcW w:w="1702" w:type="pct"/>
                  <w:noWrap/>
                  <w:vAlign w:val="center"/>
                </w:tcPr>
                <w:p w14:paraId="09926856">
                  <w:pPr>
                    <w:autoSpaceDE w:val="0"/>
                    <w:autoSpaceDN w:val="0"/>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6～9</w:t>
                  </w:r>
                </w:p>
              </w:tc>
            </w:tr>
            <w:tr w14:paraId="53266C8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1379" w:type="pct"/>
                  <w:noWrap/>
                  <w:vAlign w:val="center"/>
                </w:tcPr>
                <w:p w14:paraId="5395FE52">
                  <w:pPr>
                    <w:autoSpaceDE w:val="0"/>
                    <w:autoSpaceDN w:val="0"/>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COD</w:t>
                  </w:r>
                </w:p>
              </w:tc>
              <w:tc>
                <w:tcPr>
                  <w:tcW w:w="1919" w:type="pct"/>
                  <w:noWrap/>
                  <w:vAlign w:val="center"/>
                </w:tcPr>
                <w:p w14:paraId="070D161F">
                  <w:pPr>
                    <w:autoSpaceDE w:val="0"/>
                    <w:autoSpaceDN w:val="0"/>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500</w:t>
                  </w:r>
                </w:p>
              </w:tc>
              <w:tc>
                <w:tcPr>
                  <w:tcW w:w="1702" w:type="pct"/>
                  <w:noWrap/>
                  <w:vAlign w:val="center"/>
                </w:tcPr>
                <w:p w14:paraId="16435EEA">
                  <w:pPr>
                    <w:autoSpaceDE w:val="0"/>
                    <w:autoSpaceDN w:val="0"/>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50</w:t>
                  </w:r>
                </w:p>
              </w:tc>
            </w:tr>
            <w:tr w14:paraId="4003E52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1379" w:type="pct"/>
                  <w:noWrap/>
                  <w:vAlign w:val="center"/>
                </w:tcPr>
                <w:p w14:paraId="3C673942">
                  <w:pPr>
                    <w:autoSpaceDE w:val="0"/>
                    <w:autoSpaceDN w:val="0"/>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SS</w:t>
                  </w:r>
                </w:p>
              </w:tc>
              <w:tc>
                <w:tcPr>
                  <w:tcW w:w="1919" w:type="pct"/>
                  <w:noWrap/>
                  <w:vAlign w:val="center"/>
                </w:tcPr>
                <w:p w14:paraId="4940955D">
                  <w:pPr>
                    <w:autoSpaceDE w:val="0"/>
                    <w:autoSpaceDN w:val="0"/>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400</w:t>
                  </w:r>
                </w:p>
              </w:tc>
              <w:tc>
                <w:tcPr>
                  <w:tcW w:w="1702" w:type="pct"/>
                  <w:noWrap/>
                  <w:vAlign w:val="center"/>
                </w:tcPr>
                <w:p w14:paraId="1EBE6AAD">
                  <w:pPr>
                    <w:autoSpaceDE w:val="0"/>
                    <w:autoSpaceDN w:val="0"/>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w:t>
                  </w:r>
                </w:p>
              </w:tc>
            </w:tr>
            <w:tr w14:paraId="6CAF9A4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379" w:type="pct"/>
                  <w:noWrap/>
                  <w:vAlign w:val="center"/>
                </w:tcPr>
                <w:p w14:paraId="3261D8DA">
                  <w:pPr>
                    <w:autoSpaceDE w:val="0"/>
                    <w:autoSpaceDN w:val="0"/>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氨氮</w:t>
                  </w:r>
                </w:p>
              </w:tc>
              <w:tc>
                <w:tcPr>
                  <w:tcW w:w="1919" w:type="pct"/>
                  <w:noWrap/>
                  <w:vAlign w:val="center"/>
                </w:tcPr>
                <w:p w14:paraId="6D99D5A0">
                  <w:pPr>
                    <w:autoSpaceDE w:val="0"/>
                    <w:autoSpaceDN w:val="0"/>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45</w:t>
                  </w:r>
                </w:p>
              </w:tc>
              <w:tc>
                <w:tcPr>
                  <w:tcW w:w="2869" w:type="dxa"/>
                  <w:noWrap/>
                  <w:vAlign w:val="center"/>
                </w:tcPr>
                <w:p w14:paraId="75DCEF9D">
                  <w:pPr>
                    <w:autoSpaceDE w:val="0"/>
                    <w:autoSpaceDN w:val="0"/>
                    <w:adjustRightInd w:val="0"/>
                    <w:snapToGrid w:val="0"/>
                    <w:jc w:val="center"/>
                    <w:rPr>
                      <w:rFonts w:hint="eastAsia" w:ascii="Times New Roman" w:hAnsi="Times New Roman" w:eastAsia="宋体" w:cs="Times New Roman"/>
                      <w:kern w:val="0"/>
                      <w:sz w:val="21"/>
                      <w:szCs w:val="21"/>
                      <w:lang w:eastAsia="zh-CN"/>
                    </w:rPr>
                  </w:pPr>
                  <w:r>
                    <w:rPr>
                      <w:rFonts w:hint="eastAsia" w:cs="Times New Roman"/>
                      <w:kern w:val="0"/>
                      <w:sz w:val="21"/>
                      <w:szCs w:val="21"/>
                      <w:lang w:val="en-US" w:eastAsia="zh-CN"/>
                    </w:rPr>
                    <w:t>4</w:t>
                  </w:r>
                </w:p>
              </w:tc>
            </w:tr>
            <w:tr w14:paraId="48358A4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1379" w:type="pct"/>
                  <w:noWrap/>
                  <w:vAlign w:val="center"/>
                </w:tcPr>
                <w:p w14:paraId="47FAE394">
                  <w:pPr>
                    <w:autoSpaceDE w:val="0"/>
                    <w:autoSpaceDN w:val="0"/>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总氮</w:t>
                  </w:r>
                </w:p>
              </w:tc>
              <w:tc>
                <w:tcPr>
                  <w:tcW w:w="1919" w:type="pct"/>
                  <w:noWrap/>
                  <w:vAlign w:val="center"/>
                </w:tcPr>
                <w:p w14:paraId="3C6F351C">
                  <w:pPr>
                    <w:autoSpaceDE w:val="0"/>
                    <w:autoSpaceDN w:val="0"/>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70</w:t>
                  </w:r>
                </w:p>
              </w:tc>
              <w:tc>
                <w:tcPr>
                  <w:tcW w:w="2869" w:type="dxa"/>
                  <w:noWrap/>
                  <w:vAlign w:val="center"/>
                </w:tcPr>
                <w:p w14:paraId="407919AA">
                  <w:pPr>
                    <w:autoSpaceDE w:val="0"/>
                    <w:autoSpaceDN w:val="0"/>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12</w:t>
                  </w:r>
                </w:p>
              </w:tc>
            </w:tr>
            <w:tr w14:paraId="1F7A495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7" w:hRule="atLeast"/>
                <w:jc w:val="center"/>
              </w:trPr>
              <w:tc>
                <w:tcPr>
                  <w:tcW w:w="1379" w:type="pct"/>
                  <w:noWrap/>
                  <w:vAlign w:val="center"/>
                </w:tcPr>
                <w:p w14:paraId="466A4D08">
                  <w:pPr>
                    <w:autoSpaceDE w:val="0"/>
                    <w:autoSpaceDN w:val="0"/>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总磷</w:t>
                  </w:r>
                </w:p>
              </w:tc>
              <w:tc>
                <w:tcPr>
                  <w:tcW w:w="1919" w:type="pct"/>
                  <w:noWrap/>
                  <w:vAlign w:val="center"/>
                </w:tcPr>
                <w:p w14:paraId="7837EE51">
                  <w:pPr>
                    <w:autoSpaceDE w:val="0"/>
                    <w:autoSpaceDN w:val="0"/>
                    <w:adjustRightInd w:val="0"/>
                    <w:snapToGrid w:val="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8</w:t>
                  </w:r>
                </w:p>
              </w:tc>
              <w:tc>
                <w:tcPr>
                  <w:tcW w:w="1702" w:type="pct"/>
                  <w:noWrap/>
                  <w:vAlign w:val="center"/>
                </w:tcPr>
                <w:p w14:paraId="1571A69D">
                  <w:pPr>
                    <w:autoSpaceDE w:val="0"/>
                    <w:autoSpaceDN w:val="0"/>
                    <w:adjustRightInd w:val="0"/>
                    <w:snapToGrid w:val="0"/>
                    <w:jc w:val="center"/>
                    <w:rPr>
                      <w:rFonts w:hint="eastAsia"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0.</w:t>
                  </w:r>
                  <w:r>
                    <w:rPr>
                      <w:rFonts w:hint="eastAsia" w:cs="Times New Roman"/>
                      <w:kern w:val="0"/>
                      <w:sz w:val="21"/>
                      <w:szCs w:val="21"/>
                      <w:lang w:val="en-US" w:eastAsia="zh-CN"/>
                    </w:rPr>
                    <w:t>5</w:t>
                  </w:r>
                </w:p>
              </w:tc>
            </w:tr>
          </w:tbl>
          <w:p w14:paraId="1F76636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b/>
                <w:color w:val="000000"/>
                <w:sz w:val="24"/>
              </w:rPr>
            </w:pPr>
            <w:r>
              <w:rPr>
                <w:color w:val="000000"/>
                <w:sz w:val="24"/>
              </w:rPr>
              <w:t>本项目冷却水达GB/T19923-</w:t>
            </w:r>
            <w:r>
              <w:rPr>
                <w:rFonts w:hint="eastAsia"/>
                <w:color w:val="000000"/>
                <w:sz w:val="24"/>
                <w:lang w:val="en-US" w:eastAsia="zh-CN"/>
              </w:rPr>
              <w:t>2024</w:t>
            </w:r>
            <w:r>
              <w:rPr>
                <w:color w:val="000000"/>
                <w:sz w:val="24"/>
              </w:rPr>
              <w:t>《城市污水再生利用 工业用水水质》中表1标准后全部回用于冷却系统，不排放。</w:t>
            </w:r>
            <w:r>
              <w:rPr>
                <w:b/>
                <w:color w:val="000000"/>
                <w:sz w:val="24"/>
              </w:rPr>
              <w:t xml:space="preserve">       </w:t>
            </w:r>
          </w:p>
          <w:p w14:paraId="3255439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color w:val="000000"/>
                <w:sz w:val="24"/>
                <w:lang w:val="en-US" w:eastAsia="zh-CN"/>
              </w:rPr>
            </w:pPr>
            <w:r>
              <w:rPr>
                <w:b/>
                <w:color w:val="000000"/>
                <w:sz w:val="24"/>
              </w:rPr>
              <w:t xml:space="preserve"> </w:t>
            </w:r>
            <w:r>
              <w:rPr>
                <w:rFonts w:hint="eastAsia"/>
                <w:b/>
                <w:color w:val="000000"/>
                <w:sz w:val="24"/>
                <w:lang w:val="en-US" w:eastAsia="zh-CN"/>
              </w:rPr>
              <w:t xml:space="preserve">          </w:t>
            </w:r>
          </w:p>
          <w:p w14:paraId="63B2CBE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b/>
                <w:color w:val="000000"/>
                <w:sz w:val="21"/>
                <w:szCs w:val="21"/>
              </w:rPr>
            </w:pPr>
            <w:r>
              <w:rPr>
                <w:b/>
                <w:color w:val="000000"/>
                <w:sz w:val="24"/>
              </w:rPr>
              <w:t xml:space="preserve"> 表3-</w:t>
            </w:r>
            <w:r>
              <w:rPr>
                <w:rFonts w:hint="eastAsia"/>
                <w:b/>
                <w:color w:val="000000"/>
                <w:sz w:val="24"/>
                <w:lang w:val="en-US" w:eastAsia="zh-CN"/>
              </w:rPr>
              <w:t>6</w:t>
            </w:r>
            <w:r>
              <w:rPr>
                <w:b/>
                <w:color w:val="000000"/>
                <w:sz w:val="24"/>
              </w:rPr>
              <w:t xml:space="preserve">  冷却水回用标准 </w:t>
            </w:r>
            <w:r>
              <w:rPr>
                <w:b/>
                <w:color w:val="000000"/>
                <w:szCs w:val="21"/>
              </w:rPr>
              <w:t xml:space="preserve"> </w:t>
            </w:r>
            <w:r>
              <w:rPr>
                <w:rFonts w:hint="eastAsia"/>
                <w:b/>
                <w:color w:val="000000"/>
                <w:szCs w:val="21"/>
                <w:lang w:val="en-US" w:eastAsia="zh-CN"/>
              </w:rPr>
              <w:t xml:space="preserve">         </w:t>
            </w:r>
            <w:r>
              <w:rPr>
                <w:b/>
                <w:color w:val="000000"/>
                <w:szCs w:val="21"/>
              </w:rPr>
              <w:t xml:space="preserve"> </w:t>
            </w:r>
            <w:r>
              <w:rPr>
                <w:b/>
                <w:color w:val="000000"/>
                <w:sz w:val="21"/>
                <w:szCs w:val="21"/>
              </w:rPr>
              <w:t xml:space="preserve"> </w:t>
            </w:r>
            <w:r>
              <w:rPr>
                <w:rFonts w:hint="eastAsia" w:ascii="宋体" w:hAnsi="宋体"/>
                <w:b/>
                <w:color w:val="000000"/>
                <w:sz w:val="21"/>
                <w:szCs w:val="21"/>
              </w:rPr>
              <w:t>(</w:t>
            </w:r>
            <w:r>
              <w:rPr>
                <w:rFonts w:hint="eastAsia"/>
                <w:b/>
                <w:color w:val="000000"/>
                <w:sz w:val="21"/>
                <w:szCs w:val="21"/>
              </w:rPr>
              <w:t>单位：</w:t>
            </w:r>
            <w:r>
              <w:rPr>
                <w:b/>
                <w:color w:val="000000"/>
                <w:sz w:val="21"/>
                <w:szCs w:val="21"/>
              </w:rPr>
              <w:t>mg/L</w:t>
            </w:r>
            <w:r>
              <w:rPr>
                <w:rFonts w:hint="eastAsia"/>
                <w:b/>
                <w:color w:val="000000"/>
                <w:sz w:val="21"/>
                <w:szCs w:val="21"/>
              </w:rPr>
              <w:t>，</w:t>
            </w:r>
            <w:r>
              <w:rPr>
                <w:b/>
                <w:color w:val="000000"/>
                <w:sz w:val="21"/>
                <w:szCs w:val="21"/>
              </w:rPr>
              <w:t>pH</w:t>
            </w:r>
            <w:r>
              <w:rPr>
                <w:rFonts w:hint="eastAsia"/>
                <w:b/>
                <w:color w:val="000000"/>
                <w:sz w:val="21"/>
                <w:szCs w:val="21"/>
              </w:rPr>
              <w:t>无量纲）</w:t>
            </w:r>
          </w:p>
          <w:tbl>
            <w:tblPr>
              <w:tblStyle w:val="23"/>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3821"/>
              <w:gridCol w:w="4723"/>
            </w:tblGrid>
            <w:tr w14:paraId="62C37EF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236" w:type="pct"/>
                  <w:vAlign w:val="center"/>
                </w:tcPr>
                <w:p w14:paraId="4C55E225">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color w:val="000000"/>
                      <w:kern w:val="0"/>
                      <w:szCs w:val="21"/>
                    </w:rPr>
                  </w:pPr>
                  <w:r>
                    <w:rPr>
                      <w:bCs/>
                      <w:color w:val="000000"/>
                      <w:kern w:val="0"/>
                      <w:szCs w:val="21"/>
                    </w:rPr>
                    <w:t>项目</w:t>
                  </w:r>
                </w:p>
              </w:tc>
              <w:tc>
                <w:tcPr>
                  <w:tcW w:w="2763" w:type="pct"/>
                  <w:vAlign w:val="center"/>
                </w:tcPr>
                <w:p w14:paraId="2CBCF131">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bCs/>
                      <w:color w:val="000000"/>
                      <w:kern w:val="0"/>
                      <w:szCs w:val="21"/>
                    </w:rPr>
                  </w:pPr>
                  <w:r>
                    <w:rPr>
                      <w:bCs/>
                      <w:color w:val="000000"/>
                      <w:kern w:val="0"/>
                      <w:szCs w:val="21"/>
                    </w:rPr>
                    <w:t>冷却用水（敞开式循环冷却水）</w:t>
                  </w:r>
                </w:p>
              </w:tc>
            </w:tr>
            <w:tr w14:paraId="48A66B8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2236" w:type="pct"/>
                  <w:vAlign w:val="center"/>
                </w:tcPr>
                <w:p w14:paraId="6E32C0D9">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color w:val="000000"/>
                      <w:kern w:val="0"/>
                      <w:szCs w:val="21"/>
                    </w:rPr>
                  </w:pPr>
                  <w:r>
                    <w:rPr>
                      <w:color w:val="000000"/>
                      <w:kern w:val="0"/>
                      <w:szCs w:val="21"/>
                    </w:rPr>
                    <w:t>pH值</w:t>
                  </w:r>
                </w:p>
              </w:tc>
              <w:tc>
                <w:tcPr>
                  <w:tcW w:w="2763" w:type="pct"/>
                  <w:vAlign w:val="center"/>
                </w:tcPr>
                <w:p w14:paraId="651CA115">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eastAsia="宋体"/>
                      <w:color w:val="000000"/>
                      <w:kern w:val="0"/>
                      <w:szCs w:val="21"/>
                      <w:lang w:eastAsia="zh-CN"/>
                    </w:rPr>
                  </w:pPr>
                  <w:r>
                    <w:rPr>
                      <w:color w:val="000000"/>
                      <w:kern w:val="0"/>
                      <w:szCs w:val="21"/>
                    </w:rPr>
                    <w:t>6~</w:t>
                  </w:r>
                  <w:r>
                    <w:rPr>
                      <w:rFonts w:hint="eastAsia"/>
                      <w:color w:val="000000"/>
                      <w:kern w:val="0"/>
                      <w:szCs w:val="21"/>
                      <w:lang w:val="en-US" w:eastAsia="zh-CN"/>
                    </w:rPr>
                    <w:t>9</w:t>
                  </w:r>
                </w:p>
              </w:tc>
            </w:tr>
            <w:tr w14:paraId="48C31A9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2236" w:type="pct"/>
                  <w:vAlign w:val="center"/>
                </w:tcPr>
                <w:p w14:paraId="33A3AA80">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color w:val="000000"/>
                      <w:kern w:val="0"/>
                      <w:szCs w:val="21"/>
                    </w:rPr>
                  </w:pPr>
                  <w:r>
                    <w:rPr>
                      <w:color w:val="000000"/>
                      <w:kern w:val="0"/>
                      <w:szCs w:val="21"/>
                    </w:rPr>
                    <w:t>化学需氧量（COD</w:t>
                  </w:r>
                  <w:r>
                    <w:rPr>
                      <w:color w:val="000000"/>
                      <w:kern w:val="0"/>
                      <w:szCs w:val="21"/>
                      <w:vertAlign w:val="subscript"/>
                    </w:rPr>
                    <w:t>Cr</w:t>
                  </w:r>
                  <w:r>
                    <w:rPr>
                      <w:color w:val="000000"/>
                      <w:kern w:val="0"/>
                      <w:szCs w:val="21"/>
                    </w:rPr>
                    <w:t>）（mg/L）</w:t>
                  </w:r>
                </w:p>
              </w:tc>
              <w:tc>
                <w:tcPr>
                  <w:tcW w:w="2763" w:type="pct"/>
                  <w:vAlign w:val="center"/>
                </w:tcPr>
                <w:p w14:paraId="0BC73CA7">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default" w:eastAsia="宋体"/>
                      <w:color w:val="000000"/>
                      <w:kern w:val="0"/>
                      <w:szCs w:val="21"/>
                      <w:lang w:val="en-US" w:eastAsia="zh-CN"/>
                    </w:rPr>
                  </w:pPr>
                  <w:r>
                    <w:rPr>
                      <w:rFonts w:hint="eastAsia"/>
                      <w:color w:val="000000"/>
                      <w:kern w:val="0"/>
                      <w:szCs w:val="21"/>
                      <w:lang w:val="en-US" w:eastAsia="zh-CN"/>
                    </w:rPr>
                    <w:t>50</w:t>
                  </w:r>
                </w:p>
              </w:tc>
            </w:tr>
            <w:tr w14:paraId="70C0D81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2236" w:type="pct"/>
                  <w:vAlign w:val="center"/>
                </w:tcPr>
                <w:p w14:paraId="5BE282BE">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color w:val="000000"/>
                      <w:kern w:val="0"/>
                      <w:szCs w:val="21"/>
                    </w:rPr>
                  </w:pPr>
                  <w:r>
                    <w:rPr>
                      <w:rFonts w:hint="eastAsia"/>
                      <w:color w:val="000000"/>
                      <w:kern w:val="0"/>
                      <w:szCs w:val="21"/>
                      <w:lang w:val="en-US" w:eastAsia="zh-CN"/>
                    </w:rPr>
                    <w:t>*</w:t>
                  </w:r>
                  <w:r>
                    <w:rPr>
                      <w:color w:val="000000"/>
                      <w:kern w:val="0"/>
                      <w:szCs w:val="21"/>
                    </w:rPr>
                    <w:t>氨氮（以N 计）（mg/L）</w:t>
                  </w:r>
                </w:p>
              </w:tc>
              <w:tc>
                <w:tcPr>
                  <w:tcW w:w="2763" w:type="pct"/>
                  <w:vAlign w:val="center"/>
                </w:tcPr>
                <w:p w14:paraId="33B19330">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eastAsia="宋体"/>
                      <w:color w:val="000000"/>
                      <w:kern w:val="0"/>
                      <w:szCs w:val="21"/>
                      <w:lang w:eastAsia="zh-CN"/>
                    </w:rPr>
                  </w:pPr>
                  <w:r>
                    <w:rPr>
                      <w:rFonts w:hint="eastAsia"/>
                      <w:color w:val="000000"/>
                      <w:kern w:val="0"/>
                      <w:szCs w:val="21"/>
                      <w:lang w:val="en-US" w:eastAsia="zh-CN"/>
                    </w:rPr>
                    <w:t>1</w:t>
                  </w:r>
                </w:p>
              </w:tc>
            </w:tr>
            <w:tr w14:paraId="3D667EA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2236" w:type="pct"/>
                  <w:vAlign w:val="center"/>
                </w:tcPr>
                <w:p w14:paraId="3E95E604">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color w:val="000000"/>
                      <w:kern w:val="0"/>
                      <w:szCs w:val="21"/>
                    </w:rPr>
                  </w:pPr>
                  <w:r>
                    <w:rPr>
                      <w:color w:val="000000"/>
                      <w:kern w:val="0"/>
                      <w:szCs w:val="21"/>
                    </w:rPr>
                    <w:t>总磷（以P 计）（mg/L）</w:t>
                  </w:r>
                </w:p>
              </w:tc>
              <w:tc>
                <w:tcPr>
                  <w:tcW w:w="2763" w:type="pct"/>
                  <w:vAlign w:val="center"/>
                </w:tcPr>
                <w:p w14:paraId="5A6F9334">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default" w:eastAsia="宋体"/>
                      <w:color w:val="000000"/>
                      <w:kern w:val="0"/>
                      <w:szCs w:val="21"/>
                      <w:lang w:val="en-US" w:eastAsia="zh-CN"/>
                    </w:rPr>
                  </w:pPr>
                  <w:r>
                    <w:rPr>
                      <w:rFonts w:hint="eastAsia"/>
                      <w:color w:val="000000"/>
                      <w:kern w:val="0"/>
                      <w:szCs w:val="21"/>
                      <w:lang w:val="en-US" w:eastAsia="zh-CN"/>
                    </w:rPr>
                    <w:t>0.5</w:t>
                  </w:r>
                </w:p>
              </w:tc>
            </w:tr>
            <w:tr w14:paraId="7D88DD3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2236" w:type="pct"/>
                  <w:vAlign w:val="center"/>
                </w:tcPr>
                <w:p w14:paraId="36BBEA86">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eastAsia="宋体"/>
                      <w:color w:val="000000"/>
                      <w:kern w:val="0"/>
                      <w:szCs w:val="21"/>
                      <w:lang w:val="en-US" w:eastAsia="zh-CN"/>
                    </w:rPr>
                  </w:pPr>
                  <w:r>
                    <w:rPr>
                      <w:rFonts w:hint="eastAsia"/>
                      <w:color w:val="000000"/>
                      <w:kern w:val="0"/>
                      <w:szCs w:val="21"/>
                      <w:lang w:val="en-US" w:eastAsia="zh-CN"/>
                    </w:rPr>
                    <w:t>总氮</w:t>
                  </w:r>
                  <w:r>
                    <w:rPr>
                      <w:color w:val="000000"/>
                      <w:kern w:val="0"/>
                      <w:szCs w:val="21"/>
                    </w:rPr>
                    <w:t>（以N 计）（mg/L）</w:t>
                  </w:r>
                </w:p>
              </w:tc>
              <w:tc>
                <w:tcPr>
                  <w:tcW w:w="2763" w:type="pct"/>
                  <w:vAlign w:val="center"/>
                </w:tcPr>
                <w:p w14:paraId="3E0874D2">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default" w:eastAsia="宋体"/>
                      <w:color w:val="000000"/>
                      <w:kern w:val="0"/>
                      <w:szCs w:val="21"/>
                      <w:lang w:val="en-US" w:eastAsia="zh-CN"/>
                    </w:rPr>
                  </w:pPr>
                  <w:r>
                    <w:rPr>
                      <w:rFonts w:hint="eastAsia"/>
                      <w:color w:val="000000"/>
                      <w:kern w:val="0"/>
                      <w:szCs w:val="21"/>
                      <w:lang w:val="en-US" w:eastAsia="zh-CN"/>
                    </w:rPr>
                    <w:t>15</w:t>
                  </w:r>
                </w:p>
              </w:tc>
            </w:tr>
          </w:tbl>
          <w:p w14:paraId="62CACED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
                <w:bCs/>
                <w:color w:val="000000" w:themeColor="text1"/>
                <w:sz w:val="21"/>
                <w:szCs w:val="21"/>
                <w:lang w:val="en-US" w:eastAsia="zh-CN"/>
              </w:rPr>
            </w:pPr>
            <w:r>
              <w:rPr>
                <w:rFonts w:hint="default" w:ascii="Times New Roman" w:hAnsi="Times New Roman" w:cs="Times New Roman"/>
                <w:b/>
                <w:bCs/>
                <w:color w:val="000000" w:themeColor="text1"/>
                <w:sz w:val="21"/>
                <w:szCs w:val="21"/>
                <w:lang w:val="en-US" w:eastAsia="zh-CN"/>
              </w:rPr>
              <w:t>*注：用于间冷开式循环冷却水系统补充水，且换热器为铜合金材质时，氨氮指标应小于1mg/l</w:t>
            </w:r>
            <w:r>
              <w:rPr>
                <w:rFonts w:hint="eastAsia" w:ascii="Times New Roman" w:hAnsi="Times New Roman" w:cs="Times New Roman"/>
                <w:b/>
                <w:bCs/>
                <w:color w:val="000000" w:themeColor="text1"/>
                <w:sz w:val="21"/>
                <w:szCs w:val="21"/>
                <w:lang w:val="en-US" w:eastAsia="zh-CN"/>
              </w:rPr>
              <w:t>。</w:t>
            </w:r>
          </w:p>
          <w:p w14:paraId="00EF3734">
            <w:pPr>
              <w:keepNext w:val="0"/>
              <w:keepLines w:val="0"/>
              <w:pageBreakBefore w:val="0"/>
              <w:widowControl w:val="0"/>
              <w:kinsoku/>
              <w:wordWrap/>
              <w:overflowPunct/>
              <w:topLinePunct w:val="0"/>
              <w:autoSpaceDE/>
              <w:autoSpaceDN/>
              <w:bidi w:val="0"/>
              <w:spacing w:line="500" w:lineRule="exact"/>
              <w:ind w:firstLine="480" w:firstLineChars="200"/>
              <w:textAlignment w:val="auto"/>
              <w:rPr>
                <w:rFonts w:hint="default" w:ascii="Times New Roman" w:hAnsi="Times New Roman" w:eastAsia="宋体" w:cs="Times New Roman"/>
                <w:bCs/>
                <w:snapToGrid w:val="0"/>
                <w:kern w:val="0"/>
                <w:sz w:val="24"/>
                <w:szCs w:val="24"/>
              </w:rPr>
            </w:pPr>
            <w:r>
              <w:rPr>
                <w:rFonts w:hint="default" w:ascii="Times New Roman" w:hAnsi="Times New Roman" w:eastAsia="宋体" w:cs="Times New Roman"/>
                <w:color w:val="000000" w:themeColor="text1"/>
                <w:sz w:val="24"/>
                <w:szCs w:val="24"/>
              </w:rPr>
              <w:t>3、</w:t>
            </w:r>
            <w:r>
              <w:rPr>
                <w:rFonts w:hint="default" w:ascii="Times New Roman" w:hAnsi="Times New Roman" w:eastAsia="宋体" w:cs="Times New Roman"/>
                <w:bCs/>
                <w:snapToGrid w:val="0"/>
                <w:kern w:val="0"/>
                <w:sz w:val="24"/>
                <w:szCs w:val="24"/>
              </w:rPr>
              <w:t>厂界噪声排放标准</w:t>
            </w:r>
          </w:p>
          <w:p w14:paraId="50A45F6D">
            <w:pPr>
              <w:keepNext w:val="0"/>
              <w:keepLines w:val="0"/>
              <w:pageBreakBefore w:val="0"/>
              <w:widowControl w:val="0"/>
              <w:tabs>
                <w:tab w:val="left" w:pos="5142"/>
              </w:tabs>
              <w:kinsoku/>
              <w:wordWrap/>
              <w:overflowPunct/>
              <w:topLinePunct w:val="0"/>
              <w:autoSpaceDE/>
              <w:autoSpaceDN/>
              <w:bidi w:val="0"/>
              <w:adjustRightInd w:val="0"/>
              <w:snapToGrid w:val="0"/>
              <w:spacing w:line="500" w:lineRule="exact"/>
              <w:ind w:left="-23" w:firstLine="480" w:firstLineChars="200"/>
              <w:textAlignment w:val="auto"/>
              <w:rPr>
                <w:rFonts w:hint="default" w:ascii="Times New Roman" w:hAnsi="Times New Roman" w:eastAsia="宋体" w:cs="Times New Roman"/>
                <w:b/>
                <w:snapToGrid w:val="0"/>
                <w:kern w:val="0"/>
                <w:sz w:val="24"/>
                <w:szCs w:val="24"/>
              </w:rPr>
            </w:pPr>
            <w:r>
              <w:rPr>
                <w:rFonts w:hint="default" w:ascii="Times New Roman" w:hAnsi="Times New Roman" w:eastAsia="宋体" w:cs="Times New Roman"/>
                <w:snapToGrid w:val="0"/>
                <w:kern w:val="0"/>
                <w:sz w:val="24"/>
                <w:szCs w:val="24"/>
              </w:rPr>
              <w:t>项目营运期各厂界执行《工业企业厂界环境噪声排放标准》（GB12348-2008）中</w:t>
            </w:r>
            <w:r>
              <w:rPr>
                <w:rFonts w:hint="eastAsia" w:cs="Times New Roman"/>
                <w:snapToGrid w:val="0"/>
                <w:kern w:val="0"/>
                <w:sz w:val="24"/>
                <w:szCs w:val="24"/>
                <w:lang w:val="en-US" w:eastAsia="zh-CN"/>
              </w:rPr>
              <w:t>2</w:t>
            </w:r>
            <w:r>
              <w:rPr>
                <w:rFonts w:hint="default" w:ascii="Times New Roman" w:hAnsi="Times New Roman" w:eastAsia="宋体" w:cs="Times New Roman"/>
                <w:snapToGrid w:val="0"/>
                <w:kern w:val="0"/>
                <w:sz w:val="24"/>
                <w:szCs w:val="24"/>
              </w:rPr>
              <w:t>类标准项目。</w:t>
            </w:r>
          </w:p>
          <w:p w14:paraId="76E64ECF">
            <w:pPr>
              <w:keepNext w:val="0"/>
              <w:keepLines w:val="0"/>
              <w:pageBreakBefore w:val="0"/>
              <w:widowControl w:val="0"/>
              <w:kinsoku/>
              <w:wordWrap/>
              <w:overflowPunct/>
              <w:topLinePunct w:val="0"/>
              <w:autoSpaceDE/>
              <w:autoSpaceDN/>
              <w:bidi w:val="0"/>
              <w:snapToGrid w:val="0"/>
              <w:spacing w:line="500" w:lineRule="exact"/>
              <w:ind w:firstLine="2403" w:firstLineChars="950"/>
              <w:jc w:val="both"/>
              <w:textAlignment w:val="auto"/>
              <w:rPr>
                <w:b/>
                <w:color w:val="000000"/>
                <w:spacing w:val="6"/>
                <w:sz w:val="24"/>
              </w:rPr>
            </w:pPr>
            <w:r>
              <w:rPr>
                <w:b/>
                <w:color w:val="000000"/>
                <w:spacing w:val="6"/>
                <w:sz w:val="24"/>
              </w:rPr>
              <w:t>表3-</w:t>
            </w:r>
            <w:r>
              <w:rPr>
                <w:rFonts w:hint="eastAsia"/>
                <w:b/>
                <w:color w:val="000000"/>
                <w:spacing w:val="6"/>
                <w:sz w:val="24"/>
                <w:lang w:val="en-US" w:eastAsia="zh-CN"/>
              </w:rPr>
              <w:t>7</w:t>
            </w:r>
            <w:r>
              <w:rPr>
                <w:b/>
                <w:color w:val="000000"/>
                <w:spacing w:val="6"/>
                <w:sz w:val="24"/>
              </w:rPr>
              <w:t xml:space="preserve">  </w:t>
            </w:r>
            <w:r>
              <w:rPr>
                <w:b/>
                <w:bCs/>
                <w:color w:val="000000"/>
                <w:sz w:val="24"/>
              </w:rPr>
              <w:t>噪声排放标准限值表</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24"/>
              <w:gridCol w:w="2154"/>
              <w:gridCol w:w="2069"/>
            </w:tblGrid>
            <w:tr w14:paraId="1CEA44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529" w:type="pct"/>
                  <w:tcBorders>
                    <w:top w:val="single" w:color="auto" w:sz="12" w:space="0"/>
                    <w:left w:val="nil"/>
                    <w:bottom w:val="single" w:color="auto" w:sz="4" w:space="0"/>
                    <w:right w:val="single" w:color="auto" w:sz="4" w:space="0"/>
                  </w:tcBorders>
                  <w:vAlign w:val="center"/>
                </w:tcPr>
                <w:p w14:paraId="7F087973">
                  <w:pPr>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标准</w:t>
                  </w:r>
                </w:p>
              </w:tc>
              <w:tc>
                <w:tcPr>
                  <w:tcW w:w="1260" w:type="pct"/>
                  <w:tcBorders>
                    <w:top w:val="single" w:color="auto" w:sz="12" w:space="0"/>
                    <w:left w:val="single" w:color="auto" w:sz="4" w:space="0"/>
                    <w:bottom w:val="single" w:color="auto" w:sz="4" w:space="0"/>
                    <w:right w:val="single" w:color="auto" w:sz="4" w:space="0"/>
                  </w:tcBorders>
                  <w:vAlign w:val="center"/>
                </w:tcPr>
                <w:p w14:paraId="44923A4F">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昼间（6:00~22:00）</w:t>
                  </w:r>
                </w:p>
              </w:tc>
              <w:tc>
                <w:tcPr>
                  <w:tcW w:w="1210" w:type="pct"/>
                  <w:tcBorders>
                    <w:top w:val="single" w:color="auto" w:sz="12" w:space="0"/>
                    <w:left w:val="single" w:color="auto" w:sz="4" w:space="0"/>
                    <w:bottom w:val="single" w:color="auto" w:sz="4" w:space="0"/>
                    <w:right w:val="nil"/>
                  </w:tcBorders>
                  <w:vAlign w:val="center"/>
                </w:tcPr>
                <w:p w14:paraId="1483CA7C">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夜间（22:00~6:00）</w:t>
                  </w:r>
                </w:p>
              </w:tc>
            </w:tr>
            <w:tr w14:paraId="4B32EB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529" w:type="pct"/>
                  <w:tcBorders>
                    <w:top w:val="single" w:color="auto" w:sz="4" w:space="0"/>
                    <w:left w:val="nil"/>
                    <w:bottom w:val="single" w:color="auto" w:sz="12" w:space="0"/>
                    <w:right w:val="single" w:color="auto" w:sz="4" w:space="0"/>
                  </w:tcBorders>
                  <w:vAlign w:val="center"/>
                </w:tcPr>
                <w:p w14:paraId="51EA2BC0">
                  <w:pPr>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噪声排放标准</w:t>
                  </w:r>
                  <w:r>
                    <w:rPr>
                      <w:rFonts w:hint="eastAsia" w:cs="Times New Roman"/>
                      <w:color w:val="000000"/>
                      <w:kern w:val="0"/>
                      <w:szCs w:val="21"/>
                      <w:lang w:val="en-US" w:eastAsia="zh-CN"/>
                    </w:rPr>
                    <w:t>3</w:t>
                  </w:r>
                  <w:r>
                    <w:rPr>
                      <w:rFonts w:hint="default" w:ascii="Times New Roman" w:hAnsi="Times New Roman" w:eastAsia="宋体" w:cs="Times New Roman"/>
                      <w:color w:val="000000"/>
                      <w:kern w:val="0"/>
                      <w:szCs w:val="21"/>
                    </w:rPr>
                    <w:t>类dB(A)</w:t>
                  </w:r>
                </w:p>
              </w:tc>
              <w:tc>
                <w:tcPr>
                  <w:tcW w:w="1260" w:type="pct"/>
                  <w:tcBorders>
                    <w:top w:val="single" w:color="auto" w:sz="4" w:space="0"/>
                    <w:left w:val="single" w:color="auto" w:sz="4" w:space="0"/>
                    <w:bottom w:val="single" w:color="auto" w:sz="12" w:space="0"/>
                    <w:right w:val="single" w:color="auto" w:sz="4" w:space="0"/>
                  </w:tcBorders>
                  <w:vAlign w:val="center"/>
                </w:tcPr>
                <w:p w14:paraId="20AFA9CB">
                  <w:pPr>
                    <w:pStyle w:val="106"/>
                    <w:autoSpaceDE/>
                    <w:adjustRightInd/>
                    <w:spacing w:before="0" w:after="0"/>
                    <w:rPr>
                      <w:rFonts w:hint="eastAsia" w:ascii="Times New Roman" w:hAnsi="Times New Roman" w:eastAsia="宋体" w:cs="Times New Roman"/>
                      <w:color w:val="000000"/>
                      <w:kern w:val="2"/>
                      <w:szCs w:val="21"/>
                      <w:lang w:eastAsia="zh-CN"/>
                    </w:rPr>
                  </w:pPr>
                  <w:r>
                    <w:rPr>
                      <w:rFonts w:hint="default" w:ascii="Times New Roman" w:hAnsi="Times New Roman" w:eastAsia="宋体" w:cs="Times New Roman"/>
                      <w:color w:val="000000"/>
                      <w:kern w:val="2"/>
                      <w:szCs w:val="21"/>
                    </w:rPr>
                    <w:t>6</w:t>
                  </w:r>
                  <w:r>
                    <w:rPr>
                      <w:rFonts w:hint="eastAsia" w:cs="Times New Roman"/>
                      <w:color w:val="000000"/>
                      <w:kern w:val="2"/>
                      <w:szCs w:val="21"/>
                      <w:lang w:val="en-US" w:eastAsia="zh-CN"/>
                    </w:rPr>
                    <w:t>5</w:t>
                  </w:r>
                </w:p>
              </w:tc>
              <w:tc>
                <w:tcPr>
                  <w:tcW w:w="1210" w:type="pct"/>
                  <w:tcBorders>
                    <w:top w:val="single" w:color="auto" w:sz="4" w:space="0"/>
                    <w:left w:val="single" w:color="auto" w:sz="4" w:space="0"/>
                    <w:bottom w:val="single" w:color="auto" w:sz="12" w:space="0"/>
                    <w:right w:val="nil"/>
                  </w:tcBorders>
                  <w:vAlign w:val="center"/>
                </w:tcPr>
                <w:p w14:paraId="6F3A6F80">
                  <w:pPr>
                    <w:jc w:val="center"/>
                    <w:rPr>
                      <w:rFonts w:hint="eastAsia"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rPr>
                    <w:t>5</w:t>
                  </w:r>
                  <w:r>
                    <w:rPr>
                      <w:rFonts w:hint="eastAsia" w:cs="Times New Roman"/>
                      <w:color w:val="000000"/>
                      <w:szCs w:val="21"/>
                      <w:lang w:val="en-US" w:eastAsia="zh-CN"/>
                    </w:rPr>
                    <w:t>5</w:t>
                  </w:r>
                </w:p>
              </w:tc>
            </w:tr>
          </w:tbl>
          <w:p w14:paraId="2DB2DA3C">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80" w:firstLineChars="200"/>
              <w:textAlignment w:val="auto"/>
              <w:rPr>
                <w:color w:val="000000" w:themeColor="text1"/>
                <w:sz w:val="24"/>
              </w:rPr>
            </w:pPr>
            <w:r>
              <w:rPr>
                <w:color w:val="000000" w:themeColor="text1"/>
                <w:sz w:val="24"/>
              </w:rPr>
              <w:t>一般固废、危险废物暂存点执行标准：</w:t>
            </w:r>
            <w:r>
              <w:rPr>
                <w:color w:val="000000"/>
                <w:sz w:val="24"/>
              </w:rPr>
              <w:t xml:space="preserve"> </w:t>
            </w:r>
            <w:r>
              <w:rPr>
                <w:color w:val="000000" w:themeColor="text1"/>
                <w:sz w:val="24"/>
              </w:rPr>
              <w:t>本项目一般工业固体废物贮存场按</w:t>
            </w:r>
            <w:r>
              <w:rPr>
                <w:bCs/>
                <w:color w:val="000000" w:themeColor="text1"/>
                <w:sz w:val="24"/>
              </w:rPr>
              <w:t>《一般工业固体废物贮存和填埋污染控制标准》（GB18599-2020）</w:t>
            </w:r>
            <w:r>
              <w:rPr>
                <w:color w:val="000000" w:themeColor="text1"/>
                <w:sz w:val="24"/>
              </w:rPr>
              <w:t>中相关规定执行；危废仓库按《危险废物贮存污染控制标准》（GB18597-2023）中相关规定执行。生活垃圾处理执行《城市生活垃圾处理及污染防治技术政策》（建城[2000]120号）和《生活垃圾处理技术指南》（建城[2010]61号）以及国家、省市关于固体废物污染环境防治的法律法规。</w:t>
            </w:r>
          </w:p>
          <w:p w14:paraId="44CB921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color w:val="000000" w:themeColor="text1"/>
                <w:sz w:val="24"/>
              </w:rPr>
            </w:pPr>
          </w:p>
          <w:p w14:paraId="2F61303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color w:val="000000" w:themeColor="text1"/>
                <w:sz w:val="24"/>
              </w:rPr>
            </w:pPr>
          </w:p>
          <w:p w14:paraId="7B8DB20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color w:val="000000" w:themeColor="text1"/>
                <w:sz w:val="24"/>
              </w:rPr>
            </w:pPr>
          </w:p>
          <w:p w14:paraId="18E6D36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color w:val="000000" w:themeColor="text1"/>
                <w:sz w:val="24"/>
              </w:rPr>
            </w:pPr>
          </w:p>
          <w:p w14:paraId="21AC5FC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color w:val="000000" w:themeColor="text1"/>
                <w:sz w:val="24"/>
              </w:rPr>
            </w:pPr>
          </w:p>
          <w:p w14:paraId="06BAFB3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color w:val="000000" w:themeColor="text1"/>
                <w:sz w:val="24"/>
              </w:rPr>
            </w:pPr>
          </w:p>
          <w:p w14:paraId="740A401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color w:val="000000" w:themeColor="text1"/>
                <w:sz w:val="24"/>
              </w:rPr>
            </w:pPr>
          </w:p>
          <w:p w14:paraId="01D9EBF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color w:val="000000" w:themeColor="text1"/>
                <w:sz w:val="24"/>
              </w:rPr>
            </w:pPr>
          </w:p>
        </w:tc>
      </w:tr>
      <w:tr w14:paraId="64295A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Before w:val="1"/>
          <w:gridAfter w:val="1"/>
          <w:wBefore w:w="25" w:type="dxa"/>
          <w:wAfter w:w="50" w:type="dxa"/>
          <w:trHeight w:val="3105" w:hRule="atLeast"/>
          <w:jc w:val="center"/>
        </w:trPr>
        <w:tc>
          <w:tcPr>
            <w:tcW w:w="710" w:type="dxa"/>
            <w:vAlign w:val="center"/>
          </w:tcPr>
          <w:p w14:paraId="3D4EE8B2">
            <w:pPr>
              <w:adjustRightInd w:val="0"/>
              <w:snapToGrid w:val="0"/>
              <w:jc w:val="center"/>
              <w:rPr>
                <w:rFonts w:hint="eastAsia" w:ascii="宋体" w:hAnsi="宋体" w:cs="宋体"/>
                <w:kern w:val="0"/>
                <w:sz w:val="24"/>
                <w:szCs w:val="24"/>
              </w:rPr>
            </w:pPr>
          </w:p>
          <w:p w14:paraId="64372C3E">
            <w:pPr>
              <w:adjustRightInd w:val="0"/>
              <w:snapToGrid w:val="0"/>
              <w:jc w:val="center"/>
              <w:rPr>
                <w:rFonts w:hint="eastAsia" w:ascii="宋体" w:hAnsi="宋体" w:cs="宋体"/>
                <w:kern w:val="0"/>
                <w:sz w:val="24"/>
                <w:szCs w:val="24"/>
              </w:rPr>
            </w:pPr>
          </w:p>
          <w:p w14:paraId="4B50CC06">
            <w:pPr>
              <w:adjustRightInd w:val="0"/>
              <w:snapToGrid w:val="0"/>
              <w:jc w:val="center"/>
              <w:rPr>
                <w:rFonts w:hint="eastAsia" w:ascii="宋体" w:hAnsi="宋体" w:cs="宋体"/>
                <w:kern w:val="0"/>
                <w:sz w:val="24"/>
                <w:szCs w:val="24"/>
              </w:rPr>
            </w:pPr>
          </w:p>
          <w:p w14:paraId="18FB80F6">
            <w:pPr>
              <w:adjustRightInd w:val="0"/>
              <w:snapToGrid w:val="0"/>
              <w:jc w:val="center"/>
              <w:rPr>
                <w:rFonts w:hint="eastAsia" w:ascii="宋体" w:hAnsi="宋体" w:cs="宋体"/>
                <w:kern w:val="0"/>
                <w:sz w:val="24"/>
                <w:szCs w:val="24"/>
              </w:rPr>
            </w:pPr>
          </w:p>
          <w:p w14:paraId="2EE0AD78">
            <w:pPr>
              <w:adjustRightInd w:val="0"/>
              <w:snapToGrid w:val="0"/>
              <w:jc w:val="center"/>
              <w:rPr>
                <w:rFonts w:hint="eastAsia" w:ascii="宋体" w:hAnsi="宋体" w:cs="宋体"/>
                <w:kern w:val="0"/>
                <w:sz w:val="24"/>
                <w:szCs w:val="24"/>
              </w:rPr>
            </w:pPr>
          </w:p>
          <w:p w14:paraId="5863D627">
            <w:pPr>
              <w:adjustRightInd w:val="0"/>
              <w:snapToGrid w:val="0"/>
              <w:jc w:val="center"/>
              <w:rPr>
                <w:rFonts w:hint="eastAsia" w:ascii="宋体" w:hAnsi="宋体" w:cs="宋体"/>
                <w:kern w:val="0"/>
                <w:sz w:val="24"/>
                <w:szCs w:val="24"/>
              </w:rPr>
            </w:pPr>
          </w:p>
          <w:p w14:paraId="52F1248D">
            <w:pPr>
              <w:adjustRightInd w:val="0"/>
              <w:snapToGrid w:val="0"/>
              <w:jc w:val="center"/>
              <w:rPr>
                <w:rFonts w:hint="eastAsia" w:ascii="宋体" w:hAnsi="宋体" w:cs="宋体"/>
                <w:kern w:val="0"/>
                <w:sz w:val="24"/>
                <w:szCs w:val="24"/>
              </w:rPr>
            </w:pPr>
          </w:p>
          <w:p w14:paraId="34E2E14C">
            <w:pPr>
              <w:adjustRightInd w:val="0"/>
              <w:snapToGrid w:val="0"/>
              <w:jc w:val="center"/>
              <w:rPr>
                <w:rFonts w:hint="eastAsia" w:ascii="宋体" w:hAnsi="宋体" w:cs="宋体"/>
                <w:kern w:val="0"/>
                <w:sz w:val="24"/>
                <w:szCs w:val="24"/>
              </w:rPr>
            </w:pPr>
          </w:p>
          <w:p w14:paraId="7487089E">
            <w:pPr>
              <w:adjustRightInd w:val="0"/>
              <w:snapToGrid w:val="0"/>
              <w:jc w:val="center"/>
              <w:rPr>
                <w:rFonts w:hint="eastAsia" w:ascii="宋体" w:hAnsi="宋体" w:cs="宋体"/>
                <w:kern w:val="0"/>
                <w:sz w:val="24"/>
                <w:szCs w:val="24"/>
              </w:rPr>
            </w:pPr>
          </w:p>
          <w:p w14:paraId="55A64EC4">
            <w:pPr>
              <w:adjustRightInd w:val="0"/>
              <w:snapToGrid w:val="0"/>
              <w:jc w:val="center"/>
              <w:rPr>
                <w:rFonts w:hint="eastAsia" w:ascii="宋体" w:hAnsi="宋体" w:cs="宋体"/>
                <w:kern w:val="0"/>
                <w:sz w:val="24"/>
                <w:szCs w:val="24"/>
              </w:rPr>
            </w:pPr>
          </w:p>
          <w:p w14:paraId="11D8BAA8">
            <w:pPr>
              <w:adjustRightInd w:val="0"/>
              <w:snapToGrid w:val="0"/>
              <w:jc w:val="center"/>
              <w:rPr>
                <w:rFonts w:hint="eastAsia" w:ascii="宋体" w:hAnsi="宋体" w:cs="宋体"/>
                <w:kern w:val="0"/>
                <w:sz w:val="24"/>
                <w:szCs w:val="24"/>
              </w:rPr>
            </w:pPr>
          </w:p>
          <w:p w14:paraId="0782D308">
            <w:pPr>
              <w:adjustRightInd w:val="0"/>
              <w:snapToGrid w:val="0"/>
              <w:jc w:val="center"/>
              <w:rPr>
                <w:rFonts w:hint="eastAsia" w:ascii="宋体" w:hAnsi="宋体" w:cs="宋体"/>
                <w:kern w:val="0"/>
                <w:sz w:val="24"/>
                <w:szCs w:val="24"/>
              </w:rPr>
            </w:pPr>
          </w:p>
          <w:p w14:paraId="5CFC1079">
            <w:pPr>
              <w:adjustRightInd w:val="0"/>
              <w:snapToGrid w:val="0"/>
              <w:jc w:val="center"/>
              <w:rPr>
                <w:rFonts w:hint="eastAsia" w:ascii="宋体" w:hAnsi="宋体" w:cs="宋体"/>
                <w:kern w:val="0"/>
                <w:sz w:val="24"/>
                <w:szCs w:val="24"/>
              </w:rPr>
            </w:pPr>
          </w:p>
          <w:p w14:paraId="40BE2F0D">
            <w:pPr>
              <w:adjustRightInd w:val="0"/>
              <w:snapToGrid w:val="0"/>
              <w:jc w:val="center"/>
              <w:rPr>
                <w:rFonts w:hint="eastAsia" w:ascii="宋体" w:hAnsi="宋体" w:cs="宋体"/>
                <w:kern w:val="0"/>
                <w:sz w:val="24"/>
                <w:szCs w:val="24"/>
              </w:rPr>
            </w:pPr>
          </w:p>
          <w:p w14:paraId="30D14D07">
            <w:pPr>
              <w:adjustRightInd w:val="0"/>
              <w:snapToGrid w:val="0"/>
              <w:jc w:val="center"/>
              <w:rPr>
                <w:rFonts w:hint="eastAsia" w:ascii="宋体" w:hAnsi="宋体" w:cs="宋体"/>
                <w:kern w:val="0"/>
                <w:sz w:val="24"/>
                <w:szCs w:val="24"/>
              </w:rPr>
            </w:pPr>
          </w:p>
          <w:p w14:paraId="0ACF89B4">
            <w:pPr>
              <w:adjustRightInd w:val="0"/>
              <w:snapToGrid w:val="0"/>
              <w:jc w:val="center"/>
              <w:rPr>
                <w:rFonts w:hint="eastAsia" w:ascii="宋体" w:hAnsi="宋体" w:cs="宋体"/>
                <w:kern w:val="0"/>
                <w:sz w:val="24"/>
                <w:szCs w:val="24"/>
              </w:rPr>
            </w:pPr>
          </w:p>
          <w:p w14:paraId="70C9B5A9">
            <w:pPr>
              <w:adjustRightInd w:val="0"/>
              <w:snapToGrid w:val="0"/>
              <w:jc w:val="center"/>
              <w:rPr>
                <w:rFonts w:hint="eastAsia" w:ascii="宋体" w:hAnsi="宋体" w:cs="宋体"/>
                <w:kern w:val="0"/>
                <w:sz w:val="24"/>
                <w:szCs w:val="24"/>
              </w:rPr>
            </w:pPr>
          </w:p>
          <w:p w14:paraId="33E83872">
            <w:pPr>
              <w:adjustRightInd w:val="0"/>
              <w:snapToGrid w:val="0"/>
              <w:jc w:val="center"/>
              <w:rPr>
                <w:rFonts w:hint="eastAsia" w:ascii="宋体" w:hAnsi="宋体" w:cs="宋体"/>
                <w:kern w:val="0"/>
                <w:sz w:val="24"/>
                <w:szCs w:val="24"/>
              </w:rPr>
            </w:pPr>
          </w:p>
          <w:p w14:paraId="4CC44D4E">
            <w:pPr>
              <w:adjustRightInd w:val="0"/>
              <w:snapToGrid w:val="0"/>
              <w:jc w:val="center"/>
              <w:rPr>
                <w:rFonts w:hint="eastAsia" w:ascii="宋体" w:hAnsi="宋体" w:cs="宋体"/>
                <w:kern w:val="0"/>
                <w:sz w:val="24"/>
                <w:szCs w:val="24"/>
              </w:rPr>
            </w:pPr>
          </w:p>
          <w:p w14:paraId="3BB965D5">
            <w:pPr>
              <w:adjustRightInd w:val="0"/>
              <w:snapToGrid w:val="0"/>
              <w:jc w:val="center"/>
              <w:rPr>
                <w:rFonts w:hint="eastAsia" w:ascii="宋体" w:hAnsi="宋体" w:cs="宋体"/>
                <w:kern w:val="0"/>
                <w:sz w:val="24"/>
                <w:szCs w:val="24"/>
              </w:rPr>
            </w:pPr>
          </w:p>
          <w:p w14:paraId="63A6CC79">
            <w:pPr>
              <w:adjustRightInd w:val="0"/>
              <w:snapToGrid w:val="0"/>
              <w:jc w:val="center"/>
              <w:rPr>
                <w:rFonts w:ascii="宋体" w:hAnsi="宋体" w:cs="宋体"/>
                <w:kern w:val="0"/>
                <w:sz w:val="24"/>
                <w:szCs w:val="24"/>
              </w:rPr>
            </w:pPr>
            <w:r>
              <w:rPr>
                <w:rFonts w:hint="eastAsia" w:ascii="宋体" w:hAnsi="宋体" w:cs="宋体"/>
                <w:kern w:val="0"/>
                <w:sz w:val="24"/>
                <w:szCs w:val="24"/>
              </w:rPr>
              <w:t>总量</w:t>
            </w:r>
          </w:p>
          <w:p w14:paraId="5A3E6D7C">
            <w:pPr>
              <w:adjustRightInd w:val="0"/>
              <w:snapToGrid w:val="0"/>
              <w:jc w:val="center"/>
              <w:rPr>
                <w:rFonts w:ascii="宋体" w:hAnsi="宋体" w:cs="宋体"/>
                <w:kern w:val="0"/>
                <w:sz w:val="24"/>
                <w:szCs w:val="24"/>
              </w:rPr>
            </w:pPr>
            <w:r>
              <w:rPr>
                <w:rFonts w:hint="eastAsia" w:ascii="宋体" w:hAnsi="宋体" w:cs="宋体"/>
                <w:kern w:val="0"/>
                <w:sz w:val="24"/>
                <w:szCs w:val="24"/>
              </w:rPr>
              <w:t>控制</w:t>
            </w:r>
          </w:p>
          <w:p w14:paraId="443DD5D7">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指标</w:t>
            </w:r>
          </w:p>
          <w:p w14:paraId="43BA3731">
            <w:pPr>
              <w:pStyle w:val="16"/>
              <w:rPr>
                <w:rFonts w:hint="eastAsia" w:ascii="宋体" w:hAnsi="宋体" w:cs="宋体"/>
                <w:kern w:val="0"/>
                <w:sz w:val="24"/>
                <w:szCs w:val="24"/>
              </w:rPr>
            </w:pPr>
          </w:p>
          <w:p w14:paraId="749D50D4">
            <w:pPr>
              <w:pStyle w:val="16"/>
              <w:rPr>
                <w:rFonts w:hint="eastAsia" w:ascii="宋体" w:hAnsi="宋体" w:cs="宋体"/>
                <w:kern w:val="0"/>
                <w:sz w:val="24"/>
                <w:szCs w:val="24"/>
              </w:rPr>
            </w:pPr>
          </w:p>
          <w:p w14:paraId="1DA594D9">
            <w:pPr>
              <w:pStyle w:val="16"/>
              <w:rPr>
                <w:rFonts w:hint="eastAsia" w:ascii="宋体" w:hAnsi="宋体" w:cs="宋体"/>
                <w:kern w:val="0"/>
                <w:sz w:val="24"/>
                <w:szCs w:val="24"/>
              </w:rPr>
            </w:pPr>
          </w:p>
          <w:p w14:paraId="7E5522F6">
            <w:pPr>
              <w:adjustRightInd w:val="0"/>
              <w:snapToGrid w:val="0"/>
              <w:jc w:val="center"/>
              <w:rPr>
                <w:kern w:val="0"/>
                <w:szCs w:val="21"/>
              </w:rPr>
            </w:pPr>
          </w:p>
          <w:p w14:paraId="1F4C55F7">
            <w:pPr>
              <w:pStyle w:val="11"/>
              <w:rPr>
                <w:kern w:val="0"/>
                <w:szCs w:val="21"/>
              </w:rPr>
            </w:pPr>
          </w:p>
          <w:p w14:paraId="1F7CD2A2">
            <w:pPr>
              <w:rPr>
                <w:kern w:val="0"/>
                <w:szCs w:val="21"/>
              </w:rPr>
            </w:pPr>
          </w:p>
          <w:p w14:paraId="45977A55">
            <w:pPr>
              <w:pStyle w:val="11"/>
              <w:rPr>
                <w:kern w:val="0"/>
                <w:szCs w:val="21"/>
              </w:rPr>
            </w:pPr>
          </w:p>
          <w:p w14:paraId="3B10CA01">
            <w:pPr>
              <w:rPr>
                <w:kern w:val="0"/>
                <w:szCs w:val="21"/>
              </w:rPr>
            </w:pPr>
          </w:p>
          <w:p w14:paraId="07B86D6E">
            <w:pPr>
              <w:pStyle w:val="11"/>
              <w:rPr>
                <w:kern w:val="0"/>
                <w:szCs w:val="21"/>
              </w:rPr>
            </w:pPr>
          </w:p>
          <w:p w14:paraId="085BBF76">
            <w:pPr>
              <w:rPr>
                <w:kern w:val="0"/>
                <w:szCs w:val="21"/>
              </w:rPr>
            </w:pPr>
          </w:p>
          <w:p w14:paraId="08628124">
            <w:pPr>
              <w:pStyle w:val="11"/>
              <w:rPr>
                <w:kern w:val="0"/>
                <w:szCs w:val="21"/>
              </w:rPr>
            </w:pPr>
          </w:p>
          <w:p w14:paraId="2F423294">
            <w:pPr>
              <w:rPr>
                <w:kern w:val="0"/>
                <w:szCs w:val="21"/>
              </w:rPr>
            </w:pPr>
          </w:p>
          <w:p w14:paraId="66738246">
            <w:pPr>
              <w:pStyle w:val="11"/>
              <w:rPr>
                <w:kern w:val="0"/>
                <w:szCs w:val="21"/>
              </w:rPr>
            </w:pPr>
          </w:p>
          <w:p w14:paraId="477DB6E9">
            <w:pPr>
              <w:rPr>
                <w:kern w:val="0"/>
                <w:szCs w:val="21"/>
              </w:rPr>
            </w:pPr>
          </w:p>
          <w:p w14:paraId="26ECC088">
            <w:pPr>
              <w:pStyle w:val="11"/>
              <w:rPr>
                <w:kern w:val="0"/>
                <w:szCs w:val="21"/>
              </w:rPr>
            </w:pPr>
          </w:p>
          <w:p w14:paraId="6E39B9D9">
            <w:pPr>
              <w:rPr>
                <w:kern w:val="0"/>
                <w:szCs w:val="21"/>
              </w:rPr>
            </w:pPr>
          </w:p>
          <w:p w14:paraId="59FBF886">
            <w:pPr>
              <w:pStyle w:val="11"/>
              <w:rPr>
                <w:kern w:val="0"/>
                <w:szCs w:val="21"/>
              </w:rPr>
            </w:pPr>
          </w:p>
          <w:p w14:paraId="7D95B84E">
            <w:pPr>
              <w:rPr>
                <w:kern w:val="0"/>
                <w:szCs w:val="21"/>
              </w:rPr>
            </w:pPr>
          </w:p>
          <w:p w14:paraId="294AF3A0">
            <w:pPr>
              <w:pStyle w:val="11"/>
              <w:rPr>
                <w:kern w:val="0"/>
                <w:szCs w:val="21"/>
              </w:rPr>
            </w:pPr>
          </w:p>
          <w:p w14:paraId="27D8614C">
            <w:pPr>
              <w:rPr>
                <w:kern w:val="0"/>
                <w:szCs w:val="21"/>
              </w:rPr>
            </w:pPr>
          </w:p>
          <w:p w14:paraId="779281C7">
            <w:pPr>
              <w:pStyle w:val="11"/>
              <w:rPr>
                <w:kern w:val="0"/>
                <w:szCs w:val="21"/>
              </w:rPr>
            </w:pPr>
          </w:p>
          <w:p w14:paraId="6872953D">
            <w:pPr>
              <w:rPr>
                <w:kern w:val="0"/>
                <w:szCs w:val="21"/>
              </w:rPr>
            </w:pPr>
          </w:p>
          <w:p w14:paraId="0845E66F">
            <w:pPr>
              <w:pStyle w:val="11"/>
              <w:rPr>
                <w:kern w:val="0"/>
                <w:szCs w:val="21"/>
              </w:rPr>
            </w:pPr>
          </w:p>
          <w:p w14:paraId="7E436875"/>
        </w:tc>
        <w:tc>
          <w:tcPr>
            <w:tcW w:w="8763" w:type="dxa"/>
            <w:gridSpan w:val="2"/>
          </w:tcPr>
          <w:p w14:paraId="7B50BD9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ascii="Times New Roman" w:hAnsi="Times New Roman" w:eastAsia="宋体" w:cs="Times New Roman"/>
                <w:color w:val="000000" w:themeColor="text1"/>
                <w:sz w:val="24"/>
              </w:rPr>
            </w:pPr>
            <w:r>
              <w:rPr>
                <w:rFonts w:hint="eastAsia" w:ascii="Times New Roman" w:hAnsi="Times New Roman" w:eastAsia="宋体" w:cs="Times New Roman"/>
                <w:color w:val="000000" w:themeColor="text1"/>
                <w:sz w:val="24"/>
              </w:rPr>
              <w:t>项目建设地所在区域属于太湖流域三级保护区，且属于“双控区”。结合拟建项目排污特征，确定总量控制因子：</w:t>
            </w:r>
          </w:p>
          <w:p w14:paraId="2D59E25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imes New Roman" w:hAnsi="宋体" w:eastAsia="宋体" w:cs="Times New Roman"/>
                <w:bCs/>
                <w:color w:val="auto"/>
                <w:sz w:val="24"/>
                <w:szCs w:val="24"/>
              </w:rPr>
            </w:pPr>
            <w:r>
              <w:rPr>
                <w:rFonts w:ascii="Times New Roman" w:hAnsi="宋体" w:eastAsia="宋体" w:cs="Times New Roman"/>
                <w:bCs/>
                <w:color w:val="auto"/>
                <w:sz w:val="24"/>
                <w:szCs w:val="24"/>
              </w:rPr>
              <w:t>废气：总量控制因子为</w:t>
            </w:r>
            <w:r>
              <w:rPr>
                <w:rFonts w:hint="eastAsia" w:hAnsi="宋体" w:cs="Times New Roman"/>
                <w:bCs/>
                <w:color w:val="auto"/>
                <w:sz w:val="24"/>
                <w:szCs w:val="24"/>
                <w:lang w:val="en-US" w:eastAsia="zh-CN"/>
              </w:rPr>
              <w:t>颗粒物</w:t>
            </w:r>
            <w:r>
              <w:rPr>
                <w:rFonts w:ascii="Times New Roman" w:hAnsi="宋体" w:eastAsia="宋体" w:cs="Times New Roman"/>
                <w:bCs/>
                <w:color w:val="auto"/>
                <w:sz w:val="24"/>
                <w:szCs w:val="24"/>
              </w:rPr>
              <w:t>；</w:t>
            </w:r>
          </w:p>
          <w:p w14:paraId="3D9A176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bCs/>
                <w:color w:val="auto"/>
                <w:sz w:val="24"/>
                <w:szCs w:val="24"/>
              </w:rPr>
            </w:pPr>
            <w:r>
              <w:rPr>
                <w:rFonts w:hAnsi="宋体"/>
                <w:bCs/>
                <w:color w:val="auto"/>
                <w:sz w:val="24"/>
                <w:szCs w:val="24"/>
              </w:rPr>
              <w:t>废水：总量控制因子为</w:t>
            </w:r>
            <w:r>
              <w:rPr>
                <w:bCs/>
                <w:color w:val="auto"/>
                <w:sz w:val="24"/>
                <w:szCs w:val="24"/>
              </w:rPr>
              <w:t>COD</w:t>
            </w:r>
            <w:r>
              <w:rPr>
                <w:rFonts w:hAnsi="宋体"/>
                <w:bCs/>
                <w:color w:val="auto"/>
                <w:sz w:val="24"/>
                <w:szCs w:val="24"/>
              </w:rPr>
              <w:t>、</w:t>
            </w:r>
            <w:r>
              <w:rPr>
                <w:bCs/>
                <w:color w:val="auto"/>
                <w:sz w:val="24"/>
                <w:szCs w:val="24"/>
              </w:rPr>
              <w:t>NH</w:t>
            </w:r>
            <w:r>
              <w:rPr>
                <w:bCs/>
                <w:color w:val="auto"/>
                <w:sz w:val="24"/>
                <w:szCs w:val="24"/>
                <w:vertAlign w:val="subscript"/>
              </w:rPr>
              <w:t>3</w:t>
            </w:r>
            <w:r>
              <w:rPr>
                <w:bCs/>
                <w:color w:val="auto"/>
                <w:sz w:val="24"/>
                <w:szCs w:val="24"/>
              </w:rPr>
              <w:t>-N</w:t>
            </w:r>
            <w:r>
              <w:rPr>
                <w:rFonts w:hAnsi="宋体"/>
                <w:bCs/>
                <w:color w:val="auto"/>
                <w:sz w:val="24"/>
                <w:szCs w:val="24"/>
              </w:rPr>
              <w:t>、</w:t>
            </w:r>
            <w:r>
              <w:rPr>
                <w:bCs/>
                <w:color w:val="auto"/>
                <w:sz w:val="24"/>
                <w:szCs w:val="24"/>
              </w:rPr>
              <w:t>TP</w:t>
            </w:r>
            <w:r>
              <w:rPr>
                <w:rFonts w:hAnsi="宋体"/>
                <w:bCs/>
                <w:color w:val="auto"/>
                <w:sz w:val="24"/>
                <w:szCs w:val="24"/>
              </w:rPr>
              <w:t>、总氮；</w:t>
            </w:r>
          </w:p>
          <w:p w14:paraId="368DD68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bCs/>
                <w:color w:val="auto"/>
                <w:sz w:val="24"/>
                <w:szCs w:val="24"/>
              </w:rPr>
            </w:pPr>
            <w:r>
              <w:rPr>
                <w:rFonts w:hAnsi="宋体"/>
                <w:bCs/>
                <w:color w:val="auto"/>
                <w:sz w:val="24"/>
                <w:szCs w:val="24"/>
              </w:rPr>
              <w:t>固废：固体废物得到妥善处置，排放总量为零；</w:t>
            </w:r>
          </w:p>
          <w:p w14:paraId="50FD375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eastAsia="宋体"/>
                <w:color w:val="auto"/>
                <w:spacing w:val="6"/>
                <w:sz w:val="24"/>
                <w:szCs w:val="24"/>
                <w:lang w:val="en-US" w:eastAsia="zh-CN"/>
              </w:rPr>
            </w:pPr>
            <w:r>
              <w:rPr>
                <w:rFonts w:hAnsi="宋体"/>
                <w:bCs/>
                <w:color w:val="auto"/>
                <w:sz w:val="24"/>
                <w:szCs w:val="24"/>
              </w:rPr>
              <w:t>本项目总量控制因子和特征因子的总量控制指标见表</w:t>
            </w:r>
            <w:r>
              <w:rPr>
                <w:color w:val="auto"/>
                <w:spacing w:val="6"/>
                <w:sz w:val="24"/>
                <w:szCs w:val="24"/>
              </w:rPr>
              <w:t>3-</w:t>
            </w:r>
            <w:r>
              <w:rPr>
                <w:rFonts w:hint="eastAsia"/>
                <w:color w:val="auto"/>
                <w:spacing w:val="6"/>
                <w:sz w:val="24"/>
                <w:szCs w:val="24"/>
                <w:lang w:val="en-US" w:eastAsia="zh-CN"/>
              </w:rPr>
              <w:t>8</w:t>
            </w:r>
          </w:p>
          <w:p w14:paraId="0419185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b/>
                <w:bCs/>
                <w:color w:val="auto"/>
                <w:sz w:val="21"/>
                <w:szCs w:val="21"/>
              </w:rPr>
            </w:pPr>
            <w:r>
              <w:rPr>
                <w:rFonts w:hAnsi="宋体"/>
                <w:b/>
                <w:bCs/>
                <w:color w:val="auto"/>
                <w:sz w:val="24"/>
                <w:szCs w:val="24"/>
              </w:rPr>
              <w:t>表</w:t>
            </w:r>
            <w:r>
              <w:rPr>
                <w:b/>
                <w:color w:val="auto"/>
                <w:spacing w:val="6"/>
                <w:sz w:val="24"/>
                <w:szCs w:val="24"/>
              </w:rPr>
              <w:t>3-</w:t>
            </w:r>
            <w:r>
              <w:rPr>
                <w:rFonts w:hint="eastAsia"/>
                <w:b/>
                <w:color w:val="auto"/>
                <w:spacing w:val="6"/>
                <w:sz w:val="24"/>
                <w:szCs w:val="24"/>
                <w:lang w:val="en-US" w:eastAsia="zh-CN"/>
              </w:rPr>
              <w:t>8</w:t>
            </w:r>
            <w:r>
              <w:rPr>
                <w:b/>
                <w:bCs/>
                <w:color w:val="auto"/>
                <w:sz w:val="24"/>
                <w:szCs w:val="24"/>
              </w:rPr>
              <w:t xml:space="preserve">   </w:t>
            </w:r>
            <w:r>
              <w:rPr>
                <w:rFonts w:hAnsi="宋体"/>
                <w:b/>
                <w:bCs/>
                <w:color w:val="auto"/>
                <w:sz w:val="24"/>
                <w:szCs w:val="24"/>
              </w:rPr>
              <w:t>污染物排放总量指标表</w:t>
            </w:r>
            <w:r>
              <w:rPr>
                <w:b/>
                <w:bCs/>
                <w:color w:val="auto"/>
                <w:sz w:val="24"/>
                <w:szCs w:val="24"/>
              </w:rPr>
              <w:t xml:space="preserve">      </w:t>
            </w:r>
            <w:r>
              <w:rPr>
                <w:rFonts w:hAnsi="宋体"/>
                <w:b/>
                <w:bCs/>
                <w:color w:val="auto"/>
                <w:sz w:val="21"/>
                <w:szCs w:val="21"/>
              </w:rPr>
              <w:t>单位　</w:t>
            </w:r>
            <w:r>
              <w:rPr>
                <w:b/>
                <w:bCs/>
                <w:color w:val="auto"/>
                <w:sz w:val="21"/>
                <w:szCs w:val="21"/>
              </w:rPr>
              <w:t>t/a</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16"/>
              <w:gridCol w:w="724"/>
              <w:gridCol w:w="707"/>
              <w:gridCol w:w="795"/>
              <w:gridCol w:w="786"/>
              <w:gridCol w:w="714"/>
              <w:gridCol w:w="768"/>
              <w:gridCol w:w="1198"/>
              <w:gridCol w:w="718"/>
              <w:gridCol w:w="889"/>
              <w:gridCol w:w="931"/>
            </w:tblGrid>
            <w:tr w14:paraId="2804688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19" w:hRule="atLeast"/>
              </w:trPr>
              <w:tc>
                <w:tcPr>
                  <w:tcW w:w="184" w:type="pct"/>
                  <w:vMerge w:val="restart"/>
                  <w:tcBorders>
                    <w:top w:val="single" w:color="auto" w:sz="12" w:space="0"/>
                    <w:left w:val="nil"/>
                    <w:bottom w:val="single" w:color="auto" w:sz="4" w:space="0"/>
                    <w:right w:val="single" w:color="auto" w:sz="4" w:space="0"/>
                  </w:tcBorders>
                  <w:vAlign w:val="center"/>
                </w:tcPr>
                <w:p w14:paraId="341FB742">
                  <w:pPr>
                    <w:ind w:left="-105" w:leftChars="-50" w:right="-105" w:rightChars="-50"/>
                    <w:jc w:val="center"/>
                    <w:rPr>
                      <w:b/>
                      <w:color w:val="000000" w:themeColor="text1"/>
                      <w:sz w:val="21"/>
                      <w:szCs w:val="21"/>
                    </w:rPr>
                  </w:pPr>
                  <w:r>
                    <w:rPr>
                      <w:b/>
                      <w:color w:val="000000" w:themeColor="text1"/>
                      <w:sz w:val="21"/>
                      <w:szCs w:val="21"/>
                    </w:rPr>
                    <w:t>类</w:t>
                  </w:r>
                </w:p>
                <w:p w14:paraId="16AFFAA0">
                  <w:pPr>
                    <w:ind w:left="-105" w:leftChars="-50" w:right="-105" w:rightChars="-50"/>
                    <w:jc w:val="center"/>
                    <w:rPr>
                      <w:b/>
                      <w:color w:val="000000" w:themeColor="text1"/>
                      <w:sz w:val="21"/>
                      <w:szCs w:val="21"/>
                    </w:rPr>
                  </w:pPr>
                  <w:r>
                    <w:rPr>
                      <w:b/>
                      <w:color w:val="000000" w:themeColor="text1"/>
                      <w:sz w:val="21"/>
                      <w:szCs w:val="21"/>
                    </w:rPr>
                    <w:t>别</w:t>
                  </w:r>
                </w:p>
              </w:tc>
              <w:tc>
                <w:tcPr>
                  <w:tcW w:w="837" w:type="pct"/>
                  <w:gridSpan w:val="2"/>
                  <w:vMerge w:val="restart"/>
                  <w:tcBorders>
                    <w:top w:val="single" w:color="auto" w:sz="12" w:space="0"/>
                    <w:left w:val="nil"/>
                    <w:bottom w:val="single" w:color="auto" w:sz="4" w:space="0"/>
                    <w:right w:val="single" w:color="auto" w:sz="4" w:space="0"/>
                  </w:tcBorders>
                  <w:vAlign w:val="center"/>
                </w:tcPr>
                <w:p w14:paraId="19F2F455">
                  <w:pPr>
                    <w:ind w:left="-105" w:leftChars="-50" w:right="-105" w:rightChars="-50"/>
                    <w:jc w:val="center"/>
                    <w:rPr>
                      <w:b/>
                      <w:color w:val="000000" w:themeColor="text1"/>
                      <w:sz w:val="21"/>
                      <w:szCs w:val="21"/>
                    </w:rPr>
                  </w:pPr>
                  <w:r>
                    <w:rPr>
                      <w:b/>
                      <w:color w:val="000000" w:themeColor="text1"/>
                      <w:sz w:val="21"/>
                      <w:szCs w:val="21"/>
                    </w:rPr>
                    <w:t>污染物名称</w:t>
                  </w:r>
                </w:p>
              </w:tc>
              <w:tc>
                <w:tcPr>
                  <w:tcW w:w="925" w:type="pct"/>
                  <w:gridSpan w:val="2"/>
                  <w:tcBorders>
                    <w:top w:val="single" w:color="auto" w:sz="12" w:space="0"/>
                    <w:left w:val="single" w:color="auto" w:sz="4" w:space="0"/>
                    <w:bottom w:val="single" w:color="auto" w:sz="4" w:space="0"/>
                    <w:right w:val="single" w:color="auto" w:sz="4" w:space="0"/>
                  </w:tcBorders>
                  <w:vAlign w:val="center"/>
                </w:tcPr>
                <w:p w14:paraId="614486B8">
                  <w:pPr>
                    <w:ind w:left="-105" w:leftChars="-50" w:right="-105" w:rightChars="-50"/>
                    <w:jc w:val="center"/>
                    <w:rPr>
                      <w:b/>
                      <w:color w:val="000000" w:themeColor="text1"/>
                      <w:sz w:val="21"/>
                      <w:szCs w:val="21"/>
                    </w:rPr>
                  </w:pPr>
                  <w:r>
                    <w:rPr>
                      <w:rFonts w:hint="eastAsia"/>
                      <w:b/>
                      <w:color w:val="000000" w:themeColor="text1"/>
                      <w:sz w:val="21"/>
                      <w:szCs w:val="21"/>
                      <w:lang w:val="en-US" w:eastAsia="zh-CN"/>
                    </w:rPr>
                    <w:t>扩建</w:t>
                  </w:r>
                  <w:r>
                    <w:rPr>
                      <w:b/>
                      <w:color w:val="000000" w:themeColor="text1"/>
                      <w:sz w:val="21"/>
                      <w:szCs w:val="21"/>
                    </w:rPr>
                    <w:t>前</w:t>
                  </w:r>
                </w:p>
              </w:tc>
              <w:tc>
                <w:tcPr>
                  <w:tcW w:w="1567" w:type="pct"/>
                  <w:gridSpan w:val="3"/>
                  <w:tcBorders>
                    <w:top w:val="single" w:color="auto" w:sz="12" w:space="0"/>
                    <w:left w:val="single" w:color="auto" w:sz="4" w:space="0"/>
                    <w:bottom w:val="single" w:color="auto" w:sz="4" w:space="0"/>
                    <w:right w:val="single" w:color="auto" w:sz="4" w:space="0"/>
                  </w:tcBorders>
                  <w:vAlign w:val="center"/>
                </w:tcPr>
                <w:p w14:paraId="239B0E20">
                  <w:pPr>
                    <w:ind w:left="-105" w:leftChars="-50" w:right="-105" w:rightChars="-50"/>
                    <w:jc w:val="center"/>
                    <w:rPr>
                      <w:b/>
                      <w:color w:val="000000" w:themeColor="text1"/>
                      <w:sz w:val="21"/>
                      <w:szCs w:val="21"/>
                    </w:rPr>
                  </w:pPr>
                  <w:r>
                    <w:rPr>
                      <w:b/>
                      <w:color w:val="000000" w:themeColor="text1"/>
                      <w:sz w:val="21"/>
                      <w:szCs w:val="21"/>
                    </w:rPr>
                    <w:t>本项目</w:t>
                  </w:r>
                </w:p>
              </w:tc>
              <w:tc>
                <w:tcPr>
                  <w:tcW w:w="420" w:type="pct"/>
                  <w:vMerge w:val="restart"/>
                  <w:tcBorders>
                    <w:top w:val="single" w:color="auto" w:sz="12" w:space="0"/>
                    <w:left w:val="single" w:color="auto" w:sz="4" w:space="0"/>
                    <w:bottom w:val="single" w:color="auto" w:sz="4" w:space="0"/>
                    <w:right w:val="single" w:color="auto" w:sz="4" w:space="0"/>
                  </w:tcBorders>
                  <w:vAlign w:val="center"/>
                </w:tcPr>
                <w:p w14:paraId="779E6A12">
                  <w:pPr>
                    <w:ind w:left="-105" w:leftChars="-50" w:right="-105" w:rightChars="-50"/>
                    <w:jc w:val="center"/>
                    <w:rPr>
                      <w:b/>
                      <w:color w:val="000000" w:themeColor="text1"/>
                      <w:sz w:val="21"/>
                      <w:szCs w:val="21"/>
                    </w:rPr>
                  </w:pPr>
                  <w:r>
                    <w:rPr>
                      <w:b/>
                      <w:color w:val="000000" w:themeColor="text1"/>
                      <w:sz w:val="21"/>
                      <w:szCs w:val="21"/>
                    </w:rPr>
                    <w:t>以新</w:t>
                  </w:r>
                </w:p>
                <w:p w14:paraId="2E2AF424">
                  <w:pPr>
                    <w:ind w:left="-105" w:leftChars="-50" w:right="-105" w:rightChars="-50"/>
                    <w:jc w:val="center"/>
                    <w:rPr>
                      <w:b/>
                      <w:color w:val="000000" w:themeColor="text1"/>
                      <w:sz w:val="21"/>
                      <w:szCs w:val="21"/>
                    </w:rPr>
                  </w:pPr>
                  <w:r>
                    <w:rPr>
                      <w:b/>
                      <w:color w:val="000000" w:themeColor="text1"/>
                      <w:sz w:val="21"/>
                      <w:szCs w:val="21"/>
                    </w:rPr>
                    <w:t>带老</w:t>
                  </w:r>
                </w:p>
                <w:p w14:paraId="70C58FE6">
                  <w:pPr>
                    <w:ind w:right="-105" w:rightChars="-50"/>
                    <w:jc w:val="center"/>
                    <w:rPr>
                      <w:b/>
                      <w:color w:val="000000" w:themeColor="text1"/>
                      <w:sz w:val="21"/>
                      <w:szCs w:val="21"/>
                    </w:rPr>
                  </w:pPr>
                  <w:r>
                    <w:rPr>
                      <w:b/>
                      <w:color w:val="000000" w:themeColor="text1"/>
                      <w:sz w:val="21"/>
                      <w:szCs w:val="21"/>
                    </w:rPr>
                    <w:t>削减量</w:t>
                  </w:r>
                </w:p>
              </w:tc>
              <w:tc>
                <w:tcPr>
                  <w:tcW w:w="520" w:type="pct"/>
                  <w:vMerge w:val="restart"/>
                  <w:tcBorders>
                    <w:top w:val="single" w:color="auto" w:sz="12" w:space="0"/>
                    <w:left w:val="single" w:color="auto" w:sz="4" w:space="0"/>
                    <w:bottom w:val="single" w:color="auto" w:sz="4" w:space="0"/>
                    <w:right w:val="single" w:color="auto" w:sz="4" w:space="0"/>
                  </w:tcBorders>
                  <w:vAlign w:val="center"/>
                </w:tcPr>
                <w:p w14:paraId="1E89749B">
                  <w:pPr>
                    <w:spacing w:line="260" w:lineRule="exact"/>
                    <w:jc w:val="center"/>
                    <w:rPr>
                      <w:b/>
                      <w:color w:val="000000" w:themeColor="text1"/>
                      <w:sz w:val="21"/>
                      <w:szCs w:val="21"/>
                    </w:rPr>
                  </w:pPr>
                  <w:r>
                    <w:rPr>
                      <w:rFonts w:hint="eastAsia"/>
                      <w:b/>
                      <w:color w:val="000000" w:themeColor="text1"/>
                      <w:sz w:val="21"/>
                      <w:szCs w:val="21"/>
                      <w:lang w:val="en-US" w:eastAsia="zh-CN"/>
                    </w:rPr>
                    <w:t>扩建</w:t>
                  </w:r>
                  <w:r>
                    <w:rPr>
                      <w:b/>
                      <w:color w:val="000000" w:themeColor="text1"/>
                      <w:sz w:val="21"/>
                      <w:szCs w:val="21"/>
                    </w:rPr>
                    <w:t>后全厂排放量</w:t>
                  </w:r>
                </w:p>
              </w:tc>
              <w:tc>
                <w:tcPr>
                  <w:tcW w:w="544" w:type="pct"/>
                  <w:vMerge w:val="restart"/>
                  <w:tcBorders>
                    <w:top w:val="single" w:color="auto" w:sz="12" w:space="0"/>
                    <w:left w:val="single" w:color="auto" w:sz="4" w:space="0"/>
                    <w:bottom w:val="single" w:color="auto" w:sz="4" w:space="0"/>
                    <w:right w:val="nil"/>
                  </w:tcBorders>
                  <w:vAlign w:val="center"/>
                </w:tcPr>
                <w:p w14:paraId="697CCAD9">
                  <w:pPr>
                    <w:ind w:left="-105" w:leftChars="-50" w:right="-105" w:rightChars="-50"/>
                    <w:jc w:val="center"/>
                    <w:rPr>
                      <w:b/>
                      <w:color w:val="000000" w:themeColor="text1"/>
                      <w:sz w:val="21"/>
                      <w:szCs w:val="21"/>
                    </w:rPr>
                  </w:pPr>
                  <w:r>
                    <w:rPr>
                      <w:b/>
                      <w:color w:val="000000" w:themeColor="text1"/>
                      <w:sz w:val="21"/>
                      <w:szCs w:val="21"/>
                    </w:rPr>
                    <w:t>排放</w:t>
                  </w:r>
                </w:p>
                <w:p w14:paraId="1B85BC91">
                  <w:pPr>
                    <w:ind w:left="-105" w:leftChars="-50" w:right="-105" w:rightChars="-50"/>
                    <w:jc w:val="center"/>
                    <w:rPr>
                      <w:b/>
                      <w:color w:val="000000" w:themeColor="text1"/>
                      <w:sz w:val="21"/>
                      <w:szCs w:val="21"/>
                    </w:rPr>
                  </w:pPr>
                  <w:r>
                    <w:rPr>
                      <w:b/>
                      <w:color w:val="000000" w:themeColor="text1"/>
                      <w:sz w:val="21"/>
                      <w:szCs w:val="21"/>
                    </w:rPr>
                    <w:t>增减量</w:t>
                  </w:r>
                </w:p>
              </w:tc>
            </w:tr>
            <w:tr w14:paraId="590CFB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513" w:hRule="atLeast"/>
              </w:trPr>
              <w:tc>
                <w:tcPr>
                  <w:tcW w:w="184" w:type="pct"/>
                  <w:vMerge w:val="continue"/>
                  <w:tcBorders>
                    <w:top w:val="single" w:color="auto" w:sz="12" w:space="0"/>
                    <w:left w:val="nil"/>
                    <w:bottom w:val="single" w:color="auto" w:sz="4" w:space="0"/>
                    <w:right w:val="single" w:color="auto" w:sz="4" w:space="0"/>
                  </w:tcBorders>
                  <w:vAlign w:val="center"/>
                </w:tcPr>
                <w:p w14:paraId="4A1EDAB6">
                  <w:pPr>
                    <w:widowControl/>
                    <w:jc w:val="left"/>
                    <w:rPr>
                      <w:b/>
                      <w:color w:val="000000" w:themeColor="text1"/>
                      <w:sz w:val="21"/>
                      <w:szCs w:val="21"/>
                    </w:rPr>
                  </w:pPr>
                </w:p>
              </w:tc>
              <w:tc>
                <w:tcPr>
                  <w:tcW w:w="837" w:type="pct"/>
                  <w:gridSpan w:val="2"/>
                  <w:vMerge w:val="continue"/>
                  <w:tcBorders>
                    <w:top w:val="single" w:color="auto" w:sz="12" w:space="0"/>
                    <w:left w:val="nil"/>
                    <w:bottom w:val="single" w:color="auto" w:sz="4" w:space="0"/>
                    <w:right w:val="single" w:color="auto" w:sz="4" w:space="0"/>
                  </w:tcBorders>
                  <w:vAlign w:val="center"/>
                </w:tcPr>
                <w:p w14:paraId="0252EF78">
                  <w:pPr>
                    <w:widowControl/>
                    <w:jc w:val="left"/>
                    <w:rPr>
                      <w:b/>
                      <w:color w:val="000000" w:themeColor="text1"/>
                      <w:sz w:val="21"/>
                      <w:szCs w:val="21"/>
                    </w:rPr>
                  </w:pPr>
                </w:p>
              </w:tc>
              <w:tc>
                <w:tcPr>
                  <w:tcW w:w="465" w:type="pct"/>
                  <w:tcBorders>
                    <w:top w:val="single" w:color="auto" w:sz="4" w:space="0"/>
                    <w:left w:val="single" w:color="auto" w:sz="4" w:space="0"/>
                    <w:bottom w:val="single" w:color="auto" w:sz="4" w:space="0"/>
                    <w:right w:val="single" w:color="auto" w:sz="4" w:space="0"/>
                  </w:tcBorders>
                  <w:vAlign w:val="center"/>
                </w:tcPr>
                <w:p w14:paraId="2E9D91ED">
                  <w:pPr>
                    <w:ind w:left="-105" w:leftChars="-50" w:right="-105" w:rightChars="-50"/>
                    <w:jc w:val="center"/>
                    <w:rPr>
                      <w:b/>
                      <w:color w:val="000000" w:themeColor="text1"/>
                      <w:sz w:val="21"/>
                      <w:szCs w:val="21"/>
                    </w:rPr>
                  </w:pPr>
                  <w:r>
                    <w:rPr>
                      <w:b/>
                      <w:color w:val="000000" w:themeColor="text1"/>
                      <w:sz w:val="21"/>
                      <w:szCs w:val="21"/>
                    </w:rPr>
                    <w:t>实际</w:t>
                  </w:r>
                </w:p>
                <w:p w14:paraId="2A40949B">
                  <w:pPr>
                    <w:ind w:left="-105" w:leftChars="-50" w:right="-105" w:rightChars="-50"/>
                    <w:jc w:val="center"/>
                    <w:rPr>
                      <w:b/>
                      <w:color w:val="000000" w:themeColor="text1"/>
                      <w:sz w:val="21"/>
                      <w:szCs w:val="21"/>
                    </w:rPr>
                  </w:pPr>
                  <w:r>
                    <w:rPr>
                      <w:b/>
                      <w:color w:val="000000" w:themeColor="text1"/>
                      <w:sz w:val="21"/>
                      <w:szCs w:val="21"/>
                    </w:rPr>
                    <w:t>排放量</w:t>
                  </w:r>
                </w:p>
              </w:tc>
              <w:tc>
                <w:tcPr>
                  <w:tcW w:w="459" w:type="pct"/>
                  <w:tcBorders>
                    <w:top w:val="single" w:color="auto" w:sz="4" w:space="0"/>
                    <w:left w:val="single" w:color="auto" w:sz="4" w:space="0"/>
                    <w:bottom w:val="single" w:color="auto" w:sz="4" w:space="0"/>
                    <w:right w:val="single" w:color="auto" w:sz="4" w:space="0"/>
                  </w:tcBorders>
                  <w:vAlign w:val="center"/>
                </w:tcPr>
                <w:p w14:paraId="7E6BBCB4">
                  <w:pPr>
                    <w:ind w:left="-105" w:leftChars="-50" w:right="-105" w:rightChars="-50"/>
                    <w:jc w:val="center"/>
                    <w:rPr>
                      <w:b/>
                      <w:color w:val="000000" w:themeColor="text1"/>
                      <w:sz w:val="21"/>
                      <w:szCs w:val="21"/>
                    </w:rPr>
                  </w:pPr>
                  <w:r>
                    <w:rPr>
                      <w:b/>
                      <w:color w:val="000000" w:themeColor="text1"/>
                      <w:sz w:val="21"/>
                      <w:szCs w:val="21"/>
                    </w:rPr>
                    <w:t>核定</w:t>
                  </w:r>
                </w:p>
                <w:p w14:paraId="03C1B1F1">
                  <w:pPr>
                    <w:ind w:left="-105" w:leftChars="-50" w:right="-105" w:rightChars="-50"/>
                    <w:jc w:val="center"/>
                    <w:rPr>
                      <w:b/>
                      <w:color w:val="000000" w:themeColor="text1"/>
                      <w:sz w:val="21"/>
                      <w:szCs w:val="21"/>
                    </w:rPr>
                  </w:pPr>
                  <w:r>
                    <w:rPr>
                      <w:b/>
                      <w:color w:val="000000" w:themeColor="text1"/>
                      <w:sz w:val="21"/>
                      <w:szCs w:val="21"/>
                    </w:rPr>
                    <w:t>排放量</w:t>
                  </w:r>
                </w:p>
              </w:tc>
              <w:tc>
                <w:tcPr>
                  <w:tcW w:w="417" w:type="pct"/>
                  <w:tcBorders>
                    <w:top w:val="single" w:color="auto" w:sz="4" w:space="0"/>
                    <w:left w:val="single" w:color="auto" w:sz="4" w:space="0"/>
                    <w:bottom w:val="single" w:color="auto" w:sz="4" w:space="0"/>
                    <w:right w:val="single" w:color="auto" w:sz="4" w:space="0"/>
                  </w:tcBorders>
                  <w:vAlign w:val="center"/>
                </w:tcPr>
                <w:p w14:paraId="3868DFB7">
                  <w:pPr>
                    <w:ind w:left="-105" w:leftChars="-50" w:right="-105" w:rightChars="-50"/>
                    <w:jc w:val="center"/>
                    <w:rPr>
                      <w:b/>
                      <w:color w:val="000000" w:themeColor="text1"/>
                      <w:sz w:val="21"/>
                      <w:szCs w:val="21"/>
                    </w:rPr>
                  </w:pPr>
                  <w:r>
                    <w:rPr>
                      <w:b/>
                      <w:color w:val="000000" w:themeColor="text1"/>
                      <w:sz w:val="21"/>
                      <w:szCs w:val="21"/>
                    </w:rPr>
                    <w:t>产生量</w:t>
                  </w:r>
                </w:p>
              </w:tc>
              <w:tc>
                <w:tcPr>
                  <w:tcW w:w="449" w:type="pct"/>
                  <w:tcBorders>
                    <w:top w:val="single" w:color="auto" w:sz="4" w:space="0"/>
                    <w:left w:val="single" w:color="auto" w:sz="4" w:space="0"/>
                    <w:bottom w:val="single" w:color="auto" w:sz="4" w:space="0"/>
                    <w:right w:val="single" w:color="auto" w:sz="4" w:space="0"/>
                  </w:tcBorders>
                  <w:vAlign w:val="center"/>
                </w:tcPr>
                <w:p w14:paraId="4573D641">
                  <w:pPr>
                    <w:ind w:left="-105" w:leftChars="-50" w:right="-105" w:rightChars="-50"/>
                    <w:jc w:val="center"/>
                    <w:rPr>
                      <w:b/>
                      <w:color w:val="000000" w:themeColor="text1"/>
                      <w:sz w:val="21"/>
                      <w:szCs w:val="21"/>
                    </w:rPr>
                  </w:pPr>
                  <w:r>
                    <w:rPr>
                      <w:b/>
                      <w:color w:val="000000" w:themeColor="text1"/>
                      <w:sz w:val="21"/>
                      <w:szCs w:val="21"/>
                    </w:rPr>
                    <w:t>削减量</w:t>
                  </w:r>
                </w:p>
              </w:tc>
              <w:tc>
                <w:tcPr>
                  <w:tcW w:w="700" w:type="pct"/>
                  <w:tcBorders>
                    <w:top w:val="single" w:color="auto" w:sz="4" w:space="0"/>
                    <w:left w:val="single" w:color="auto" w:sz="4" w:space="0"/>
                    <w:bottom w:val="single" w:color="auto" w:sz="4" w:space="0"/>
                    <w:right w:val="single" w:color="auto" w:sz="4" w:space="0"/>
                  </w:tcBorders>
                  <w:vAlign w:val="center"/>
                </w:tcPr>
                <w:p w14:paraId="186D128A">
                  <w:pPr>
                    <w:ind w:left="-105" w:leftChars="-50" w:right="-105" w:rightChars="-50"/>
                    <w:jc w:val="center"/>
                    <w:rPr>
                      <w:b/>
                      <w:color w:val="000000" w:themeColor="text1"/>
                      <w:sz w:val="21"/>
                      <w:szCs w:val="21"/>
                    </w:rPr>
                  </w:pPr>
                  <w:r>
                    <w:rPr>
                      <w:b/>
                      <w:color w:val="000000" w:themeColor="text1"/>
                      <w:sz w:val="21"/>
                      <w:szCs w:val="21"/>
                    </w:rPr>
                    <w:t>排放量</w:t>
                  </w:r>
                </w:p>
              </w:tc>
              <w:tc>
                <w:tcPr>
                  <w:tcW w:w="420" w:type="pct"/>
                  <w:vMerge w:val="continue"/>
                  <w:tcBorders>
                    <w:top w:val="single" w:color="auto" w:sz="12" w:space="0"/>
                    <w:left w:val="single" w:color="auto" w:sz="4" w:space="0"/>
                    <w:bottom w:val="single" w:color="auto" w:sz="4" w:space="0"/>
                    <w:right w:val="single" w:color="auto" w:sz="4" w:space="0"/>
                  </w:tcBorders>
                  <w:vAlign w:val="center"/>
                </w:tcPr>
                <w:p w14:paraId="02B35009">
                  <w:pPr>
                    <w:widowControl/>
                    <w:jc w:val="left"/>
                    <w:rPr>
                      <w:b/>
                      <w:color w:val="000000" w:themeColor="text1"/>
                      <w:sz w:val="21"/>
                      <w:szCs w:val="21"/>
                    </w:rPr>
                  </w:pPr>
                </w:p>
              </w:tc>
              <w:tc>
                <w:tcPr>
                  <w:tcW w:w="520" w:type="pct"/>
                  <w:vMerge w:val="continue"/>
                  <w:tcBorders>
                    <w:top w:val="single" w:color="auto" w:sz="12" w:space="0"/>
                    <w:left w:val="single" w:color="auto" w:sz="4" w:space="0"/>
                    <w:bottom w:val="single" w:color="auto" w:sz="4" w:space="0"/>
                    <w:right w:val="single" w:color="auto" w:sz="4" w:space="0"/>
                  </w:tcBorders>
                  <w:vAlign w:val="center"/>
                </w:tcPr>
                <w:p w14:paraId="321B407E">
                  <w:pPr>
                    <w:widowControl/>
                    <w:jc w:val="left"/>
                    <w:rPr>
                      <w:b/>
                      <w:color w:val="000000" w:themeColor="text1"/>
                      <w:sz w:val="21"/>
                      <w:szCs w:val="21"/>
                    </w:rPr>
                  </w:pPr>
                </w:p>
              </w:tc>
              <w:tc>
                <w:tcPr>
                  <w:tcW w:w="544" w:type="pct"/>
                  <w:vMerge w:val="continue"/>
                  <w:tcBorders>
                    <w:top w:val="single" w:color="auto" w:sz="12" w:space="0"/>
                    <w:left w:val="single" w:color="auto" w:sz="4" w:space="0"/>
                    <w:bottom w:val="single" w:color="auto" w:sz="4" w:space="0"/>
                    <w:right w:val="nil"/>
                  </w:tcBorders>
                  <w:vAlign w:val="center"/>
                </w:tcPr>
                <w:p w14:paraId="2B8CF60C">
                  <w:pPr>
                    <w:widowControl/>
                    <w:jc w:val="left"/>
                    <w:rPr>
                      <w:b/>
                      <w:color w:val="000000" w:themeColor="text1"/>
                      <w:sz w:val="21"/>
                      <w:szCs w:val="21"/>
                    </w:rPr>
                  </w:pPr>
                </w:p>
              </w:tc>
            </w:tr>
            <w:tr w14:paraId="1B8FFD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184" w:type="pct"/>
                  <w:vMerge w:val="restart"/>
                  <w:tcBorders>
                    <w:top w:val="single" w:color="auto" w:sz="4" w:space="0"/>
                    <w:left w:val="nil"/>
                    <w:bottom w:val="single" w:color="auto" w:sz="4" w:space="0"/>
                    <w:right w:val="single" w:color="auto" w:sz="4" w:space="0"/>
                  </w:tcBorders>
                  <w:vAlign w:val="center"/>
                </w:tcPr>
                <w:p w14:paraId="634B1AF1">
                  <w:pPr>
                    <w:ind w:left="-105" w:leftChars="-50" w:right="-105" w:rightChars="-50"/>
                    <w:jc w:val="center"/>
                    <w:rPr>
                      <w:color w:val="000000" w:themeColor="text1"/>
                      <w:sz w:val="21"/>
                      <w:szCs w:val="21"/>
                    </w:rPr>
                  </w:pPr>
                  <w:r>
                    <w:rPr>
                      <w:color w:val="000000" w:themeColor="text1"/>
                      <w:sz w:val="21"/>
                      <w:szCs w:val="21"/>
                    </w:rPr>
                    <w:t>废</w:t>
                  </w:r>
                </w:p>
                <w:p w14:paraId="07E68F48">
                  <w:pPr>
                    <w:ind w:left="-105" w:leftChars="-50" w:right="-105" w:rightChars="-50"/>
                    <w:jc w:val="center"/>
                    <w:rPr>
                      <w:color w:val="000000" w:themeColor="text1"/>
                      <w:sz w:val="21"/>
                      <w:szCs w:val="21"/>
                    </w:rPr>
                  </w:pPr>
                  <w:r>
                    <w:rPr>
                      <w:color w:val="000000" w:themeColor="text1"/>
                      <w:sz w:val="21"/>
                      <w:szCs w:val="21"/>
                    </w:rPr>
                    <w:t>气</w:t>
                  </w:r>
                </w:p>
              </w:tc>
              <w:tc>
                <w:tcPr>
                  <w:tcW w:w="423" w:type="pct"/>
                  <w:tcBorders>
                    <w:top w:val="single" w:color="auto" w:sz="4" w:space="0"/>
                    <w:left w:val="nil"/>
                    <w:bottom w:val="single" w:color="auto" w:sz="4" w:space="0"/>
                    <w:right w:val="single" w:color="auto" w:sz="4" w:space="0"/>
                  </w:tcBorders>
                  <w:vAlign w:val="center"/>
                </w:tcPr>
                <w:p w14:paraId="293C2228">
                  <w:pPr>
                    <w:ind w:left="-105" w:leftChars="-50" w:right="-105" w:rightChars="-50"/>
                    <w:jc w:val="center"/>
                    <w:rPr>
                      <w:color w:val="000000" w:themeColor="text1"/>
                      <w:sz w:val="21"/>
                      <w:szCs w:val="21"/>
                    </w:rPr>
                  </w:pPr>
                  <w:r>
                    <w:rPr>
                      <w:color w:val="000000" w:themeColor="text1"/>
                      <w:sz w:val="21"/>
                      <w:szCs w:val="21"/>
                    </w:rPr>
                    <w:t>有组</w:t>
                  </w:r>
                </w:p>
                <w:p w14:paraId="79E33772">
                  <w:pPr>
                    <w:ind w:left="-105" w:leftChars="-50" w:right="-105" w:rightChars="-50"/>
                    <w:jc w:val="center"/>
                    <w:rPr>
                      <w:color w:val="000000" w:themeColor="text1"/>
                      <w:sz w:val="21"/>
                      <w:szCs w:val="21"/>
                    </w:rPr>
                  </w:pPr>
                  <w:r>
                    <w:rPr>
                      <w:color w:val="000000" w:themeColor="text1"/>
                      <w:sz w:val="21"/>
                      <w:szCs w:val="21"/>
                    </w:rPr>
                    <w:t>织</w:t>
                  </w:r>
                </w:p>
              </w:tc>
              <w:tc>
                <w:tcPr>
                  <w:tcW w:w="413" w:type="pct"/>
                  <w:tcBorders>
                    <w:top w:val="single" w:color="auto" w:sz="4" w:space="0"/>
                    <w:left w:val="nil"/>
                    <w:bottom w:val="single" w:color="auto" w:sz="4" w:space="0"/>
                    <w:right w:val="single" w:color="auto" w:sz="4" w:space="0"/>
                  </w:tcBorders>
                  <w:vAlign w:val="center"/>
                </w:tcPr>
                <w:p w14:paraId="739FFAB1">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rPr>
                  </w:pPr>
                  <w:r>
                    <w:rPr>
                      <w:rFonts w:hint="eastAsia" w:cs="Times New Roman"/>
                      <w:color w:val="000000" w:themeColor="text1"/>
                      <w:sz w:val="21"/>
                      <w:szCs w:val="21"/>
                      <w:lang w:val="en-US" w:eastAsia="zh-CN"/>
                    </w:rPr>
                    <w:t>颗粒物</w:t>
                  </w:r>
                </w:p>
              </w:tc>
              <w:tc>
                <w:tcPr>
                  <w:tcW w:w="465" w:type="pct"/>
                  <w:tcBorders>
                    <w:top w:val="single" w:color="auto" w:sz="4" w:space="0"/>
                    <w:left w:val="single" w:color="auto" w:sz="4" w:space="0"/>
                    <w:bottom w:val="single" w:color="auto" w:sz="4" w:space="0"/>
                    <w:right w:val="single" w:color="auto" w:sz="4" w:space="0"/>
                  </w:tcBorders>
                  <w:vAlign w:val="center"/>
                </w:tcPr>
                <w:p w14:paraId="15DDFB33">
                  <w:pPr>
                    <w:autoSpaceDE w:val="0"/>
                    <w:autoSpaceDN w:val="0"/>
                    <w:adjustRightInd w:val="0"/>
                    <w:snapToGrid w:val="0"/>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0.0297</w:t>
                  </w:r>
                </w:p>
              </w:tc>
              <w:tc>
                <w:tcPr>
                  <w:tcW w:w="459" w:type="pct"/>
                  <w:tcBorders>
                    <w:top w:val="single" w:color="auto" w:sz="4" w:space="0"/>
                    <w:left w:val="single" w:color="auto" w:sz="4" w:space="0"/>
                    <w:bottom w:val="single" w:color="auto" w:sz="4" w:space="0"/>
                    <w:right w:val="single" w:color="auto" w:sz="4" w:space="0"/>
                  </w:tcBorders>
                  <w:vAlign w:val="center"/>
                </w:tcPr>
                <w:p w14:paraId="2F632FDE">
                  <w:pPr>
                    <w:autoSpaceDE w:val="0"/>
                    <w:autoSpaceDN w:val="0"/>
                    <w:adjustRightInd w:val="0"/>
                    <w:snapToGrid w:val="0"/>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w:t>
                  </w:r>
                </w:p>
              </w:tc>
              <w:tc>
                <w:tcPr>
                  <w:tcW w:w="417" w:type="pct"/>
                  <w:tcBorders>
                    <w:top w:val="single" w:color="auto" w:sz="4" w:space="0"/>
                    <w:left w:val="single" w:color="auto" w:sz="4" w:space="0"/>
                    <w:bottom w:val="single" w:color="auto" w:sz="4" w:space="0"/>
                    <w:right w:val="single" w:color="auto" w:sz="4" w:space="0"/>
                  </w:tcBorders>
                  <w:vAlign w:val="center"/>
                </w:tcPr>
                <w:p w14:paraId="0EB11A7C">
                  <w:pPr>
                    <w:ind w:left="-105" w:leftChars="-50" w:right="-105" w:rightChars="-50"/>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0.3396</w:t>
                  </w:r>
                </w:p>
              </w:tc>
              <w:tc>
                <w:tcPr>
                  <w:tcW w:w="449" w:type="pct"/>
                  <w:tcBorders>
                    <w:top w:val="single" w:color="auto" w:sz="4" w:space="0"/>
                    <w:left w:val="single" w:color="auto" w:sz="4" w:space="0"/>
                    <w:bottom w:val="single" w:color="auto" w:sz="4" w:space="0"/>
                    <w:right w:val="single" w:color="auto" w:sz="4" w:space="0"/>
                  </w:tcBorders>
                  <w:vAlign w:val="center"/>
                </w:tcPr>
                <w:p w14:paraId="0C3059D7">
                  <w:pPr>
                    <w:ind w:left="-105" w:leftChars="-50" w:right="-105" w:rightChars="-50"/>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0.3226</w:t>
                  </w:r>
                </w:p>
              </w:tc>
              <w:tc>
                <w:tcPr>
                  <w:tcW w:w="700" w:type="pct"/>
                  <w:tcBorders>
                    <w:top w:val="single" w:color="auto" w:sz="4" w:space="0"/>
                    <w:left w:val="single" w:color="auto" w:sz="4" w:space="0"/>
                    <w:bottom w:val="single" w:color="auto" w:sz="4" w:space="0"/>
                    <w:right w:val="single" w:color="auto" w:sz="4" w:space="0"/>
                  </w:tcBorders>
                  <w:vAlign w:val="center"/>
                </w:tcPr>
                <w:p w14:paraId="5B31323A">
                  <w:pPr>
                    <w:autoSpaceDE w:val="0"/>
                    <w:autoSpaceDN w:val="0"/>
                    <w:adjustRightInd w:val="0"/>
                    <w:snapToGrid w:val="0"/>
                    <w:jc w:val="center"/>
                    <w:rPr>
                      <w:rFonts w:hint="default" w:eastAsiaTheme="minorEastAsia"/>
                      <w:color w:val="000000" w:themeColor="text1"/>
                      <w:sz w:val="21"/>
                      <w:szCs w:val="21"/>
                      <w:lang w:val="en-US" w:eastAsia="zh-CN"/>
                    </w:rPr>
                  </w:pPr>
                  <w:r>
                    <w:rPr>
                      <w:rFonts w:hint="eastAsia" w:eastAsiaTheme="minorEastAsia"/>
                      <w:color w:val="000000" w:themeColor="text1"/>
                      <w:sz w:val="21"/>
                      <w:szCs w:val="21"/>
                      <w:lang w:val="en-US" w:eastAsia="zh-CN"/>
                    </w:rPr>
                    <w:t>0.017</w:t>
                  </w:r>
                </w:p>
              </w:tc>
              <w:tc>
                <w:tcPr>
                  <w:tcW w:w="420" w:type="pct"/>
                  <w:tcBorders>
                    <w:top w:val="single" w:color="auto" w:sz="4" w:space="0"/>
                    <w:left w:val="single" w:color="auto" w:sz="4" w:space="0"/>
                    <w:bottom w:val="single" w:color="auto" w:sz="4" w:space="0"/>
                    <w:right w:val="single" w:color="auto" w:sz="4" w:space="0"/>
                  </w:tcBorders>
                  <w:vAlign w:val="center"/>
                </w:tcPr>
                <w:p w14:paraId="598E4E87">
                  <w:pPr>
                    <w:autoSpaceDE w:val="0"/>
                    <w:autoSpaceDN w:val="0"/>
                    <w:adjustRightInd w:val="0"/>
                    <w:snapToGrid w:val="0"/>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0.0297</w:t>
                  </w:r>
                </w:p>
              </w:tc>
              <w:tc>
                <w:tcPr>
                  <w:tcW w:w="520"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F8A5EDA">
                  <w:pPr>
                    <w:autoSpaceDE w:val="0"/>
                    <w:autoSpaceDN w:val="0"/>
                    <w:adjustRightInd w:val="0"/>
                    <w:snapToGrid w:val="0"/>
                    <w:jc w:val="center"/>
                    <w:rPr>
                      <w:rFonts w:hint="default" w:eastAsiaTheme="minorEastAsia"/>
                      <w:color w:val="000000" w:themeColor="text1"/>
                      <w:sz w:val="21"/>
                      <w:szCs w:val="21"/>
                      <w:lang w:val="en-US"/>
                    </w:rPr>
                  </w:pPr>
                  <w:r>
                    <w:rPr>
                      <w:rFonts w:hint="eastAsia" w:eastAsiaTheme="minorEastAsia"/>
                      <w:color w:val="000000" w:themeColor="text1"/>
                      <w:sz w:val="21"/>
                      <w:szCs w:val="21"/>
                      <w:lang w:val="en-US" w:eastAsia="zh-CN"/>
                    </w:rPr>
                    <w:t>0.017</w:t>
                  </w:r>
                </w:p>
              </w:tc>
              <w:tc>
                <w:tcPr>
                  <w:tcW w:w="544" w:type="pct"/>
                  <w:tcBorders>
                    <w:top w:val="single" w:color="auto" w:sz="4" w:space="0"/>
                    <w:left w:val="single" w:color="auto" w:sz="4" w:space="0"/>
                    <w:bottom w:val="single" w:color="auto" w:sz="4" w:space="0"/>
                    <w:right w:val="nil"/>
                  </w:tcBorders>
                  <w:vAlign w:val="center"/>
                </w:tcPr>
                <w:p w14:paraId="76798ED8">
                  <w:pPr>
                    <w:jc w:val="center"/>
                    <w:rPr>
                      <w:rFonts w:hint="default" w:eastAsiaTheme="minorEastAsia"/>
                      <w:color w:val="000000" w:themeColor="text1"/>
                      <w:sz w:val="21"/>
                      <w:szCs w:val="21"/>
                      <w:lang w:val="en-US" w:eastAsia="zh-CN"/>
                    </w:rPr>
                  </w:pPr>
                  <w:r>
                    <w:rPr>
                      <w:rFonts w:hint="eastAsia" w:eastAsiaTheme="minorEastAsia"/>
                      <w:color w:val="000000" w:themeColor="text1"/>
                      <w:sz w:val="21"/>
                      <w:szCs w:val="21"/>
                      <w:lang w:val="en-US" w:eastAsia="zh-CN"/>
                    </w:rPr>
                    <w:t>-0.0127</w:t>
                  </w:r>
                </w:p>
              </w:tc>
            </w:tr>
            <w:tr w14:paraId="4F6542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atLeast"/>
              </w:trPr>
              <w:tc>
                <w:tcPr>
                  <w:tcW w:w="184" w:type="pct"/>
                  <w:vMerge w:val="continue"/>
                  <w:tcBorders>
                    <w:top w:val="single" w:color="auto" w:sz="4" w:space="0"/>
                    <w:left w:val="nil"/>
                    <w:bottom w:val="single" w:color="auto" w:sz="4" w:space="0"/>
                    <w:right w:val="single" w:color="auto" w:sz="4" w:space="0"/>
                  </w:tcBorders>
                  <w:vAlign w:val="center"/>
                </w:tcPr>
                <w:p w14:paraId="50C91E7D">
                  <w:pPr>
                    <w:widowControl/>
                    <w:jc w:val="left"/>
                    <w:rPr>
                      <w:color w:val="000000" w:themeColor="text1"/>
                      <w:sz w:val="21"/>
                      <w:szCs w:val="21"/>
                    </w:rPr>
                  </w:pPr>
                </w:p>
              </w:tc>
              <w:tc>
                <w:tcPr>
                  <w:tcW w:w="423" w:type="pct"/>
                  <w:tcBorders>
                    <w:top w:val="single" w:color="auto" w:sz="4" w:space="0"/>
                    <w:left w:val="nil"/>
                    <w:bottom w:val="single" w:color="auto" w:sz="4" w:space="0"/>
                    <w:right w:val="single" w:color="auto" w:sz="4" w:space="0"/>
                  </w:tcBorders>
                  <w:vAlign w:val="center"/>
                </w:tcPr>
                <w:p w14:paraId="1B5586B2">
                  <w:pPr>
                    <w:ind w:left="-105" w:leftChars="-50" w:right="-105" w:rightChars="-50"/>
                    <w:jc w:val="center"/>
                    <w:rPr>
                      <w:color w:val="000000" w:themeColor="text1"/>
                      <w:sz w:val="21"/>
                      <w:szCs w:val="21"/>
                    </w:rPr>
                  </w:pPr>
                  <w:r>
                    <w:rPr>
                      <w:color w:val="000000" w:themeColor="text1"/>
                      <w:sz w:val="21"/>
                      <w:szCs w:val="21"/>
                    </w:rPr>
                    <w:t>无组</w:t>
                  </w:r>
                </w:p>
                <w:p w14:paraId="37C9903C">
                  <w:pPr>
                    <w:ind w:left="-105" w:leftChars="-50" w:right="-105" w:rightChars="-50"/>
                    <w:jc w:val="center"/>
                    <w:rPr>
                      <w:color w:val="000000" w:themeColor="text1"/>
                      <w:sz w:val="21"/>
                      <w:szCs w:val="21"/>
                    </w:rPr>
                  </w:pPr>
                  <w:r>
                    <w:rPr>
                      <w:color w:val="000000" w:themeColor="text1"/>
                      <w:sz w:val="21"/>
                      <w:szCs w:val="21"/>
                    </w:rPr>
                    <w:t>织</w:t>
                  </w:r>
                </w:p>
              </w:tc>
              <w:tc>
                <w:tcPr>
                  <w:tcW w:w="413" w:type="pct"/>
                  <w:tcBorders>
                    <w:top w:val="single" w:color="auto" w:sz="4" w:space="0"/>
                    <w:left w:val="nil"/>
                    <w:bottom w:val="single" w:color="auto" w:sz="4" w:space="0"/>
                    <w:right w:val="single" w:color="auto" w:sz="4" w:space="0"/>
                  </w:tcBorders>
                  <w:vAlign w:val="center"/>
                </w:tcPr>
                <w:p w14:paraId="693D4418">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rPr>
                  </w:pPr>
                  <w:r>
                    <w:rPr>
                      <w:rFonts w:hint="eastAsia" w:cs="Times New Roman"/>
                      <w:color w:val="000000" w:themeColor="text1"/>
                      <w:sz w:val="21"/>
                      <w:szCs w:val="21"/>
                      <w:lang w:val="en-US" w:eastAsia="zh-CN"/>
                    </w:rPr>
                    <w:t>颗粒物</w:t>
                  </w:r>
                </w:p>
              </w:tc>
              <w:tc>
                <w:tcPr>
                  <w:tcW w:w="465" w:type="pct"/>
                  <w:tcBorders>
                    <w:top w:val="single" w:color="auto" w:sz="4" w:space="0"/>
                    <w:left w:val="single" w:color="auto" w:sz="4" w:space="0"/>
                    <w:bottom w:val="single" w:color="auto" w:sz="4" w:space="0"/>
                    <w:right w:val="single" w:color="auto" w:sz="4" w:space="0"/>
                  </w:tcBorders>
                  <w:vAlign w:val="center"/>
                </w:tcPr>
                <w:p w14:paraId="3BA26277">
                  <w:pPr>
                    <w:spacing w:line="240" w:lineRule="exact"/>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0.197</w:t>
                  </w:r>
                </w:p>
              </w:tc>
              <w:tc>
                <w:tcPr>
                  <w:tcW w:w="459" w:type="pct"/>
                  <w:tcBorders>
                    <w:top w:val="single" w:color="auto" w:sz="4" w:space="0"/>
                    <w:left w:val="single" w:color="auto" w:sz="4" w:space="0"/>
                    <w:bottom w:val="single" w:color="auto" w:sz="4" w:space="0"/>
                    <w:right w:val="single" w:color="auto" w:sz="4" w:space="0"/>
                  </w:tcBorders>
                  <w:vAlign w:val="center"/>
                </w:tcPr>
                <w:p w14:paraId="15C00DC9">
                  <w:pPr>
                    <w:spacing w:line="240" w:lineRule="exact"/>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w:t>
                  </w:r>
                </w:p>
              </w:tc>
              <w:tc>
                <w:tcPr>
                  <w:tcW w:w="417" w:type="pct"/>
                  <w:tcBorders>
                    <w:top w:val="single" w:color="auto" w:sz="4" w:space="0"/>
                    <w:left w:val="single" w:color="auto" w:sz="4" w:space="0"/>
                    <w:bottom w:val="single" w:color="auto" w:sz="4" w:space="0"/>
                    <w:right w:val="single" w:color="auto" w:sz="4" w:space="0"/>
                  </w:tcBorders>
                  <w:vAlign w:val="center"/>
                </w:tcPr>
                <w:p w14:paraId="59B5D05B">
                  <w:pPr>
                    <w:ind w:left="-105" w:leftChars="-50" w:right="-105" w:rightChars="-50"/>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0.2434</w:t>
                  </w:r>
                </w:p>
              </w:tc>
              <w:tc>
                <w:tcPr>
                  <w:tcW w:w="449" w:type="pct"/>
                  <w:tcBorders>
                    <w:top w:val="single" w:color="auto" w:sz="4" w:space="0"/>
                    <w:left w:val="single" w:color="auto" w:sz="4" w:space="0"/>
                    <w:bottom w:val="single" w:color="auto" w:sz="4" w:space="0"/>
                    <w:right w:val="single" w:color="auto" w:sz="4" w:space="0"/>
                  </w:tcBorders>
                  <w:vAlign w:val="center"/>
                </w:tcPr>
                <w:p w14:paraId="28C63E74">
                  <w:pPr>
                    <w:ind w:left="-105" w:leftChars="-50" w:right="-105" w:rightChars="-50"/>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0.1883</w:t>
                  </w:r>
                </w:p>
              </w:tc>
              <w:tc>
                <w:tcPr>
                  <w:tcW w:w="700" w:type="pct"/>
                  <w:tcBorders>
                    <w:top w:val="single" w:color="auto" w:sz="4" w:space="0"/>
                    <w:left w:val="single" w:color="auto" w:sz="4" w:space="0"/>
                    <w:bottom w:val="single" w:color="auto" w:sz="4" w:space="0"/>
                    <w:right w:val="single" w:color="auto" w:sz="4" w:space="0"/>
                  </w:tcBorders>
                  <w:vAlign w:val="center"/>
                </w:tcPr>
                <w:p w14:paraId="69D043EB">
                  <w:pPr>
                    <w:spacing w:line="240" w:lineRule="exact"/>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0.0551</w:t>
                  </w:r>
                </w:p>
              </w:tc>
              <w:tc>
                <w:tcPr>
                  <w:tcW w:w="420" w:type="pct"/>
                  <w:tcBorders>
                    <w:top w:val="single" w:color="auto" w:sz="4" w:space="0"/>
                    <w:left w:val="single" w:color="auto" w:sz="4" w:space="0"/>
                    <w:bottom w:val="single" w:color="auto" w:sz="4" w:space="0"/>
                    <w:right w:val="single" w:color="auto" w:sz="4" w:space="0"/>
                  </w:tcBorders>
                  <w:vAlign w:val="center"/>
                </w:tcPr>
                <w:p w14:paraId="6FF34FDE">
                  <w:pPr>
                    <w:spacing w:line="240" w:lineRule="exact"/>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0.197</w:t>
                  </w:r>
                </w:p>
              </w:tc>
              <w:tc>
                <w:tcPr>
                  <w:tcW w:w="520"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3FD8153">
                  <w:pPr>
                    <w:spacing w:line="240" w:lineRule="exact"/>
                    <w:jc w:val="center"/>
                    <w:rPr>
                      <w:rFonts w:hint="default"/>
                      <w:color w:val="000000" w:themeColor="text1"/>
                      <w:sz w:val="21"/>
                      <w:szCs w:val="21"/>
                      <w:lang w:val="en-US"/>
                    </w:rPr>
                  </w:pPr>
                  <w:r>
                    <w:rPr>
                      <w:rFonts w:hint="eastAsia"/>
                      <w:color w:val="000000" w:themeColor="text1"/>
                      <w:sz w:val="21"/>
                      <w:szCs w:val="21"/>
                      <w:lang w:val="en-US" w:eastAsia="zh-CN"/>
                    </w:rPr>
                    <w:t>0.0551</w:t>
                  </w:r>
                </w:p>
              </w:tc>
              <w:tc>
                <w:tcPr>
                  <w:tcW w:w="544" w:type="pct"/>
                  <w:tcBorders>
                    <w:top w:val="single" w:color="auto" w:sz="4" w:space="0"/>
                    <w:left w:val="single" w:color="auto" w:sz="4" w:space="0"/>
                    <w:bottom w:val="single" w:color="auto" w:sz="4" w:space="0"/>
                    <w:right w:val="nil"/>
                  </w:tcBorders>
                  <w:vAlign w:val="center"/>
                </w:tcPr>
                <w:p w14:paraId="3700F684">
                  <w:pPr>
                    <w:snapToGrid w:val="0"/>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-0.1419</w:t>
                  </w:r>
                </w:p>
              </w:tc>
            </w:tr>
            <w:tr w14:paraId="385959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84" w:type="pct"/>
                  <w:vMerge w:val="continue"/>
                  <w:tcBorders>
                    <w:top w:val="single" w:color="auto" w:sz="4" w:space="0"/>
                    <w:left w:val="nil"/>
                    <w:bottom w:val="single" w:color="auto" w:sz="4" w:space="0"/>
                    <w:right w:val="single" w:color="auto" w:sz="4" w:space="0"/>
                  </w:tcBorders>
                  <w:vAlign w:val="center"/>
                </w:tcPr>
                <w:p w14:paraId="4308A3AC">
                  <w:pPr>
                    <w:widowControl/>
                    <w:jc w:val="left"/>
                    <w:rPr>
                      <w:color w:val="000000" w:themeColor="text1"/>
                      <w:sz w:val="21"/>
                      <w:szCs w:val="21"/>
                    </w:rPr>
                  </w:pPr>
                </w:p>
              </w:tc>
              <w:tc>
                <w:tcPr>
                  <w:tcW w:w="423" w:type="pct"/>
                  <w:tcBorders>
                    <w:top w:val="single" w:color="auto" w:sz="4" w:space="0"/>
                    <w:left w:val="nil"/>
                    <w:bottom w:val="single" w:color="auto" w:sz="4" w:space="0"/>
                    <w:right w:val="single" w:color="auto" w:sz="4" w:space="0"/>
                  </w:tcBorders>
                  <w:vAlign w:val="center"/>
                </w:tcPr>
                <w:p w14:paraId="0DB378B0">
                  <w:pPr>
                    <w:ind w:left="-105" w:leftChars="-50" w:right="-105" w:rightChars="-50"/>
                    <w:jc w:val="center"/>
                    <w:rPr>
                      <w:color w:val="000000" w:themeColor="text1"/>
                      <w:sz w:val="21"/>
                      <w:szCs w:val="21"/>
                    </w:rPr>
                  </w:pPr>
                  <w:r>
                    <w:rPr>
                      <w:color w:val="000000" w:themeColor="text1"/>
                      <w:sz w:val="21"/>
                      <w:szCs w:val="21"/>
                    </w:rPr>
                    <w:t>合计</w:t>
                  </w:r>
                </w:p>
              </w:tc>
              <w:tc>
                <w:tcPr>
                  <w:tcW w:w="413" w:type="pct"/>
                  <w:tcBorders>
                    <w:top w:val="single" w:color="auto" w:sz="4" w:space="0"/>
                    <w:left w:val="nil"/>
                    <w:bottom w:val="single" w:color="auto" w:sz="4" w:space="0"/>
                    <w:right w:val="single" w:color="auto" w:sz="4" w:space="0"/>
                  </w:tcBorders>
                  <w:vAlign w:val="center"/>
                </w:tcPr>
                <w:p w14:paraId="41BA3901">
                  <w:pPr>
                    <w:autoSpaceDE w:val="0"/>
                    <w:autoSpaceDN w:val="0"/>
                    <w:adjustRightInd w:val="0"/>
                    <w:snapToGrid w:val="0"/>
                    <w:jc w:val="center"/>
                    <w:rPr>
                      <w:rFonts w:hint="eastAsia" w:ascii="Times New Roman" w:hAnsi="Times New Roman" w:eastAsia="宋体" w:cs="Times New Roman"/>
                      <w:color w:val="000000" w:themeColor="text1"/>
                      <w:sz w:val="21"/>
                      <w:szCs w:val="21"/>
                      <w:lang w:val="en-US" w:eastAsia="zh-CN"/>
                    </w:rPr>
                  </w:pPr>
                  <w:r>
                    <w:rPr>
                      <w:rFonts w:hint="eastAsia" w:cs="Times New Roman"/>
                      <w:color w:val="000000" w:themeColor="text1"/>
                      <w:sz w:val="21"/>
                      <w:szCs w:val="21"/>
                      <w:lang w:val="en-US" w:eastAsia="zh-CN"/>
                    </w:rPr>
                    <w:t>颗粒物</w:t>
                  </w:r>
                </w:p>
              </w:tc>
              <w:tc>
                <w:tcPr>
                  <w:tcW w:w="465" w:type="pct"/>
                  <w:tcBorders>
                    <w:top w:val="single" w:color="auto" w:sz="4" w:space="0"/>
                    <w:left w:val="single" w:color="auto" w:sz="4" w:space="0"/>
                    <w:bottom w:val="single" w:color="auto" w:sz="4" w:space="0"/>
                    <w:right w:val="single" w:color="auto" w:sz="4" w:space="0"/>
                  </w:tcBorders>
                  <w:vAlign w:val="center"/>
                </w:tcPr>
                <w:p w14:paraId="490A6EBA">
                  <w:pPr>
                    <w:spacing w:line="240" w:lineRule="exact"/>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0.2267</w:t>
                  </w:r>
                </w:p>
              </w:tc>
              <w:tc>
                <w:tcPr>
                  <w:tcW w:w="459" w:type="pct"/>
                  <w:tcBorders>
                    <w:top w:val="single" w:color="auto" w:sz="4" w:space="0"/>
                    <w:left w:val="single" w:color="auto" w:sz="4" w:space="0"/>
                    <w:bottom w:val="single" w:color="auto" w:sz="4" w:space="0"/>
                    <w:right w:val="single" w:color="auto" w:sz="4" w:space="0"/>
                  </w:tcBorders>
                  <w:vAlign w:val="center"/>
                </w:tcPr>
                <w:p w14:paraId="1138B1C1">
                  <w:pPr>
                    <w:spacing w:line="240" w:lineRule="exact"/>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w:t>
                  </w:r>
                </w:p>
              </w:tc>
              <w:tc>
                <w:tcPr>
                  <w:tcW w:w="417" w:type="pct"/>
                  <w:tcBorders>
                    <w:top w:val="single" w:color="auto" w:sz="4" w:space="0"/>
                    <w:left w:val="single" w:color="auto" w:sz="4" w:space="0"/>
                    <w:bottom w:val="single" w:color="auto" w:sz="4" w:space="0"/>
                    <w:right w:val="single" w:color="auto" w:sz="4" w:space="0"/>
                  </w:tcBorders>
                  <w:vAlign w:val="center"/>
                </w:tcPr>
                <w:p w14:paraId="2CC7998D">
                  <w:pPr>
                    <w:ind w:left="-105" w:leftChars="-50" w:right="-105" w:rightChars="-50"/>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0.583</w:t>
                  </w:r>
                </w:p>
              </w:tc>
              <w:tc>
                <w:tcPr>
                  <w:tcW w:w="449" w:type="pct"/>
                  <w:tcBorders>
                    <w:top w:val="single" w:color="auto" w:sz="4" w:space="0"/>
                    <w:left w:val="single" w:color="auto" w:sz="4" w:space="0"/>
                    <w:bottom w:val="single" w:color="auto" w:sz="4" w:space="0"/>
                    <w:right w:val="single" w:color="auto" w:sz="4" w:space="0"/>
                  </w:tcBorders>
                  <w:vAlign w:val="center"/>
                </w:tcPr>
                <w:p w14:paraId="67F63D8C">
                  <w:pPr>
                    <w:ind w:left="-105" w:leftChars="-50" w:right="-105" w:rightChars="-50"/>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0.5109</w:t>
                  </w:r>
                </w:p>
              </w:tc>
              <w:tc>
                <w:tcPr>
                  <w:tcW w:w="700" w:type="pct"/>
                  <w:tcBorders>
                    <w:top w:val="single" w:color="auto" w:sz="4" w:space="0"/>
                    <w:left w:val="single" w:color="auto" w:sz="4" w:space="0"/>
                    <w:bottom w:val="single" w:color="auto" w:sz="4" w:space="0"/>
                    <w:right w:val="single" w:color="auto" w:sz="4" w:space="0"/>
                  </w:tcBorders>
                  <w:vAlign w:val="center"/>
                </w:tcPr>
                <w:p w14:paraId="27740342">
                  <w:pPr>
                    <w:spacing w:line="240" w:lineRule="exact"/>
                    <w:jc w:val="center"/>
                    <w:rPr>
                      <w:rFonts w:hint="default" w:eastAsiaTheme="minorEastAsia"/>
                      <w:color w:val="000000" w:themeColor="text1"/>
                      <w:sz w:val="21"/>
                      <w:szCs w:val="21"/>
                      <w:lang w:val="en-US" w:eastAsia="zh-CN"/>
                    </w:rPr>
                  </w:pPr>
                  <w:r>
                    <w:rPr>
                      <w:rFonts w:hint="eastAsia" w:eastAsiaTheme="minorEastAsia"/>
                      <w:color w:val="000000" w:themeColor="text1"/>
                      <w:sz w:val="21"/>
                      <w:szCs w:val="21"/>
                      <w:lang w:val="en-US" w:eastAsia="zh-CN"/>
                    </w:rPr>
                    <w:t>0.0721</w:t>
                  </w:r>
                </w:p>
              </w:tc>
              <w:tc>
                <w:tcPr>
                  <w:tcW w:w="420" w:type="pct"/>
                  <w:tcBorders>
                    <w:top w:val="single" w:color="auto" w:sz="4" w:space="0"/>
                    <w:left w:val="single" w:color="auto" w:sz="4" w:space="0"/>
                    <w:bottom w:val="single" w:color="auto" w:sz="4" w:space="0"/>
                    <w:right w:val="single" w:color="auto" w:sz="4" w:space="0"/>
                  </w:tcBorders>
                  <w:vAlign w:val="center"/>
                </w:tcPr>
                <w:p w14:paraId="58556DE5">
                  <w:pPr>
                    <w:spacing w:line="240" w:lineRule="exact"/>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0.2267</w:t>
                  </w:r>
                </w:p>
              </w:tc>
              <w:tc>
                <w:tcPr>
                  <w:tcW w:w="520" w:type="pc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27CF6E8A">
                  <w:pPr>
                    <w:spacing w:line="240" w:lineRule="exact"/>
                    <w:jc w:val="center"/>
                    <w:rPr>
                      <w:rFonts w:hint="default" w:eastAsiaTheme="minorEastAsia"/>
                      <w:color w:val="000000" w:themeColor="text1"/>
                      <w:sz w:val="21"/>
                      <w:szCs w:val="21"/>
                      <w:lang w:val="en-US"/>
                    </w:rPr>
                  </w:pPr>
                  <w:r>
                    <w:rPr>
                      <w:rFonts w:hint="eastAsia" w:eastAsiaTheme="minorEastAsia"/>
                      <w:color w:val="000000" w:themeColor="text1"/>
                      <w:sz w:val="21"/>
                      <w:szCs w:val="21"/>
                      <w:lang w:val="en-US" w:eastAsia="zh-CN"/>
                    </w:rPr>
                    <w:t>0.0721</w:t>
                  </w:r>
                </w:p>
              </w:tc>
              <w:tc>
                <w:tcPr>
                  <w:tcW w:w="544" w:type="pct"/>
                  <w:tcBorders>
                    <w:top w:val="single" w:color="auto" w:sz="4" w:space="0"/>
                    <w:left w:val="single" w:color="auto" w:sz="4" w:space="0"/>
                    <w:bottom w:val="single" w:color="auto" w:sz="4" w:space="0"/>
                    <w:right w:val="nil"/>
                  </w:tcBorders>
                  <w:vAlign w:val="center"/>
                </w:tcPr>
                <w:p w14:paraId="08746F4F">
                  <w:pPr>
                    <w:jc w:val="center"/>
                    <w:rPr>
                      <w:rFonts w:hint="default" w:eastAsiaTheme="minorEastAsia"/>
                      <w:color w:val="000000" w:themeColor="text1"/>
                      <w:sz w:val="21"/>
                      <w:szCs w:val="21"/>
                      <w:lang w:val="en-US" w:eastAsia="zh-CN"/>
                    </w:rPr>
                  </w:pPr>
                  <w:r>
                    <w:rPr>
                      <w:rFonts w:hint="eastAsia" w:eastAsiaTheme="minorEastAsia"/>
                      <w:color w:val="000000" w:themeColor="text1"/>
                      <w:sz w:val="21"/>
                      <w:szCs w:val="21"/>
                      <w:lang w:val="en-US" w:eastAsia="zh-CN"/>
                    </w:rPr>
                    <w:t>-0.1546</w:t>
                  </w:r>
                </w:p>
              </w:tc>
            </w:tr>
            <w:tr w14:paraId="1D7F64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84" w:type="pct"/>
                  <w:vMerge w:val="restart"/>
                  <w:tcBorders>
                    <w:top w:val="single" w:color="auto" w:sz="4" w:space="0"/>
                    <w:left w:val="nil"/>
                    <w:bottom w:val="single" w:color="auto" w:sz="4" w:space="0"/>
                    <w:right w:val="single" w:color="auto" w:sz="4" w:space="0"/>
                  </w:tcBorders>
                  <w:vAlign w:val="center"/>
                </w:tcPr>
                <w:p w14:paraId="2D94D374">
                  <w:pPr>
                    <w:ind w:left="-105" w:leftChars="-50" w:right="-105" w:rightChars="-50"/>
                    <w:jc w:val="center"/>
                    <w:rPr>
                      <w:color w:val="000000" w:themeColor="text1"/>
                      <w:sz w:val="21"/>
                      <w:szCs w:val="21"/>
                    </w:rPr>
                  </w:pPr>
                  <w:r>
                    <w:rPr>
                      <w:color w:val="000000" w:themeColor="text1"/>
                      <w:sz w:val="21"/>
                      <w:szCs w:val="21"/>
                    </w:rPr>
                    <w:t>废</w:t>
                  </w:r>
                </w:p>
                <w:p w14:paraId="138B1703">
                  <w:pPr>
                    <w:ind w:left="-105" w:leftChars="-50" w:right="-105" w:rightChars="-50"/>
                    <w:jc w:val="center"/>
                    <w:rPr>
                      <w:color w:val="000000" w:themeColor="text1"/>
                      <w:sz w:val="21"/>
                      <w:szCs w:val="21"/>
                    </w:rPr>
                  </w:pPr>
                  <w:r>
                    <w:rPr>
                      <w:color w:val="000000" w:themeColor="text1"/>
                      <w:sz w:val="21"/>
                      <w:szCs w:val="21"/>
                    </w:rPr>
                    <w:t>水</w:t>
                  </w:r>
                </w:p>
              </w:tc>
              <w:tc>
                <w:tcPr>
                  <w:tcW w:w="837" w:type="pct"/>
                  <w:gridSpan w:val="2"/>
                  <w:tcBorders>
                    <w:top w:val="single" w:color="auto" w:sz="4" w:space="0"/>
                    <w:left w:val="single" w:color="auto" w:sz="4" w:space="0"/>
                    <w:bottom w:val="single" w:color="auto" w:sz="4" w:space="0"/>
                    <w:right w:val="single" w:color="auto" w:sz="4" w:space="0"/>
                  </w:tcBorders>
                  <w:vAlign w:val="center"/>
                </w:tcPr>
                <w:p w14:paraId="623BAE60">
                  <w:pPr>
                    <w:ind w:left="-105" w:leftChars="-50" w:right="-105" w:rightChars="-50"/>
                    <w:jc w:val="center"/>
                    <w:rPr>
                      <w:color w:val="000000" w:themeColor="text1"/>
                      <w:sz w:val="21"/>
                      <w:szCs w:val="21"/>
                    </w:rPr>
                  </w:pPr>
                  <w:r>
                    <w:rPr>
                      <w:color w:val="000000" w:themeColor="text1"/>
                      <w:sz w:val="21"/>
                      <w:szCs w:val="21"/>
                    </w:rPr>
                    <w:t>废水量</w:t>
                  </w:r>
                </w:p>
              </w:tc>
              <w:tc>
                <w:tcPr>
                  <w:tcW w:w="465" w:type="pct"/>
                  <w:tcBorders>
                    <w:top w:val="single" w:color="auto" w:sz="4" w:space="0"/>
                    <w:left w:val="single" w:color="auto" w:sz="4" w:space="0"/>
                    <w:bottom w:val="single" w:color="auto" w:sz="4" w:space="0"/>
                    <w:right w:val="single" w:color="auto" w:sz="4" w:space="0"/>
                  </w:tcBorders>
                  <w:vAlign w:val="center"/>
                </w:tcPr>
                <w:p w14:paraId="64BCD9BC">
                  <w:pPr>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600</w:t>
                  </w:r>
                </w:p>
              </w:tc>
              <w:tc>
                <w:tcPr>
                  <w:tcW w:w="459" w:type="pct"/>
                  <w:tcBorders>
                    <w:top w:val="single" w:color="auto" w:sz="4" w:space="0"/>
                    <w:left w:val="single" w:color="auto" w:sz="4" w:space="0"/>
                    <w:bottom w:val="single" w:color="auto" w:sz="4" w:space="0"/>
                    <w:right w:val="single" w:color="auto" w:sz="4" w:space="0"/>
                  </w:tcBorders>
                  <w:vAlign w:val="center"/>
                </w:tcPr>
                <w:p w14:paraId="1F99C343">
                  <w:pPr>
                    <w:autoSpaceDE w:val="0"/>
                    <w:autoSpaceDN w:val="0"/>
                    <w:adjustRightInd w:val="0"/>
                    <w:snapToGrid w:val="0"/>
                    <w:jc w:val="center"/>
                    <w:rPr>
                      <w:rFonts w:hint="default" w:eastAsia="宋体"/>
                      <w:color w:val="000000" w:themeColor="text1"/>
                      <w:spacing w:val="-11"/>
                      <w:sz w:val="21"/>
                      <w:szCs w:val="21"/>
                      <w:lang w:val="en-US" w:eastAsia="zh-CN"/>
                    </w:rPr>
                  </w:pPr>
                  <w:r>
                    <w:rPr>
                      <w:rFonts w:hint="eastAsia"/>
                      <w:color w:val="000000" w:themeColor="text1"/>
                      <w:spacing w:val="-11"/>
                      <w:sz w:val="21"/>
                      <w:szCs w:val="21"/>
                      <w:lang w:val="en-US" w:eastAsia="zh-CN"/>
                    </w:rPr>
                    <w:t>/</w:t>
                  </w:r>
                </w:p>
              </w:tc>
              <w:tc>
                <w:tcPr>
                  <w:tcW w:w="417" w:type="pct"/>
                  <w:tcBorders>
                    <w:top w:val="single" w:color="auto" w:sz="4" w:space="0"/>
                    <w:left w:val="single" w:color="auto" w:sz="4" w:space="0"/>
                    <w:bottom w:val="single" w:color="auto" w:sz="4" w:space="0"/>
                    <w:right w:val="single" w:color="auto" w:sz="4" w:space="0"/>
                  </w:tcBorders>
                  <w:vAlign w:val="center"/>
                </w:tcPr>
                <w:p w14:paraId="5B86FF9C">
                  <w:pPr>
                    <w:ind w:left="-105" w:leftChars="-50" w:right="-105" w:rightChars="-50"/>
                    <w:jc w:val="center"/>
                    <w:rPr>
                      <w:rFonts w:hint="default" w:eastAsia="宋体"/>
                      <w:color w:val="000000" w:themeColor="text1"/>
                      <w:spacing w:val="-11"/>
                      <w:sz w:val="21"/>
                      <w:szCs w:val="21"/>
                      <w:lang w:val="en-US" w:eastAsia="zh-CN"/>
                    </w:rPr>
                  </w:pPr>
                  <w:r>
                    <w:rPr>
                      <w:rFonts w:hint="eastAsia"/>
                      <w:color w:val="000000" w:themeColor="text1"/>
                      <w:spacing w:val="-11"/>
                      <w:sz w:val="21"/>
                      <w:szCs w:val="21"/>
                      <w:lang w:val="en-US" w:eastAsia="zh-CN"/>
                    </w:rPr>
                    <w:t>840</w:t>
                  </w:r>
                </w:p>
              </w:tc>
              <w:tc>
                <w:tcPr>
                  <w:tcW w:w="449" w:type="pct"/>
                  <w:tcBorders>
                    <w:top w:val="single" w:color="auto" w:sz="4" w:space="0"/>
                    <w:left w:val="single" w:color="auto" w:sz="4" w:space="0"/>
                    <w:bottom w:val="single" w:color="auto" w:sz="4" w:space="0"/>
                    <w:right w:val="single" w:color="auto" w:sz="4" w:space="0"/>
                  </w:tcBorders>
                  <w:vAlign w:val="center"/>
                </w:tcPr>
                <w:p w14:paraId="136FF09A">
                  <w:pPr>
                    <w:ind w:left="-105" w:leftChars="-50" w:right="-105" w:rightChars="-50"/>
                    <w:jc w:val="center"/>
                    <w:rPr>
                      <w:rFonts w:hint="eastAsia" w:eastAsia="宋体"/>
                      <w:color w:val="000000" w:themeColor="text1"/>
                      <w:spacing w:val="-11"/>
                      <w:sz w:val="21"/>
                      <w:szCs w:val="21"/>
                      <w:lang w:eastAsia="zh-CN"/>
                    </w:rPr>
                  </w:pPr>
                  <w:r>
                    <w:rPr>
                      <w:rFonts w:hint="eastAsia"/>
                      <w:color w:val="000000" w:themeColor="text1"/>
                      <w:spacing w:val="-11"/>
                      <w:sz w:val="21"/>
                      <w:szCs w:val="21"/>
                      <w:lang w:val="en-US" w:eastAsia="zh-CN"/>
                    </w:rPr>
                    <w:t>0</w:t>
                  </w:r>
                </w:p>
              </w:tc>
              <w:tc>
                <w:tcPr>
                  <w:tcW w:w="700" w:type="pct"/>
                  <w:tcBorders>
                    <w:top w:val="single" w:color="auto" w:sz="4" w:space="0"/>
                    <w:left w:val="single" w:color="auto" w:sz="4" w:space="0"/>
                    <w:bottom w:val="single" w:color="auto" w:sz="4" w:space="0"/>
                    <w:right w:val="single" w:color="auto" w:sz="4" w:space="0"/>
                  </w:tcBorders>
                  <w:vAlign w:val="center"/>
                </w:tcPr>
                <w:p w14:paraId="0C23354E">
                  <w:pPr>
                    <w:snapToGrid w:val="0"/>
                    <w:jc w:val="center"/>
                    <w:rPr>
                      <w:rFonts w:hint="default" w:eastAsia="宋体"/>
                      <w:color w:val="000000" w:themeColor="text1"/>
                      <w:spacing w:val="-11"/>
                      <w:sz w:val="21"/>
                      <w:szCs w:val="21"/>
                      <w:lang w:val="en-US" w:eastAsia="zh-CN"/>
                    </w:rPr>
                  </w:pPr>
                  <w:r>
                    <w:rPr>
                      <w:rFonts w:hint="eastAsia" w:cs="Times New Roman"/>
                      <w:color w:val="000000" w:themeColor="text1"/>
                      <w:spacing w:val="-11"/>
                      <w:sz w:val="21"/>
                      <w:szCs w:val="21"/>
                      <w:lang w:val="en-US" w:eastAsia="zh-CN"/>
                    </w:rPr>
                    <w:t>840</w:t>
                  </w:r>
                </w:p>
              </w:tc>
              <w:tc>
                <w:tcPr>
                  <w:tcW w:w="420" w:type="pct"/>
                  <w:tcBorders>
                    <w:top w:val="single" w:color="auto" w:sz="4" w:space="0"/>
                    <w:left w:val="single" w:color="auto" w:sz="4" w:space="0"/>
                    <w:bottom w:val="single" w:color="auto" w:sz="4" w:space="0"/>
                    <w:right w:val="single" w:color="auto" w:sz="4" w:space="0"/>
                  </w:tcBorders>
                  <w:vAlign w:val="center"/>
                </w:tcPr>
                <w:p w14:paraId="3D4E6240">
                  <w:pPr>
                    <w:autoSpaceDE w:val="0"/>
                    <w:autoSpaceDN w:val="0"/>
                    <w:adjustRightInd w:val="0"/>
                    <w:snapToGrid w:val="0"/>
                    <w:jc w:val="center"/>
                    <w:rPr>
                      <w:color w:val="000000" w:themeColor="text1"/>
                      <w:spacing w:val="-11"/>
                      <w:sz w:val="21"/>
                      <w:szCs w:val="21"/>
                    </w:rPr>
                  </w:pPr>
                  <w:r>
                    <w:rPr>
                      <w:rFonts w:hint="eastAsia"/>
                      <w:color w:val="000000" w:themeColor="text1"/>
                      <w:spacing w:val="-11"/>
                      <w:sz w:val="21"/>
                      <w:szCs w:val="21"/>
                      <w:lang w:val="en-US" w:eastAsia="zh-CN"/>
                    </w:rPr>
                    <w:t>600</w:t>
                  </w:r>
                </w:p>
              </w:tc>
              <w:tc>
                <w:tcPr>
                  <w:tcW w:w="520" w:type="pct"/>
                  <w:tcBorders>
                    <w:top w:val="single" w:color="auto" w:sz="4" w:space="0"/>
                    <w:left w:val="single" w:color="auto" w:sz="4" w:space="0"/>
                    <w:bottom w:val="single" w:color="auto" w:sz="4" w:space="0"/>
                    <w:right w:val="single" w:color="auto" w:sz="4" w:space="0"/>
                  </w:tcBorders>
                  <w:vAlign w:val="center"/>
                </w:tcPr>
                <w:p w14:paraId="7010B6FB">
                  <w:pPr>
                    <w:snapToGrid w:val="0"/>
                    <w:jc w:val="center"/>
                    <w:rPr>
                      <w:rFonts w:hint="default"/>
                      <w:color w:val="FF0000"/>
                      <w:spacing w:val="-11"/>
                      <w:sz w:val="21"/>
                      <w:szCs w:val="21"/>
                      <w:lang w:val="en-US"/>
                    </w:rPr>
                  </w:pPr>
                  <w:r>
                    <w:rPr>
                      <w:rFonts w:hint="eastAsia" w:cs="Times New Roman"/>
                      <w:color w:val="000000" w:themeColor="text1"/>
                      <w:spacing w:val="-11"/>
                      <w:sz w:val="21"/>
                      <w:szCs w:val="21"/>
                      <w:lang w:val="en-US" w:eastAsia="zh-CN"/>
                    </w:rPr>
                    <w:t>840</w:t>
                  </w:r>
                </w:p>
              </w:tc>
              <w:tc>
                <w:tcPr>
                  <w:tcW w:w="544" w:type="pct"/>
                  <w:tcBorders>
                    <w:top w:val="single" w:color="auto" w:sz="4" w:space="0"/>
                    <w:left w:val="single" w:color="auto" w:sz="4" w:space="0"/>
                    <w:bottom w:val="single" w:color="auto" w:sz="4" w:space="0"/>
                    <w:right w:val="nil"/>
                  </w:tcBorders>
                  <w:vAlign w:val="center"/>
                </w:tcPr>
                <w:p w14:paraId="49D55E1D">
                  <w:pPr>
                    <w:spacing w:line="240" w:lineRule="exact"/>
                    <w:jc w:val="center"/>
                    <w:rPr>
                      <w:rFonts w:hint="default" w:eastAsia="宋体"/>
                      <w:color w:val="000000" w:themeColor="text1"/>
                      <w:spacing w:val="-11"/>
                      <w:sz w:val="21"/>
                      <w:szCs w:val="21"/>
                      <w:lang w:val="en-US" w:eastAsia="zh-CN"/>
                    </w:rPr>
                  </w:pPr>
                  <w:r>
                    <w:rPr>
                      <w:rFonts w:hint="eastAsia"/>
                      <w:color w:val="000000" w:themeColor="text1"/>
                      <w:spacing w:val="-11"/>
                      <w:sz w:val="21"/>
                      <w:szCs w:val="21"/>
                      <w:lang w:val="en-US" w:eastAsia="zh-CN"/>
                    </w:rPr>
                    <w:t>+240</w:t>
                  </w:r>
                </w:p>
              </w:tc>
            </w:tr>
            <w:tr w14:paraId="7B5BC8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84" w:type="pct"/>
                  <w:vMerge w:val="continue"/>
                  <w:tcBorders>
                    <w:top w:val="single" w:color="auto" w:sz="4" w:space="0"/>
                    <w:left w:val="nil"/>
                    <w:bottom w:val="single" w:color="auto" w:sz="4" w:space="0"/>
                    <w:right w:val="single" w:color="auto" w:sz="4" w:space="0"/>
                  </w:tcBorders>
                  <w:vAlign w:val="center"/>
                </w:tcPr>
                <w:p w14:paraId="6134CCF2">
                  <w:pPr>
                    <w:widowControl/>
                    <w:jc w:val="left"/>
                    <w:rPr>
                      <w:color w:val="000000" w:themeColor="text1"/>
                      <w:sz w:val="21"/>
                      <w:szCs w:val="21"/>
                    </w:rPr>
                  </w:pPr>
                </w:p>
              </w:tc>
              <w:tc>
                <w:tcPr>
                  <w:tcW w:w="837" w:type="pct"/>
                  <w:gridSpan w:val="2"/>
                  <w:tcBorders>
                    <w:top w:val="single" w:color="auto" w:sz="4" w:space="0"/>
                    <w:left w:val="single" w:color="auto" w:sz="4" w:space="0"/>
                    <w:bottom w:val="single" w:color="auto" w:sz="4" w:space="0"/>
                    <w:right w:val="single" w:color="auto" w:sz="4" w:space="0"/>
                  </w:tcBorders>
                  <w:vAlign w:val="center"/>
                </w:tcPr>
                <w:p w14:paraId="76EA6181">
                  <w:pPr>
                    <w:ind w:left="-105" w:leftChars="-50" w:right="-105" w:rightChars="-50"/>
                    <w:jc w:val="center"/>
                    <w:rPr>
                      <w:color w:val="000000" w:themeColor="text1"/>
                      <w:sz w:val="21"/>
                      <w:szCs w:val="21"/>
                    </w:rPr>
                  </w:pPr>
                  <w:r>
                    <w:rPr>
                      <w:color w:val="000000" w:themeColor="text1"/>
                      <w:sz w:val="21"/>
                      <w:szCs w:val="21"/>
                    </w:rPr>
                    <w:t>COD</w:t>
                  </w:r>
                </w:p>
              </w:tc>
              <w:tc>
                <w:tcPr>
                  <w:tcW w:w="465" w:type="pct"/>
                  <w:tcBorders>
                    <w:top w:val="single" w:color="auto" w:sz="4" w:space="0"/>
                    <w:left w:val="single" w:color="auto" w:sz="4" w:space="0"/>
                    <w:bottom w:val="single" w:color="auto" w:sz="4" w:space="0"/>
                    <w:right w:val="single" w:color="auto" w:sz="4" w:space="0"/>
                  </w:tcBorders>
                  <w:vAlign w:val="center"/>
                </w:tcPr>
                <w:p w14:paraId="65FB3639">
                  <w:pPr>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0.03</w:t>
                  </w:r>
                </w:p>
              </w:tc>
              <w:tc>
                <w:tcPr>
                  <w:tcW w:w="459" w:type="pct"/>
                  <w:tcBorders>
                    <w:top w:val="single" w:color="auto" w:sz="4" w:space="0"/>
                    <w:left w:val="single" w:color="auto" w:sz="4" w:space="0"/>
                    <w:bottom w:val="single" w:color="auto" w:sz="4" w:space="0"/>
                    <w:right w:val="single" w:color="auto" w:sz="4" w:space="0"/>
                  </w:tcBorders>
                  <w:vAlign w:val="center"/>
                </w:tcPr>
                <w:p w14:paraId="26C5E712">
                  <w:pPr>
                    <w:ind w:left="-105" w:leftChars="-50" w:right="-105" w:rightChars="-50"/>
                    <w:jc w:val="center"/>
                    <w:rPr>
                      <w:rFonts w:hint="eastAsia" w:eastAsia="宋体"/>
                      <w:color w:val="000000" w:themeColor="text1"/>
                      <w:spacing w:val="-11"/>
                      <w:sz w:val="21"/>
                      <w:szCs w:val="21"/>
                      <w:lang w:val="en-US" w:eastAsia="zh-CN"/>
                    </w:rPr>
                  </w:pPr>
                  <w:r>
                    <w:rPr>
                      <w:rFonts w:hint="eastAsia"/>
                      <w:color w:val="000000" w:themeColor="text1"/>
                      <w:spacing w:val="-11"/>
                      <w:sz w:val="21"/>
                      <w:szCs w:val="21"/>
                      <w:lang w:val="en-US" w:eastAsia="zh-CN"/>
                    </w:rPr>
                    <w:t>/</w:t>
                  </w:r>
                </w:p>
              </w:tc>
              <w:tc>
                <w:tcPr>
                  <w:tcW w:w="417" w:type="pct"/>
                  <w:tcBorders>
                    <w:top w:val="single" w:color="auto" w:sz="4" w:space="0"/>
                    <w:left w:val="single" w:color="auto" w:sz="4" w:space="0"/>
                    <w:bottom w:val="single" w:color="auto" w:sz="4" w:space="0"/>
                    <w:right w:val="single" w:color="auto" w:sz="4" w:space="0"/>
                  </w:tcBorders>
                  <w:vAlign w:val="center"/>
                </w:tcPr>
                <w:p w14:paraId="35543FEE">
                  <w:pPr>
                    <w:jc w:val="center"/>
                    <w:textAlignment w:val="bottom"/>
                    <w:rPr>
                      <w:rFonts w:hint="default" w:eastAsia="宋体"/>
                      <w:color w:val="000000" w:themeColor="text1"/>
                      <w:spacing w:val="-11"/>
                      <w:sz w:val="21"/>
                      <w:szCs w:val="21"/>
                      <w:lang w:val="en-US" w:eastAsia="zh-CN"/>
                    </w:rPr>
                  </w:pPr>
                  <w:r>
                    <w:rPr>
                      <w:rFonts w:hint="eastAsia" w:cs="Times New Roman"/>
                      <w:color w:val="000000" w:themeColor="text1"/>
                      <w:sz w:val="21"/>
                      <w:szCs w:val="21"/>
                      <w:lang w:val="en-US" w:eastAsia="zh-CN"/>
                    </w:rPr>
                    <w:t>0.42</w:t>
                  </w:r>
                </w:p>
              </w:tc>
              <w:tc>
                <w:tcPr>
                  <w:tcW w:w="449" w:type="pct"/>
                  <w:tcBorders>
                    <w:top w:val="single" w:color="auto" w:sz="4" w:space="0"/>
                    <w:left w:val="single" w:color="auto" w:sz="4" w:space="0"/>
                    <w:bottom w:val="single" w:color="auto" w:sz="4" w:space="0"/>
                    <w:right w:val="single" w:color="auto" w:sz="4" w:space="0"/>
                  </w:tcBorders>
                  <w:vAlign w:val="center"/>
                </w:tcPr>
                <w:p w14:paraId="07CEBC3F">
                  <w:pPr>
                    <w:ind w:left="-105" w:leftChars="-50" w:right="-105" w:rightChars="-50"/>
                    <w:jc w:val="center"/>
                    <w:rPr>
                      <w:rFonts w:hint="default" w:eastAsia="宋体"/>
                      <w:color w:val="000000" w:themeColor="text1"/>
                      <w:spacing w:val="-11"/>
                      <w:sz w:val="21"/>
                      <w:szCs w:val="21"/>
                      <w:lang w:val="en-US" w:eastAsia="zh-CN"/>
                    </w:rPr>
                  </w:pPr>
                  <w:r>
                    <w:rPr>
                      <w:rFonts w:hint="eastAsia"/>
                      <w:color w:val="000000" w:themeColor="text1"/>
                      <w:spacing w:val="-11"/>
                      <w:sz w:val="21"/>
                      <w:szCs w:val="21"/>
                      <w:lang w:val="en-US" w:eastAsia="zh-CN"/>
                    </w:rPr>
                    <w:t>0.042</w:t>
                  </w:r>
                </w:p>
              </w:tc>
              <w:tc>
                <w:tcPr>
                  <w:tcW w:w="700" w:type="pct"/>
                  <w:tcBorders>
                    <w:top w:val="single" w:color="auto" w:sz="4" w:space="0"/>
                    <w:left w:val="single" w:color="auto" w:sz="4" w:space="0"/>
                    <w:bottom w:val="single" w:color="auto" w:sz="4" w:space="0"/>
                    <w:right w:val="single" w:color="auto" w:sz="4" w:space="0"/>
                  </w:tcBorders>
                  <w:vAlign w:val="center"/>
                </w:tcPr>
                <w:p w14:paraId="3A9FAB15">
                  <w:pPr>
                    <w:snapToGrid w:val="0"/>
                    <w:jc w:val="center"/>
                    <w:rPr>
                      <w:color w:val="000000" w:themeColor="text1"/>
                      <w:spacing w:val="-11"/>
                      <w:sz w:val="21"/>
                      <w:szCs w:val="21"/>
                    </w:rPr>
                  </w:pPr>
                  <w:r>
                    <w:rPr>
                      <w:rFonts w:hint="eastAsia" w:cs="Times New Roman"/>
                      <w:color w:val="000000" w:themeColor="text1"/>
                      <w:sz w:val="21"/>
                      <w:szCs w:val="21"/>
                      <w:lang w:val="en-US" w:eastAsia="zh-CN"/>
                    </w:rPr>
                    <w:t>0.378</w:t>
                  </w:r>
                  <w:r>
                    <w:rPr>
                      <w:rFonts w:hint="default" w:ascii="Times New Roman" w:hAnsi="Times New Roman" w:eastAsia="宋体" w:cs="Times New Roman"/>
                      <w:color w:val="000000" w:themeColor="text1"/>
                      <w:sz w:val="21"/>
                      <w:szCs w:val="21"/>
                    </w:rPr>
                    <w:t>/0.0</w:t>
                  </w:r>
                  <w:r>
                    <w:rPr>
                      <w:rFonts w:hint="eastAsia" w:cs="Times New Roman"/>
                      <w:color w:val="000000" w:themeColor="text1"/>
                      <w:sz w:val="21"/>
                      <w:szCs w:val="21"/>
                      <w:lang w:val="en-US" w:eastAsia="zh-CN"/>
                    </w:rPr>
                    <w:t>42</w:t>
                  </w:r>
                </w:p>
              </w:tc>
              <w:tc>
                <w:tcPr>
                  <w:tcW w:w="420" w:type="pct"/>
                  <w:tcBorders>
                    <w:top w:val="single" w:color="auto" w:sz="4" w:space="0"/>
                    <w:left w:val="single" w:color="auto" w:sz="4" w:space="0"/>
                    <w:bottom w:val="single" w:color="auto" w:sz="4" w:space="0"/>
                    <w:right w:val="single" w:color="auto" w:sz="4" w:space="0"/>
                  </w:tcBorders>
                  <w:vAlign w:val="center"/>
                </w:tcPr>
                <w:p w14:paraId="214A3F6E">
                  <w:pPr>
                    <w:ind w:left="-105" w:leftChars="-50" w:right="-105" w:rightChars="-50"/>
                    <w:jc w:val="center"/>
                    <w:rPr>
                      <w:color w:val="000000" w:themeColor="text1"/>
                      <w:spacing w:val="-11"/>
                      <w:sz w:val="21"/>
                      <w:szCs w:val="21"/>
                    </w:rPr>
                  </w:pPr>
                  <w:r>
                    <w:rPr>
                      <w:rFonts w:hint="eastAsia"/>
                      <w:color w:val="000000" w:themeColor="text1"/>
                      <w:spacing w:val="-11"/>
                      <w:sz w:val="21"/>
                      <w:szCs w:val="21"/>
                      <w:lang w:val="en-US" w:eastAsia="zh-CN"/>
                    </w:rPr>
                    <w:t>0.03</w:t>
                  </w:r>
                </w:p>
              </w:tc>
              <w:tc>
                <w:tcPr>
                  <w:tcW w:w="520" w:type="pct"/>
                  <w:tcBorders>
                    <w:top w:val="single" w:color="auto" w:sz="4" w:space="0"/>
                    <w:left w:val="single" w:color="auto" w:sz="4" w:space="0"/>
                    <w:bottom w:val="single" w:color="auto" w:sz="4" w:space="0"/>
                    <w:right w:val="single" w:color="auto" w:sz="4" w:space="0"/>
                  </w:tcBorders>
                  <w:vAlign w:val="center"/>
                </w:tcPr>
                <w:p w14:paraId="075A15F5">
                  <w:pPr>
                    <w:snapToGrid w:val="0"/>
                    <w:jc w:val="center"/>
                    <w:rPr>
                      <w:rFonts w:hint="default" w:eastAsia="宋体"/>
                      <w:color w:val="000000" w:themeColor="text1"/>
                      <w:spacing w:val="-11"/>
                      <w:sz w:val="21"/>
                      <w:szCs w:val="21"/>
                      <w:lang w:val="en-US" w:eastAsia="zh-CN"/>
                    </w:rPr>
                  </w:pPr>
                  <w:r>
                    <w:rPr>
                      <w:rFonts w:hint="eastAsia"/>
                      <w:color w:val="000000" w:themeColor="text1"/>
                      <w:spacing w:val="-11"/>
                      <w:sz w:val="21"/>
                      <w:szCs w:val="21"/>
                      <w:lang w:val="en-US" w:eastAsia="zh-CN"/>
                    </w:rPr>
                    <w:t>0.042</w:t>
                  </w:r>
                </w:p>
              </w:tc>
              <w:tc>
                <w:tcPr>
                  <w:tcW w:w="544" w:type="pct"/>
                  <w:tcBorders>
                    <w:top w:val="single" w:color="auto" w:sz="4" w:space="0"/>
                    <w:left w:val="single" w:color="auto" w:sz="4" w:space="0"/>
                    <w:bottom w:val="single" w:color="auto" w:sz="4" w:space="0"/>
                    <w:right w:val="nil"/>
                  </w:tcBorders>
                  <w:vAlign w:val="center"/>
                </w:tcPr>
                <w:p w14:paraId="1774D144">
                  <w:pPr>
                    <w:spacing w:line="240" w:lineRule="exact"/>
                    <w:jc w:val="center"/>
                    <w:rPr>
                      <w:rFonts w:hint="default" w:eastAsia="宋体"/>
                      <w:color w:val="000000" w:themeColor="text1"/>
                      <w:spacing w:val="-11"/>
                      <w:sz w:val="21"/>
                      <w:szCs w:val="21"/>
                      <w:lang w:val="en-US" w:eastAsia="zh-CN"/>
                    </w:rPr>
                  </w:pPr>
                  <w:r>
                    <w:rPr>
                      <w:rFonts w:hint="eastAsia"/>
                      <w:color w:val="000000" w:themeColor="text1"/>
                      <w:spacing w:val="-11"/>
                      <w:sz w:val="21"/>
                      <w:szCs w:val="21"/>
                      <w:lang w:val="en-US" w:eastAsia="zh-CN"/>
                    </w:rPr>
                    <w:t>+0.012</w:t>
                  </w:r>
                </w:p>
              </w:tc>
            </w:tr>
            <w:tr w14:paraId="2E61EC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84" w:type="pct"/>
                  <w:vMerge w:val="continue"/>
                  <w:tcBorders>
                    <w:top w:val="single" w:color="auto" w:sz="4" w:space="0"/>
                    <w:left w:val="nil"/>
                    <w:bottom w:val="single" w:color="auto" w:sz="4" w:space="0"/>
                    <w:right w:val="single" w:color="auto" w:sz="4" w:space="0"/>
                  </w:tcBorders>
                  <w:vAlign w:val="center"/>
                </w:tcPr>
                <w:p w14:paraId="637F3A46">
                  <w:pPr>
                    <w:widowControl/>
                    <w:jc w:val="left"/>
                    <w:rPr>
                      <w:color w:val="000000" w:themeColor="text1"/>
                      <w:sz w:val="21"/>
                      <w:szCs w:val="21"/>
                    </w:rPr>
                  </w:pPr>
                </w:p>
              </w:tc>
              <w:tc>
                <w:tcPr>
                  <w:tcW w:w="837" w:type="pct"/>
                  <w:gridSpan w:val="2"/>
                  <w:tcBorders>
                    <w:top w:val="single" w:color="auto" w:sz="4" w:space="0"/>
                    <w:left w:val="single" w:color="auto" w:sz="4" w:space="0"/>
                    <w:bottom w:val="single" w:color="auto" w:sz="4" w:space="0"/>
                    <w:right w:val="single" w:color="auto" w:sz="4" w:space="0"/>
                  </w:tcBorders>
                  <w:vAlign w:val="center"/>
                </w:tcPr>
                <w:p w14:paraId="05F145AF">
                  <w:pPr>
                    <w:ind w:left="-105" w:leftChars="-50" w:right="-105" w:rightChars="-50"/>
                    <w:jc w:val="center"/>
                    <w:rPr>
                      <w:color w:val="000000" w:themeColor="text1"/>
                      <w:sz w:val="21"/>
                      <w:szCs w:val="21"/>
                    </w:rPr>
                  </w:pPr>
                  <w:r>
                    <w:rPr>
                      <w:color w:val="000000" w:themeColor="text1"/>
                      <w:sz w:val="21"/>
                      <w:szCs w:val="21"/>
                    </w:rPr>
                    <w:t>SS</w:t>
                  </w:r>
                </w:p>
              </w:tc>
              <w:tc>
                <w:tcPr>
                  <w:tcW w:w="465" w:type="pct"/>
                  <w:tcBorders>
                    <w:top w:val="single" w:color="auto" w:sz="4" w:space="0"/>
                    <w:left w:val="single" w:color="auto" w:sz="4" w:space="0"/>
                    <w:bottom w:val="single" w:color="auto" w:sz="4" w:space="0"/>
                    <w:right w:val="single" w:color="auto" w:sz="4" w:space="0"/>
                  </w:tcBorders>
                  <w:vAlign w:val="center"/>
                </w:tcPr>
                <w:p w14:paraId="6430B308">
                  <w:pPr>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0.006</w:t>
                  </w:r>
                </w:p>
              </w:tc>
              <w:tc>
                <w:tcPr>
                  <w:tcW w:w="459" w:type="pct"/>
                  <w:tcBorders>
                    <w:top w:val="single" w:color="auto" w:sz="4" w:space="0"/>
                    <w:left w:val="single" w:color="auto" w:sz="4" w:space="0"/>
                    <w:bottom w:val="single" w:color="auto" w:sz="4" w:space="0"/>
                    <w:right w:val="single" w:color="auto" w:sz="4" w:space="0"/>
                  </w:tcBorders>
                  <w:vAlign w:val="center"/>
                </w:tcPr>
                <w:p w14:paraId="3A5D5096">
                  <w:pPr>
                    <w:ind w:left="-105" w:leftChars="-50" w:right="-105" w:rightChars="-50"/>
                    <w:jc w:val="center"/>
                    <w:rPr>
                      <w:rFonts w:hint="eastAsia" w:eastAsia="宋体"/>
                      <w:color w:val="000000" w:themeColor="text1"/>
                      <w:spacing w:val="-11"/>
                      <w:sz w:val="21"/>
                      <w:szCs w:val="21"/>
                      <w:lang w:val="en-US" w:eastAsia="zh-CN"/>
                    </w:rPr>
                  </w:pPr>
                  <w:r>
                    <w:rPr>
                      <w:rFonts w:hint="eastAsia"/>
                      <w:color w:val="000000" w:themeColor="text1"/>
                      <w:spacing w:val="-11"/>
                      <w:sz w:val="21"/>
                      <w:szCs w:val="21"/>
                      <w:lang w:val="en-US" w:eastAsia="zh-CN"/>
                    </w:rPr>
                    <w:t>/</w:t>
                  </w:r>
                </w:p>
              </w:tc>
              <w:tc>
                <w:tcPr>
                  <w:tcW w:w="417" w:type="pct"/>
                  <w:tcBorders>
                    <w:top w:val="single" w:color="auto" w:sz="4" w:space="0"/>
                    <w:left w:val="single" w:color="auto" w:sz="4" w:space="0"/>
                    <w:bottom w:val="single" w:color="auto" w:sz="4" w:space="0"/>
                    <w:right w:val="single" w:color="auto" w:sz="4" w:space="0"/>
                  </w:tcBorders>
                  <w:vAlign w:val="center"/>
                </w:tcPr>
                <w:p w14:paraId="66B95603">
                  <w:pPr>
                    <w:snapToGrid w:val="0"/>
                    <w:jc w:val="center"/>
                    <w:textAlignment w:val="bottom"/>
                    <w:rPr>
                      <w:rFonts w:hint="default" w:eastAsia="宋体"/>
                      <w:color w:val="000000" w:themeColor="text1"/>
                      <w:spacing w:val="-11"/>
                      <w:sz w:val="21"/>
                      <w:szCs w:val="21"/>
                      <w:lang w:val="en-US" w:eastAsia="zh-CN"/>
                    </w:rPr>
                  </w:pPr>
                  <w:r>
                    <w:rPr>
                      <w:rFonts w:hint="eastAsia" w:cs="Times New Roman"/>
                      <w:color w:val="000000" w:themeColor="text1"/>
                      <w:sz w:val="21"/>
                      <w:szCs w:val="21"/>
                      <w:lang w:val="en-US" w:eastAsia="zh-CN"/>
                    </w:rPr>
                    <w:t>0.336</w:t>
                  </w:r>
                </w:p>
              </w:tc>
              <w:tc>
                <w:tcPr>
                  <w:tcW w:w="449" w:type="pct"/>
                  <w:tcBorders>
                    <w:top w:val="single" w:color="auto" w:sz="4" w:space="0"/>
                    <w:left w:val="single" w:color="auto" w:sz="4" w:space="0"/>
                    <w:bottom w:val="single" w:color="auto" w:sz="4" w:space="0"/>
                    <w:right w:val="single" w:color="auto" w:sz="4" w:space="0"/>
                  </w:tcBorders>
                  <w:vAlign w:val="center"/>
                </w:tcPr>
                <w:p w14:paraId="5714B9A3">
                  <w:pPr>
                    <w:ind w:left="-105" w:leftChars="-50" w:right="-105" w:rightChars="-50"/>
                    <w:jc w:val="center"/>
                    <w:rPr>
                      <w:rFonts w:hint="default" w:eastAsia="宋体"/>
                      <w:color w:val="000000" w:themeColor="text1"/>
                      <w:spacing w:val="-11"/>
                      <w:sz w:val="21"/>
                      <w:szCs w:val="21"/>
                      <w:lang w:val="en-US" w:eastAsia="zh-CN"/>
                    </w:rPr>
                  </w:pPr>
                  <w:r>
                    <w:rPr>
                      <w:rFonts w:hint="eastAsia"/>
                      <w:color w:val="000000" w:themeColor="text1"/>
                      <w:spacing w:val="-11"/>
                      <w:sz w:val="21"/>
                      <w:szCs w:val="21"/>
                      <w:lang w:val="en-US" w:eastAsia="zh-CN"/>
                    </w:rPr>
                    <w:t>0.042</w:t>
                  </w:r>
                </w:p>
              </w:tc>
              <w:tc>
                <w:tcPr>
                  <w:tcW w:w="700" w:type="pct"/>
                  <w:tcBorders>
                    <w:top w:val="single" w:color="auto" w:sz="4" w:space="0"/>
                    <w:left w:val="single" w:color="auto" w:sz="4" w:space="0"/>
                    <w:bottom w:val="single" w:color="auto" w:sz="4" w:space="0"/>
                    <w:right w:val="single" w:color="auto" w:sz="4" w:space="0"/>
                  </w:tcBorders>
                  <w:vAlign w:val="center"/>
                </w:tcPr>
                <w:p w14:paraId="38654A02">
                  <w:pPr>
                    <w:adjustRightInd w:val="0"/>
                    <w:snapToGrid w:val="0"/>
                    <w:jc w:val="center"/>
                    <w:rPr>
                      <w:color w:val="000000" w:themeColor="text1"/>
                      <w:spacing w:val="-11"/>
                      <w:sz w:val="21"/>
                      <w:szCs w:val="21"/>
                    </w:rPr>
                  </w:pPr>
                  <w:r>
                    <w:rPr>
                      <w:rFonts w:hint="eastAsia" w:cs="Times New Roman"/>
                      <w:color w:val="000000" w:themeColor="text1"/>
                      <w:sz w:val="21"/>
                      <w:szCs w:val="21"/>
                      <w:lang w:val="en-US" w:eastAsia="zh-CN"/>
                    </w:rPr>
                    <w:t>0.294</w:t>
                  </w:r>
                  <w:r>
                    <w:rPr>
                      <w:rFonts w:hint="default" w:ascii="Times New Roman" w:hAnsi="Times New Roman" w:eastAsia="宋体" w:cs="Times New Roman"/>
                      <w:color w:val="000000" w:themeColor="text1"/>
                      <w:sz w:val="21"/>
                      <w:szCs w:val="21"/>
                    </w:rPr>
                    <w:t>/0.00</w:t>
                  </w:r>
                  <w:r>
                    <w:rPr>
                      <w:rFonts w:hint="eastAsia" w:cs="Times New Roman"/>
                      <w:color w:val="000000" w:themeColor="text1"/>
                      <w:sz w:val="21"/>
                      <w:szCs w:val="21"/>
                      <w:lang w:val="en-US" w:eastAsia="zh-CN"/>
                    </w:rPr>
                    <w:t>8</w:t>
                  </w:r>
                </w:p>
              </w:tc>
              <w:tc>
                <w:tcPr>
                  <w:tcW w:w="420" w:type="pct"/>
                  <w:tcBorders>
                    <w:top w:val="single" w:color="auto" w:sz="4" w:space="0"/>
                    <w:left w:val="single" w:color="auto" w:sz="4" w:space="0"/>
                    <w:bottom w:val="single" w:color="auto" w:sz="4" w:space="0"/>
                    <w:right w:val="single" w:color="auto" w:sz="4" w:space="0"/>
                  </w:tcBorders>
                  <w:vAlign w:val="center"/>
                </w:tcPr>
                <w:p w14:paraId="36ECC435">
                  <w:pPr>
                    <w:ind w:left="-105" w:leftChars="-50" w:right="-105" w:rightChars="-50"/>
                    <w:jc w:val="center"/>
                    <w:rPr>
                      <w:color w:val="000000" w:themeColor="text1"/>
                      <w:spacing w:val="-11"/>
                      <w:sz w:val="21"/>
                      <w:szCs w:val="21"/>
                    </w:rPr>
                  </w:pPr>
                  <w:r>
                    <w:rPr>
                      <w:rFonts w:hint="eastAsia"/>
                      <w:color w:val="000000" w:themeColor="text1"/>
                      <w:spacing w:val="-11"/>
                      <w:sz w:val="21"/>
                      <w:szCs w:val="21"/>
                      <w:lang w:val="en-US" w:eastAsia="zh-CN"/>
                    </w:rPr>
                    <w:t>0.006</w:t>
                  </w:r>
                </w:p>
              </w:tc>
              <w:tc>
                <w:tcPr>
                  <w:tcW w:w="520" w:type="pct"/>
                  <w:tcBorders>
                    <w:top w:val="single" w:color="auto" w:sz="4" w:space="0"/>
                    <w:left w:val="single" w:color="auto" w:sz="4" w:space="0"/>
                    <w:bottom w:val="single" w:color="auto" w:sz="4" w:space="0"/>
                    <w:right w:val="single" w:color="auto" w:sz="4" w:space="0"/>
                  </w:tcBorders>
                  <w:vAlign w:val="center"/>
                </w:tcPr>
                <w:p w14:paraId="05F825E4">
                  <w:pPr>
                    <w:adjustRightInd w:val="0"/>
                    <w:snapToGrid w:val="0"/>
                    <w:jc w:val="center"/>
                    <w:rPr>
                      <w:rFonts w:hint="default" w:eastAsia="宋体"/>
                      <w:color w:val="000000" w:themeColor="text1"/>
                      <w:spacing w:val="-11"/>
                      <w:sz w:val="21"/>
                      <w:szCs w:val="21"/>
                      <w:lang w:val="en-US" w:eastAsia="zh-CN"/>
                    </w:rPr>
                  </w:pPr>
                  <w:r>
                    <w:rPr>
                      <w:rFonts w:hint="eastAsia"/>
                      <w:color w:val="000000" w:themeColor="text1"/>
                      <w:spacing w:val="-11"/>
                      <w:sz w:val="21"/>
                      <w:szCs w:val="21"/>
                      <w:lang w:val="en-US" w:eastAsia="zh-CN"/>
                    </w:rPr>
                    <w:t>0.008</w:t>
                  </w:r>
                </w:p>
              </w:tc>
              <w:tc>
                <w:tcPr>
                  <w:tcW w:w="544" w:type="pct"/>
                  <w:tcBorders>
                    <w:top w:val="single" w:color="auto" w:sz="4" w:space="0"/>
                    <w:left w:val="single" w:color="auto" w:sz="4" w:space="0"/>
                    <w:bottom w:val="single" w:color="auto" w:sz="4" w:space="0"/>
                    <w:right w:val="nil"/>
                  </w:tcBorders>
                  <w:vAlign w:val="center"/>
                </w:tcPr>
                <w:p w14:paraId="38869AB7">
                  <w:pPr>
                    <w:spacing w:line="240" w:lineRule="exact"/>
                    <w:jc w:val="center"/>
                    <w:rPr>
                      <w:rFonts w:hint="default" w:eastAsia="宋体"/>
                      <w:color w:val="000000" w:themeColor="text1"/>
                      <w:spacing w:val="-11"/>
                      <w:sz w:val="21"/>
                      <w:szCs w:val="21"/>
                      <w:lang w:val="en-US" w:eastAsia="zh-CN"/>
                    </w:rPr>
                  </w:pPr>
                  <w:r>
                    <w:rPr>
                      <w:rFonts w:hint="eastAsia"/>
                      <w:color w:val="000000" w:themeColor="text1"/>
                      <w:spacing w:val="-11"/>
                      <w:sz w:val="21"/>
                      <w:szCs w:val="21"/>
                      <w:lang w:val="en-US" w:eastAsia="zh-CN"/>
                    </w:rPr>
                    <w:t>+0.002</w:t>
                  </w:r>
                </w:p>
              </w:tc>
            </w:tr>
            <w:tr w14:paraId="693FBE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84" w:type="pct"/>
                  <w:vMerge w:val="continue"/>
                  <w:tcBorders>
                    <w:top w:val="single" w:color="auto" w:sz="4" w:space="0"/>
                    <w:left w:val="nil"/>
                    <w:bottom w:val="single" w:color="auto" w:sz="4" w:space="0"/>
                    <w:right w:val="single" w:color="auto" w:sz="4" w:space="0"/>
                  </w:tcBorders>
                  <w:vAlign w:val="center"/>
                </w:tcPr>
                <w:p w14:paraId="36BF8A53">
                  <w:pPr>
                    <w:widowControl/>
                    <w:jc w:val="left"/>
                    <w:rPr>
                      <w:color w:val="000000" w:themeColor="text1"/>
                      <w:sz w:val="21"/>
                      <w:szCs w:val="21"/>
                    </w:rPr>
                  </w:pPr>
                </w:p>
              </w:tc>
              <w:tc>
                <w:tcPr>
                  <w:tcW w:w="837" w:type="pct"/>
                  <w:gridSpan w:val="2"/>
                  <w:tcBorders>
                    <w:top w:val="single" w:color="auto" w:sz="4" w:space="0"/>
                    <w:left w:val="single" w:color="auto" w:sz="4" w:space="0"/>
                    <w:bottom w:val="single" w:color="auto" w:sz="4" w:space="0"/>
                    <w:right w:val="single" w:color="auto" w:sz="4" w:space="0"/>
                  </w:tcBorders>
                  <w:vAlign w:val="center"/>
                </w:tcPr>
                <w:p w14:paraId="1E323454">
                  <w:pPr>
                    <w:ind w:left="-105" w:leftChars="-50" w:right="-105" w:rightChars="-50"/>
                    <w:jc w:val="center"/>
                    <w:rPr>
                      <w:color w:val="000000" w:themeColor="text1"/>
                      <w:sz w:val="21"/>
                      <w:szCs w:val="21"/>
                    </w:rPr>
                  </w:pPr>
                  <w:r>
                    <w:rPr>
                      <w:color w:val="000000" w:themeColor="text1"/>
                      <w:sz w:val="21"/>
                      <w:szCs w:val="21"/>
                    </w:rPr>
                    <w:t>氨氮</w:t>
                  </w:r>
                </w:p>
              </w:tc>
              <w:tc>
                <w:tcPr>
                  <w:tcW w:w="465" w:type="pct"/>
                  <w:tcBorders>
                    <w:top w:val="single" w:color="auto" w:sz="4" w:space="0"/>
                    <w:left w:val="single" w:color="auto" w:sz="4" w:space="0"/>
                    <w:bottom w:val="single" w:color="auto" w:sz="4" w:space="0"/>
                    <w:right w:val="single" w:color="auto" w:sz="4" w:space="0"/>
                  </w:tcBorders>
                  <w:vAlign w:val="center"/>
                </w:tcPr>
                <w:p w14:paraId="14A9B086">
                  <w:pPr>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0.0024</w:t>
                  </w:r>
                </w:p>
              </w:tc>
              <w:tc>
                <w:tcPr>
                  <w:tcW w:w="459" w:type="pct"/>
                  <w:tcBorders>
                    <w:top w:val="single" w:color="auto" w:sz="4" w:space="0"/>
                    <w:left w:val="single" w:color="auto" w:sz="4" w:space="0"/>
                    <w:bottom w:val="single" w:color="auto" w:sz="4" w:space="0"/>
                    <w:right w:val="single" w:color="auto" w:sz="4" w:space="0"/>
                  </w:tcBorders>
                  <w:vAlign w:val="center"/>
                </w:tcPr>
                <w:p w14:paraId="7215CD95">
                  <w:pPr>
                    <w:ind w:left="-105" w:leftChars="-50" w:right="-105" w:rightChars="-50"/>
                    <w:jc w:val="center"/>
                    <w:rPr>
                      <w:rFonts w:hint="eastAsia" w:eastAsia="宋体"/>
                      <w:color w:val="000000" w:themeColor="text1"/>
                      <w:spacing w:val="-11"/>
                      <w:sz w:val="21"/>
                      <w:szCs w:val="21"/>
                      <w:lang w:val="en-US" w:eastAsia="zh-CN"/>
                    </w:rPr>
                  </w:pPr>
                  <w:r>
                    <w:rPr>
                      <w:rFonts w:hint="eastAsia"/>
                      <w:color w:val="000000" w:themeColor="text1"/>
                      <w:spacing w:val="-11"/>
                      <w:sz w:val="21"/>
                      <w:szCs w:val="21"/>
                      <w:lang w:val="en-US" w:eastAsia="zh-CN"/>
                    </w:rPr>
                    <w:t>/</w:t>
                  </w:r>
                </w:p>
              </w:tc>
              <w:tc>
                <w:tcPr>
                  <w:tcW w:w="417" w:type="pct"/>
                  <w:tcBorders>
                    <w:top w:val="single" w:color="auto" w:sz="4" w:space="0"/>
                    <w:left w:val="single" w:color="auto" w:sz="4" w:space="0"/>
                    <w:bottom w:val="single" w:color="auto" w:sz="4" w:space="0"/>
                    <w:right w:val="single" w:color="auto" w:sz="4" w:space="0"/>
                  </w:tcBorders>
                  <w:vAlign w:val="center"/>
                </w:tcPr>
                <w:p w14:paraId="51845834">
                  <w:pPr>
                    <w:snapToGrid w:val="0"/>
                    <w:jc w:val="center"/>
                    <w:textAlignment w:val="bottom"/>
                    <w:rPr>
                      <w:rFonts w:hint="default" w:eastAsia="宋体"/>
                      <w:color w:val="000000" w:themeColor="text1"/>
                      <w:spacing w:val="-11"/>
                      <w:sz w:val="21"/>
                      <w:szCs w:val="21"/>
                      <w:lang w:val="en-US" w:eastAsia="zh-CN"/>
                    </w:rPr>
                  </w:pPr>
                  <w:r>
                    <w:rPr>
                      <w:rFonts w:hint="eastAsia" w:cs="Times New Roman"/>
                      <w:color w:val="000000" w:themeColor="text1"/>
                      <w:sz w:val="21"/>
                      <w:szCs w:val="21"/>
                      <w:lang w:val="en-US" w:eastAsia="zh-CN"/>
                    </w:rPr>
                    <w:t>0.038</w:t>
                  </w:r>
                </w:p>
              </w:tc>
              <w:tc>
                <w:tcPr>
                  <w:tcW w:w="449" w:type="pct"/>
                  <w:tcBorders>
                    <w:top w:val="single" w:color="auto" w:sz="4" w:space="0"/>
                    <w:left w:val="single" w:color="auto" w:sz="4" w:space="0"/>
                    <w:bottom w:val="single" w:color="auto" w:sz="4" w:space="0"/>
                    <w:right w:val="single" w:color="auto" w:sz="4" w:space="0"/>
                  </w:tcBorders>
                  <w:vAlign w:val="center"/>
                </w:tcPr>
                <w:p w14:paraId="0555E57D">
                  <w:pPr>
                    <w:ind w:left="-105" w:leftChars="-50" w:right="-105" w:rightChars="-50"/>
                    <w:jc w:val="center"/>
                    <w:rPr>
                      <w:rFonts w:hint="default" w:eastAsia="宋体"/>
                      <w:color w:val="000000" w:themeColor="text1"/>
                      <w:spacing w:val="-11"/>
                      <w:sz w:val="21"/>
                      <w:szCs w:val="21"/>
                      <w:lang w:val="en-US" w:eastAsia="zh-CN"/>
                    </w:rPr>
                  </w:pPr>
                  <w:r>
                    <w:rPr>
                      <w:rFonts w:hint="eastAsia"/>
                      <w:color w:val="000000" w:themeColor="text1"/>
                      <w:spacing w:val="-11"/>
                      <w:sz w:val="21"/>
                      <w:szCs w:val="21"/>
                      <w:lang w:val="en-US" w:eastAsia="zh-CN"/>
                    </w:rPr>
                    <w:t>/</w:t>
                  </w:r>
                </w:p>
              </w:tc>
              <w:tc>
                <w:tcPr>
                  <w:tcW w:w="700" w:type="pct"/>
                  <w:tcBorders>
                    <w:top w:val="single" w:color="auto" w:sz="4" w:space="0"/>
                    <w:left w:val="single" w:color="auto" w:sz="4" w:space="0"/>
                    <w:bottom w:val="single" w:color="auto" w:sz="4" w:space="0"/>
                    <w:right w:val="single" w:color="auto" w:sz="4" w:space="0"/>
                  </w:tcBorders>
                  <w:vAlign w:val="center"/>
                </w:tcPr>
                <w:p w14:paraId="19294341">
                  <w:pPr>
                    <w:adjustRightInd w:val="0"/>
                    <w:snapToGrid w:val="0"/>
                    <w:jc w:val="center"/>
                    <w:rPr>
                      <w:color w:val="000000" w:themeColor="text1"/>
                      <w:spacing w:val="-11"/>
                      <w:sz w:val="21"/>
                      <w:szCs w:val="21"/>
                    </w:rPr>
                  </w:pPr>
                  <w:r>
                    <w:rPr>
                      <w:rFonts w:hint="eastAsia" w:cs="Times New Roman"/>
                      <w:color w:val="000000" w:themeColor="text1"/>
                      <w:sz w:val="21"/>
                      <w:szCs w:val="21"/>
                      <w:lang w:val="en-US" w:eastAsia="zh-CN"/>
                    </w:rPr>
                    <w:t>0.038</w:t>
                  </w:r>
                  <w:r>
                    <w:rPr>
                      <w:rFonts w:hint="default" w:ascii="Times New Roman" w:hAnsi="Times New Roman" w:eastAsia="宋体" w:cs="Times New Roman"/>
                      <w:color w:val="000000" w:themeColor="text1"/>
                      <w:sz w:val="21"/>
                      <w:szCs w:val="21"/>
                    </w:rPr>
                    <w:t>/0.00</w:t>
                  </w:r>
                  <w:r>
                    <w:rPr>
                      <w:rFonts w:hint="eastAsia" w:cs="Times New Roman"/>
                      <w:color w:val="000000" w:themeColor="text1"/>
                      <w:sz w:val="21"/>
                      <w:szCs w:val="21"/>
                      <w:lang w:val="en-US" w:eastAsia="zh-CN"/>
                    </w:rPr>
                    <w:t>3</w:t>
                  </w:r>
                </w:p>
              </w:tc>
              <w:tc>
                <w:tcPr>
                  <w:tcW w:w="420" w:type="pct"/>
                  <w:tcBorders>
                    <w:top w:val="single" w:color="auto" w:sz="4" w:space="0"/>
                    <w:left w:val="single" w:color="auto" w:sz="4" w:space="0"/>
                    <w:bottom w:val="single" w:color="auto" w:sz="4" w:space="0"/>
                    <w:right w:val="single" w:color="auto" w:sz="4" w:space="0"/>
                  </w:tcBorders>
                  <w:vAlign w:val="center"/>
                </w:tcPr>
                <w:p w14:paraId="765FDF75">
                  <w:pPr>
                    <w:ind w:left="-105" w:leftChars="-50" w:right="-105" w:rightChars="-50"/>
                    <w:jc w:val="center"/>
                    <w:rPr>
                      <w:color w:val="000000" w:themeColor="text1"/>
                      <w:spacing w:val="-11"/>
                      <w:sz w:val="21"/>
                      <w:szCs w:val="21"/>
                    </w:rPr>
                  </w:pPr>
                  <w:r>
                    <w:rPr>
                      <w:rFonts w:hint="eastAsia"/>
                      <w:color w:val="000000" w:themeColor="text1"/>
                      <w:spacing w:val="-11"/>
                      <w:sz w:val="21"/>
                      <w:szCs w:val="21"/>
                      <w:lang w:val="en-US" w:eastAsia="zh-CN"/>
                    </w:rPr>
                    <w:t>0.0024</w:t>
                  </w:r>
                </w:p>
              </w:tc>
              <w:tc>
                <w:tcPr>
                  <w:tcW w:w="520" w:type="pct"/>
                  <w:tcBorders>
                    <w:top w:val="single" w:color="auto" w:sz="4" w:space="0"/>
                    <w:left w:val="single" w:color="auto" w:sz="4" w:space="0"/>
                    <w:bottom w:val="single" w:color="auto" w:sz="4" w:space="0"/>
                    <w:right w:val="single" w:color="auto" w:sz="4" w:space="0"/>
                  </w:tcBorders>
                  <w:vAlign w:val="center"/>
                </w:tcPr>
                <w:p w14:paraId="559B9993">
                  <w:pPr>
                    <w:adjustRightInd w:val="0"/>
                    <w:snapToGrid w:val="0"/>
                    <w:jc w:val="center"/>
                    <w:rPr>
                      <w:rFonts w:hint="default" w:eastAsia="宋体"/>
                      <w:color w:val="000000" w:themeColor="text1"/>
                      <w:spacing w:val="-11"/>
                      <w:sz w:val="21"/>
                      <w:szCs w:val="21"/>
                      <w:lang w:val="en-US" w:eastAsia="zh-CN"/>
                    </w:rPr>
                  </w:pPr>
                  <w:r>
                    <w:rPr>
                      <w:rFonts w:hint="eastAsia"/>
                      <w:color w:val="000000" w:themeColor="text1"/>
                      <w:spacing w:val="-11"/>
                      <w:sz w:val="21"/>
                      <w:szCs w:val="21"/>
                      <w:lang w:val="en-US" w:eastAsia="zh-CN"/>
                    </w:rPr>
                    <w:t>0.003</w:t>
                  </w:r>
                </w:p>
              </w:tc>
              <w:tc>
                <w:tcPr>
                  <w:tcW w:w="544" w:type="pct"/>
                  <w:tcBorders>
                    <w:top w:val="single" w:color="auto" w:sz="4" w:space="0"/>
                    <w:left w:val="single" w:color="auto" w:sz="4" w:space="0"/>
                    <w:bottom w:val="single" w:color="auto" w:sz="4" w:space="0"/>
                    <w:right w:val="nil"/>
                  </w:tcBorders>
                  <w:vAlign w:val="center"/>
                </w:tcPr>
                <w:p w14:paraId="624F0968">
                  <w:pPr>
                    <w:spacing w:line="240" w:lineRule="exact"/>
                    <w:jc w:val="center"/>
                    <w:rPr>
                      <w:rFonts w:hint="default" w:eastAsia="宋体"/>
                      <w:color w:val="000000" w:themeColor="text1"/>
                      <w:spacing w:val="-11"/>
                      <w:sz w:val="21"/>
                      <w:szCs w:val="21"/>
                      <w:lang w:val="en-US" w:eastAsia="zh-CN"/>
                    </w:rPr>
                  </w:pPr>
                  <w:r>
                    <w:rPr>
                      <w:rFonts w:hint="eastAsia"/>
                      <w:color w:val="000000" w:themeColor="text1"/>
                      <w:spacing w:val="-11"/>
                      <w:sz w:val="21"/>
                      <w:szCs w:val="21"/>
                      <w:lang w:val="en-US" w:eastAsia="zh-CN"/>
                    </w:rPr>
                    <w:t>+0.0006</w:t>
                  </w:r>
                </w:p>
              </w:tc>
            </w:tr>
            <w:tr w14:paraId="1965C9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84" w:type="pct"/>
                  <w:vMerge w:val="continue"/>
                  <w:tcBorders>
                    <w:top w:val="single" w:color="auto" w:sz="4" w:space="0"/>
                    <w:left w:val="nil"/>
                    <w:bottom w:val="single" w:color="auto" w:sz="4" w:space="0"/>
                    <w:right w:val="single" w:color="auto" w:sz="4" w:space="0"/>
                  </w:tcBorders>
                  <w:vAlign w:val="center"/>
                </w:tcPr>
                <w:p w14:paraId="5468B06B">
                  <w:pPr>
                    <w:widowControl/>
                    <w:jc w:val="left"/>
                    <w:rPr>
                      <w:color w:val="000000" w:themeColor="text1"/>
                      <w:sz w:val="21"/>
                      <w:szCs w:val="21"/>
                    </w:rPr>
                  </w:pPr>
                </w:p>
              </w:tc>
              <w:tc>
                <w:tcPr>
                  <w:tcW w:w="837" w:type="pct"/>
                  <w:gridSpan w:val="2"/>
                  <w:tcBorders>
                    <w:top w:val="single" w:color="auto" w:sz="4" w:space="0"/>
                    <w:left w:val="single" w:color="auto" w:sz="4" w:space="0"/>
                    <w:bottom w:val="single" w:color="auto" w:sz="4" w:space="0"/>
                    <w:right w:val="single" w:color="auto" w:sz="4" w:space="0"/>
                  </w:tcBorders>
                  <w:vAlign w:val="center"/>
                </w:tcPr>
                <w:p w14:paraId="615EF3DE">
                  <w:pPr>
                    <w:ind w:left="-105" w:leftChars="-50" w:right="-105" w:rightChars="-50"/>
                    <w:jc w:val="center"/>
                    <w:rPr>
                      <w:color w:val="000000" w:themeColor="text1"/>
                      <w:sz w:val="21"/>
                      <w:szCs w:val="21"/>
                    </w:rPr>
                  </w:pPr>
                  <w:r>
                    <w:rPr>
                      <w:color w:val="000000" w:themeColor="text1"/>
                      <w:sz w:val="21"/>
                      <w:szCs w:val="21"/>
                    </w:rPr>
                    <w:t>TP</w:t>
                  </w:r>
                </w:p>
              </w:tc>
              <w:tc>
                <w:tcPr>
                  <w:tcW w:w="465" w:type="pct"/>
                  <w:tcBorders>
                    <w:top w:val="single" w:color="auto" w:sz="4" w:space="0"/>
                    <w:left w:val="single" w:color="auto" w:sz="4" w:space="0"/>
                    <w:bottom w:val="single" w:color="auto" w:sz="4" w:space="0"/>
                    <w:right w:val="single" w:color="auto" w:sz="4" w:space="0"/>
                  </w:tcBorders>
                  <w:vAlign w:val="center"/>
                </w:tcPr>
                <w:p w14:paraId="14A61DF4">
                  <w:pPr>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0.0003</w:t>
                  </w:r>
                </w:p>
              </w:tc>
              <w:tc>
                <w:tcPr>
                  <w:tcW w:w="459" w:type="pct"/>
                  <w:tcBorders>
                    <w:top w:val="single" w:color="auto" w:sz="4" w:space="0"/>
                    <w:left w:val="single" w:color="auto" w:sz="4" w:space="0"/>
                    <w:bottom w:val="single" w:color="auto" w:sz="4" w:space="0"/>
                    <w:right w:val="single" w:color="auto" w:sz="4" w:space="0"/>
                  </w:tcBorders>
                  <w:vAlign w:val="center"/>
                </w:tcPr>
                <w:p w14:paraId="59FCFB27">
                  <w:pPr>
                    <w:ind w:left="-105" w:leftChars="-50" w:right="-105" w:rightChars="-50"/>
                    <w:jc w:val="center"/>
                    <w:rPr>
                      <w:rFonts w:hint="eastAsia" w:eastAsia="宋体"/>
                      <w:color w:val="000000" w:themeColor="text1"/>
                      <w:spacing w:val="-11"/>
                      <w:sz w:val="21"/>
                      <w:szCs w:val="21"/>
                      <w:lang w:val="en-US" w:eastAsia="zh-CN"/>
                    </w:rPr>
                  </w:pPr>
                  <w:r>
                    <w:rPr>
                      <w:rFonts w:hint="eastAsia"/>
                      <w:color w:val="000000" w:themeColor="text1"/>
                      <w:spacing w:val="-11"/>
                      <w:sz w:val="21"/>
                      <w:szCs w:val="21"/>
                      <w:lang w:val="en-US" w:eastAsia="zh-CN"/>
                    </w:rPr>
                    <w:t>/</w:t>
                  </w:r>
                </w:p>
              </w:tc>
              <w:tc>
                <w:tcPr>
                  <w:tcW w:w="417" w:type="pct"/>
                  <w:tcBorders>
                    <w:top w:val="single" w:color="auto" w:sz="4" w:space="0"/>
                    <w:left w:val="single" w:color="auto" w:sz="4" w:space="0"/>
                    <w:bottom w:val="single" w:color="auto" w:sz="4" w:space="0"/>
                    <w:right w:val="single" w:color="auto" w:sz="4" w:space="0"/>
                  </w:tcBorders>
                  <w:vAlign w:val="center"/>
                </w:tcPr>
                <w:p w14:paraId="4A810234">
                  <w:pPr>
                    <w:jc w:val="center"/>
                    <w:rPr>
                      <w:rFonts w:hint="default" w:eastAsia="宋体"/>
                      <w:color w:val="000000" w:themeColor="text1"/>
                      <w:spacing w:val="-11"/>
                      <w:sz w:val="21"/>
                      <w:szCs w:val="21"/>
                      <w:lang w:val="en-US" w:eastAsia="zh-CN"/>
                    </w:rPr>
                  </w:pPr>
                  <w:r>
                    <w:rPr>
                      <w:rFonts w:hint="eastAsia" w:cs="Times New Roman"/>
                      <w:color w:val="000000" w:themeColor="text1"/>
                      <w:sz w:val="21"/>
                      <w:szCs w:val="21"/>
                      <w:lang w:val="en-US" w:eastAsia="zh-CN"/>
                    </w:rPr>
                    <w:t>0.007</w:t>
                  </w:r>
                </w:p>
              </w:tc>
              <w:tc>
                <w:tcPr>
                  <w:tcW w:w="449" w:type="pct"/>
                  <w:tcBorders>
                    <w:top w:val="single" w:color="auto" w:sz="4" w:space="0"/>
                    <w:left w:val="single" w:color="auto" w:sz="4" w:space="0"/>
                    <w:bottom w:val="single" w:color="auto" w:sz="4" w:space="0"/>
                    <w:right w:val="single" w:color="auto" w:sz="4" w:space="0"/>
                  </w:tcBorders>
                  <w:vAlign w:val="center"/>
                </w:tcPr>
                <w:p w14:paraId="09718664">
                  <w:pPr>
                    <w:ind w:left="-105" w:leftChars="-50" w:right="-105" w:rightChars="-50"/>
                    <w:jc w:val="center"/>
                    <w:rPr>
                      <w:rFonts w:hint="default" w:eastAsia="宋体"/>
                      <w:color w:val="000000" w:themeColor="text1"/>
                      <w:spacing w:val="-11"/>
                      <w:sz w:val="21"/>
                      <w:szCs w:val="21"/>
                      <w:lang w:val="en-US" w:eastAsia="zh-CN"/>
                    </w:rPr>
                  </w:pPr>
                  <w:r>
                    <w:rPr>
                      <w:rFonts w:hint="eastAsia"/>
                      <w:color w:val="000000" w:themeColor="text1"/>
                      <w:spacing w:val="-11"/>
                      <w:sz w:val="21"/>
                      <w:szCs w:val="21"/>
                      <w:lang w:val="en-US" w:eastAsia="zh-CN"/>
                    </w:rPr>
                    <w:t>/</w:t>
                  </w:r>
                </w:p>
              </w:tc>
              <w:tc>
                <w:tcPr>
                  <w:tcW w:w="700" w:type="pct"/>
                  <w:tcBorders>
                    <w:top w:val="single" w:color="auto" w:sz="4" w:space="0"/>
                    <w:left w:val="single" w:color="auto" w:sz="4" w:space="0"/>
                    <w:bottom w:val="single" w:color="auto" w:sz="4" w:space="0"/>
                    <w:right w:val="single" w:color="auto" w:sz="4" w:space="0"/>
                  </w:tcBorders>
                  <w:vAlign w:val="center"/>
                </w:tcPr>
                <w:p w14:paraId="479D1EDA">
                  <w:pPr>
                    <w:adjustRightInd w:val="0"/>
                    <w:snapToGrid w:val="0"/>
                    <w:jc w:val="center"/>
                    <w:rPr>
                      <w:color w:val="000000" w:themeColor="text1"/>
                      <w:spacing w:val="-11"/>
                      <w:sz w:val="21"/>
                      <w:szCs w:val="21"/>
                    </w:rPr>
                  </w:pPr>
                  <w:r>
                    <w:rPr>
                      <w:rFonts w:hint="eastAsia" w:cs="Times New Roman"/>
                      <w:color w:val="000000" w:themeColor="text1"/>
                      <w:sz w:val="21"/>
                      <w:szCs w:val="21"/>
                      <w:lang w:val="en-US" w:eastAsia="zh-CN"/>
                    </w:rPr>
                    <w:t>0.007</w:t>
                  </w:r>
                  <w:r>
                    <w:rPr>
                      <w:rFonts w:hint="default" w:ascii="Times New Roman" w:hAnsi="Times New Roman" w:eastAsia="宋体" w:cs="Times New Roman"/>
                      <w:color w:val="000000" w:themeColor="text1"/>
                      <w:sz w:val="21"/>
                      <w:szCs w:val="21"/>
                    </w:rPr>
                    <w:t>/</w:t>
                  </w:r>
                  <w:r>
                    <w:rPr>
                      <w:rFonts w:hint="eastAsia" w:ascii="Times New Roman" w:hAnsi="Times New Roman" w:eastAsia="宋体" w:cs="Times New Roman"/>
                      <w:color w:val="000000" w:themeColor="text1"/>
                      <w:sz w:val="21"/>
                      <w:szCs w:val="21"/>
                      <w:lang w:val="en-US" w:eastAsia="zh-CN"/>
                    </w:rPr>
                    <w:t>0.000</w:t>
                  </w:r>
                  <w:r>
                    <w:rPr>
                      <w:rFonts w:hint="eastAsia" w:cs="Times New Roman"/>
                      <w:color w:val="000000" w:themeColor="text1"/>
                      <w:sz w:val="21"/>
                      <w:szCs w:val="21"/>
                      <w:lang w:val="en-US" w:eastAsia="zh-CN"/>
                    </w:rPr>
                    <w:t>4</w:t>
                  </w:r>
                </w:p>
              </w:tc>
              <w:tc>
                <w:tcPr>
                  <w:tcW w:w="420" w:type="pct"/>
                  <w:tcBorders>
                    <w:top w:val="single" w:color="auto" w:sz="4" w:space="0"/>
                    <w:left w:val="single" w:color="auto" w:sz="4" w:space="0"/>
                    <w:bottom w:val="single" w:color="auto" w:sz="4" w:space="0"/>
                    <w:right w:val="single" w:color="auto" w:sz="4" w:space="0"/>
                  </w:tcBorders>
                  <w:vAlign w:val="center"/>
                </w:tcPr>
                <w:p w14:paraId="10D459AB">
                  <w:pPr>
                    <w:ind w:left="-105" w:leftChars="-50" w:right="-105" w:rightChars="-50"/>
                    <w:jc w:val="center"/>
                    <w:rPr>
                      <w:color w:val="000000" w:themeColor="text1"/>
                      <w:spacing w:val="-11"/>
                      <w:sz w:val="21"/>
                      <w:szCs w:val="21"/>
                    </w:rPr>
                  </w:pPr>
                  <w:r>
                    <w:rPr>
                      <w:rFonts w:hint="eastAsia"/>
                      <w:color w:val="000000" w:themeColor="text1"/>
                      <w:spacing w:val="-11"/>
                      <w:sz w:val="21"/>
                      <w:szCs w:val="21"/>
                      <w:lang w:val="en-US" w:eastAsia="zh-CN"/>
                    </w:rPr>
                    <w:t>0.0003</w:t>
                  </w:r>
                </w:p>
              </w:tc>
              <w:tc>
                <w:tcPr>
                  <w:tcW w:w="520" w:type="pct"/>
                  <w:tcBorders>
                    <w:top w:val="single" w:color="auto" w:sz="4" w:space="0"/>
                    <w:left w:val="single" w:color="auto" w:sz="4" w:space="0"/>
                    <w:bottom w:val="single" w:color="auto" w:sz="4" w:space="0"/>
                    <w:right w:val="single" w:color="auto" w:sz="4" w:space="0"/>
                  </w:tcBorders>
                  <w:vAlign w:val="center"/>
                </w:tcPr>
                <w:p w14:paraId="519F4E8C">
                  <w:pPr>
                    <w:adjustRightInd w:val="0"/>
                    <w:snapToGrid w:val="0"/>
                    <w:jc w:val="center"/>
                    <w:rPr>
                      <w:rFonts w:hint="default" w:eastAsia="宋体"/>
                      <w:color w:val="000000" w:themeColor="text1"/>
                      <w:spacing w:val="-11"/>
                      <w:sz w:val="21"/>
                      <w:szCs w:val="21"/>
                      <w:lang w:val="en-US" w:eastAsia="zh-CN"/>
                    </w:rPr>
                  </w:pPr>
                  <w:r>
                    <w:rPr>
                      <w:rFonts w:hint="eastAsia"/>
                      <w:color w:val="000000" w:themeColor="text1"/>
                      <w:spacing w:val="-11"/>
                      <w:sz w:val="21"/>
                      <w:szCs w:val="21"/>
                      <w:lang w:val="en-US" w:eastAsia="zh-CN"/>
                    </w:rPr>
                    <w:t>0.0004</w:t>
                  </w:r>
                </w:p>
              </w:tc>
              <w:tc>
                <w:tcPr>
                  <w:tcW w:w="544" w:type="pct"/>
                  <w:tcBorders>
                    <w:top w:val="single" w:color="auto" w:sz="4" w:space="0"/>
                    <w:left w:val="single" w:color="auto" w:sz="4" w:space="0"/>
                    <w:bottom w:val="single" w:color="auto" w:sz="4" w:space="0"/>
                    <w:right w:val="nil"/>
                  </w:tcBorders>
                  <w:vAlign w:val="center"/>
                </w:tcPr>
                <w:p w14:paraId="4800BB6E">
                  <w:pPr>
                    <w:spacing w:line="240" w:lineRule="exact"/>
                    <w:jc w:val="center"/>
                    <w:rPr>
                      <w:rFonts w:hint="default" w:eastAsia="宋体"/>
                      <w:color w:val="000000" w:themeColor="text1"/>
                      <w:spacing w:val="-11"/>
                      <w:sz w:val="21"/>
                      <w:szCs w:val="21"/>
                      <w:lang w:val="en-US" w:eastAsia="zh-CN"/>
                    </w:rPr>
                  </w:pPr>
                  <w:r>
                    <w:rPr>
                      <w:rFonts w:hint="eastAsia"/>
                      <w:color w:val="000000" w:themeColor="text1"/>
                      <w:spacing w:val="-11"/>
                      <w:sz w:val="21"/>
                      <w:szCs w:val="21"/>
                      <w:lang w:val="en-US" w:eastAsia="zh-CN"/>
                    </w:rPr>
                    <w:t>+0.0001</w:t>
                  </w:r>
                </w:p>
              </w:tc>
            </w:tr>
            <w:tr w14:paraId="70406F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84" w:type="pct"/>
                  <w:vMerge w:val="continue"/>
                  <w:tcBorders>
                    <w:top w:val="single" w:color="auto" w:sz="4" w:space="0"/>
                    <w:left w:val="nil"/>
                    <w:bottom w:val="single" w:color="auto" w:sz="4" w:space="0"/>
                    <w:right w:val="single" w:color="auto" w:sz="4" w:space="0"/>
                  </w:tcBorders>
                  <w:vAlign w:val="center"/>
                </w:tcPr>
                <w:p w14:paraId="5B0836F3">
                  <w:pPr>
                    <w:widowControl/>
                    <w:jc w:val="left"/>
                    <w:rPr>
                      <w:color w:val="000000" w:themeColor="text1"/>
                      <w:sz w:val="21"/>
                      <w:szCs w:val="21"/>
                    </w:rPr>
                  </w:pPr>
                </w:p>
              </w:tc>
              <w:tc>
                <w:tcPr>
                  <w:tcW w:w="837" w:type="pct"/>
                  <w:gridSpan w:val="2"/>
                  <w:tcBorders>
                    <w:top w:val="single" w:color="auto" w:sz="4" w:space="0"/>
                    <w:left w:val="single" w:color="auto" w:sz="4" w:space="0"/>
                    <w:bottom w:val="single" w:color="auto" w:sz="4" w:space="0"/>
                    <w:right w:val="single" w:color="auto" w:sz="4" w:space="0"/>
                  </w:tcBorders>
                  <w:vAlign w:val="center"/>
                </w:tcPr>
                <w:p w14:paraId="408FAF29">
                  <w:pPr>
                    <w:ind w:left="-105" w:leftChars="-50" w:right="-105" w:rightChars="-50"/>
                    <w:jc w:val="center"/>
                    <w:rPr>
                      <w:color w:val="000000" w:themeColor="text1"/>
                      <w:sz w:val="21"/>
                      <w:szCs w:val="21"/>
                    </w:rPr>
                  </w:pPr>
                  <w:r>
                    <w:rPr>
                      <w:color w:val="000000" w:themeColor="text1"/>
                      <w:sz w:val="21"/>
                      <w:szCs w:val="21"/>
                    </w:rPr>
                    <w:t>总氮</w:t>
                  </w:r>
                </w:p>
              </w:tc>
              <w:tc>
                <w:tcPr>
                  <w:tcW w:w="465" w:type="pct"/>
                  <w:tcBorders>
                    <w:top w:val="single" w:color="auto" w:sz="4" w:space="0"/>
                    <w:left w:val="single" w:color="auto" w:sz="4" w:space="0"/>
                    <w:bottom w:val="single" w:color="auto" w:sz="4" w:space="0"/>
                    <w:right w:val="single" w:color="auto" w:sz="4" w:space="0"/>
                  </w:tcBorders>
                  <w:vAlign w:val="center"/>
                </w:tcPr>
                <w:p w14:paraId="1B0A94EA">
                  <w:pPr>
                    <w:adjustRightInd w:val="0"/>
                    <w:snapToGrid w:val="0"/>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eastAsia="宋体" w:cs="Times New Roman"/>
                      <w:color w:val="000000" w:themeColor="text1"/>
                      <w:sz w:val="21"/>
                      <w:szCs w:val="21"/>
                      <w:lang w:val="en-US" w:eastAsia="zh-CN"/>
                    </w:rPr>
                    <w:t>0.0072</w:t>
                  </w:r>
                </w:p>
              </w:tc>
              <w:tc>
                <w:tcPr>
                  <w:tcW w:w="459" w:type="pct"/>
                  <w:tcBorders>
                    <w:top w:val="single" w:color="auto" w:sz="4" w:space="0"/>
                    <w:left w:val="single" w:color="auto" w:sz="4" w:space="0"/>
                    <w:bottom w:val="single" w:color="auto" w:sz="4" w:space="0"/>
                    <w:right w:val="single" w:color="auto" w:sz="4" w:space="0"/>
                  </w:tcBorders>
                  <w:vAlign w:val="center"/>
                </w:tcPr>
                <w:p w14:paraId="12715E0C">
                  <w:pPr>
                    <w:ind w:left="-105" w:leftChars="-50" w:right="-105" w:rightChars="-50"/>
                    <w:jc w:val="center"/>
                    <w:rPr>
                      <w:rFonts w:hint="eastAsia" w:eastAsia="宋体"/>
                      <w:color w:val="000000" w:themeColor="text1"/>
                      <w:spacing w:val="-11"/>
                      <w:sz w:val="21"/>
                      <w:szCs w:val="21"/>
                      <w:lang w:val="en-US" w:eastAsia="zh-CN"/>
                    </w:rPr>
                  </w:pPr>
                  <w:r>
                    <w:rPr>
                      <w:rFonts w:hint="eastAsia"/>
                      <w:color w:val="000000" w:themeColor="text1"/>
                      <w:spacing w:val="-11"/>
                      <w:sz w:val="21"/>
                      <w:szCs w:val="21"/>
                      <w:lang w:val="en-US" w:eastAsia="zh-CN"/>
                    </w:rPr>
                    <w:t>/</w:t>
                  </w:r>
                </w:p>
              </w:tc>
              <w:tc>
                <w:tcPr>
                  <w:tcW w:w="417" w:type="pct"/>
                  <w:tcBorders>
                    <w:top w:val="single" w:color="auto" w:sz="4" w:space="0"/>
                    <w:left w:val="single" w:color="auto" w:sz="4" w:space="0"/>
                    <w:bottom w:val="single" w:color="auto" w:sz="4" w:space="0"/>
                    <w:right w:val="single" w:color="auto" w:sz="4" w:space="0"/>
                  </w:tcBorders>
                  <w:vAlign w:val="center"/>
                </w:tcPr>
                <w:p w14:paraId="763A7FFD">
                  <w:pPr>
                    <w:jc w:val="center"/>
                    <w:rPr>
                      <w:rFonts w:hint="default" w:eastAsia="宋体"/>
                      <w:color w:val="000000" w:themeColor="text1"/>
                      <w:spacing w:val="-11"/>
                      <w:sz w:val="21"/>
                      <w:szCs w:val="21"/>
                      <w:lang w:val="en-US" w:eastAsia="zh-CN"/>
                    </w:rPr>
                  </w:pPr>
                  <w:r>
                    <w:rPr>
                      <w:rFonts w:hint="eastAsia" w:cs="Times New Roman"/>
                      <w:color w:val="000000" w:themeColor="text1"/>
                      <w:sz w:val="21"/>
                      <w:szCs w:val="21"/>
                      <w:lang w:val="en-US" w:eastAsia="zh-CN"/>
                    </w:rPr>
                    <w:t>0.059</w:t>
                  </w:r>
                </w:p>
              </w:tc>
              <w:tc>
                <w:tcPr>
                  <w:tcW w:w="449" w:type="pct"/>
                  <w:tcBorders>
                    <w:top w:val="single" w:color="auto" w:sz="4" w:space="0"/>
                    <w:left w:val="single" w:color="auto" w:sz="4" w:space="0"/>
                    <w:bottom w:val="single" w:color="auto" w:sz="4" w:space="0"/>
                    <w:right w:val="single" w:color="auto" w:sz="4" w:space="0"/>
                  </w:tcBorders>
                  <w:vAlign w:val="center"/>
                </w:tcPr>
                <w:p w14:paraId="0E55AF3C">
                  <w:pPr>
                    <w:ind w:left="-105" w:leftChars="-50" w:right="-105" w:rightChars="-50"/>
                    <w:jc w:val="center"/>
                    <w:rPr>
                      <w:rFonts w:hint="default" w:eastAsia="宋体"/>
                      <w:color w:val="000000" w:themeColor="text1"/>
                      <w:spacing w:val="-11"/>
                      <w:sz w:val="21"/>
                      <w:szCs w:val="21"/>
                      <w:lang w:val="en-US" w:eastAsia="zh-CN"/>
                    </w:rPr>
                  </w:pPr>
                  <w:r>
                    <w:rPr>
                      <w:rFonts w:hint="eastAsia"/>
                      <w:color w:val="000000" w:themeColor="text1"/>
                      <w:spacing w:val="-11"/>
                      <w:sz w:val="21"/>
                      <w:szCs w:val="21"/>
                      <w:lang w:val="en-US" w:eastAsia="zh-CN"/>
                    </w:rPr>
                    <w:t>/</w:t>
                  </w:r>
                </w:p>
              </w:tc>
              <w:tc>
                <w:tcPr>
                  <w:tcW w:w="700" w:type="pct"/>
                  <w:tcBorders>
                    <w:top w:val="single" w:color="auto" w:sz="4" w:space="0"/>
                    <w:left w:val="single" w:color="auto" w:sz="4" w:space="0"/>
                    <w:bottom w:val="single" w:color="auto" w:sz="4" w:space="0"/>
                    <w:right w:val="single" w:color="auto" w:sz="4" w:space="0"/>
                  </w:tcBorders>
                  <w:vAlign w:val="center"/>
                </w:tcPr>
                <w:p w14:paraId="39F4E7DD">
                  <w:pPr>
                    <w:adjustRightInd w:val="0"/>
                    <w:snapToGrid w:val="0"/>
                    <w:jc w:val="center"/>
                    <w:rPr>
                      <w:color w:val="000000" w:themeColor="text1"/>
                      <w:spacing w:val="-11"/>
                      <w:sz w:val="21"/>
                      <w:szCs w:val="21"/>
                    </w:rPr>
                  </w:pPr>
                  <w:r>
                    <w:rPr>
                      <w:rFonts w:hint="eastAsia" w:cs="Times New Roman"/>
                      <w:color w:val="000000" w:themeColor="text1"/>
                      <w:sz w:val="21"/>
                      <w:szCs w:val="21"/>
                      <w:lang w:val="en-US" w:eastAsia="zh-CN"/>
                    </w:rPr>
                    <w:t>0.059</w:t>
                  </w:r>
                  <w:r>
                    <w:rPr>
                      <w:rFonts w:hint="default" w:ascii="Times New Roman" w:hAnsi="Times New Roman" w:eastAsia="宋体" w:cs="Times New Roman"/>
                      <w:color w:val="000000" w:themeColor="text1"/>
                      <w:sz w:val="21"/>
                      <w:szCs w:val="21"/>
                    </w:rPr>
                    <w:t>/0.0</w:t>
                  </w:r>
                  <w:r>
                    <w:rPr>
                      <w:rFonts w:hint="eastAsia" w:cs="Times New Roman"/>
                      <w:color w:val="000000" w:themeColor="text1"/>
                      <w:sz w:val="21"/>
                      <w:szCs w:val="21"/>
                      <w:lang w:val="en-US" w:eastAsia="zh-CN"/>
                    </w:rPr>
                    <w:t>1</w:t>
                  </w:r>
                </w:p>
              </w:tc>
              <w:tc>
                <w:tcPr>
                  <w:tcW w:w="420" w:type="pct"/>
                  <w:tcBorders>
                    <w:top w:val="single" w:color="auto" w:sz="4" w:space="0"/>
                    <w:left w:val="single" w:color="auto" w:sz="4" w:space="0"/>
                    <w:bottom w:val="single" w:color="auto" w:sz="4" w:space="0"/>
                    <w:right w:val="single" w:color="auto" w:sz="4" w:space="0"/>
                  </w:tcBorders>
                  <w:vAlign w:val="center"/>
                </w:tcPr>
                <w:p w14:paraId="6092B8FC">
                  <w:pPr>
                    <w:ind w:left="-105" w:leftChars="-50" w:right="-105" w:rightChars="-50"/>
                    <w:jc w:val="center"/>
                    <w:rPr>
                      <w:color w:val="000000" w:themeColor="text1"/>
                      <w:spacing w:val="-11"/>
                      <w:sz w:val="21"/>
                      <w:szCs w:val="21"/>
                    </w:rPr>
                  </w:pPr>
                  <w:r>
                    <w:rPr>
                      <w:rFonts w:hint="eastAsia"/>
                      <w:color w:val="000000" w:themeColor="text1"/>
                      <w:spacing w:val="-11"/>
                      <w:sz w:val="21"/>
                      <w:szCs w:val="21"/>
                      <w:lang w:val="en-US" w:eastAsia="zh-CN"/>
                    </w:rPr>
                    <w:t>0.0072</w:t>
                  </w:r>
                </w:p>
              </w:tc>
              <w:tc>
                <w:tcPr>
                  <w:tcW w:w="520" w:type="pct"/>
                  <w:tcBorders>
                    <w:top w:val="single" w:color="auto" w:sz="4" w:space="0"/>
                    <w:left w:val="single" w:color="auto" w:sz="4" w:space="0"/>
                    <w:bottom w:val="single" w:color="auto" w:sz="4" w:space="0"/>
                    <w:right w:val="single" w:color="auto" w:sz="4" w:space="0"/>
                  </w:tcBorders>
                  <w:vAlign w:val="center"/>
                </w:tcPr>
                <w:p w14:paraId="57EE0EB4">
                  <w:pPr>
                    <w:adjustRightInd w:val="0"/>
                    <w:snapToGrid w:val="0"/>
                    <w:jc w:val="center"/>
                    <w:rPr>
                      <w:rFonts w:hint="default" w:eastAsia="宋体"/>
                      <w:color w:val="000000" w:themeColor="text1"/>
                      <w:spacing w:val="-11"/>
                      <w:sz w:val="21"/>
                      <w:szCs w:val="21"/>
                      <w:lang w:val="en-US" w:eastAsia="zh-CN"/>
                    </w:rPr>
                  </w:pPr>
                  <w:r>
                    <w:rPr>
                      <w:rFonts w:hint="eastAsia"/>
                      <w:color w:val="000000" w:themeColor="text1"/>
                      <w:spacing w:val="-11"/>
                      <w:sz w:val="21"/>
                      <w:szCs w:val="21"/>
                      <w:lang w:val="en-US" w:eastAsia="zh-CN"/>
                    </w:rPr>
                    <w:t>0.01</w:t>
                  </w:r>
                </w:p>
              </w:tc>
              <w:tc>
                <w:tcPr>
                  <w:tcW w:w="544" w:type="pct"/>
                  <w:tcBorders>
                    <w:top w:val="single" w:color="auto" w:sz="4" w:space="0"/>
                    <w:left w:val="single" w:color="auto" w:sz="4" w:space="0"/>
                    <w:bottom w:val="single" w:color="auto" w:sz="4" w:space="0"/>
                    <w:right w:val="nil"/>
                  </w:tcBorders>
                  <w:vAlign w:val="center"/>
                </w:tcPr>
                <w:p w14:paraId="5ED00262">
                  <w:pPr>
                    <w:spacing w:line="240" w:lineRule="exact"/>
                    <w:jc w:val="center"/>
                    <w:rPr>
                      <w:rFonts w:hint="default" w:eastAsia="宋体"/>
                      <w:color w:val="000000" w:themeColor="text1"/>
                      <w:spacing w:val="-11"/>
                      <w:sz w:val="21"/>
                      <w:szCs w:val="21"/>
                      <w:lang w:val="en-US" w:eastAsia="zh-CN"/>
                    </w:rPr>
                  </w:pPr>
                  <w:r>
                    <w:rPr>
                      <w:rFonts w:hint="eastAsia"/>
                      <w:color w:val="000000" w:themeColor="text1"/>
                      <w:spacing w:val="-11"/>
                      <w:sz w:val="21"/>
                      <w:szCs w:val="21"/>
                      <w:lang w:val="en-US" w:eastAsia="zh-CN"/>
                    </w:rPr>
                    <w:t>+0.0028</w:t>
                  </w:r>
                </w:p>
              </w:tc>
            </w:tr>
            <w:tr w14:paraId="7F1557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84" w:type="pct"/>
                  <w:vMerge w:val="restart"/>
                  <w:tcBorders>
                    <w:top w:val="single" w:color="auto" w:sz="4" w:space="0"/>
                    <w:left w:val="nil"/>
                    <w:bottom w:val="single" w:color="auto" w:sz="12" w:space="0"/>
                    <w:right w:val="single" w:color="auto" w:sz="4" w:space="0"/>
                  </w:tcBorders>
                  <w:vAlign w:val="center"/>
                </w:tcPr>
                <w:p w14:paraId="7EB883DB">
                  <w:pPr>
                    <w:ind w:left="-105" w:leftChars="-50" w:right="-105" w:rightChars="-50"/>
                    <w:jc w:val="center"/>
                    <w:rPr>
                      <w:color w:val="000000" w:themeColor="text1"/>
                      <w:sz w:val="21"/>
                      <w:szCs w:val="21"/>
                    </w:rPr>
                  </w:pPr>
                  <w:r>
                    <w:rPr>
                      <w:color w:val="000000" w:themeColor="text1"/>
                      <w:sz w:val="21"/>
                      <w:szCs w:val="21"/>
                    </w:rPr>
                    <w:t>固</w:t>
                  </w:r>
                </w:p>
                <w:p w14:paraId="38274F05">
                  <w:pPr>
                    <w:ind w:left="-105" w:leftChars="-50" w:right="-105" w:rightChars="-50"/>
                    <w:jc w:val="center"/>
                    <w:rPr>
                      <w:color w:val="000000" w:themeColor="text1"/>
                      <w:sz w:val="21"/>
                      <w:szCs w:val="21"/>
                    </w:rPr>
                  </w:pPr>
                  <w:r>
                    <w:rPr>
                      <w:color w:val="000000" w:themeColor="text1"/>
                      <w:sz w:val="21"/>
                      <w:szCs w:val="21"/>
                    </w:rPr>
                    <w:t>废</w:t>
                  </w:r>
                </w:p>
              </w:tc>
              <w:tc>
                <w:tcPr>
                  <w:tcW w:w="837" w:type="pct"/>
                  <w:gridSpan w:val="2"/>
                  <w:tcBorders>
                    <w:top w:val="single" w:color="auto" w:sz="4" w:space="0"/>
                    <w:left w:val="nil"/>
                    <w:bottom w:val="single" w:color="auto" w:sz="4" w:space="0"/>
                    <w:right w:val="single" w:color="auto" w:sz="4" w:space="0"/>
                  </w:tcBorders>
                  <w:vAlign w:val="center"/>
                </w:tcPr>
                <w:p w14:paraId="3E61E52D">
                  <w:pPr>
                    <w:ind w:left="-105" w:leftChars="-50" w:right="-105" w:rightChars="-50"/>
                    <w:jc w:val="center"/>
                    <w:rPr>
                      <w:color w:val="000000" w:themeColor="text1"/>
                      <w:sz w:val="21"/>
                      <w:szCs w:val="21"/>
                    </w:rPr>
                  </w:pPr>
                  <w:r>
                    <w:rPr>
                      <w:color w:val="000000" w:themeColor="text1"/>
                      <w:sz w:val="21"/>
                      <w:szCs w:val="21"/>
                    </w:rPr>
                    <w:t>一般固废</w:t>
                  </w:r>
                </w:p>
              </w:tc>
              <w:tc>
                <w:tcPr>
                  <w:tcW w:w="465" w:type="pct"/>
                  <w:tcBorders>
                    <w:top w:val="single" w:color="auto" w:sz="4" w:space="0"/>
                    <w:left w:val="single" w:color="auto" w:sz="4" w:space="0"/>
                    <w:bottom w:val="single" w:color="auto" w:sz="4" w:space="0"/>
                    <w:right w:val="single" w:color="auto" w:sz="4" w:space="0"/>
                  </w:tcBorders>
                  <w:vAlign w:val="center"/>
                </w:tcPr>
                <w:p w14:paraId="34D6EEC3">
                  <w:pPr>
                    <w:ind w:left="-105" w:leftChars="-50" w:right="-105" w:rightChars="-50"/>
                    <w:jc w:val="center"/>
                    <w:rPr>
                      <w:color w:val="000000" w:themeColor="text1"/>
                      <w:sz w:val="21"/>
                      <w:szCs w:val="21"/>
                    </w:rPr>
                  </w:pPr>
                  <w:r>
                    <w:rPr>
                      <w:color w:val="000000" w:themeColor="text1"/>
                      <w:sz w:val="21"/>
                      <w:szCs w:val="21"/>
                    </w:rPr>
                    <w:t>0</w:t>
                  </w:r>
                </w:p>
              </w:tc>
              <w:tc>
                <w:tcPr>
                  <w:tcW w:w="459" w:type="pct"/>
                  <w:tcBorders>
                    <w:top w:val="single" w:color="auto" w:sz="4" w:space="0"/>
                    <w:left w:val="single" w:color="auto" w:sz="4" w:space="0"/>
                    <w:bottom w:val="single" w:color="auto" w:sz="4" w:space="0"/>
                    <w:right w:val="single" w:color="auto" w:sz="4" w:space="0"/>
                  </w:tcBorders>
                  <w:vAlign w:val="center"/>
                </w:tcPr>
                <w:p w14:paraId="1C38B69B">
                  <w:pPr>
                    <w:ind w:left="-105" w:leftChars="-50" w:right="-105" w:rightChars="-50"/>
                    <w:jc w:val="center"/>
                    <w:rPr>
                      <w:rFonts w:hint="eastAsia" w:eastAsia="宋体"/>
                      <w:color w:val="000000" w:themeColor="text1"/>
                      <w:sz w:val="21"/>
                      <w:szCs w:val="21"/>
                      <w:lang w:val="en-US" w:eastAsia="zh-CN"/>
                    </w:rPr>
                  </w:pPr>
                  <w:r>
                    <w:rPr>
                      <w:rFonts w:hint="eastAsia"/>
                      <w:color w:val="000000" w:themeColor="text1"/>
                      <w:sz w:val="21"/>
                      <w:szCs w:val="21"/>
                      <w:lang w:val="en-US" w:eastAsia="zh-CN"/>
                    </w:rPr>
                    <w:t>/</w:t>
                  </w:r>
                </w:p>
              </w:tc>
              <w:tc>
                <w:tcPr>
                  <w:tcW w:w="417" w:type="pct"/>
                  <w:tcBorders>
                    <w:top w:val="single" w:color="auto" w:sz="4" w:space="0"/>
                    <w:left w:val="single" w:color="auto" w:sz="4" w:space="0"/>
                    <w:bottom w:val="single" w:color="auto" w:sz="4" w:space="0"/>
                    <w:right w:val="single" w:color="auto" w:sz="4" w:space="0"/>
                  </w:tcBorders>
                  <w:vAlign w:val="center"/>
                </w:tcPr>
                <w:p w14:paraId="73AB0AB0">
                  <w:pPr>
                    <w:ind w:left="-105" w:leftChars="-50" w:right="-105" w:rightChars="-50"/>
                    <w:jc w:val="center"/>
                    <w:rPr>
                      <w:rFonts w:hint="default" w:eastAsia="宋体"/>
                      <w:color w:val="auto"/>
                      <w:sz w:val="21"/>
                      <w:szCs w:val="21"/>
                      <w:lang w:val="en-US" w:eastAsia="zh-CN"/>
                    </w:rPr>
                  </w:pPr>
                  <w:r>
                    <w:rPr>
                      <w:rFonts w:hint="eastAsia"/>
                      <w:color w:val="auto"/>
                      <w:sz w:val="21"/>
                      <w:szCs w:val="21"/>
                      <w:lang w:val="en-US" w:eastAsia="zh-CN"/>
                    </w:rPr>
                    <w:t>19.56</w:t>
                  </w:r>
                </w:p>
              </w:tc>
              <w:tc>
                <w:tcPr>
                  <w:tcW w:w="449" w:type="pct"/>
                  <w:tcBorders>
                    <w:top w:val="single" w:color="auto" w:sz="4" w:space="0"/>
                    <w:left w:val="single" w:color="auto" w:sz="4" w:space="0"/>
                    <w:bottom w:val="single" w:color="auto" w:sz="4" w:space="0"/>
                    <w:right w:val="single" w:color="auto" w:sz="4" w:space="0"/>
                  </w:tcBorders>
                  <w:vAlign w:val="center"/>
                </w:tcPr>
                <w:p w14:paraId="6267A3ED">
                  <w:pPr>
                    <w:ind w:left="-105" w:leftChars="-50" w:right="-105" w:rightChars="-50"/>
                    <w:jc w:val="center"/>
                    <w:rPr>
                      <w:rFonts w:hint="default"/>
                      <w:color w:val="auto"/>
                      <w:sz w:val="21"/>
                      <w:szCs w:val="21"/>
                      <w:lang w:val="en-US"/>
                    </w:rPr>
                  </w:pPr>
                  <w:r>
                    <w:rPr>
                      <w:rFonts w:hint="eastAsia"/>
                      <w:color w:val="auto"/>
                      <w:sz w:val="21"/>
                      <w:szCs w:val="21"/>
                      <w:lang w:val="en-US" w:eastAsia="zh-CN"/>
                    </w:rPr>
                    <w:t>19.56</w:t>
                  </w:r>
                </w:p>
              </w:tc>
              <w:tc>
                <w:tcPr>
                  <w:tcW w:w="700" w:type="pct"/>
                  <w:tcBorders>
                    <w:top w:val="single" w:color="auto" w:sz="4" w:space="0"/>
                    <w:left w:val="single" w:color="auto" w:sz="4" w:space="0"/>
                    <w:bottom w:val="single" w:color="auto" w:sz="4" w:space="0"/>
                    <w:right w:val="single" w:color="auto" w:sz="4" w:space="0"/>
                  </w:tcBorders>
                  <w:vAlign w:val="center"/>
                </w:tcPr>
                <w:p w14:paraId="433A3AC3">
                  <w:pPr>
                    <w:ind w:left="-105" w:leftChars="-50" w:right="-105" w:rightChars="-50"/>
                    <w:jc w:val="center"/>
                    <w:rPr>
                      <w:color w:val="000000" w:themeColor="text1"/>
                      <w:sz w:val="21"/>
                      <w:szCs w:val="21"/>
                    </w:rPr>
                  </w:pPr>
                  <w:r>
                    <w:rPr>
                      <w:color w:val="000000" w:themeColor="text1"/>
                      <w:sz w:val="21"/>
                      <w:szCs w:val="21"/>
                    </w:rPr>
                    <w:t>0</w:t>
                  </w:r>
                </w:p>
              </w:tc>
              <w:tc>
                <w:tcPr>
                  <w:tcW w:w="420" w:type="pct"/>
                  <w:tcBorders>
                    <w:top w:val="single" w:color="auto" w:sz="4" w:space="0"/>
                    <w:left w:val="single" w:color="auto" w:sz="4" w:space="0"/>
                    <w:bottom w:val="single" w:color="auto" w:sz="4" w:space="0"/>
                    <w:right w:val="single" w:color="auto" w:sz="4" w:space="0"/>
                  </w:tcBorders>
                  <w:vAlign w:val="center"/>
                </w:tcPr>
                <w:p w14:paraId="374CFA7E">
                  <w:pPr>
                    <w:ind w:left="-105" w:leftChars="-50" w:right="-105" w:rightChars="-50"/>
                    <w:jc w:val="center"/>
                    <w:rPr>
                      <w:color w:val="000000" w:themeColor="text1"/>
                      <w:sz w:val="21"/>
                      <w:szCs w:val="21"/>
                    </w:rPr>
                  </w:pPr>
                  <w:r>
                    <w:rPr>
                      <w:color w:val="000000" w:themeColor="text1"/>
                      <w:sz w:val="21"/>
                      <w:szCs w:val="21"/>
                    </w:rPr>
                    <w:t>0</w:t>
                  </w:r>
                </w:p>
              </w:tc>
              <w:tc>
                <w:tcPr>
                  <w:tcW w:w="520" w:type="pct"/>
                  <w:tcBorders>
                    <w:top w:val="single" w:color="auto" w:sz="4" w:space="0"/>
                    <w:left w:val="single" w:color="auto" w:sz="4" w:space="0"/>
                    <w:bottom w:val="single" w:color="auto" w:sz="4" w:space="0"/>
                    <w:right w:val="single" w:color="auto" w:sz="4" w:space="0"/>
                  </w:tcBorders>
                  <w:vAlign w:val="center"/>
                </w:tcPr>
                <w:p w14:paraId="1BE5DF0C">
                  <w:pPr>
                    <w:ind w:left="-105" w:leftChars="-50" w:right="-105" w:rightChars="-50"/>
                    <w:jc w:val="center"/>
                    <w:rPr>
                      <w:color w:val="000000" w:themeColor="text1"/>
                      <w:sz w:val="21"/>
                      <w:szCs w:val="21"/>
                    </w:rPr>
                  </w:pPr>
                  <w:r>
                    <w:rPr>
                      <w:color w:val="000000" w:themeColor="text1"/>
                      <w:sz w:val="21"/>
                      <w:szCs w:val="21"/>
                    </w:rPr>
                    <w:t>0</w:t>
                  </w:r>
                </w:p>
              </w:tc>
              <w:tc>
                <w:tcPr>
                  <w:tcW w:w="544" w:type="pct"/>
                  <w:tcBorders>
                    <w:top w:val="single" w:color="auto" w:sz="4" w:space="0"/>
                    <w:left w:val="single" w:color="auto" w:sz="4" w:space="0"/>
                    <w:bottom w:val="single" w:color="auto" w:sz="4" w:space="0"/>
                    <w:right w:val="nil"/>
                  </w:tcBorders>
                  <w:vAlign w:val="center"/>
                </w:tcPr>
                <w:p w14:paraId="06EC86EE">
                  <w:pPr>
                    <w:ind w:left="-105" w:leftChars="-50" w:right="-105" w:rightChars="-50"/>
                    <w:jc w:val="center"/>
                    <w:rPr>
                      <w:color w:val="000000" w:themeColor="text1"/>
                      <w:sz w:val="21"/>
                      <w:szCs w:val="21"/>
                    </w:rPr>
                  </w:pPr>
                  <w:r>
                    <w:rPr>
                      <w:color w:val="000000" w:themeColor="text1"/>
                      <w:sz w:val="21"/>
                      <w:szCs w:val="21"/>
                    </w:rPr>
                    <w:t>/</w:t>
                  </w:r>
                </w:p>
              </w:tc>
            </w:tr>
            <w:tr w14:paraId="3FEF25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84" w:type="pct"/>
                  <w:vMerge w:val="continue"/>
                  <w:tcBorders>
                    <w:top w:val="single" w:color="auto" w:sz="4" w:space="0"/>
                    <w:left w:val="nil"/>
                    <w:bottom w:val="single" w:color="auto" w:sz="12" w:space="0"/>
                    <w:right w:val="single" w:color="auto" w:sz="4" w:space="0"/>
                  </w:tcBorders>
                  <w:vAlign w:val="center"/>
                </w:tcPr>
                <w:p w14:paraId="1F0E8E2E">
                  <w:pPr>
                    <w:widowControl/>
                    <w:jc w:val="left"/>
                    <w:rPr>
                      <w:color w:val="000000" w:themeColor="text1"/>
                      <w:sz w:val="21"/>
                      <w:szCs w:val="21"/>
                    </w:rPr>
                  </w:pPr>
                </w:p>
              </w:tc>
              <w:tc>
                <w:tcPr>
                  <w:tcW w:w="837" w:type="pct"/>
                  <w:gridSpan w:val="2"/>
                  <w:tcBorders>
                    <w:top w:val="single" w:color="auto" w:sz="4" w:space="0"/>
                    <w:left w:val="nil"/>
                    <w:bottom w:val="single" w:color="auto" w:sz="4" w:space="0"/>
                    <w:right w:val="single" w:color="auto" w:sz="4" w:space="0"/>
                  </w:tcBorders>
                  <w:vAlign w:val="center"/>
                </w:tcPr>
                <w:p w14:paraId="601300E7">
                  <w:pPr>
                    <w:ind w:left="-105" w:leftChars="-50" w:right="-105" w:rightChars="-50"/>
                    <w:jc w:val="center"/>
                    <w:rPr>
                      <w:color w:val="000000" w:themeColor="text1"/>
                      <w:sz w:val="21"/>
                      <w:szCs w:val="21"/>
                    </w:rPr>
                  </w:pPr>
                  <w:r>
                    <w:rPr>
                      <w:color w:val="000000" w:themeColor="text1"/>
                      <w:sz w:val="21"/>
                      <w:szCs w:val="21"/>
                    </w:rPr>
                    <w:t>危险废物</w:t>
                  </w:r>
                </w:p>
              </w:tc>
              <w:tc>
                <w:tcPr>
                  <w:tcW w:w="465" w:type="pct"/>
                  <w:tcBorders>
                    <w:top w:val="single" w:color="auto" w:sz="4" w:space="0"/>
                    <w:left w:val="single" w:color="auto" w:sz="4" w:space="0"/>
                    <w:bottom w:val="single" w:color="auto" w:sz="4" w:space="0"/>
                    <w:right w:val="single" w:color="auto" w:sz="4" w:space="0"/>
                  </w:tcBorders>
                  <w:vAlign w:val="center"/>
                </w:tcPr>
                <w:p w14:paraId="646DD1B0">
                  <w:pPr>
                    <w:ind w:left="-105" w:leftChars="-50" w:right="-105" w:rightChars="-50"/>
                    <w:jc w:val="center"/>
                    <w:rPr>
                      <w:color w:val="000000" w:themeColor="text1"/>
                      <w:sz w:val="21"/>
                      <w:szCs w:val="21"/>
                    </w:rPr>
                  </w:pPr>
                  <w:r>
                    <w:rPr>
                      <w:color w:val="000000" w:themeColor="text1"/>
                      <w:sz w:val="21"/>
                      <w:szCs w:val="21"/>
                    </w:rPr>
                    <w:t>0</w:t>
                  </w:r>
                </w:p>
              </w:tc>
              <w:tc>
                <w:tcPr>
                  <w:tcW w:w="459" w:type="pct"/>
                  <w:tcBorders>
                    <w:top w:val="single" w:color="auto" w:sz="4" w:space="0"/>
                    <w:left w:val="single" w:color="auto" w:sz="4" w:space="0"/>
                    <w:bottom w:val="single" w:color="auto" w:sz="4" w:space="0"/>
                    <w:right w:val="single" w:color="auto" w:sz="4" w:space="0"/>
                  </w:tcBorders>
                  <w:vAlign w:val="center"/>
                </w:tcPr>
                <w:p w14:paraId="2EF3C324">
                  <w:pPr>
                    <w:ind w:left="-105" w:leftChars="-50" w:right="-105" w:rightChars="-50"/>
                    <w:jc w:val="center"/>
                    <w:rPr>
                      <w:rFonts w:hint="eastAsia" w:eastAsia="宋体"/>
                      <w:color w:val="000000" w:themeColor="text1"/>
                      <w:sz w:val="21"/>
                      <w:szCs w:val="21"/>
                      <w:lang w:val="en-US" w:eastAsia="zh-CN"/>
                    </w:rPr>
                  </w:pPr>
                  <w:r>
                    <w:rPr>
                      <w:rFonts w:hint="eastAsia"/>
                      <w:color w:val="000000" w:themeColor="text1"/>
                      <w:sz w:val="21"/>
                      <w:szCs w:val="21"/>
                      <w:lang w:val="en-US" w:eastAsia="zh-CN"/>
                    </w:rPr>
                    <w:t>/</w:t>
                  </w:r>
                </w:p>
              </w:tc>
              <w:tc>
                <w:tcPr>
                  <w:tcW w:w="417" w:type="pct"/>
                  <w:tcBorders>
                    <w:top w:val="single" w:color="auto" w:sz="4" w:space="0"/>
                    <w:left w:val="single" w:color="auto" w:sz="4" w:space="0"/>
                    <w:bottom w:val="single" w:color="auto" w:sz="4" w:space="0"/>
                    <w:right w:val="single" w:color="auto" w:sz="4" w:space="0"/>
                  </w:tcBorders>
                  <w:vAlign w:val="center"/>
                </w:tcPr>
                <w:p w14:paraId="11FEC975">
                  <w:pPr>
                    <w:ind w:left="-105" w:leftChars="-50" w:right="-105" w:rightChars="-50"/>
                    <w:jc w:val="center"/>
                    <w:rPr>
                      <w:rFonts w:hint="default" w:eastAsia="宋体"/>
                      <w:color w:val="auto"/>
                      <w:sz w:val="21"/>
                      <w:szCs w:val="21"/>
                      <w:lang w:val="en-US" w:eastAsia="zh-CN"/>
                    </w:rPr>
                  </w:pPr>
                  <w:r>
                    <w:rPr>
                      <w:rFonts w:hint="eastAsia"/>
                      <w:color w:val="auto"/>
                      <w:sz w:val="21"/>
                      <w:szCs w:val="21"/>
                      <w:lang w:val="en-US" w:eastAsia="zh-CN"/>
                    </w:rPr>
                    <w:t>0.2</w:t>
                  </w:r>
                </w:p>
              </w:tc>
              <w:tc>
                <w:tcPr>
                  <w:tcW w:w="449" w:type="pct"/>
                  <w:tcBorders>
                    <w:top w:val="single" w:color="auto" w:sz="4" w:space="0"/>
                    <w:left w:val="single" w:color="auto" w:sz="4" w:space="0"/>
                    <w:bottom w:val="single" w:color="auto" w:sz="4" w:space="0"/>
                    <w:right w:val="single" w:color="auto" w:sz="4" w:space="0"/>
                  </w:tcBorders>
                  <w:vAlign w:val="center"/>
                </w:tcPr>
                <w:p w14:paraId="66C043E1">
                  <w:pPr>
                    <w:ind w:left="-105" w:leftChars="-50" w:right="-105" w:rightChars="-50"/>
                    <w:jc w:val="center"/>
                    <w:rPr>
                      <w:rFonts w:hint="default"/>
                      <w:color w:val="auto"/>
                      <w:sz w:val="21"/>
                      <w:szCs w:val="21"/>
                      <w:lang w:val="en-US"/>
                    </w:rPr>
                  </w:pPr>
                  <w:r>
                    <w:rPr>
                      <w:rFonts w:hint="eastAsia"/>
                      <w:color w:val="auto"/>
                      <w:sz w:val="21"/>
                      <w:szCs w:val="21"/>
                      <w:lang w:val="en-US" w:eastAsia="zh-CN"/>
                    </w:rPr>
                    <w:t>0.2</w:t>
                  </w:r>
                </w:p>
              </w:tc>
              <w:tc>
                <w:tcPr>
                  <w:tcW w:w="700" w:type="pct"/>
                  <w:tcBorders>
                    <w:top w:val="single" w:color="auto" w:sz="4" w:space="0"/>
                    <w:left w:val="single" w:color="auto" w:sz="4" w:space="0"/>
                    <w:bottom w:val="single" w:color="auto" w:sz="4" w:space="0"/>
                    <w:right w:val="single" w:color="auto" w:sz="4" w:space="0"/>
                  </w:tcBorders>
                  <w:vAlign w:val="center"/>
                </w:tcPr>
                <w:p w14:paraId="59EEED79">
                  <w:pPr>
                    <w:ind w:left="-105" w:leftChars="-50" w:right="-105" w:rightChars="-50"/>
                    <w:jc w:val="center"/>
                    <w:rPr>
                      <w:color w:val="000000" w:themeColor="text1"/>
                      <w:sz w:val="21"/>
                      <w:szCs w:val="21"/>
                    </w:rPr>
                  </w:pPr>
                  <w:r>
                    <w:rPr>
                      <w:color w:val="000000" w:themeColor="text1"/>
                      <w:sz w:val="21"/>
                      <w:szCs w:val="21"/>
                    </w:rPr>
                    <w:t>0</w:t>
                  </w:r>
                </w:p>
              </w:tc>
              <w:tc>
                <w:tcPr>
                  <w:tcW w:w="420" w:type="pct"/>
                  <w:tcBorders>
                    <w:top w:val="single" w:color="auto" w:sz="4" w:space="0"/>
                    <w:left w:val="single" w:color="auto" w:sz="4" w:space="0"/>
                    <w:bottom w:val="single" w:color="auto" w:sz="4" w:space="0"/>
                    <w:right w:val="single" w:color="auto" w:sz="4" w:space="0"/>
                  </w:tcBorders>
                  <w:vAlign w:val="center"/>
                </w:tcPr>
                <w:p w14:paraId="48BA0FB5">
                  <w:pPr>
                    <w:ind w:left="-105" w:leftChars="-50" w:right="-105" w:rightChars="-50"/>
                    <w:jc w:val="center"/>
                    <w:rPr>
                      <w:color w:val="000000" w:themeColor="text1"/>
                      <w:sz w:val="21"/>
                      <w:szCs w:val="21"/>
                    </w:rPr>
                  </w:pPr>
                  <w:r>
                    <w:rPr>
                      <w:color w:val="000000" w:themeColor="text1"/>
                      <w:sz w:val="21"/>
                      <w:szCs w:val="21"/>
                    </w:rPr>
                    <w:t>0</w:t>
                  </w:r>
                </w:p>
              </w:tc>
              <w:tc>
                <w:tcPr>
                  <w:tcW w:w="520" w:type="pct"/>
                  <w:tcBorders>
                    <w:top w:val="single" w:color="auto" w:sz="4" w:space="0"/>
                    <w:left w:val="single" w:color="auto" w:sz="4" w:space="0"/>
                    <w:bottom w:val="single" w:color="auto" w:sz="4" w:space="0"/>
                    <w:right w:val="single" w:color="auto" w:sz="4" w:space="0"/>
                  </w:tcBorders>
                  <w:vAlign w:val="center"/>
                </w:tcPr>
                <w:p w14:paraId="73DAA0EE">
                  <w:pPr>
                    <w:ind w:left="-105" w:leftChars="-50" w:right="-105" w:rightChars="-50"/>
                    <w:jc w:val="center"/>
                    <w:rPr>
                      <w:color w:val="000000" w:themeColor="text1"/>
                      <w:sz w:val="21"/>
                      <w:szCs w:val="21"/>
                    </w:rPr>
                  </w:pPr>
                  <w:r>
                    <w:rPr>
                      <w:color w:val="000000" w:themeColor="text1"/>
                      <w:sz w:val="21"/>
                      <w:szCs w:val="21"/>
                    </w:rPr>
                    <w:t>0</w:t>
                  </w:r>
                </w:p>
              </w:tc>
              <w:tc>
                <w:tcPr>
                  <w:tcW w:w="544" w:type="pct"/>
                  <w:tcBorders>
                    <w:top w:val="single" w:color="auto" w:sz="4" w:space="0"/>
                    <w:left w:val="single" w:color="auto" w:sz="4" w:space="0"/>
                    <w:bottom w:val="single" w:color="auto" w:sz="4" w:space="0"/>
                    <w:right w:val="nil"/>
                  </w:tcBorders>
                  <w:vAlign w:val="center"/>
                </w:tcPr>
                <w:p w14:paraId="616F39DE">
                  <w:pPr>
                    <w:ind w:left="-105" w:leftChars="-50" w:right="-105" w:rightChars="-50"/>
                    <w:jc w:val="center"/>
                    <w:rPr>
                      <w:color w:val="000000" w:themeColor="text1"/>
                      <w:sz w:val="21"/>
                      <w:szCs w:val="21"/>
                    </w:rPr>
                  </w:pPr>
                  <w:r>
                    <w:rPr>
                      <w:color w:val="000000" w:themeColor="text1"/>
                      <w:sz w:val="21"/>
                      <w:szCs w:val="21"/>
                    </w:rPr>
                    <w:t>/</w:t>
                  </w:r>
                </w:p>
              </w:tc>
            </w:tr>
            <w:tr w14:paraId="4BBDD8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84" w:type="pct"/>
                  <w:vMerge w:val="continue"/>
                  <w:tcBorders>
                    <w:top w:val="single" w:color="auto" w:sz="4" w:space="0"/>
                    <w:left w:val="nil"/>
                    <w:bottom w:val="single" w:color="auto" w:sz="12" w:space="0"/>
                    <w:right w:val="single" w:color="auto" w:sz="4" w:space="0"/>
                  </w:tcBorders>
                  <w:vAlign w:val="center"/>
                </w:tcPr>
                <w:p w14:paraId="48473F55">
                  <w:pPr>
                    <w:widowControl/>
                    <w:jc w:val="left"/>
                    <w:rPr>
                      <w:color w:val="000000" w:themeColor="text1"/>
                      <w:sz w:val="21"/>
                      <w:szCs w:val="21"/>
                    </w:rPr>
                  </w:pPr>
                </w:p>
              </w:tc>
              <w:tc>
                <w:tcPr>
                  <w:tcW w:w="837" w:type="pct"/>
                  <w:gridSpan w:val="2"/>
                  <w:tcBorders>
                    <w:top w:val="single" w:color="auto" w:sz="4" w:space="0"/>
                    <w:left w:val="nil"/>
                    <w:bottom w:val="single" w:color="auto" w:sz="12" w:space="0"/>
                    <w:right w:val="single" w:color="auto" w:sz="4" w:space="0"/>
                  </w:tcBorders>
                  <w:vAlign w:val="center"/>
                </w:tcPr>
                <w:p w14:paraId="4F67C477">
                  <w:pPr>
                    <w:ind w:left="-105" w:leftChars="-50" w:right="-105" w:rightChars="-50"/>
                    <w:jc w:val="center"/>
                    <w:rPr>
                      <w:color w:val="000000" w:themeColor="text1"/>
                      <w:sz w:val="21"/>
                      <w:szCs w:val="21"/>
                    </w:rPr>
                  </w:pPr>
                  <w:r>
                    <w:rPr>
                      <w:color w:val="000000" w:themeColor="text1"/>
                      <w:sz w:val="21"/>
                      <w:szCs w:val="21"/>
                    </w:rPr>
                    <w:t>生活垃圾</w:t>
                  </w:r>
                </w:p>
              </w:tc>
              <w:tc>
                <w:tcPr>
                  <w:tcW w:w="465" w:type="pct"/>
                  <w:tcBorders>
                    <w:top w:val="single" w:color="auto" w:sz="4" w:space="0"/>
                    <w:left w:val="single" w:color="auto" w:sz="4" w:space="0"/>
                    <w:bottom w:val="single" w:color="auto" w:sz="12" w:space="0"/>
                    <w:right w:val="single" w:color="auto" w:sz="4" w:space="0"/>
                  </w:tcBorders>
                  <w:vAlign w:val="center"/>
                </w:tcPr>
                <w:p w14:paraId="064D55E3">
                  <w:pPr>
                    <w:ind w:left="-105" w:leftChars="-50" w:right="-105" w:rightChars="-50"/>
                    <w:jc w:val="center"/>
                    <w:rPr>
                      <w:color w:val="000000" w:themeColor="text1"/>
                      <w:sz w:val="21"/>
                      <w:szCs w:val="21"/>
                    </w:rPr>
                  </w:pPr>
                  <w:r>
                    <w:rPr>
                      <w:color w:val="000000" w:themeColor="text1"/>
                      <w:sz w:val="21"/>
                      <w:szCs w:val="21"/>
                    </w:rPr>
                    <w:t>0</w:t>
                  </w:r>
                </w:p>
              </w:tc>
              <w:tc>
                <w:tcPr>
                  <w:tcW w:w="459" w:type="pct"/>
                  <w:tcBorders>
                    <w:top w:val="single" w:color="auto" w:sz="4" w:space="0"/>
                    <w:left w:val="single" w:color="auto" w:sz="4" w:space="0"/>
                    <w:bottom w:val="single" w:color="auto" w:sz="12" w:space="0"/>
                    <w:right w:val="single" w:color="auto" w:sz="4" w:space="0"/>
                  </w:tcBorders>
                  <w:vAlign w:val="center"/>
                </w:tcPr>
                <w:p w14:paraId="71AADA90">
                  <w:pPr>
                    <w:ind w:left="-105" w:leftChars="-50" w:right="-105" w:rightChars="-50"/>
                    <w:jc w:val="center"/>
                    <w:rPr>
                      <w:rFonts w:hint="eastAsia" w:eastAsia="宋体"/>
                      <w:color w:val="000000" w:themeColor="text1"/>
                      <w:sz w:val="21"/>
                      <w:szCs w:val="21"/>
                      <w:lang w:val="en-US" w:eastAsia="zh-CN"/>
                    </w:rPr>
                  </w:pPr>
                  <w:r>
                    <w:rPr>
                      <w:rFonts w:hint="eastAsia"/>
                      <w:color w:val="000000" w:themeColor="text1"/>
                      <w:sz w:val="21"/>
                      <w:szCs w:val="21"/>
                      <w:lang w:val="en-US" w:eastAsia="zh-CN"/>
                    </w:rPr>
                    <w:t>/</w:t>
                  </w:r>
                </w:p>
              </w:tc>
              <w:tc>
                <w:tcPr>
                  <w:tcW w:w="417" w:type="pct"/>
                  <w:tcBorders>
                    <w:top w:val="single" w:color="auto" w:sz="4" w:space="0"/>
                    <w:left w:val="single" w:color="auto" w:sz="4" w:space="0"/>
                    <w:bottom w:val="single" w:color="auto" w:sz="12" w:space="0"/>
                    <w:right w:val="single" w:color="auto" w:sz="4" w:space="0"/>
                  </w:tcBorders>
                  <w:vAlign w:val="center"/>
                </w:tcPr>
                <w:p w14:paraId="4924E4DF">
                  <w:pPr>
                    <w:ind w:left="-105" w:leftChars="-50" w:right="-105" w:rightChars="-50"/>
                    <w:jc w:val="center"/>
                    <w:rPr>
                      <w:rFonts w:hint="default" w:eastAsia="宋体"/>
                      <w:color w:val="auto"/>
                      <w:sz w:val="21"/>
                      <w:szCs w:val="21"/>
                      <w:lang w:val="en-US" w:eastAsia="zh-CN"/>
                    </w:rPr>
                  </w:pPr>
                  <w:r>
                    <w:rPr>
                      <w:rFonts w:hint="eastAsia"/>
                      <w:color w:val="auto"/>
                      <w:sz w:val="21"/>
                      <w:szCs w:val="21"/>
                      <w:lang w:val="en-US" w:eastAsia="zh-CN"/>
                    </w:rPr>
                    <w:t>14.28</w:t>
                  </w:r>
                </w:p>
              </w:tc>
              <w:tc>
                <w:tcPr>
                  <w:tcW w:w="449" w:type="pct"/>
                  <w:tcBorders>
                    <w:top w:val="single" w:color="auto" w:sz="4" w:space="0"/>
                    <w:left w:val="single" w:color="auto" w:sz="4" w:space="0"/>
                    <w:bottom w:val="single" w:color="auto" w:sz="12" w:space="0"/>
                    <w:right w:val="single" w:color="auto" w:sz="4" w:space="0"/>
                  </w:tcBorders>
                  <w:vAlign w:val="center"/>
                </w:tcPr>
                <w:p w14:paraId="5085DD58">
                  <w:pPr>
                    <w:ind w:left="-105" w:leftChars="-50" w:right="-105" w:rightChars="-50"/>
                    <w:jc w:val="center"/>
                    <w:rPr>
                      <w:color w:val="auto"/>
                      <w:sz w:val="21"/>
                      <w:szCs w:val="21"/>
                    </w:rPr>
                  </w:pPr>
                  <w:r>
                    <w:rPr>
                      <w:rFonts w:hint="eastAsia"/>
                      <w:color w:val="auto"/>
                      <w:sz w:val="21"/>
                      <w:szCs w:val="21"/>
                      <w:lang w:val="en-US" w:eastAsia="zh-CN"/>
                    </w:rPr>
                    <w:t>14.28</w:t>
                  </w:r>
                </w:p>
              </w:tc>
              <w:tc>
                <w:tcPr>
                  <w:tcW w:w="700" w:type="pct"/>
                  <w:tcBorders>
                    <w:top w:val="single" w:color="auto" w:sz="4" w:space="0"/>
                    <w:left w:val="single" w:color="auto" w:sz="4" w:space="0"/>
                    <w:bottom w:val="single" w:color="auto" w:sz="12" w:space="0"/>
                    <w:right w:val="single" w:color="auto" w:sz="4" w:space="0"/>
                  </w:tcBorders>
                  <w:vAlign w:val="center"/>
                </w:tcPr>
                <w:p w14:paraId="301F4005">
                  <w:pPr>
                    <w:ind w:left="-105" w:leftChars="-50" w:right="-105" w:rightChars="-50"/>
                    <w:jc w:val="center"/>
                    <w:rPr>
                      <w:color w:val="000000" w:themeColor="text1"/>
                      <w:sz w:val="21"/>
                      <w:szCs w:val="21"/>
                    </w:rPr>
                  </w:pPr>
                  <w:r>
                    <w:rPr>
                      <w:color w:val="000000" w:themeColor="text1"/>
                      <w:sz w:val="21"/>
                      <w:szCs w:val="21"/>
                    </w:rPr>
                    <w:t>0</w:t>
                  </w:r>
                </w:p>
              </w:tc>
              <w:tc>
                <w:tcPr>
                  <w:tcW w:w="420" w:type="pct"/>
                  <w:tcBorders>
                    <w:top w:val="single" w:color="auto" w:sz="4" w:space="0"/>
                    <w:left w:val="single" w:color="auto" w:sz="4" w:space="0"/>
                    <w:bottom w:val="single" w:color="auto" w:sz="12" w:space="0"/>
                    <w:right w:val="single" w:color="auto" w:sz="4" w:space="0"/>
                  </w:tcBorders>
                  <w:vAlign w:val="center"/>
                </w:tcPr>
                <w:p w14:paraId="4D103197">
                  <w:pPr>
                    <w:ind w:left="-105" w:leftChars="-50" w:right="-105" w:rightChars="-50"/>
                    <w:jc w:val="center"/>
                    <w:rPr>
                      <w:color w:val="000000" w:themeColor="text1"/>
                      <w:sz w:val="21"/>
                      <w:szCs w:val="21"/>
                    </w:rPr>
                  </w:pPr>
                  <w:r>
                    <w:rPr>
                      <w:color w:val="000000" w:themeColor="text1"/>
                      <w:sz w:val="21"/>
                      <w:szCs w:val="21"/>
                    </w:rPr>
                    <w:t>0</w:t>
                  </w:r>
                </w:p>
              </w:tc>
              <w:tc>
                <w:tcPr>
                  <w:tcW w:w="520" w:type="pct"/>
                  <w:tcBorders>
                    <w:top w:val="single" w:color="auto" w:sz="4" w:space="0"/>
                    <w:left w:val="single" w:color="auto" w:sz="4" w:space="0"/>
                    <w:bottom w:val="single" w:color="auto" w:sz="12" w:space="0"/>
                    <w:right w:val="single" w:color="auto" w:sz="4" w:space="0"/>
                  </w:tcBorders>
                  <w:vAlign w:val="center"/>
                </w:tcPr>
                <w:p w14:paraId="3886E189">
                  <w:pPr>
                    <w:ind w:left="-105" w:leftChars="-50" w:right="-105" w:rightChars="-50"/>
                    <w:jc w:val="center"/>
                    <w:rPr>
                      <w:color w:val="000000" w:themeColor="text1"/>
                      <w:sz w:val="21"/>
                      <w:szCs w:val="21"/>
                    </w:rPr>
                  </w:pPr>
                  <w:r>
                    <w:rPr>
                      <w:color w:val="000000" w:themeColor="text1"/>
                      <w:sz w:val="21"/>
                      <w:szCs w:val="21"/>
                    </w:rPr>
                    <w:t>0</w:t>
                  </w:r>
                </w:p>
              </w:tc>
              <w:tc>
                <w:tcPr>
                  <w:tcW w:w="544" w:type="pct"/>
                  <w:tcBorders>
                    <w:top w:val="single" w:color="auto" w:sz="4" w:space="0"/>
                    <w:left w:val="single" w:color="auto" w:sz="4" w:space="0"/>
                    <w:bottom w:val="single" w:color="auto" w:sz="12" w:space="0"/>
                    <w:right w:val="nil"/>
                  </w:tcBorders>
                  <w:vAlign w:val="center"/>
                </w:tcPr>
                <w:p w14:paraId="6ABB35F3">
                  <w:pPr>
                    <w:ind w:left="-105" w:leftChars="-50" w:right="-105" w:rightChars="-50"/>
                    <w:jc w:val="center"/>
                    <w:rPr>
                      <w:color w:val="000000" w:themeColor="text1"/>
                      <w:sz w:val="21"/>
                      <w:szCs w:val="21"/>
                    </w:rPr>
                  </w:pPr>
                  <w:r>
                    <w:rPr>
                      <w:color w:val="000000" w:themeColor="text1"/>
                      <w:sz w:val="21"/>
                      <w:szCs w:val="21"/>
                    </w:rPr>
                    <w:t>/</w:t>
                  </w:r>
                </w:p>
              </w:tc>
            </w:tr>
          </w:tbl>
          <w:p w14:paraId="4E235EB9">
            <w:pPr>
              <w:snapToGrid w:val="0"/>
              <w:spacing w:line="320" w:lineRule="exact"/>
              <w:rPr>
                <w:rStyle w:val="28"/>
                <w:iCs/>
                <w:color w:val="auto"/>
                <w:sz w:val="21"/>
                <w:szCs w:val="21"/>
              </w:rPr>
            </w:pPr>
            <w:r>
              <w:rPr>
                <w:rFonts w:hint="eastAsia"/>
                <w:b/>
                <w:bCs/>
                <w:color w:val="auto"/>
                <w:sz w:val="21"/>
                <w:szCs w:val="21"/>
              </w:rPr>
              <w:t>说明：</w:t>
            </w:r>
            <w:r>
              <w:rPr>
                <w:b/>
                <w:bCs/>
                <w:color w:val="auto"/>
                <w:sz w:val="21"/>
                <w:szCs w:val="21"/>
              </w:rPr>
              <w:t>“/”</w:t>
            </w:r>
            <w:r>
              <w:rPr>
                <w:rFonts w:hint="eastAsia"/>
                <w:b/>
                <w:bCs/>
                <w:color w:val="auto"/>
                <w:sz w:val="21"/>
                <w:szCs w:val="21"/>
              </w:rPr>
              <w:t>左边指进入污水处理厂的接管量，</w:t>
            </w:r>
            <w:r>
              <w:rPr>
                <w:b/>
                <w:bCs/>
                <w:color w:val="auto"/>
                <w:sz w:val="21"/>
                <w:szCs w:val="21"/>
              </w:rPr>
              <w:t>“/”</w:t>
            </w:r>
            <w:r>
              <w:rPr>
                <w:rFonts w:hint="eastAsia"/>
                <w:b/>
                <w:bCs/>
                <w:color w:val="auto"/>
                <w:sz w:val="21"/>
                <w:szCs w:val="21"/>
              </w:rPr>
              <w:t>右边指污水处理厂外排量。</w:t>
            </w:r>
          </w:p>
          <w:p w14:paraId="7E9D5463">
            <w:pPr>
              <w:pStyle w:val="72"/>
              <w:keepNext w:val="0"/>
              <w:keepLines w:val="0"/>
              <w:pageBreakBefore w:val="0"/>
              <w:widowControl w:val="0"/>
              <w:kinsoku/>
              <w:wordWrap/>
              <w:overflowPunct/>
              <w:topLinePunct w:val="0"/>
              <w:autoSpaceDE/>
              <w:autoSpaceDN/>
              <w:bidi w:val="0"/>
              <w:adjustRightInd/>
              <w:snapToGrid/>
              <w:spacing w:line="480" w:lineRule="exact"/>
              <w:rPr>
                <w:rFonts w:ascii="Times New Roman" w:hAnsi="Times New Roman" w:eastAsia="宋体"/>
                <w:color w:val="auto"/>
                <w:sz w:val="24"/>
                <w:szCs w:val="24"/>
              </w:rPr>
            </w:pPr>
            <w:r>
              <w:rPr>
                <w:rFonts w:hint="eastAsia" w:ascii="Times New Roman" w:hAnsi="宋体" w:eastAsia="宋体"/>
                <w:color w:val="FF0000"/>
                <w:sz w:val="21"/>
                <w:szCs w:val="21"/>
              </w:rPr>
              <w:t xml:space="preserve">    </w:t>
            </w:r>
            <w:r>
              <w:rPr>
                <w:rFonts w:ascii="Times New Roman" w:hAnsi="宋体" w:eastAsia="宋体"/>
                <w:color w:val="auto"/>
                <w:sz w:val="24"/>
                <w:szCs w:val="24"/>
              </w:rPr>
              <w:t>由上表可见，</w:t>
            </w:r>
            <w:r>
              <w:rPr>
                <w:rFonts w:hint="eastAsia" w:ascii="Times New Roman" w:hAnsi="宋体" w:eastAsia="宋体"/>
                <w:color w:val="auto"/>
                <w:sz w:val="24"/>
                <w:szCs w:val="24"/>
                <w:lang w:val="en-US" w:eastAsia="zh-CN"/>
              </w:rPr>
              <w:t>扩建</w:t>
            </w:r>
            <w:r>
              <w:rPr>
                <w:rFonts w:ascii="Times New Roman" w:hAnsi="宋体" w:eastAsia="宋体"/>
                <w:color w:val="auto"/>
                <w:sz w:val="24"/>
                <w:szCs w:val="24"/>
              </w:rPr>
              <w:t>后</w:t>
            </w:r>
            <w:r>
              <w:rPr>
                <w:rFonts w:hint="eastAsia" w:ascii="Times New Roman" w:hAnsi="宋体" w:eastAsia="宋体"/>
                <w:color w:val="auto"/>
                <w:sz w:val="24"/>
                <w:szCs w:val="24"/>
                <w:lang w:val="en-US" w:eastAsia="zh-CN"/>
              </w:rPr>
              <w:t>全厂</w:t>
            </w:r>
            <w:r>
              <w:rPr>
                <w:rFonts w:ascii="Times New Roman" w:hAnsi="宋体" w:eastAsia="宋体"/>
                <w:color w:val="auto"/>
                <w:sz w:val="24"/>
                <w:szCs w:val="24"/>
              </w:rPr>
              <w:t>生活污水接管量为</w:t>
            </w:r>
            <w:r>
              <w:rPr>
                <w:rFonts w:hint="eastAsia" w:ascii="Times New Roman" w:hAnsi="Times New Roman" w:eastAsia="宋体"/>
                <w:color w:val="auto"/>
                <w:sz w:val="24"/>
                <w:szCs w:val="24"/>
                <w:lang w:val="en-US" w:eastAsia="zh-CN"/>
              </w:rPr>
              <w:t>840</w:t>
            </w:r>
            <w:r>
              <w:rPr>
                <w:rFonts w:ascii="Times New Roman" w:hAnsi="Times New Roman" w:eastAsia="宋体"/>
                <w:color w:val="auto"/>
                <w:sz w:val="24"/>
                <w:szCs w:val="24"/>
              </w:rPr>
              <w:t>t/a</w:t>
            </w:r>
            <w:r>
              <w:rPr>
                <w:rFonts w:ascii="Times New Roman" w:hAnsi="宋体" w:eastAsia="宋体"/>
                <w:color w:val="auto"/>
                <w:sz w:val="24"/>
                <w:szCs w:val="24"/>
              </w:rPr>
              <w:t>，接入</w:t>
            </w:r>
            <w:r>
              <w:rPr>
                <w:rFonts w:hint="eastAsia" w:ascii="Times New Roman" w:hAnsi="Times New Roman" w:eastAsia="宋体" w:cs="Times New Roman"/>
                <w:color w:val="auto"/>
                <w:kern w:val="0"/>
                <w:sz w:val="24"/>
                <w:szCs w:val="24"/>
                <w:lang w:val="en-US" w:eastAsia="zh-CN" w:bidi="ar-SA"/>
              </w:rPr>
              <w:t>江阴市龙湾污水处理有限公司</w:t>
            </w:r>
            <w:r>
              <w:rPr>
                <w:rFonts w:ascii="Times New Roman" w:hAnsi="宋体" w:eastAsia="宋体"/>
                <w:color w:val="auto"/>
                <w:sz w:val="24"/>
                <w:szCs w:val="24"/>
              </w:rPr>
              <w:t>集中处理，最终水污染物排放总量为</w:t>
            </w:r>
            <w:r>
              <w:rPr>
                <w:rFonts w:ascii="Times New Roman" w:hAnsi="Times New Roman" w:eastAsia="宋体"/>
                <w:color w:val="auto"/>
                <w:sz w:val="24"/>
                <w:szCs w:val="24"/>
              </w:rPr>
              <w:t xml:space="preserve">COD </w:t>
            </w:r>
            <w:r>
              <w:rPr>
                <w:rFonts w:hint="eastAsia" w:ascii="Times New Roman" w:hAnsi="Times New Roman" w:eastAsia="宋体"/>
                <w:color w:val="auto"/>
                <w:sz w:val="24"/>
                <w:szCs w:val="24"/>
              </w:rPr>
              <w:t>0.</w:t>
            </w:r>
            <w:r>
              <w:rPr>
                <w:rFonts w:hint="eastAsia" w:ascii="Times New Roman" w:hAnsi="Times New Roman" w:eastAsia="宋体"/>
                <w:color w:val="auto"/>
                <w:sz w:val="24"/>
                <w:szCs w:val="24"/>
                <w:lang w:val="en-US" w:eastAsia="zh-CN"/>
              </w:rPr>
              <w:t>0422</w:t>
            </w:r>
            <w:r>
              <w:rPr>
                <w:rFonts w:ascii="Times New Roman" w:hAnsi="Times New Roman" w:eastAsia="宋体"/>
                <w:color w:val="auto"/>
                <w:sz w:val="24"/>
                <w:szCs w:val="24"/>
              </w:rPr>
              <w:t>t/a</w:t>
            </w:r>
            <w:r>
              <w:rPr>
                <w:rFonts w:ascii="Times New Roman" w:hAnsi="宋体" w:eastAsia="宋体"/>
                <w:color w:val="auto"/>
                <w:sz w:val="24"/>
                <w:szCs w:val="24"/>
              </w:rPr>
              <w:t>、氨氮</w:t>
            </w:r>
            <w:r>
              <w:rPr>
                <w:rFonts w:hint="eastAsia" w:ascii="Times New Roman" w:hAnsi="Times New Roman" w:eastAsia="宋体"/>
                <w:color w:val="auto"/>
                <w:sz w:val="24"/>
                <w:szCs w:val="24"/>
              </w:rPr>
              <w:t>0.0</w:t>
            </w:r>
            <w:r>
              <w:rPr>
                <w:rFonts w:hint="eastAsia" w:ascii="Times New Roman" w:hAnsi="Times New Roman" w:eastAsia="宋体"/>
                <w:color w:val="auto"/>
                <w:sz w:val="24"/>
                <w:szCs w:val="24"/>
                <w:lang w:val="en-US" w:eastAsia="zh-CN"/>
              </w:rPr>
              <w:t>03</w:t>
            </w:r>
            <w:r>
              <w:rPr>
                <w:rFonts w:ascii="Times New Roman" w:hAnsi="Times New Roman" w:eastAsia="宋体"/>
                <w:color w:val="auto"/>
                <w:sz w:val="24"/>
                <w:szCs w:val="24"/>
              </w:rPr>
              <w:t>t/a</w:t>
            </w:r>
            <w:r>
              <w:rPr>
                <w:rFonts w:ascii="Times New Roman" w:hAnsi="宋体" w:eastAsia="宋体"/>
                <w:color w:val="auto"/>
                <w:sz w:val="24"/>
                <w:szCs w:val="24"/>
              </w:rPr>
              <w:t>、总氮</w:t>
            </w:r>
            <w:r>
              <w:rPr>
                <w:rFonts w:hint="eastAsia" w:ascii="Times New Roman" w:hAnsi="Times New Roman" w:eastAsia="宋体"/>
                <w:color w:val="auto"/>
                <w:sz w:val="24"/>
                <w:szCs w:val="24"/>
              </w:rPr>
              <w:t>0.0</w:t>
            </w:r>
            <w:r>
              <w:rPr>
                <w:rFonts w:hint="eastAsia" w:ascii="Times New Roman" w:hAnsi="Times New Roman" w:eastAsia="宋体"/>
                <w:color w:val="auto"/>
                <w:sz w:val="24"/>
                <w:szCs w:val="24"/>
                <w:lang w:val="en-US" w:eastAsia="zh-CN"/>
              </w:rPr>
              <w:t>1</w:t>
            </w:r>
            <w:r>
              <w:rPr>
                <w:rFonts w:ascii="Times New Roman" w:hAnsi="Times New Roman" w:eastAsia="宋体"/>
                <w:color w:val="auto"/>
                <w:sz w:val="24"/>
                <w:szCs w:val="24"/>
              </w:rPr>
              <w:t>t/a</w:t>
            </w:r>
            <w:r>
              <w:rPr>
                <w:rFonts w:ascii="Times New Roman" w:hAnsi="宋体" w:eastAsia="宋体"/>
                <w:color w:val="auto"/>
                <w:sz w:val="24"/>
                <w:szCs w:val="24"/>
              </w:rPr>
              <w:t>、</w:t>
            </w:r>
            <w:r>
              <w:rPr>
                <w:rFonts w:ascii="Times New Roman" w:hAnsi="Times New Roman" w:eastAsia="宋体"/>
                <w:color w:val="auto"/>
                <w:sz w:val="24"/>
                <w:szCs w:val="24"/>
              </w:rPr>
              <w:t>TP</w:t>
            </w:r>
            <w:r>
              <w:rPr>
                <w:rFonts w:hint="eastAsia" w:ascii="Times New Roman" w:hAnsi="Times New Roman" w:eastAsia="宋体"/>
                <w:color w:val="auto"/>
                <w:sz w:val="24"/>
                <w:szCs w:val="24"/>
                <w:lang w:val="en-US" w:eastAsia="zh-CN"/>
              </w:rPr>
              <w:t>0.0004</w:t>
            </w:r>
            <w:r>
              <w:rPr>
                <w:rFonts w:ascii="Times New Roman" w:hAnsi="Times New Roman" w:eastAsia="宋体"/>
                <w:color w:val="auto"/>
                <w:sz w:val="24"/>
                <w:szCs w:val="24"/>
              </w:rPr>
              <w:t>t/a</w:t>
            </w:r>
            <w:r>
              <w:rPr>
                <w:rFonts w:ascii="Times New Roman" w:hAnsi="宋体" w:eastAsia="宋体"/>
                <w:color w:val="auto"/>
                <w:sz w:val="24"/>
                <w:szCs w:val="24"/>
              </w:rPr>
              <w:t>；排放总量指标可在</w:t>
            </w:r>
            <w:r>
              <w:rPr>
                <w:rFonts w:hint="eastAsia" w:ascii="Times New Roman" w:hAnsi="宋体" w:eastAsia="宋体"/>
                <w:color w:val="auto"/>
                <w:sz w:val="24"/>
                <w:szCs w:val="24"/>
                <w:lang w:val="en-US" w:eastAsia="zh-CN"/>
              </w:rPr>
              <w:t>周庄</w:t>
            </w:r>
            <w:r>
              <w:rPr>
                <w:rFonts w:ascii="Times New Roman" w:hAnsi="宋体" w:eastAsia="宋体"/>
                <w:color w:val="auto"/>
                <w:sz w:val="24"/>
                <w:szCs w:val="24"/>
              </w:rPr>
              <w:t>镇控源截污内平衡；特征因子</w:t>
            </w:r>
            <w:r>
              <w:rPr>
                <w:rFonts w:ascii="Times New Roman" w:hAnsi="Times New Roman" w:eastAsia="宋体"/>
                <w:color w:val="auto"/>
                <w:sz w:val="24"/>
                <w:szCs w:val="24"/>
              </w:rPr>
              <w:t>SS</w:t>
            </w:r>
            <w:r>
              <w:rPr>
                <w:rFonts w:ascii="Times New Roman" w:hAnsi="宋体" w:eastAsia="宋体"/>
                <w:color w:val="auto"/>
                <w:sz w:val="24"/>
                <w:szCs w:val="24"/>
              </w:rPr>
              <w:t>排放总量为</w:t>
            </w:r>
            <w:r>
              <w:rPr>
                <w:rFonts w:hint="eastAsia" w:ascii="Times New Roman" w:hAnsi="Times New Roman" w:eastAsia="宋体"/>
                <w:color w:val="auto"/>
                <w:sz w:val="24"/>
                <w:szCs w:val="24"/>
                <w:lang w:val="en-US" w:eastAsia="zh-CN"/>
              </w:rPr>
              <w:t>0.008</w:t>
            </w:r>
            <w:r>
              <w:rPr>
                <w:rFonts w:ascii="Times New Roman" w:hAnsi="Times New Roman" w:eastAsia="宋体"/>
                <w:color w:val="auto"/>
                <w:sz w:val="24"/>
                <w:szCs w:val="24"/>
              </w:rPr>
              <w:t>t/a</w:t>
            </w:r>
            <w:r>
              <w:rPr>
                <w:rFonts w:ascii="Times New Roman" w:hAnsi="宋体" w:eastAsia="宋体"/>
                <w:color w:val="auto"/>
                <w:sz w:val="24"/>
                <w:szCs w:val="24"/>
              </w:rPr>
              <w:t>，作为环保部门考核指标。</w:t>
            </w:r>
          </w:p>
          <w:p w14:paraId="70524C4E">
            <w:pPr>
              <w:pStyle w:val="72"/>
              <w:keepNext w:val="0"/>
              <w:keepLines w:val="0"/>
              <w:pageBreakBefore w:val="0"/>
              <w:widowControl w:val="0"/>
              <w:kinsoku/>
              <w:wordWrap/>
              <w:overflowPunct/>
              <w:topLinePunct w:val="0"/>
              <w:autoSpaceDE/>
              <w:autoSpaceDN/>
              <w:bidi w:val="0"/>
              <w:adjustRightInd/>
              <w:snapToGrid/>
              <w:spacing w:line="480" w:lineRule="exact"/>
              <w:rPr>
                <w:rFonts w:ascii="Times New Roman" w:hAnsi="Times New Roman" w:eastAsia="宋体"/>
                <w:color w:val="auto"/>
                <w:sz w:val="24"/>
                <w:szCs w:val="24"/>
              </w:rPr>
            </w:pPr>
            <w:r>
              <w:rPr>
                <w:rFonts w:ascii="Times New Roman" w:hAnsi="Times New Roman" w:eastAsia="宋体"/>
                <w:color w:val="auto"/>
                <w:sz w:val="24"/>
                <w:szCs w:val="24"/>
              </w:rPr>
              <w:t xml:space="preserve">    </w:t>
            </w:r>
            <w:r>
              <w:rPr>
                <w:rFonts w:hint="eastAsia" w:ascii="Times New Roman" w:hAnsi="宋体" w:eastAsia="宋体"/>
                <w:color w:val="auto"/>
                <w:sz w:val="24"/>
                <w:szCs w:val="24"/>
                <w:lang w:val="en-US" w:eastAsia="zh-CN"/>
              </w:rPr>
              <w:t>扩建</w:t>
            </w:r>
            <w:r>
              <w:rPr>
                <w:rFonts w:ascii="Times New Roman" w:hAnsi="宋体" w:eastAsia="宋体"/>
                <w:color w:val="auto"/>
                <w:sz w:val="24"/>
                <w:szCs w:val="24"/>
              </w:rPr>
              <w:t>后</w:t>
            </w:r>
            <w:r>
              <w:rPr>
                <w:rFonts w:hint="eastAsia" w:ascii="Times New Roman" w:hAnsi="宋体" w:eastAsia="宋体"/>
                <w:color w:val="auto"/>
                <w:sz w:val="24"/>
                <w:szCs w:val="24"/>
                <w:lang w:val="en-US" w:eastAsia="zh-CN"/>
              </w:rPr>
              <w:t>全厂</w:t>
            </w:r>
            <w:r>
              <w:rPr>
                <w:rFonts w:ascii="Times New Roman" w:hAnsi="宋体" w:eastAsia="宋体"/>
                <w:color w:val="auto"/>
                <w:sz w:val="24"/>
                <w:szCs w:val="24"/>
              </w:rPr>
              <w:t>废气总量控制因子为</w:t>
            </w:r>
            <w:r>
              <w:rPr>
                <w:rFonts w:hint="eastAsia" w:ascii="Times New Roman" w:hAnsi="宋体" w:eastAsia="宋体"/>
                <w:color w:val="auto"/>
                <w:sz w:val="24"/>
                <w:szCs w:val="24"/>
                <w:lang w:val="en-US" w:eastAsia="zh-CN"/>
              </w:rPr>
              <w:t>颗粒物</w:t>
            </w:r>
            <w:r>
              <w:rPr>
                <w:rFonts w:ascii="Times New Roman" w:hAnsi="宋体" w:eastAsia="宋体"/>
                <w:color w:val="auto"/>
                <w:sz w:val="24"/>
                <w:szCs w:val="24"/>
              </w:rPr>
              <w:t>排放总量为</w:t>
            </w:r>
            <w:r>
              <w:rPr>
                <w:rFonts w:hint="eastAsia" w:ascii="Times New Roman" w:hAnsi="宋体" w:eastAsia="宋体"/>
                <w:color w:val="auto"/>
                <w:sz w:val="24"/>
                <w:szCs w:val="24"/>
                <w:lang w:val="en-US" w:eastAsia="zh-CN"/>
              </w:rPr>
              <w:t>0.0721</w:t>
            </w:r>
            <w:r>
              <w:rPr>
                <w:rFonts w:hint="eastAsia" w:ascii="Times New Roman" w:hAnsi="宋体" w:eastAsia="宋体"/>
                <w:color w:val="auto"/>
                <w:sz w:val="24"/>
                <w:szCs w:val="24"/>
              </w:rPr>
              <w:t>t</w:t>
            </w:r>
            <w:r>
              <w:rPr>
                <w:rFonts w:ascii="Times New Roman" w:hAnsi="宋体" w:eastAsia="宋体"/>
                <w:color w:val="auto"/>
                <w:sz w:val="24"/>
                <w:szCs w:val="24"/>
              </w:rPr>
              <w:t>/a，作为企业总量控制指标，大气污染物</w:t>
            </w:r>
            <w:r>
              <w:rPr>
                <w:rFonts w:hint="eastAsia"/>
                <w:color w:val="auto"/>
                <w:szCs w:val="21"/>
              </w:rPr>
              <w:t>挥发性有机物</w:t>
            </w:r>
            <w:r>
              <w:rPr>
                <w:rFonts w:ascii="Times New Roman" w:hAnsi="宋体" w:eastAsia="宋体"/>
                <w:color w:val="auto"/>
                <w:sz w:val="24"/>
                <w:szCs w:val="24"/>
              </w:rPr>
              <w:t>排放总量</w:t>
            </w:r>
            <w:r>
              <w:rPr>
                <w:rFonts w:hAnsi="宋体"/>
                <w:color w:val="auto"/>
                <w:szCs w:val="21"/>
              </w:rPr>
              <w:t>拟在</w:t>
            </w:r>
            <w:r>
              <w:rPr>
                <w:rFonts w:hint="eastAsia" w:hAnsi="宋体"/>
                <w:color w:val="auto"/>
                <w:szCs w:val="21"/>
                <w:lang w:val="en-US" w:eastAsia="zh-CN"/>
              </w:rPr>
              <w:t>周庄</w:t>
            </w:r>
            <w:r>
              <w:rPr>
                <w:rFonts w:hAnsi="宋体"/>
                <w:color w:val="auto"/>
                <w:szCs w:val="21"/>
              </w:rPr>
              <w:t>镇区域内平衡</w:t>
            </w:r>
            <w:r>
              <w:rPr>
                <w:rFonts w:ascii="Times New Roman" w:hAnsi="宋体" w:eastAsia="宋体"/>
                <w:color w:val="auto"/>
                <w:sz w:val="24"/>
                <w:szCs w:val="24"/>
              </w:rPr>
              <w:t>。</w:t>
            </w:r>
          </w:p>
          <w:p w14:paraId="737CFCDE">
            <w:pPr>
              <w:keepNext w:val="0"/>
              <w:keepLines w:val="0"/>
              <w:pageBreakBefore w:val="0"/>
              <w:widowControl w:val="0"/>
              <w:kinsoku/>
              <w:wordWrap/>
              <w:overflowPunct/>
              <w:topLinePunct w:val="0"/>
              <w:autoSpaceDE/>
              <w:autoSpaceDN/>
              <w:bidi w:val="0"/>
              <w:adjustRightInd/>
              <w:snapToGrid/>
              <w:spacing w:line="480" w:lineRule="exact"/>
              <w:jc w:val="left"/>
            </w:pPr>
            <w:r>
              <w:rPr>
                <w:color w:val="FF0000"/>
                <w:sz w:val="24"/>
                <w:szCs w:val="24"/>
              </w:rPr>
              <w:t xml:space="preserve">     </w:t>
            </w:r>
            <w:r>
              <w:rPr>
                <w:rFonts w:hAnsi="宋体"/>
                <w:color w:val="auto"/>
                <w:sz w:val="24"/>
                <w:szCs w:val="24"/>
              </w:rPr>
              <w:t>固体废物的排放总量为零，符合总量控制的要求。</w:t>
            </w:r>
          </w:p>
        </w:tc>
      </w:tr>
    </w:tbl>
    <w:p w14:paraId="5421E334">
      <w:pPr>
        <w:widowControl/>
        <w:jc w:val="center"/>
        <w:rPr>
          <w:rFonts w:eastAsia="黑体"/>
          <w:snapToGrid w:val="0"/>
          <w:sz w:val="36"/>
          <w:szCs w:val="36"/>
        </w:rPr>
      </w:pPr>
      <w:r>
        <w:rPr>
          <w:rFonts w:eastAsia="黑体"/>
          <w:snapToGrid w:val="0"/>
          <w:sz w:val="30"/>
          <w:szCs w:val="30"/>
        </w:rPr>
        <w:t>四、主要环境影响和保护措施</w:t>
      </w:r>
    </w:p>
    <w:tbl>
      <w:tblPr>
        <w:tblStyle w:val="23"/>
        <w:tblW w:w="959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921"/>
      </w:tblGrid>
      <w:tr w14:paraId="62971E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672" w:type="dxa"/>
            <w:tcMar>
              <w:left w:w="28" w:type="dxa"/>
              <w:right w:w="28" w:type="dxa"/>
            </w:tcMar>
            <w:vAlign w:val="center"/>
          </w:tcPr>
          <w:p w14:paraId="5BE226BF">
            <w:pPr>
              <w:pStyle w:val="20"/>
              <w:adjustRightInd w:val="0"/>
              <w:snapToGrid w:val="0"/>
              <w:spacing w:before="0" w:beforeAutospacing="0" w:after="0" w:afterAutospacing="0" w:line="340" w:lineRule="exact"/>
              <w:jc w:val="center"/>
              <w:rPr>
                <w:rFonts w:ascii="Times New Roman" w:hAnsi="Times New Roman"/>
                <w:kern w:val="2"/>
                <w:sz w:val="24"/>
                <w:szCs w:val="24"/>
              </w:rPr>
            </w:pPr>
            <w:r>
              <w:rPr>
                <w:rFonts w:ascii="Times New Roman"/>
                <w:kern w:val="2"/>
                <w:sz w:val="24"/>
                <w:szCs w:val="24"/>
              </w:rPr>
              <w:t>施工</w:t>
            </w:r>
          </w:p>
          <w:p w14:paraId="1AA70222">
            <w:pPr>
              <w:pStyle w:val="20"/>
              <w:adjustRightInd w:val="0"/>
              <w:snapToGrid w:val="0"/>
              <w:spacing w:before="0" w:beforeAutospacing="0" w:after="0" w:afterAutospacing="0" w:line="340" w:lineRule="exact"/>
              <w:jc w:val="center"/>
              <w:rPr>
                <w:rFonts w:ascii="Times New Roman" w:hAnsi="Times New Roman"/>
                <w:kern w:val="2"/>
                <w:sz w:val="24"/>
                <w:szCs w:val="24"/>
              </w:rPr>
            </w:pPr>
            <w:r>
              <w:rPr>
                <w:rFonts w:ascii="Times New Roman"/>
                <w:kern w:val="2"/>
                <w:sz w:val="24"/>
                <w:szCs w:val="24"/>
              </w:rPr>
              <w:t>期环</w:t>
            </w:r>
          </w:p>
          <w:p w14:paraId="0E17B63B">
            <w:pPr>
              <w:pStyle w:val="20"/>
              <w:adjustRightInd w:val="0"/>
              <w:snapToGrid w:val="0"/>
              <w:spacing w:before="0" w:beforeAutospacing="0" w:after="0" w:afterAutospacing="0" w:line="340" w:lineRule="exact"/>
              <w:jc w:val="center"/>
              <w:rPr>
                <w:rFonts w:ascii="Times New Roman" w:hAnsi="Times New Roman"/>
                <w:kern w:val="2"/>
                <w:sz w:val="24"/>
                <w:szCs w:val="24"/>
              </w:rPr>
            </w:pPr>
            <w:r>
              <w:rPr>
                <w:rFonts w:ascii="Times New Roman"/>
                <w:kern w:val="2"/>
                <w:sz w:val="24"/>
                <w:szCs w:val="24"/>
              </w:rPr>
              <w:t>境保</w:t>
            </w:r>
          </w:p>
          <w:p w14:paraId="7A3C90CE">
            <w:pPr>
              <w:pStyle w:val="20"/>
              <w:adjustRightInd w:val="0"/>
              <w:snapToGrid w:val="0"/>
              <w:spacing w:before="0" w:beforeAutospacing="0" w:after="0" w:afterAutospacing="0" w:line="340" w:lineRule="exact"/>
              <w:jc w:val="center"/>
              <w:rPr>
                <w:rFonts w:ascii="Times New Roman" w:hAnsi="Times New Roman"/>
                <w:kern w:val="2"/>
                <w:sz w:val="24"/>
                <w:szCs w:val="24"/>
              </w:rPr>
            </w:pPr>
            <w:r>
              <w:rPr>
                <w:rFonts w:ascii="Times New Roman"/>
                <w:kern w:val="2"/>
                <w:sz w:val="24"/>
                <w:szCs w:val="24"/>
              </w:rPr>
              <w:t>护措</w:t>
            </w:r>
          </w:p>
          <w:p w14:paraId="3E0ABDC1">
            <w:pPr>
              <w:pStyle w:val="20"/>
              <w:adjustRightInd w:val="0"/>
              <w:snapToGrid w:val="0"/>
              <w:spacing w:before="0" w:beforeAutospacing="0" w:after="0" w:afterAutospacing="0" w:line="340" w:lineRule="exact"/>
              <w:jc w:val="center"/>
              <w:rPr>
                <w:rFonts w:ascii="Times New Roman" w:hAnsi="Times New Roman"/>
                <w:bCs/>
                <w:kern w:val="2"/>
                <w:sz w:val="24"/>
                <w:szCs w:val="24"/>
              </w:rPr>
            </w:pPr>
            <w:r>
              <w:rPr>
                <w:rFonts w:ascii="Times New Roman"/>
                <w:kern w:val="2"/>
                <w:sz w:val="24"/>
                <w:szCs w:val="24"/>
              </w:rPr>
              <w:t>施</w:t>
            </w:r>
          </w:p>
        </w:tc>
        <w:tc>
          <w:tcPr>
            <w:tcW w:w="8921" w:type="dxa"/>
            <w:vAlign w:val="center"/>
          </w:tcPr>
          <w:p w14:paraId="4746A6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z w:val="24"/>
                <w:szCs w:val="24"/>
              </w:rPr>
            </w:pPr>
            <w:r>
              <w:rPr>
                <w:rFonts w:hAnsi="宋体"/>
                <w:sz w:val="24"/>
                <w:szCs w:val="24"/>
              </w:rPr>
              <w:t>本项目利用现有厂房进行建设，因此主体工程主要为现有厂房及办公布局调整，生产及辅助设备的购置、安装和调试等；公用工程和辅助工程包括贮运工程、环保工程和其它配套工程的完善建设，对周围环境影响不明显。</w:t>
            </w:r>
          </w:p>
        </w:tc>
      </w:tr>
      <w:tr w14:paraId="704CDA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24" w:hRule="atLeast"/>
          <w:jc w:val="center"/>
        </w:trPr>
        <w:tc>
          <w:tcPr>
            <w:tcW w:w="672" w:type="dxa"/>
            <w:tcMar>
              <w:left w:w="28" w:type="dxa"/>
              <w:right w:w="28" w:type="dxa"/>
            </w:tcMar>
            <w:vAlign w:val="center"/>
          </w:tcPr>
          <w:p w14:paraId="794DB221">
            <w:pPr>
              <w:adjustRightInd w:val="0"/>
              <w:snapToGrid w:val="0"/>
              <w:jc w:val="center"/>
              <w:rPr>
                <w:bCs/>
                <w:szCs w:val="21"/>
              </w:rPr>
            </w:pPr>
          </w:p>
          <w:p w14:paraId="63C32607">
            <w:pPr>
              <w:adjustRightInd w:val="0"/>
              <w:snapToGrid w:val="0"/>
              <w:jc w:val="center"/>
              <w:rPr>
                <w:bCs/>
                <w:sz w:val="24"/>
                <w:szCs w:val="24"/>
              </w:rPr>
            </w:pPr>
          </w:p>
          <w:p w14:paraId="3B6E5BD2">
            <w:pPr>
              <w:adjustRightInd w:val="0"/>
              <w:snapToGrid w:val="0"/>
              <w:jc w:val="center"/>
              <w:rPr>
                <w:bCs/>
                <w:sz w:val="24"/>
                <w:szCs w:val="24"/>
              </w:rPr>
            </w:pPr>
          </w:p>
          <w:p w14:paraId="710D4140">
            <w:pPr>
              <w:adjustRightInd w:val="0"/>
              <w:snapToGrid w:val="0"/>
              <w:jc w:val="center"/>
              <w:rPr>
                <w:bCs/>
                <w:sz w:val="24"/>
                <w:szCs w:val="24"/>
              </w:rPr>
            </w:pPr>
          </w:p>
          <w:p w14:paraId="6CD05872">
            <w:pPr>
              <w:adjustRightInd w:val="0"/>
              <w:snapToGrid w:val="0"/>
              <w:jc w:val="center"/>
              <w:rPr>
                <w:bCs/>
                <w:sz w:val="24"/>
                <w:szCs w:val="24"/>
              </w:rPr>
            </w:pPr>
          </w:p>
          <w:p w14:paraId="6D8C10C8">
            <w:pPr>
              <w:adjustRightInd w:val="0"/>
              <w:snapToGrid w:val="0"/>
              <w:jc w:val="center"/>
              <w:rPr>
                <w:bCs/>
                <w:sz w:val="24"/>
                <w:szCs w:val="24"/>
              </w:rPr>
            </w:pPr>
          </w:p>
          <w:p w14:paraId="28004838">
            <w:pPr>
              <w:adjustRightInd w:val="0"/>
              <w:snapToGrid w:val="0"/>
              <w:jc w:val="center"/>
              <w:rPr>
                <w:bCs/>
                <w:sz w:val="24"/>
                <w:szCs w:val="24"/>
              </w:rPr>
            </w:pPr>
          </w:p>
          <w:p w14:paraId="2C590923">
            <w:pPr>
              <w:adjustRightInd w:val="0"/>
              <w:snapToGrid w:val="0"/>
              <w:jc w:val="center"/>
              <w:rPr>
                <w:bCs/>
                <w:sz w:val="24"/>
                <w:szCs w:val="24"/>
              </w:rPr>
            </w:pPr>
          </w:p>
          <w:p w14:paraId="65A2BB75">
            <w:pPr>
              <w:adjustRightInd w:val="0"/>
              <w:snapToGrid w:val="0"/>
              <w:jc w:val="center"/>
              <w:rPr>
                <w:bCs/>
                <w:sz w:val="24"/>
                <w:szCs w:val="24"/>
              </w:rPr>
            </w:pPr>
          </w:p>
          <w:p w14:paraId="62FCD6AC">
            <w:pPr>
              <w:adjustRightInd w:val="0"/>
              <w:snapToGrid w:val="0"/>
              <w:jc w:val="center"/>
              <w:rPr>
                <w:bCs/>
                <w:sz w:val="24"/>
                <w:szCs w:val="24"/>
              </w:rPr>
            </w:pPr>
          </w:p>
          <w:p w14:paraId="31D091A8">
            <w:pPr>
              <w:adjustRightInd w:val="0"/>
              <w:snapToGrid w:val="0"/>
              <w:jc w:val="center"/>
              <w:rPr>
                <w:bCs/>
                <w:sz w:val="24"/>
                <w:szCs w:val="24"/>
              </w:rPr>
            </w:pPr>
          </w:p>
          <w:p w14:paraId="6416D900">
            <w:pPr>
              <w:adjustRightInd w:val="0"/>
              <w:snapToGrid w:val="0"/>
              <w:jc w:val="center"/>
              <w:rPr>
                <w:bCs/>
                <w:sz w:val="24"/>
                <w:szCs w:val="24"/>
              </w:rPr>
            </w:pPr>
          </w:p>
          <w:p w14:paraId="1BCCA433">
            <w:pPr>
              <w:adjustRightInd w:val="0"/>
              <w:snapToGrid w:val="0"/>
              <w:jc w:val="center"/>
              <w:rPr>
                <w:bCs/>
                <w:sz w:val="24"/>
                <w:szCs w:val="24"/>
              </w:rPr>
            </w:pPr>
          </w:p>
          <w:p w14:paraId="59286160">
            <w:pPr>
              <w:adjustRightInd w:val="0"/>
              <w:snapToGrid w:val="0"/>
              <w:jc w:val="center"/>
              <w:rPr>
                <w:bCs/>
                <w:sz w:val="24"/>
                <w:szCs w:val="24"/>
              </w:rPr>
            </w:pPr>
          </w:p>
          <w:p w14:paraId="1FD4EB38">
            <w:pPr>
              <w:adjustRightInd w:val="0"/>
              <w:snapToGrid w:val="0"/>
              <w:jc w:val="center"/>
              <w:rPr>
                <w:bCs/>
                <w:sz w:val="24"/>
                <w:szCs w:val="24"/>
              </w:rPr>
            </w:pPr>
          </w:p>
          <w:p w14:paraId="59ED9D02">
            <w:pPr>
              <w:adjustRightInd w:val="0"/>
              <w:snapToGrid w:val="0"/>
              <w:jc w:val="center"/>
              <w:rPr>
                <w:bCs/>
                <w:sz w:val="24"/>
                <w:szCs w:val="24"/>
              </w:rPr>
            </w:pPr>
          </w:p>
          <w:p w14:paraId="6E657A4F">
            <w:pPr>
              <w:adjustRightInd w:val="0"/>
              <w:snapToGrid w:val="0"/>
              <w:jc w:val="center"/>
              <w:rPr>
                <w:bCs/>
                <w:sz w:val="24"/>
                <w:szCs w:val="24"/>
              </w:rPr>
            </w:pPr>
            <w:r>
              <w:rPr>
                <w:bCs/>
                <w:sz w:val="24"/>
                <w:szCs w:val="24"/>
              </w:rPr>
              <w:t>运营</w:t>
            </w:r>
          </w:p>
          <w:p w14:paraId="5A28FBD7">
            <w:pPr>
              <w:adjustRightInd w:val="0"/>
              <w:snapToGrid w:val="0"/>
              <w:jc w:val="center"/>
              <w:rPr>
                <w:bCs/>
                <w:sz w:val="24"/>
                <w:szCs w:val="24"/>
              </w:rPr>
            </w:pPr>
            <w:r>
              <w:rPr>
                <w:bCs/>
                <w:sz w:val="24"/>
                <w:szCs w:val="24"/>
              </w:rPr>
              <w:t>期环</w:t>
            </w:r>
          </w:p>
          <w:p w14:paraId="1BC4C8AF">
            <w:pPr>
              <w:adjustRightInd w:val="0"/>
              <w:snapToGrid w:val="0"/>
              <w:jc w:val="center"/>
              <w:rPr>
                <w:bCs/>
                <w:sz w:val="24"/>
                <w:szCs w:val="24"/>
              </w:rPr>
            </w:pPr>
            <w:r>
              <w:rPr>
                <w:bCs/>
                <w:sz w:val="24"/>
                <w:szCs w:val="24"/>
              </w:rPr>
              <w:t>境影</w:t>
            </w:r>
          </w:p>
          <w:p w14:paraId="30557F73">
            <w:pPr>
              <w:adjustRightInd w:val="0"/>
              <w:snapToGrid w:val="0"/>
              <w:jc w:val="center"/>
              <w:rPr>
                <w:bCs/>
                <w:sz w:val="24"/>
                <w:szCs w:val="24"/>
              </w:rPr>
            </w:pPr>
            <w:r>
              <w:rPr>
                <w:bCs/>
                <w:sz w:val="24"/>
                <w:szCs w:val="24"/>
              </w:rPr>
              <w:t>响和</w:t>
            </w:r>
          </w:p>
          <w:p w14:paraId="6F407577">
            <w:pPr>
              <w:adjustRightInd w:val="0"/>
              <w:snapToGrid w:val="0"/>
              <w:jc w:val="center"/>
              <w:rPr>
                <w:bCs/>
                <w:sz w:val="24"/>
                <w:szCs w:val="24"/>
              </w:rPr>
            </w:pPr>
            <w:r>
              <w:rPr>
                <w:bCs/>
                <w:sz w:val="24"/>
                <w:szCs w:val="24"/>
              </w:rPr>
              <w:t>保护</w:t>
            </w:r>
          </w:p>
          <w:p w14:paraId="1560776E">
            <w:pPr>
              <w:pStyle w:val="20"/>
              <w:adjustRightInd w:val="0"/>
              <w:snapToGrid w:val="0"/>
              <w:spacing w:before="0" w:beforeAutospacing="0" w:after="0" w:afterAutospacing="0" w:line="340" w:lineRule="exact"/>
              <w:jc w:val="center"/>
              <w:rPr>
                <w:bCs/>
                <w:sz w:val="24"/>
                <w:szCs w:val="24"/>
              </w:rPr>
            </w:pPr>
            <w:r>
              <w:rPr>
                <w:bCs/>
                <w:sz w:val="24"/>
                <w:szCs w:val="24"/>
              </w:rPr>
              <w:t>措施</w:t>
            </w:r>
          </w:p>
          <w:p w14:paraId="3BEF2B9B">
            <w:pPr>
              <w:pStyle w:val="20"/>
              <w:adjustRightInd w:val="0"/>
              <w:snapToGrid w:val="0"/>
              <w:spacing w:before="0" w:beforeAutospacing="0" w:after="0" w:afterAutospacing="0" w:line="340" w:lineRule="exact"/>
              <w:jc w:val="center"/>
              <w:rPr>
                <w:bCs/>
                <w:sz w:val="24"/>
                <w:szCs w:val="24"/>
              </w:rPr>
            </w:pPr>
          </w:p>
          <w:p w14:paraId="2D4428FB">
            <w:pPr>
              <w:pStyle w:val="20"/>
              <w:adjustRightInd w:val="0"/>
              <w:snapToGrid w:val="0"/>
              <w:spacing w:before="0" w:beforeAutospacing="0" w:after="0" w:afterAutospacing="0" w:line="340" w:lineRule="exact"/>
              <w:jc w:val="center"/>
              <w:rPr>
                <w:bCs/>
                <w:sz w:val="24"/>
                <w:szCs w:val="24"/>
              </w:rPr>
            </w:pPr>
          </w:p>
          <w:p w14:paraId="58105FB5">
            <w:pPr>
              <w:pStyle w:val="20"/>
              <w:adjustRightInd w:val="0"/>
              <w:snapToGrid w:val="0"/>
              <w:spacing w:before="0" w:beforeAutospacing="0" w:after="0" w:afterAutospacing="0" w:line="340" w:lineRule="exact"/>
              <w:jc w:val="center"/>
              <w:rPr>
                <w:bCs/>
                <w:sz w:val="24"/>
                <w:szCs w:val="24"/>
              </w:rPr>
            </w:pPr>
          </w:p>
          <w:p w14:paraId="11E058F3">
            <w:pPr>
              <w:pStyle w:val="20"/>
              <w:adjustRightInd w:val="0"/>
              <w:snapToGrid w:val="0"/>
              <w:spacing w:before="0" w:beforeAutospacing="0" w:after="0" w:afterAutospacing="0" w:line="340" w:lineRule="exact"/>
              <w:jc w:val="center"/>
              <w:rPr>
                <w:bCs/>
                <w:sz w:val="24"/>
                <w:szCs w:val="24"/>
              </w:rPr>
            </w:pPr>
          </w:p>
          <w:p w14:paraId="1225DF6E">
            <w:pPr>
              <w:pStyle w:val="20"/>
              <w:adjustRightInd w:val="0"/>
              <w:snapToGrid w:val="0"/>
              <w:spacing w:before="0" w:beforeAutospacing="0" w:after="0" w:afterAutospacing="0" w:line="340" w:lineRule="exact"/>
              <w:jc w:val="center"/>
              <w:rPr>
                <w:bCs/>
                <w:sz w:val="24"/>
                <w:szCs w:val="24"/>
              </w:rPr>
            </w:pPr>
          </w:p>
          <w:p w14:paraId="396E4E83">
            <w:pPr>
              <w:pStyle w:val="20"/>
              <w:adjustRightInd w:val="0"/>
              <w:snapToGrid w:val="0"/>
              <w:spacing w:before="0" w:beforeAutospacing="0" w:after="0" w:afterAutospacing="0" w:line="340" w:lineRule="exact"/>
              <w:jc w:val="center"/>
              <w:rPr>
                <w:bCs/>
                <w:sz w:val="24"/>
                <w:szCs w:val="24"/>
              </w:rPr>
            </w:pPr>
          </w:p>
          <w:p w14:paraId="44379E56">
            <w:pPr>
              <w:pStyle w:val="20"/>
              <w:adjustRightInd w:val="0"/>
              <w:snapToGrid w:val="0"/>
              <w:spacing w:before="0" w:beforeAutospacing="0" w:after="0" w:afterAutospacing="0" w:line="340" w:lineRule="exact"/>
              <w:jc w:val="center"/>
              <w:rPr>
                <w:bCs/>
                <w:sz w:val="24"/>
                <w:szCs w:val="24"/>
              </w:rPr>
            </w:pPr>
          </w:p>
          <w:p w14:paraId="53C325E6">
            <w:pPr>
              <w:pStyle w:val="20"/>
              <w:adjustRightInd w:val="0"/>
              <w:snapToGrid w:val="0"/>
              <w:spacing w:before="0" w:beforeAutospacing="0" w:after="0" w:afterAutospacing="0" w:line="340" w:lineRule="exact"/>
              <w:jc w:val="center"/>
              <w:rPr>
                <w:bCs/>
                <w:sz w:val="24"/>
                <w:szCs w:val="24"/>
              </w:rPr>
            </w:pPr>
          </w:p>
          <w:p w14:paraId="234C8582">
            <w:pPr>
              <w:pStyle w:val="20"/>
              <w:adjustRightInd w:val="0"/>
              <w:snapToGrid w:val="0"/>
              <w:spacing w:before="0" w:beforeAutospacing="0" w:after="0" w:afterAutospacing="0" w:line="340" w:lineRule="exact"/>
              <w:jc w:val="center"/>
              <w:rPr>
                <w:bCs/>
                <w:sz w:val="24"/>
                <w:szCs w:val="24"/>
              </w:rPr>
            </w:pPr>
          </w:p>
          <w:p w14:paraId="59DB43E0">
            <w:pPr>
              <w:pStyle w:val="20"/>
              <w:adjustRightInd w:val="0"/>
              <w:snapToGrid w:val="0"/>
              <w:spacing w:before="0" w:beforeAutospacing="0" w:after="0" w:afterAutospacing="0" w:line="340" w:lineRule="exact"/>
              <w:jc w:val="center"/>
              <w:rPr>
                <w:bCs/>
                <w:sz w:val="24"/>
                <w:szCs w:val="24"/>
              </w:rPr>
            </w:pPr>
          </w:p>
          <w:p w14:paraId="0A152E6D">
            <w:pPr>
              <w:pStyle w:val="20"/>
              <w:adjustRightInd w:val="0"/>
              <w:snapToGrid w:val="0"/>
              <w:spacing w:before="0" w:beforeAutospacing="0" w:after="0" w:afterAutospacing="0" w:line="340" w:lineRule="exact"/>
              <w:jc w:val="center"/>
              <w:rPr>
                <w:bCs/>
                <w:sz w:val="24"/>
                <w:szCs w:val="24"/>
              </w:rPr>
            </w:pPr>
          </w:p>
          <w:p w14:paraId="4A89C0CD">
            <w:pPr>
              <w:pStyle w:val="20"/>
              <w:adjustRightInd w:val="0"/>
              <w:snapToGrid w:val="0"/>
              <w:spacing w:before="0" w:beforeAutospacing="0" w:after="0" w:afterAutospacing="0" w:line="340" w:lineRule="exact"/>
              <w:jc w:val="center"/>
              <w:rPr>
                <w:bCs/>
                <w:sz w:val="24"/>
                <w:szCs w:val="24"/>
              </w:rPr>
            </w:pPr>
          </w:p>
          <w:p w14:paraId="4E4298F1">
            <w:pPr>
              <w:pStyle w:val="20"/>
              <w:adjustRightInd w:val="0"/>
              <w:snapToGrid w:val="0"/>
              <w:spacing w:before="0" w:beforeAutospacing="0" w:after="0" w:afterAutospacing="0" w:line="340" w:lineRule="exact"/>
              <w:jc w:val="center"/>
              <w:rPr>
                <w:bCs/>
                <w:sz w:val="24"/>
                <w:szCs w:val="24"/>
              </w:rPr>
            </w:pPr>
          </w:p>
          <w:p w14:paraId="5D5817C9">
            <w:pPr>
              <w:pStyle w:val="20"/>
              <w:adjustRightInd w:val="0"/>
              <w:snapToGrid w:val="0"/>
              <w:spacing w:before="0" w:beforeAutospacing="0" w:after="0" w:afterAutospacing="0" w:line="340" w:lineRule="exact"/>
              <w:jc w:val="center"/>
              <w:rPr>
                <w:bCs/>
                <w:sz w:val="24"/>
                <w:szCs w:val="24"/>
              </w:rPr>
            </w:pPr>
          </w:p>
          <w:p w14:paraId="555F7960">
            <w:pPr>
              <w:pStyle w:val="20"/>
              <w:adjustRightInd w:val="0"/>
              <w:snapToGrid w:val="0"/>
              <w:spacing w:before="0" w:beforeAutospacing="0" w:after="0" w:afterAutospacing="0" w:line="340" w:lineRule="exact"/>
              <w:jc w:val="center"/>
              <w:rPr>
                <w:bCs/>
                <w:sz w:val="24"/>
                <w:szCs w:val="24"/>
              </w:rPr>
            </w:pPr>
          </w:p>
          <w:p w14:paraId="31F3BFF5">
            <w:pPr>
              <w:pStyle w:val="20"/>
              <w:adjustRightInd w:val="0"/>
              <w:snapToGrid w:val="0"/>
              <w:spacing w:before="0" w:beforeAutospacing="0" w:after="0" w:afterAutospacing="0" w:line="340" w:lineRule="exact"/>
              <w:jc w:val="center"/>
              <w:rPr>
                <w:bCs/>
                <w:sz w:val="24"/>
                <w:szCs w:val="24"/>
              </w:rPr>
            </w:pPr>
          </w:p>
          <w:p w14:paraId="4DA13A10">
            <w:pPr>
              <w:pStyle w:val="20"/>
              <w:adjustRightInd w:val="0"/>
              <w:snapToGrid w:val="0"/>
              <w:spacing w:before="0" w:beforeAutospacing="0" w:after="0" w:afterAutospacing="0" w:line="340" w:lineRule="exact"/>
              <w:jc w:val="center"/>
              <w:rPr>
                <w:bCs/>
                <w:sz w:val="24"/>
                <w:szCs w:val="24"/>
              </w:rPr>
            </w:pPr>
          </w:p>
          <w:p w14:paraId="671F2104">
            <w:pPr>
              <w:pStyle w:val="20"/>
              <w:adjustRightInd w:val="0"/>
              <w:snapToGrid w:val="0"/>
              <w:spacing w:before="0" w:beforeAutospacing="0" w:after="0" w:afterAutospacing="0" w:line="340" w:lineRule="exact"/>
              <w:jc w:val="center"/>
              <w:rPr>
                <w:bCs/>
                <w:sz w:val="24"/>
                <w:szCs w:val="24"/>
              </w:rPr>
            </w:pPr>
          </w:p>
          <w:p w14:paraId="1D888CA9">
            <w:pPr>
              <w:adjustRightInd w:val="0"/>
              <w:snapToGrid w:val="0"/>
              <w:jc w:val="center"/>
              <w:rPr>
                <w:bCs/>
                <w:sz w:val="24"/>
                <w:szCs w:val="24"/>
              </w:rPr>
            </w:pPr>
          </w:p>
          <w:p w14:paraId="0E3F8FE7">
            <w:pPr>
              <w:adjustRightInd w:val="0"/>
              <w:snapToGrid w:val="0"/>
              <w:jc w:val="center"/>
              <w:rPr>
                <w:bCs/>
                <w:sz w:val="24"/>
                <w:szCs w:val="24"/>
              </w:rPr>
            </w:pPr>
          </w:p>
          <w:p w14:paraId="672459F4">
            <w:pPr>
              <w:adjustRightInd w:val="0"/>
              <w:snapToGrid w:val="0"/>
              <w:jc w:val="center"/>
              <w:rPr>
                <w:bCs/>
                <w:sz w:val="24"/>
                <w:szCs w:val="24"/>
              </w:rPr>
            </w:pPr>
          </w:p>
          <w:p w14:paraId="7389B00E">
            <w:pPr>
              <w:adjustRightInd w:val="0"/>
              <w:snapToGrid w:val="0"/>
              <w:jc w:val="center"/>
              <w:rPr>
                <w:bCs/>
                <w:sz w:val="24"/>
                <w:szCs w:val="24"/>
              </w:rPr>
            </w:pPr>
          </w:p>
          <w:p w14:paraId="5FB4643F">
            <w:pPr>
              <w:adjustRightInd w:val="0"/>
              <w:snapToGrid w:val="0"/>
              <w:jc w:val="center"/>
              <w:rPr>
                <w:bCs/>
                <w:sz w:val="24"/>
                <w:szCs w:val="24"/>
              </w:rPr>
            </w:pPr>
          </w:p>
          <w:p w14:paraId="3B2774A3">
            <w:pPr>
              <w:adjustRightInd w:val="0"/>
              <w:snapToGrid w:val="0"/>
              <w:jc w:val="center"/>
              <w:rPr>
                <w:bCs/>
                <w:sz w:val="24"/>
                <w:szCs w:val="24"/>
              </w:rPr>
            </w:pPr>
          </w:p>
          <w:p w14:paraId="561CA53F">
            <w:pPr>
              <w:adjustRightInd w:val="0"/>
              <w:snapToGrid w:val="0"/>
              <w:jc w:val="center"/>
              <w:rPr>
                <w:bCs/>
                <w:sz w:val="24"/>
                <w:szCs w:val="24"/>
              </w:rPr>
            </w:pPr>
          </w:p>
          <w:p w14:paraId="632E6D15">
            <w:pPr>
              <w:adjustRightInd w:val="0"/>
              <w:snapToGrid w:val="0"/>
              <w:jc w:val="center"/>
              <w:rPr>
                <w:bCs/>
                <w:sz w:val="24"/>
                <w:szCs w:val="24"/>
              </w:rPr>
            </w:pPr>
          </w:p>
          <w:p w14:paraId="1A2D3E62">
            <w:pPr>
              <w:adjustRightInd w:val="0"/>
              <w:snapToGrid w:val="0"/>
              <w:jc w:val="center"/>
              <w:rPr>
                <w:bCs/>
                <w:sz w:val="24"/>
                <w:szCs w:val="24"/>
              </w:rPr>
            </w:pPr>
          </w:p>
          <w:p w14:paraId="4D6D2103">
            <w:pPr>
              <w:adjustRightInd w:val="0"/>
              <w:snapToGrid w:val="0"/>
              <w:jc w:val="center"/>
              <w:rPr>
                <w:bCs/>
                <w:sz w:val="24"/>
                <w:szCs w:val="24"/>
              </w:rPr>
            </w:pPr>
          </w:p>
          <w:p w14:paraId="25F35535">
            <w:pPr>
              <w:adjustRightInd w:val="0"/>
              <w:snapToGrid w:val="0"/>
              <w:jc w:val="center"/>
              <w:rPr>
                <w:bCs/>
                <w:sz w:val="24"/>
                <w:szCs w:val="24"/>
              </w:rPr>
            </w:pPr>
          </w:p>
          <w:p w14:paraId="0771CD76">
            <w:pPr>
              <w:adjustRightInd w:val="0"/>
              <w:snapToGrid w:val="0"/>
              <w:jc w:val="center"/>
              <w:rPr>
                <w:bCs/>
                <w:sz w:val="24"/>
                <w:szCs w:val="24"/>
              </w:rPr>
            </w:pPr>
          </w:p>
          <w:p w14:paraId="22E2C674">
            <w:pPr>
              <w:adjustRightInd w:val="0"/>
              <w:snapToGrid w:val="0"/>
              <w:jc w:val="center"/>
              <w:rPr>
                <w:bCs/>
                <w:sz w:val="24"/>
                <w:szCs w:val="24"/>
              </w:rPr>
            </w:pPr>
          </w:p>
          <w:p w14:paraId="2D68A97F">
            <w:pPr>
              <w:adjustRightInd w:val="0"/>
              <w:snapToGrid w:val="0"/>
              <w:jc w:val="center"/>
              <w:rPr>
                <w:bCs/>
                <w:sz w:val="24"/>
                <w:szCs w:val="24"/>
              </w:rPr>
            </w:pPr>
          </w:p>
          <w:p w14:paraId="2DBC52B1">
            <w:pPr>
              <w:adjustRightInd w:val="0"/>
              <w:snapToGrid w:val="0"/>
              <w:jc w:val="center"/>
              <w:rPr>
                <w:bCs/>
                <w:sz w:val="24"/>
                <w:szCs w:val="24"/>
              </w:rPr>
            </w:pPr>
          </w:p>
          <w:p w14:paraId="29178A87">
            <w:pPr>
              <w:adjustRightInd w:val="0"/>
              <w:snapToGrid w:val="0"/>
              <w:jc w:val="center"/>
              <w:rPr>
                <w:bCs/>
                <w:sz w:val="24"/>
                <w:szCs w:val="24"/>
              </w:rPr>
            </w:pPr>
          </w:p>
          <w:p w14:paraId="16A839EA">
            <w:pPr>
              <w:adjustRightInd w:val="0"/>
              <w:snapToGrid w:val="0"/>
              <w:jc w:val="center"/>
              <w:rPr>
                <w:bCs/>
                <w:sz w:val="24"/>
                <w:szCs w:val="24"/>
              </w:rPr>
            </w:pPr>
          </w:p>
          <w:p w14:paraId="08F296A7">
            <w:pPr>
              <w:adjustRightInd w:val="0"/>
              <w:snapToGrid w:val="0"/>
              <w:jc w:val="center"/>
              <w:rPr>
                <w:bCs/>
                <w:sz w:val="24"/>
                <w:szCs w:val="24"/>
              </w:rPr>
            </w:pPr>
            <w:r>
              <w:rPr>
                <w:bCs/>
                <w:sz w:val="24"/>
                <w:szCs w:val="24"/>
              </w:rPr>
              <w:t>运营</w:t>
            </w:r>
          </w:p>
          <w:p w14:paraId="415BFF3A">
            <w:pPr>
              <w:adjustRightInd w:val="0"/>
              <w:snapToGrid w:val="0"/>
              <w:jc w:val="center"/>
              <w:rPr>
                <w:bCs/>
                <w:sz w:val="24"/>
                <w:szCs w:val="24"/>
              </w:rPr>
            </w:pPr>
            <w:r>
              <w:rPr>
                <w:bCs/>
                <w:sz w:val="24"/>
                <w:szCs w:val="24"/>
              </w:rPr>
              <w:t>期环</w:t>
            </w:r>
          </w:p>
          <w:p w14:paraId="2A125F3D">
            <w:pPr>
              <w:adjustRightInd w:val="0"/>
              <w:snapToGrid w:val="0"/>
              <w:jc w:val="center"/>
              <w:rPr>
                <w:bCs/>
                <w:sz w:val="24"/>
                <w:szCs w:val="24"/>
              </w:rPr>
            </w:pPr>
            <w:r>
              <w:rPr>
                <w:bCs/>
                <w:sz w:val="24"/>
                <w:szCs w:val="24"/>
              </w:rPr>
              <w:t>境影</w:t>
            </w:r>
          </w:p>
          <w:p w14:paraId="0784352D">
            <w:pPr>
              <w:adjustRightInd w:val="0"/>
              <w:snapToGrid w:val="0"/>
              <w:jc w:val="center"/>
              <w:rPr>
                <w:bCs/>
                <w:sz w:val="24"/>
                <w:szCs w:val="24"/>
              </w:rPr>
            </w:pPr>
            <w:r>
              <w:rPr>
                <w:bCs/>
                <w:sz w:val="24"/>
                <w:szCs w:val="24"/>
              </w:rPr>
              <w:t>响和</w:t>
            </w:r>
          </w:p>
          <w:p w14:paraId="7839961A">
            <w:pPr>
              <w:adjustRightInd w:val="0"/>
              <w:snapToGrid w:val="0"/>
              <w:jc w:val="center"/>
              <w:rPr>
                <w:bCs/>
                <w:sz w:val="24"/>
                <w:szCs w:val="24"/>
              </w:rPr>
            </w:pPr>
            <w:r>
              <w:rPr>
                <w:bCs/>
                <w:sz w:val="24"/>
                <w:szCs w:val="24"/>
              </w:rPr>
              <w:t>保护</w:t>
            </w:r>
          </w:p>
          <w:p w14:paraId="714DD917">
            <w:pPr>
              <w:pStyle w:val="20"/>
              <w:adjustRightInd w:val="0"/>
              <w:snapToGrid w:val="0"/>
              <w:spacing w:before="0" w:beforeAutospacing="0" w:after="0" w:afterAutospacing="0" w:line="340" w:lineRule="exact"/>
              <w:jc w:val="center"/>
              <w:rPr>
                <w:bCs/>
                <w:sz w:val="24"/>
                <w:szCs w:val="24"/>
              </w:rPr>
            </w:pPr>
            <w:r>
              <w:rPr>
                <w:bCs/>
                <w:sz w:val="24"/>
                <w:szCs w:val="24"/>
              </w:rPr>
              <w:t>措施</w:t>
            </w:r>
          </w:p>
          <w:p w14:paraId="48C6589B">
            <w:pPr>
              <w:pStyle w:val="20"/>
              <w:adjustRightInd w:val="0"/>
              <w:snapToGrid w:val="0"/>
              <w:spacing w:before="0" w:beforeAutospacing="0" w:after="0" w:afterAutospacing="0" w:line="340" w:lineRule="exact"/>
              <w:jc w:val="center"/>
              <w:rPr>
                <w:bCs/>
                <w:sz w:val="24"/>
                <w:szCs w:val="24"/>
              </w:rPr>
            </w:pPr>
          </w:p>
          <w:p w14:paraId="007D3E13">
            <w:pPr>
              <w:pStyle w:val="20"/>
              <w:adjustRightInd w:val="0"/>
              <w:snapToGrid w:val="0"/>
              <w:spacing w:before="0" w:beforeAutospacing="0" w:after="0" w:afterAutospacing="0" w:line="340" w:lineRule="exact"/>
              <w:jc w:val="center"/>
              <w:rPr>
                <w:rFonts w:ascii="Times New Roman"/>
                <w:kern w:val="2"/>
                <w:sz w:val="24"/>
                <w:szCs w:val="24"/>
              </w:rPr>
            </w:pPr>
          </w:p>
          <w:p w14:paraId="28E29C02">
            <w:pPr>
              <w:adjustRightInd w:val="0"/>
              <w:snapToGrid w:val="0"/>
              <w:jc w:val="center"/>
              <w:rPr>
                <w:bCs/>
                <w:sz w:val="24"/>
                <w:szCs w:val="24"/>
              </w:rPr>
            </w:pPr>
          </w:p>
          <w:p w14:paraId="67B2AD30">
            <w:pPr>
              <w:adjustRightInd w:val="0"/>
              <w:snapToGrid w:val="0"/>
              <w:jc w:val="center"/>
              <w:rPr>
                <w:bCs/>
                <w:sz w:val="24"/>
                <w:szCs w:val="24"/>
              </w:rPr>
            </w:pPr>
          </w:p>
          <w:p w14:paraId="31D69F0C">
            <w:pPr>
              <w:adjustRightInd w:val="0"/>
              <w:snapToGrid w:val="0"/>
              <w:jc w:val="center"/>
              <w:rPr>
                <w:bCs/>
                <w:sz w:val="24"/>
                <w:szCs w:val="24"/>
              </w:rPr>
            </w:pPr>
          </w:p>
          <w:p w14:paraId="4FD96F59">
            <w:pPr>
              <w:adjustRightInd w:val="0"/>
              <w:snapToGrid w:val="0"/>
              <w:jc w:val="center"/>
              <w:rPr>
                <w:bCs/>
                <w:sz w:val="24"/>
                <w:szCs w:val="24"/>
              </w:rPr>
            </w:pPr>
          </w:p>
          <w:p w14:paraId="16130A97">
            <w:pPr>
              <w:adjustRightInd w:val="0"/>
              <w:snapToGrid w:val="0"/>
              <w:jc w:val="center"/>
              <w:rPr>
                <w:bCs/>
                <w:sz w:val="24"/>
                <w:szCs w:val="24"/>
              </w:rPr>
            </w:pPr>
          </w:p>
          <w:p w14:paraId="60317BC8">
            <w:pPr>
              <w:adjustRightInd w:val="0"/>
              <w:snapToGrid w:val="0"/>
              <w:jc w:val="center"/>
              <w:rPr>
                <w:bCs/>
                <w:sz w:val="24"/>
                <w:szCs w:val="24"/>
              </w:rPr>
            </w:pPr>
          </w:p>
          <w:p w14:paraId="4665C628">
            <w:pPr>
              <w:adjustRightInd w:val="0"/>
              <w:snapToGrid w:val="0"/>
              <w:jc w:val="center"/>
              <w:rPr>
                <w:bCs/>
                <w:sz w:val="24"/>
                <w:szCs w:val="24"/>
              </w:rPr>
            </w:pPr>
          </w:p>
          <w:p w14:paraId="021D7256">
            <w:pPr>
              <w:adjustRightInd w:val="0"/>
              <w:snapToGrid w:val="0"/>
              <w:jc w:val="center"/>
              <w:rPr>
                <w:bCs/>
                <w:sz w:val="24"/>
                <w:szCs w:val="24"/>
              </w:rPr>
            </w:pPr>
          </w:p>
          <w:p w14:paraId="639012AE">
            <w:pPr>
              <w:adjustRightInd w:val="0"/>
              <w:snapToGrid w:val="0"/>
              <w:jc w:val="center"/>
              <w:rPr>
                <w:bCs/>
                <w:sz w:val="24"/>
                <w:szCs w:val="24"/>
              </w:rPr>
            </w:pPr>
          </w:p>
          <w:p w14:paraId="4E8F1DD5">
            <w:pPr>
              <w:adjustRightInd w:val="0"/>
              <w:snapToGrid w:val="0"/>
              <w:jc w:val="center"/>
              <w:rPr>
                <w:bCs/>
                <w:sz w:val="24"/>
                <w:szCs w:val="24"/>
              </w:rPr>
            </w:pPr>
          </w:p>
          <w:p w14:paraId="0B9CE6EE">
            <w:pPr>
              <w:adjustRightInd w:val="0"/>
              <w:snapToGrid w:val="0"/>
              <w:jc w:val="center"/>
              <w:rPr>
                <w:bCs/>
                <w:sz w:val="24"/>
                <w:szCs w:val="24"/>
              </w:rPr>
            </w:pPr>
          </w:p>
          <w:p w14:paraId="7EC2EE65">
            <w:pPr>
              <w:adjustRightInd w:val="0"/>
              <w:snapToGrid w:val="0"/>
              <w:jc w:val="center"/>
              <w:rPr>
                <w:bCs/>
                <w:sz w:val="24"/>
                <w:szCs w:val="24"/>
              </w:rPr>
            </w:pPr>
          </w:p>
          <w:p w14:paraId="5E6166C1">
            <w:pPr>
              <w:adjustRightInd w:val="0"/>
              <w:snapToGrid w:val="0"/>
              <w:jc w:val="center"/>
              <w:rPr>
                <w:bCs/>
                <w:sz w:val="24"/>
                <w:szCs w:val="24"/>
              </w:rPr>
            </w:pPr>
          </w:p>
          <w:p w14:paraId="7312D885">
            <w:pPr>
              <w:adjustRightInd w:val="0"/>
              <w:snapToGrid w:val="0"/>
              <w:jc w:val="center"/>
              <w:rPr>
                <w:bCs/>
                <w:sz w:val="24"/>
                <w:szCs w:val="24"/>
              </w:rPr>
            </w:pPr>
          </w:p>
          <w:p w14:paraId="543EEA73">
            <w:pPr>
              <w:adjustRightInd w:val="0"/>
              <w:snapToGrid w:val="0"/>
              <w:jc w:val="center"/>
              <w:rPr>
                <w:bCs/>
                <w:sz w:val="24"/>
                <w:szCs w:val="24"/>
              </w:rPr>
            </w:pPr>
          </w:p>
          <w:p w14:paraId="53EBFA8B">
            <w:pPr>
              <w:adjustRightInd w:val="0"/>
              <w:snapToGrid w:val="0"/>
              <w:jc w:val="center"/>
              <w:rPr>
                <w:bCs/>
                <w:sz w:val="24"/>
                <w:szCs w:val="24"/>
              </w:rPr>
            </w:pPr>
          </w:p>
          <w:p w14:paraId="1A03A19C">
            <w:pPr>
              <w:adjustRightInd w:val="0"/>
              <w:snapToGrid w:val="0"/>
              <w:jc w:val="center"/>
              <w:rPr>
                <w:bCs/>
                <w:sz w:val="24"/>
                <w:szCs w:val="24"/>
              </w:rPr>
            </w:pPr>
          </w:p>
          <w:p w14:paraId="2A4136C2">
            <w:pPr>
              <w:adjustRightInd w:val="0"/>
              <w:snapToGrid w:val="0"/>
              <w:jc w:val="center"/>
              <w:rPr>
                <w:bCs/>
                <w:sz w:val="24"/>
                <w:szCs w:val="24"/>
              </w:rPr>
            </w:pPr>
          </w:p>
          <w:p w14:paraId="39713BCC">
            <w:pPr>
              <w:adjustRightInd w:val="0"/>
              <w:snapToGrid w:val="0"/>
              <w:jc w:val="center"/>
              <w:rPr>
                <w:bCs/>
                <w:sz w:val="24"/>
                <w:szCs w:val="24"/>
              </w:rPr>
            </w:pPr>
          </w:p>
          <w:p w14:paraId="32D2263E">
            <w:pPr>
              <w:adjustRightInd w:val="0"/>
              <w:snapToGrid w:val="0"/>
              <w:jc w:val="center"/>
              <w:rPr>
                <w:bCs/>
                <w:sz w:val="24"/>
                <w:szCs w:val="24"/>
              </w:rPr>
            </w:pPr>
          </w:p>
          <w:p w14:paraId="1228295B">
            <w:pPr>
              <w:adjustRightInd w:val="0"/>
              <w:snapToGrid w:val="0"/>
              <w:jc w:val="center"/>
              <w:rPr>
                <w:bCs/>
                <w:sz w:val="24"/>
                <w:szCs w:val="24"/>
              </w:rPr>
            </w:pPr>
          </w:p>
          <w:p w14:paraId="3481560F">
            <w:pPr>
              <w:adjustRightInd w:val="0"/>
              <w:snapToGrid w:val="0"/>
              <w:jc w:val="center"/>
              <w:rPr>
                <w:bCs/>
                <w:sz w:val="24"/>
                <w:szCs w:val="24"/>
              </w:rPr>
            </w:pPr>
          </w:p>
          <w:p w14:paraId="1C5E2A54">
            <w:pPr>
              <w:adjustRightInd w:val="0"/>
              <w:snapToGrid w:val="0"/>
              <w:jc w:val="center"/>
              <w:rPr>
                <w:bCs/>
                <w:sz w:val="24"/>
                <w:szCs w:val="24"/>
              </w:rPr>
            </w:pPr>
          </w:p>
          <w:p w14:paraId="08A9BEF0">
            <w:pPr>
              <w:adjustRightInd w:val="0"/>
              <w:snapToGrid w:val="0"/>
              <w:jc w:val="center"/>
              <w:rPr>
                <w:bCs/>
                <w:sz w:val="24"/>
                <w:szCs w:val="24"/>
              </w:rPr>
            </w:pPr>
          </w:p>
          <w:p w14:paraId="3DD7EDF3">
            <w:pPr>
              <w:adjustRightInd w:val="0"/>
              <w:snapToGrid w:val="0"/>
              <w:jc w:val="center"/>
              <w:rPr>
                <w:bCs/>
                <w:sz w:val="24"/>
                <w:szCs w:val="24"/>
              </w:rPr>
            </w:pPr>
          </w:p>
          <w:p w14:paraId="0E45DFD4">
            <w:pPr>
              <w:adjustRightInd w:val="0"/>
              <w:snapToGrid w:val="0"/>
              <w:jc w:val="center"/>
              <w:rPr>
                <w:bCs/>
                <w:sz w:val="24"/>
                <w:szCs w:val="24"/>
              </w:rPr>
            </w:pPr>
          </w:p>
          <w:p w14:paraId="7E060501">
            <w:pPr>
              <w:adjustRightInd w:val="0"/>
              <w:snapToGrid w:val="0"/>
              <w:jc w:val="center"/>
              <w:rPr>
                <w:bCs/>
                <w:sz w:val="24"/>
                <w:szCs w:val="24"/>
              </w:rPr>
            </w:pPr>
          </w:p>
          <w:p w14:paraId="0BA35600">
            <w:pPr>
              <w:adjustRightInd w:val="0"/>
              <w:snapToGrid w:val="0"/>
              <w:jc w:val="center"/>
              <w:rPr>
                <w:bCs/>
                <w:sz w:val="24"/>
                <w:szCs w:val="24"/>
              </w:rPr>
            </w:pPr>
          </w:p>
          <w:p w14:paraId="231325A5">
            <w:pPr>
              <w:adjustRightInd w:val="0"/>
              <w:snapToGrid w:val="0"/>
              <w:jc w:val="center"/>
              <w:rPr>
                <w:bCs/>
                <w:sz w:val="24"/>
                <w:szCs w:val="24"/>
              </w:rPr>
            </w:pPr>
          </w:p>
          <w:p w14:paraId="6957D37E">
            <w:pPr>
              <w:adjustRightInd w:val="0"/>
              <w:snapToGrid w:val="0"/>
              <w:jc w:val="center"/>
              <w:rPr>
                <w:bCs/>
                <w:sz w:val="24"/>
                <w:szCs w:val="24"/>
              </w:rPr>
            </w:pPr>
          </w:p>
          <w:p w14:paraId="270AB2FA">
            <w:pPr>
              <w:adjustRightInd w:val="0"/>
              <w:snapToGrid w:val="0"/>
              <w:jc w:val="center"/>
              <w:rPr>
                <w:bCs/>
                <w:sz w:val="24"/>
                <w:szCs w:val="24"/>
              </w:rPr>
            </w:pPr>
          </w:p>
          <w:p w14:paraId="0222D695">
            <w:pPr>
              <w:adjustRightInd w:val="0"/>
              <w:snapToGrid w:val="0"/>
              <w:jc w:val="center"/>
              <w:rPr>
                <w:bCs/>
                <w:sz w:val="24"/>
                <w:szCs w:val="24"/>
              </w:rPr>
            </w:pPr>
          </w:p>
          <w:p w14:paraId="0A446628">
            <w:pPr>
              <w:adjustRightInd w:val="0"/>
              <w:snapToGrid w:val="0"/>
              <w:jc w:val="center"/>
              <w:rPr>
                <w:bCs/>
                <w:sz w:val="24"/>
                <w:szCs w:val="24"/>
              </w:rPr>
            </w:pPr>
          </w:p>
          <w:p w14:paraId="4D2E3FE2">
            <w:pPr>
              <w:adjustRightInd w:val="0"/>
              <w:snapToGrid w:val="0"/>
              <w:jc w:val="center"/>
              <w:rPr>
                <w:bCs/>
                <w:sz w:val="24"/>
                <w:szCs w:val="24"/>
              </w:rPr>
            </w:pPr>
          </w:p>
          <w:p w14:paraId="3DCC3834">
            <w:pPr>
              <w:adjustRightInd w:val="0"/>
              <w:snapToGrid w:val="0"/>
              <w:jc w:val="center"/>
              <w:rPr>
                <w:bCs/>
                <w:sz w:val="24"/>
                <w:szCs w:val="24"/>
              </w:rPr>
            </w:pPr>
          </w:p>
          <w:p w14:paraId="136A12B0">
            <w:pPr>
              <w:adjustRightInd w:val="0"/>
              <w:snapToGrid w:val="0"/>
              <w:jc w:val="center"/>
              <w:rPr>
                <w:bCs/>
                <w:sz w:val="24"/>
                <w:szCs w:val="24"/>
              </w:rPr>
            </w:pPr>
          </w:p>
          <w:p w14:paraId="72864005">
            <w:pPr>
              <w:adjustRightInd w:val="0"/>
              <w:snapToGrid w:val="0"/>
              <w:jc w:val="center"/>
              <w:rPr>
                <w:bCs/>
                <w:sz w:val="24"/>
                <w:szCs w:val="24"/>
              </w:rPr>
            </w:pPr>
          </w:p>
          <w:p w14:paraId="1B5AD8B3">
            <w:pPr>
              <w:adjustRightInd w:val="0"/>
              <w:snapToGrid w:val="0"/>
              <w:jc w:val="center"/>
              <w:rPr>
                <w:bCs/>
                <w:sz w:val="24"/>
                <w:szCs w:val="24"/>
              </w:rPr>
            </w:pPr>
          </w:p>
          <w:p w14:paraId="4C8FF209">
            <w:pPr>
              <w:adjustRightInd w:val="0"/>
              <w:snapToGrid w:val="0"/>
              <w:jc w:val="center"/>
              <w:rPr>
                <w:bCs/>
                <w:sz w:val="24"/>
                <w:szCs w:val="24"/>
              </w:rPr>
            </w:pPr>
          </w:p>
          <w:p w14:paraId="111F0F31">
            <w:pPr>
              <w:adjustRightInd w:val="0"/>
              <w:snapToGrid w:val="0"/>
              <w:jc w:val="center"/>
              <w:rPr>
                <w:bCs/>
                <w:sz w:val="24"/>
                <w:szCs w:val="24"/>
              </w:rPr>
            </w:pPr>
            <w:r>
              <w:rPr>
                <w:bCs/>
                <w:sz w:val="24"/>
                <w:szCs w:val="24"/>
              </w:rPr>
              <w:t>运营</w:t>
            </w:r>
          </w:p>
          <w:p w14:paraId="28A8BA29">
            <w:pPr>
              <w:adjustRightInd w:val="0"/>
              <w:snapToGrid w:val="0"/>
              <w:jc w:val="center"/>
              <w:rPr>
                <w:bCs/>
                <w:sz w:val="24"/>
                <w:szCs w:val="24"/>
              </w:rPr>
            </w:pPr>
            <w:r>
              <w:rPr>
                <w:bCs/>
                <w:sz w:val="24"/>
                <w:szCs w:val="24"/>
              </w:rPr>
              <w:t>期环</w:t>
            </w:r>
          </w:p>
          <w:p w14:paraId="20512F7B">
            <w:pPr>
              <w:adjustRightInd w:val="0"/>
              <w:snapToGrid w:val="0"/>
              <w:jc w:val="center"/>
              <w:rPr>
                <w:bCs/>
                <w:sz w:val="24"/>
                <w:szCs w:val="24"/>
              </w:rPr>
            </w:pPr>
            <w:r>
              <w:rPr>
                <w:bCs/>
                <w:sz w:val="24"/>
                <w:szCs w:val="24"/>
              </w:rPr>
              <w:t>境影</w:t>
            </w:r>
          </w:p>
          <w:p w14:paraId="254C050C">
            <w:pPr>
              <w:adjustRightInd w:val="0"/>
              <w:snapToGrid w:val="0"/>
              <w:jc w:val="center"/>
              <w:rPr>
                <w:bCs/>
                <w:sz w:val="24"/>
                <w:szCs w:val="24"/>
              </w:rPr>
            </w:pPr>
            <w:r>
              <w:rPr>
                <w:bCs/>
                <w:sz w:val="24"/>
                <w:szCs w:val="24"/>
              </w:rPr>
              <w:t>响和</w:t>
            </w:r>
          </w:p>
          <w:p w14:paraId="316476BF">
            <w:pPr>
              <w:adjustRightInd w:val="0"/>
              <w:snapToGrid w:val="0"/>
              <w:jc w:val="center"/>
              <w:rPr>
                <w:bCs/>
                <w:sz w:val="24"/>
                <w:szCs w:val="24"/>
              </w:rPr>
            </w:pPr>
            <w:r>
              <w:rPr>
                <w:bCs/>
                <w:sz w:val="24"/>
                <w:szCs w:val="24"/>
              </w:rPr>
              <w:t>保护</w:t>
            </w:r>
          </w:p>
          <w:p w14:paraId="046120C6">
            <w:pPr>
              <w:pStyle w:val="20"/>
              <w:adjustRightInd w:val="0"/>
              <w:snapToGrid w:val="0"/>
              <w:spacing w:before="0" w:beforeAutospacing="0" w:after="0" w:afterAutospacing="0" w:line="340" w:lineRule="exact"/>
              <w:jc w:val="center"/>
              <w:rPr>
                <w:bCs/>
                <w:sz w:val="24"/>
                <w:szCs w:val="24"/>
              </w:rPr>
            </w:pPr>
            <w:r>
              <w:rPr>
                <w:bCs/>
                <w:sz w:val="24"/>
                <w:szCs w:val="24"/>
              </w:rPr>
              <w:t>措施</w:t>
            </w:r>
          </w:p>
          <w:p w14:paraId="495830A3">
            <w:pPr>
              <w:pStyle w:val="20"/>
              <w:adjustRightInd w:val="0"/>
              <w:snapToGrid w:val="0"/>
              <w:spacing w:before="0" w:beforeAutospacing="0" w:after="0" w:afterAutospacing="0" w:line="340" w:lineRule="exact"/>
              <w:jc w:val="center"/>
              <w:rPr>
                <w:bCs/>
                <w:sz w:val="24"/>
                <w:szCs w:val="24"/>
              </w:rPr>
            </w:pPr>
          </w:p>
          <w:p w14:paraId="3807E86A">
            <w:pPr>
              <w:pStyle w:val="20"/>
              <w:adjustRightInd w:val="0"/>
              <w:snapToGrid w:val="0"/>
              <w:spacing w:before="0" w:beforeAutospacing="0" w:after="0" w:afterAutospacing="0" w:line="340" w:lineRule="exact"/>
              <w:jc w:val="center"/>
              <w:rPr>
                <w:bCs/>
                <w:sz w:val="24"/>
                <w:szCs w:val="24"/>
              </w:rPr>
            </w:pPr>
          </w:p>
          <w:p w14:paraId="232102C7">
            <w:pPr>
              <w:pStyle w:val="20"/>
              <w:adjustRightInd w:val="0"/>
              <w:snapToGrid w:val="0"/>
              <w:spacing w:before="0" w:beforeAutospacing="0" w:after="0" w:afterAutospacing="0" w:line="340" w:lineRule="exact"/>
              <w:jc w:val="center"/>
              <w:rPr>
                <w:bCs/>
                <w:sz w:val="24"/>
                <w:szCs w:val="24"/>
              </w:rPr>
            </w:pPr>
          </w:p>
          <w:p w14:paraId="64764A0B">
            <w:pPr>
              <w:pStyle w:val="20"/>
              <w:adjustRightInd w:val="0"/>
              <w:snapToGrid w:val="0"/>
              <w:spacing w:before="0" w:beforeAutospacing="0" w:after="0" w:afterAutospacing="0" w:line="340" w:lineRule="exact"/>
              <w:jc w:val="center"/>
              <w:rPr>
                <w:bCs/>
                <w:sz w:val="24"/>
                <w:szCs w:val="24"/>
              </w:rPr>
            </w:pPr>
          </w:p>
          <w:p w14:paraId="3266D263">
            <w:pPr>
              <w:pStyle w:val="20"/>
              <w:adjustRightInd w:val="0"/>
              <w:snapToGrid w:val="0"/>
              <w:spacing w:before="0" w:beforeAutospacing="0" w:after="0" w:afterAutospacing="0" w:line="340" w:lineRule="exact"/>
              <w:jc w:val="center"/>
              <w:rPr>
                <w:bCs/>
                <w:sz w:val="24"/>
                <w:szCs w:val="24"/>
              </w:rPr>
            </w:pPr>
          </w:p>
          <w:p w14:paraId="0312311A">
            <w:pPr>
              <w:pStyle w:val="20"/>
              <w:adjustRightInd w:val="0"/>
              <w:snapToGrid w:val="0"/>
              <w:spacing w:before="0" w:beforeAutospacing="0" w:after="0" w:afterAutospacing="0" w:line="340" w:lineRule="exact"/>
              <w:jc w:val="center"/>
              <w:rPr>
                <w:bCs/>
                <w:sz w:val="24"/>
                <w:szCs w:val="24"/>
              </w:rPr>
            </w:pPr>
          </w:p>
          <w:p w14:paraId="470E5A68">
            <w:pPr>
              <w:pStyle w:val="20"/>
              <w:adjustRightInd w:val="0"/>
              <w:snapToGrid w:val="0"/>
              <w:spacing w:before="0" w:beforeAutospacing="0" w:after="0" w:afterAutospacing="0" w:line="340" w:lineRule="exact"/>
              <w:jc w:val="center"/>
              <w:rPr>
                <w:bCs/>
                <w:sz w:val="24"/>
                <w:szCs w:val="24"/>
              </w:rPr>
            </w:pPr>
          </w:p>
          <w:p w14:paraId="6DC74BE4">
            <w:pPr>
              <w:pStyle w:val="20"/>
              <w:adjustRightInd w:val="0"/>
              <w:snapToGrid w:val="0"/>
              <w:spacing w:before="0" w:beforeAutospacing="0" w:after="0" w:afterAutospacing="0" w:line="340" w:lineRule="exact"/>
              <w:jc w:val="center"/>
              <w:rPr>
                <w:bCs/>
                <w:sz w:val="24"/>
                <w:szCs w:val="24"/>
              </w:rPr>
            </w:pPr>
          </w:p>
          <w:p w14:paraId="6483EF66">
            <w:pPr>
              <w:pStyle w:val="20"/>
              <w:adjustRightInd w:val="0"/>
              <w:snapToGrid w:val="0"/>
              <w:spacing w:before="0" w:beforeAutospacing="0" w:after="0" w:afterAutospacing="0" w:line="340" w:lineRule="exact"/>
              <w:jc w:val="center"/>
              <w:rPr>
                <w:bCs/>
                <w:sz w:val="24"/>
                <w:szCs w:val="24"/>
              </w:rPr>
            </w:pPr>
          </w:p>
          <w:p w14:paraId="48EA789A">
            <w:pPr>
              <w:pStyle w:val="20"/>
              <w:adjustRightInd w:val="0"/>
              <w:snapToGrid w:val="0"/>
              <w:spacing w:before="0" w:beforeAutospacing="0" w:after="0" w:afterAutospacing="0" w:line="340" w:lineRule="exact"/>
              <w:jc w:val="center"/>
              <w:rPr>
                <w:bCs/>
                <w:sz w:val="24"/>
                <w:szCs w:val="24"/>
              </w:rPr>
            </w:pPr>
          </w:p>
          <w:p w14:paraId="4AB0E37D">
            <w:pPr>
              <w:pStyle w:val="20"/>
              <w:adjustRightInd w:val="0"/>
              <w:snapToGrid w:val="0"/>
              <w:spacing w:before="0" w:beforeAutospacing="0" w:after="0" w:afterAutospacing="0" w:line="340" w:lineRule="exact"/>
              <w:jc w:val="center"/>
              <w:rPr>
                <w:bCs/>
                <w:sz w:val="24"/>
                <w:szCs w:val="24"/>
              </w:rPr>
            </w:pPr>
          </w:p>
          <w:p w14:paraId="492B7797">
            <w:pPr>
              <w:pStyle w:val="20"/>
              <w:adjustRightInd w:val="0"/>
              <w:snapToGrid w:val="0"/>
              <w:spacing w:before="0" w:beforeAutospacing="0" w:after="0" w:afterAutospacing="0" w:line="340" w:lineRule="exact"/>
              <w:jc w:val="center"/>
              <w:rPr>
                <w:bCs/>
                <w:sz w:val="24"/>
                <w:szCs w:val="24"/>
              </w:rPr>
            </w:pPr>
          </w:p>
          <w:p w14:paraId="27637052">
            <w:pPr>
              <w:pStyle w:val="20"/>
              <w:adjustRightInd w:val="0"/>
              <w:snapToGrid w:val="0"/>
              <w:spacing w:before="0" w:beforeAutospacing="0" w:after="0" w:afterAutospacing="0" w:line="340" w:lineRule="exact"/>
              <w:jc w:val="center"/>
              <w:rPr>
                <w:bCs/>
                <w:sz w:val="24"/>
                <w:szCs w:val="24"/>
              </w:rPr>
            </w:pPr>
          </w:p>
          <w:p w14:paraId="324338E6">
            <w:pPr>
              <w:pStyle w:val="20"/>
              <w:adjustRightInd w:val="0"/>
              <w:snapToGrid w:val="0"/>
              <w:spacing w:before="0" w:beforeAutospacing="0" w:after="0" w:afterAutospacing="0" w:line="340" w:lineRule="exact"/>
              <w:jc w:val="center"/>
              <w:rPr>
                <w:bCs/>
                <w:sz w:val="24"/>
                <w:szCs w:val="24"/>
              </w:rPr>
            </w:pPr>
          </w:p>
          <w:p w14:paraId="05641DC9">
            <w:pPr>
              <w:pStyle w:val="20"/>
              <w:adjustRightInd w:val="0"/>
              <w:snapToGrid w:val="0"/>
              <w:spacing w:before="0" w:beforeAutospacing="0" w:after="0" w:afterAutospacing="0" w:line="340" w:lineRule="exact"/>
              <w:jc w:val="center"/>
              <w:rPr>
                <w:bCs/>
                <w:sz w:val="24"/>
                <w:szCs w:val="24"/>
              </w:rPr>
            </w:pPr>
          </w:p>
          <w:p w14:paraId="4F3DAB23">
            <w:pPr>
              <w:pStyle w:val="20"/>
              <w:adjustRightInd w:val="0"/>
              <w:snapToGrid w:val="0"/>
              <w:spacing w:before="0" w:beforeAutospacing="0" w:after="0" w:afterAutospacing="0" w:line="340" w:lineRule="exact"/>
              <w:jc w:val="center"/>
              <w:rPr>
                <w:bCs/>
                <w:sz w:val="24"/>
                <w:szCs w:val="24"/>
              </w:rPr>
            </w:pPr>
          </w:p>
          <w:p w14:paraId="4A191724">
            <w:pPr>
              <w:pStyle w:val="20"/>
              <w:adjustRightInd w:val="0"/>
              <w:snapToGrid w:val="0"/>
              <w:spacing w:before="0" w:beforeAutospacing="0" w:after="0" w:afterAutospacing="0" w:line="340" w:lineRule="exact"/>
              <w:jc w:val="center"/>
              <w:rPr>
                <w:bCs/>
                <w:sz w:val="24"/>
                <w:szCs w:val="24"/>
              </w:rPr>
            </w:pPr>
          </w:p>
          <w:p w14:paraId="3CC522F0">
            <w:pPr>
              <w:pStyle w:val="20"/>
              <w:adjustRightInd w:val="0"/>
              <w:snapToGrid w:val="0"/>
              <w:spacing w:before="0" w:beforeAutospacing="0" w:after="0" w:afterAutospacing="0" w:line="340" w:lineRule="exact"/>
              <w:jc w:val="center"/>
              <w:rPr>
                <w:bCs/>
                <w:sz w:val="24"/>
                <w:szCs w:val="24"/>
              </w:rPr>
            </w:pPr>
          </w:p>
          <w:p w14:paraId="5B0097A2">
            <w:pPr>
              <w:adjustRightInd w:val="0"/>
              <w:snapToGrid w:val="0"/>
              <w:jc w:val="center"/>
              <w:rPr>
                <w:bCs/>
                <w:sz w:val="24"/>
                <w:szCs w:val="24"/>
              </w:rPr>
            </w:pPr>
          </w:p>
          <w:p w14:paraId="3D5DB672">
            <w:pPr>
              <w:adjustRightInd w:val="0"/>
              <w:snapToGrid w:val="0"/>
              <w:jc w:val="center"/>
              <w:rPr>
                <w:bCs/>
                <w:sz w:val="24"/>
                <w:szCs w:val="24"/>
              </w:rPr>
            </w:pPr>
          </w:p>
          <w:p w14:paraId="4F97A47E">
            <w:pPr>
              <w:adjustRightInd w:val="0"/>
              <w:snapToGrid w:val="0"/>
              <w:jc w:val="center"/>
              <w:rPr>
                <w:bCs/>
                <w:sz w:val="24"/>
                <w:szCs w:val="24"/>
              </w:rPr>
            </w:pPr>
          </w:p>
          <w:p w14:paraId="3BC77700">
            <w:pPr>
              <w:adjustRightInd w:val="0"/>
              <w:snapToGrid w:val="0"/>
              <w:jc w:val="center"/>
              <w:rPr>
                <w:bCs/>
                <w:sz w:val="24"/>
                <w:szCs w:val="24"/>
              </w:rPr>
            </w:pPr>
          </w:p>
          <w:p w14:paraId="15ED3203">
            <w:pPr>
              <w:adjustRightInd w:val="0"/>
              <w:snapToGrid w:val="0"/>
              <w:jc w:val="center"/>
              <w:rPr>
                <w:bCs/>
                <w:sz w:val="24"/>
                <w:szCs w:val="24"/>
              </w:rPr>
            </w:pPr>
          </w:p>
          <w:p w14:paraId="410B6D04">
            <w:pPr>
              <w:adjustRightInd w:val="0"/>
              <w:snapToGrid w:val="0"/>
              <w:jc w:val="center"/>
              <w:rPr>
                <w:bCs/>
                <w:sz w:val="24"/>
                <w:szCs w:val="24"/>
              </w:rPr>
            </w:pPr>
          </w:p>
          <w:p w14:paraId="4980EF92">
            <w:pPr>
              <w:adjustRightInd w:val="0"/>
              <w:snapToGrid w:val="0"/>
              <w:jc w:val="center"/>
              <w:rPr>
                <w:bCs/>
                <w:sz w:val="24"/>
                <w:szCs w:val="24"/>
              </w:rPr>
            </w:pPr>
          </w:p>
          <w:p w14:paraId="404A0E14">
            <w:pPr>
              <w:adjustRightInd w:val="0"/>
              <w:snapToGrid w:val="0"/>
              <w:jc w:val="center"/>
              <w:rPr>
                <w:bCs/>
                <w:sz w:val="24"/>
                <w:szCs w:val="24"/>
              </w:rPr>
            </w:pPr>
          </w:p>
          <w:p w14:paraId="21D785B5">
            <w:pPr>
              <w:adjustRightInd w:val="0"/>
              <w:snapToGrid w:val="0"/>
              <w:jc w:val="center"/>
              <w:rPr>
                <w:bCs/>
                <w:sz w:val="24"/>
                <w:szCs w:val="24"/>
              </w:rPr>
            </w:pPr>
          </w:p>
          <w:p w14:paraId="3D5F3B00">
            <w:pPr>
              <w:adjustRightInd w:val="0"/>
              <w:snapToGrid w:val="0"/>
              <w:jc w:val="center"/>
              <w:rPr>
                <w:bCs/>
                <w:sz w:val="24"/>
                <w:szCs w:val="24"/>
              </w:rPr>
            </w:pPr>
          </w:p>
          <w:p w14:paraId="66570CE4">
            <w:pPr>
              <w:adjustRightInd w:val="0"/>
              <w:snapToGrid w:val="0"/>
              <w:jc w:val="center"/>
              <w:rPr>
                <w:bCs/>
                <w:sz w:val="24"/>
                <w:szCs w:val="24"/>
              </w:rPr>
            </w:pPr>
          </w:p>
          <w:p w14:paraId="0A36516E">
            <w:pPr>
              <w:adjustRightInd w:val="0"/>
              <w:snapToGrid w:val="0"/>
              <w:jc w:val="center"/>
              <w:rPr>
                <w:bCs/>
                <w:sz w:val="24"/>
                <w:szCs w:val="24"/>
              </w:rPr>
            </w:pPr>
          </w:p>
          <w:p w14:paraId="299A9263">
            <w:pPr>
              <w:adjustRightInd w:val="0"/>
              <w:snapToGrid w:val="0"/>
              <w:jc w:val="center"/>
              <w:rPr>
                <w:bCs/>
                <w:sz w:val="24"/>
                <w:szCs w:val="24"/>
              </w:rPr>
            </w:pPr>
          </w:p>
          <w:p w14:paraId="61D7F47F">
            <w:pPr>
              <w:adjustRightInd w:val="0"/>
              <w:snapToGrid w:val="0"/>
              <w:jc w:val="center"/>
              <w:rPr>
                <w:bCs/>
                <w:sz w:val="24"/>
                <w:szCs w:val="24"/>
              </w:rPr>
            </w:pPr>
          </w:p>
          <w:p w14:paraId="56DB724E">
            <w:pPr>
              <w:adjustRightInd w:val="0"/>
              <w:snapToGrid w:val="0"/>
              <w:jc w:val="center"/>
              <w:rPr>
                <w:bCs/>
                <w:sz w:val="24"/>
                <w:szCs w:val="24"/>
              </w:rPr>
            </w:pPr>
          </w:p>
          <w:p w14:paraId="36FDFB33">
            <w:pPr>
              <w:pStyle w:val="11"/>
            </w:pPr>
          </w:p>
          <w:p w14:paraId="362D57D7"/>
          <w:p w14:paraId="734AF4ED">
            <w:pPr>
              <w:pStyle w:val="2"/>
            </w:pPr>
          </w:p>
          <w:p w14:paraId="361CFB0B">
            <w:pPr>
              <w:pStyle w:val="3"/>
            </w:pPr>
          </w:p>
          <w:p w14:paraId="2653F8C3">
            <w:pPr>
              <w:pStyle w:val="3"/>
            </w:pPr>
          </w:p>
          <w:p w14:paraId="1D14372A">
            <w:pPr>
              <w:pStyle w:val="3"/>
            </w:pPr>
          </w:p>
          <w:p w14:paraId="00DDA32D">
            <w:pPr>
              <w:adjustRightInd w:val="0"/>
              <w:snapToGrid w:val="0"/>
              <w:jc w:val="center"/>
              <w:rPr>
                <w:bCs/>
                <w:sz w:val="24"/>
                <w:szCs w:val="24"/>
              </w:rPr>
            </w:pPr>
          </w:p>
          <w:p w14:paraId="4B1F35C5">
            <w:pPr>
              <w:adjustRightInd w:val="0"/>
              <w:snapToGrid w:val="0"/>
              <w:jc w:val="center"/>
              <w:rPr>
                <w:bCs/>
                <w:sz w:val="24"/>
                <w:szCs w:val="24"/>
              </w:rPr>
            </w:pPr>
          </w:p>
          <w:p w14:paraId="17AF85DB">
            <w:pPr>
              <w:adjustRightInd w:val="0"/>
              <w:snapToGrid w:val="0"/>
              <w:jc w:val="center"/>
              <w:rPr>
                <w:bCs/>
                <w:sz w:val="24"/>
                <w:szCs w:val="24"/>
              </w:rPr>
            </w:pPr>
          </w:p>
          <w:p w14:paraId="34C355B4">
            <w:pPr>
              <w:adjustRightInd w:val="0"/>
              <w:snapToGrid w:val="0"/>
              <w:jc w:val="center"/>
              <w:rPr>
                <w:bCs/>
                <w:sz w:val="24"/>
                <w:szCs w:val="24"/>
              </w:rPr>
            </w:pPr>
            <w:r>
              <w:rPr>
                <w:bCs/>
                <w:sz w:val="24"/>
                <w:szCs w:val="24"/>
              </w:rPr>
              <w:t>运营</w:t>
            </w:r>
          </w:p>
          <w:p w14:paraId="10F7DE82">
            <w:pPr>
              <w:adjustRightInd w:val="0"/>
              <w:snapToGrid w:val="0"/>
              <w:jc w:val="center"/>
              <w:rPr>
                <w:bCs/>
                <w:sz w:val="24"/>
                <w:szCs w:val="24"/>
              </w:rPr>
            </w:pPr>
            <w:r>
              <w:rPr>
                <w:bCs/>
                <w:sz w:val="24"/>
                <w:szCs w:val="24"/>
              </w:rPr>
              <w:t>期环</w:t>
            </w:r>
          </w:p>
          <w:p w14:paraId="2DB71BB5">
            <w:pPr>
              <w:adjustRightInd w:val="0"/>
              <w:snapToGrid w:val="0"/>
              <w:jc w:val="center"/>
              <w:rPr>
                <w:bCs/>
                <w:sz w:val="24"/>
                <w:szCs w:val="24"/>
              </w:rPr>
            </w:pPr>
            <w:r>
              <w:rPr>
                <w:bCs/>
                <w:sz w:val="24"/>
                <w:szCs w:val="24"/>
              </w:rPr>
              <w:t>境影</w:t>
            </w:r>
          </w:p>
          <w:p w14:paraId="1BF8F49D">
            <w:pPr>
              <w:adjustRightInd w:val="0"/>
              <w:snapToGrid w:val="0"/>
              <w:jc w:val="center"/>
              <w:rPr>
                <w:bCs/>
                <w:sz w:val="24"/>
                <w:szCs w:val="24"/>
              </w:rPr>
            </w:pPr>
            <w:r>
              <w:rPr>
                <w:bCs/>
                <w:sz w:val="24"/>
                <w:szCs w:val="24"/>
              </w:rPr>
              <w:t>响和</w:t>
            </w:r>
          </w:p>
          <w:p w14:paraId="1BCF5966">
            <w:pPr>
              <w:adjustRightInd w:val="0"/>
              <w:snapToGrid w:val="0"/>
              <w:jc w:val="center"/>
              <w:rPr>
                <w:bCs/>
                <w:sz w:val="24"/>
                <w:szCs w:val="24"/>
              </w:rPr>
            </w:pPr>
            <w:r>
              <w:rPr>
                <w:bCs/>
                <w:sz w:val="24"/>
                <w:szCs w:val="24"/>
              </w:rPr>
              <w:t>保护</w:t>
            </w:r>
          </w:p>
          <w:p w14:paraId="3A857E3F">
            <w:pPr>
              <w:pStyle w:val="20"/>
              <w:adjustRightInd w:val="0"/>
              <w:snapToGrid w:val="0"/>
              <w:spacing w:before="0" w:beforeAutospacing="0" w:after="0" w:afterAutospacing="0" w:line="340" w:lineRule="exact"/>
              <w:jc w:val="center"/>
              <w:rPr>
                <w:bCs/>
                <w:sz w:val="24"/>
                <w:szCs w:val="24"/>
              </w:rPr>
            </w:pPr>
            <w:r>
              <w:rPr>
                <w:bCs/>
                <w:sz w:val="24"/>
                <w:szCs w:val="24"/>
              </w:rPr>
              <w:t>措施</w:t>
            </w:r>
          </w:p>
          <w:p w14:paraId="3D249823">
            <w:pPr>
              <w:pStyle w:val="20"/>
              <w:adjustRightInd w:val="0"/>
              <w:snapToGrid w:val="0"/>
              <w:spacing w:before="0" w:beforeAutospacing="0" w:after="0" w:afterAutospacing="0" w:line="340" w:lineRule="exact"/>
              <w:jc w:val="center"/>
              <w:rPr>
                <w:bCs/>
                <w:sz w:val="24"/>
                <w:szCs w:val="24"/>
              </w:rPr>
            </w:pPr>
          </w:p>
          <w:p w14:paraId="1C1B2E61">
            <w:pPr>
              <w:pStyle w:val="20"/>
              <w:adjustRightInd w:val="0"/>
              <w:snapToGrid w:val="0"/>
              <w:spacing w:before="0" w:beforeAutospacing="0" w:after="0" w:afterAutospacing="0" w:line="340" w:lineRule="exact"/>
              <w:jc w:val="center"/>
              <w:rPr>
                <w:bCs/>
                <w:sz w:val="24"/>
                <w:szCs w:val="24"/>
              </w:rPr>
            </w:pPr>
          </w:p>
          <w:p w14:paraId="3FE563AA">
            <w:pPr>
              <w:pStyle w:val="20"/>
              <w:adjustRightInd w:val="0"/>
              <w:snapToGrid w:val="0"/>
              <w:spacing w:before="0" w:beforeAutospacing="0" w:after="0" w:afterAutospacing="0" w:line="340" w:lineRule="exact"/>
              <w:jc w:val="center"/>
              <w:rPr>
                <w:bCs/>
                <w:sz w:val="24"/>
                <w:szCs w:val="24"/>
              </w:rPr>
            </w:pPr>
          </w:p>
          <w:p w14:paraId="0198463C">
            <w:pPr>
              <w:pStyle w:val="20"/>
              <w:adjustRightInd w:val="0"/>
              <w:snapToGrid w:val="0"/>
              <w:spacing w:before="0" w:beforeAutospacing="0" w:after="0" w:afterAutospacing="0" w:line="340" w:lineRule="exact"/>
              <w:jc w:val="center"/>
              <w:rPr>
                <w:bCs/>
                <w:sz w:val="24"/>
                <w:szCs w:val="24"/>
              </w:rPr>
            </w:pPr>
          </w:p>
          <w:p w14:paraId="747CDD71">
            <w:pPr>
              <w:pStyle w:val="20"/>
              <w:adjustRightInd w:val="0"/>
              <w:snapToGrid w:val="0"/>
              <w:spacing w:before="0" w:beforeAutospacing="0" w:after="0" w:afterAutospacing="0" w:line="340" w:lineRule="exact"/>
              <w:jc w:val="center"/>
              <w:rPr>
                <w:bCs/>
                <w:sz w:val="24"/>
                <w:szCs w:val="24"/>
              </w:rPr>
            </w:pPr>
          </w:p>
          <w:p w14:paraId="31B5768F">
            <w:pPr>
              <w:pStyle w:val="20"/>
              <w:adjustRightInd w:val="0"/>
              <w:snapToGrid w:val="0"/>
              <w:spacing w:before="0" w:beforeAutospacing="0" w:after="0" w:afterAutospacing="0" w:line="340" w:lineRule="exact"/>
              <w:jc w:val="center"/>
              <w:rPr>
                <w:bCs/>
                <w:sz w:val="24"/>
                <w:szCs w:val="24"/>
              </w:rPr>
            </w:pPr>
          </w:p>
          <w:p w14:paraId="09B7D3E1">
            <w:pPr>
              <w:pStyle w:val="20"/>
              <w:adjustRightInd w:val="0"/>
              <w:snapToGrid w:val="0"/>
              <w:spacing w:before="0" w:beforeAutospacing="0" w:after="0" w:afterAutospacing="0" w:line="340" w:lineRule="exact"/>
              <w:jc w:val="center"/>
              <w:rPr>
                <w:bCs/>
                <w:sz w:val="24"/>
                <w:szCs w:val="24"/>
              </w:rPr>
            </w:pPr>
          </w:p>
          <w:p w14:paraId="2D768139">
            <w:pPr>
              <w:pStyle w:val="20"/>
              <w:adjustRightInd w:val="0"/>
              <w:snapToGrid w:val="0"/>
              <w:spacing w:before="0" w:beforeAutospacing="0" w:after="0" w:afterAutospacing="0" w:line="340" w:lineRule="exact"/>
              <w:jc w:val="center"/>
              <w:rPr>
                <w:bCs/>
                <w:sz w:val="24"/>
                <w:szCs w:val="24"/>
              </w:rPr>
            </w:pPr>
          </w:p>
          <w:p w14:paraId="32DBF5AD">
            <w:pPr>
              <w:pStyle w:val="20"/>
              <w:adjustRightInd w:val="0"/>
              <w:snapToGrid w:val="0"/>
              <w:spacing w:before="0" w:beforeAutospacing="0" w:after="0" w:afterAutospacing="0" w:line="340" w:lineRule="exact"/>
              <w:jc w:val="center"/>
              <w:rPr>
                <w:bCs/>
                <w:sz w:val="24"/>
                <w:szCs w:val="24"/>
              </w:rPr>
            </w:pPr>
          </w:p>
          <w:p w14:paraId="0F27A570">
            <w:pPr>
              <w:pStyle w:val="20"/>
              <w:adjustRightInd w:val="0"/>
              <w:snapToGrid w:val="0"/>
              <w:spacing w:before="0" w:beforeAutospacing="0" w:after="0" w:afterAutospacing="0" w:line="340" w:lineRule="exact"/>
              <w:jc w:val="center"/>
              <w:rPr>
                <w:bCs/>
                <w:sz w:val="24"/>
                <w:szCs w:val="24"/>
              </w:rPr>
            </w:pPr>
          </w:p>
          <w:p w14:paraId="7D80AA53">
            <w:pPr>
              <w:pStyle w:val="20"/>
              <w:adjustRightInd w:val="0"/>
              <w:snapToGrid w:val="0"/>
              <w:spacing w:before="0" w:beforeAutospacing="0" w:after="0" w:afterAutospacing="0" w:line="340" w:lineRule="exact"/>
              <w:jc w:val="center"/>
              <w:rPr>
                <w:bCs/>
                <w:sz w:val="24"/>
                <w:szCs w:val="24"/>
              </w:rPr>
            </w:pPr>
          </w:p>
          <w:p w14:paraId="0C8C98DF">
            <w:pPr>
              <w:pStyle w:val="20"/>
              <w:adjustRightInd w:val="0"/>
              <w:snapToGrid w:val="0"/>
              <w:spacing w:before="0" w:beforeAutospacing="0" w:after="0" w:afterAutospacing="0" w:line="340" w:lineRule="exact"/>
              <w:jc w:val="center"/>
              <w:rPr>
                <w:bCs/>
                <w:sz w:val="24"/>
                <w:szCs w:val="24"/>
              </w:rPr>
            </w:pPr>
          </w:p>
          <w:p w14:paraId="1215972E">
            <w:pPr>
              <w:pStyle w:val="20"/>
              <w:adjustRightInd w:val="0"/>
              <w:snapToGrid w:val="0"/>
              <w:spacing w:before="0" w:beforeAutospacing="0" w:after="0" w:afterAutospacing="0" w:line="340" w:lineRule="exact"/>
              <w:jc w:val="center"/>
              <w:rPr>
                <w:bCs/>
                <w:sz w:val="24"/>
                <w:szCs w:val="24"/>
              </w:rPr>
            </w:pPr>
          </w:p>
          <w:p w14:paraId="00DACD7D">
            <w:pPr>
              <w:pStyle w:val="20"/>
              <w:adjustRightInd w:val="0"/>
              <w:snapToGrid w:val="0"/>
              <w:spacing w:before="0" w:beforeAutospacing="0" w:after="0" w:afterAutospacing="0" w:line="340" w:lineRule="exact"/>
              <w:jc w:val="center"/>
              <w:rPr>
                <w:bCs/>
                <w:sz w:val="24"/>
                <w:szCs w:val="24"/>
              </w:rPr>
            </w:pPr>
          </w:p>
          <w:p w14:paraId="4E1DA7CD">
            <w:pPr>
              <w:pStyle w:val="20"/>
              <w:adjustRightInd w:val="0"/>
              <w:snapToGrid w:val="0"/>
              <w:spacing w:before="0" w:beforeAutospacing="0" w:after="0" w:afterAutospacing="0" w:line="340" w:lineRule="exact"/>
              <w:jc w:val="center"/>
              <w:rPr>
                <w:bCs/>
                <w:sz w:val="24"/>
                <w:szCs w:val="24"/>
              </w:rPr>
            </w:pPr>
          </w:p>
          <w:p w14:paraId="70621523">
            <w:pPr>
              <w:pStyle w:val="20"/>
              <w:adjustRightInd w:val="0"/>
              <w:snapToGrid w:val="0"/>
              <w:spacing w:before="0" w:beforeAutospacing="0" w:after="0" w:afterAutospacing="0" w:line="340" w:lineRule="exact"/>
              <w:jc w:val="center"/>
              <w:rPr>
                <w:bCs/>
                <w:sz w:val="24"/>
                <w:szCs w:val="24"/>
              </w:rPr>
            </w:pPr>
          </w:p>
          <w:p w14:paraId="3FB05A0A">
            <w:pPr>
              <w:pStyle w:val="20"/>
              <w:adjustRightInd w:val="0"/>
              <w:snapToGrid w:val="0"/>
              <w:spacing w:before="0" w:beforeAutospacing="0" w:after="0" w:afterAutospacing="0" w:line="340" w:lineRule="exact"/>
              <w:jc w:val="both"/>
              <w:rPr>
                <w:bCs/>
                <w:sz w:val="24"/>
                <w:szCs w:val="24"/>
              </w:rPr>
            </w:pPr>
          </w:p>
        </w:tc>
        <w:tc>
          <w:tcPr>
            <w:tcW w:w="8921" w:type="dxa"/>
            <w:vAlign w:val="top"/>
          </w:tcPr>
          <w:p w14:paraId="3758F135">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1、废气</w:t>
            </w:r>
          </w:p>
          <w:p w14:paraId="2A053914">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宋体" w:eastAsia="宋体" w:cs="Times New Roman"/>
                <w:sz w:val="24"/>
                <w:szCs w:val="24"/>
              </w:rPr>
            </w:pPr>
            <w:r>
              <w:rPr>
                <w:rFonts w:hint="default" w:ascii="Times New Roman" w:hAnsi="宋体" w:eastAsia="宋体" w:cs="Times New Roman"/>
                <w:sz w:val="24"/>
                <w:szCs w:val="24"/>
              </w:rPr>
              <w:t>根据生产工艺分析，本项目废气主要为</w:t>
            </w:r>
            <w:r>
              <w:rPr>
                <w:rFonts w:hint="eastAsia" w:ascii="Times New Roman" w:hAnsi="宋体" w:eastAsia="宋体" w:cs="Times New Roman"/>
                <w:sz w:val="24"/>
                <w:szCs w:val="24"/>
                <w:lang w:val="en-US" w:eastAsia="zh-CN"/>
              </w:rPr>
              <w:t>熔铸</w:t>
            </w:r>
            <w:r>
              <w:rPr>
                <w:rFonts w:hint="default" w:ascii="Times New Roman" w:hAnsi="宋体" w:eastAsia="宋体" w:cs="Times New Roman"/>
                <w:sz w:val="24"/>
                <w:szCs w:val="24"/>
              </w:rPr>
              <w:t>工序</w:t>
            </w:r>
            <w:r>
              <w:rPr>
                <w:rFonts w:hint="eastAsia" w:ascii="Times New Roman" w:hAnsi="宋体" w:eastAsia="宋体" w:cs="Times New Roman"/>
                <w:sz w:val="24"/>
                <w:szCs w:val="24"/>
                <w:lang w:eastAsia="zh-CN"/>
              </w:rPr>
              <w:t>、</w:t>
            </w:r>
            <w:r>
              <w:rPr>
                <w:rFonts w:hint="eastAsia" w:ascii="Times New Roman" w:hAnsi="宋体" w:eastAsia="宋体" w:cs="Times New Roman"/>
                <w:sz w:val="24"/>
                <w:szCs w:val="24"/>
                <w:lang w:val="en-US" w:eastAsia="zh-CN"/>
              </w:rPr>
              <w:t>抛光（或打磨）工序</w:t>
            </w:r>
            <w:r>
              <w:rPr>
                <w:rFonts w:hint="default" w:ascii="Times New Roman" w:hAnsi="宋体" w:eastAsia="宋体" w:cs="Times New Roman"/>
                <w:sz w:val="24"/>
                <w:szCs w:val="24"/>
              </w:rPr>
              <w:t>产生的</w:t>
            </w:r>
            <w:r>
              <w:rPr>
                <w:rFonts w:hint="eastAsia" w:ascii="Times New Roman" w:hAnsi="宋体" w:eastAsia="宋体" w:cs="Times New Roman"/>
                <w:sz w:val="24"/>
                <w:szCs w:val="24"/>
                <w:lang w:val="en-US" w:eastAsia="zh-CN"/>
              </w:rPr>
              <w:t>粉尘（以颗粒物计）</w:t>
            </w:r>
            <w:r>
              <w:rPr>
                <w:rFonts w:hint="eastAsia" w:ascii="Times New Roman" w:hAnsi="宋体" w:eastAsia="宋体" w:cs="Times New Roman"/>
                <w:sz w:val="24"/>
                <w:szCs w:val="24"/>
                <w:lang w:eastAsia="zh-CN"/>
              </w:rPr>
              <w:t>；</w:t>
            </w:r>
            <w:r>
              <w:rPr>
                <w:rFonts w:hint="default" w:ascii="Times New Roman" w:hAnsi="宋体" w:eastAsia="宋体" w:cs="Times New Roman"/>
                <w:sz w:val="24"/>
                <w:szCs w:val="24"/>
              </w:rPr>
              <w:t>本项目热淬火</w:t>
            </w:r>
            <w:r>
              <w:rPr>
                <w:rFonts w:hint="eastAsia" w:ascii="Times New Roman" w:hAnsi="宋体" w:eastAsia="宋体" w:cs="Times New Roman"/>
                <w:sz w:val="24"/>
                <w:szCs w:val="24"/>
                <w:lang w:val="en-US" w:eastAsia="zh-CN"/>
              </w:rPr>
              <w:t>工序</w:t>
            </w:r>
            <w:r>
              <w:rPr>
                <w:rFonts w:hint="default" w:ascii="Times New Roman" w:hAnsi="宋体" w:eastAsia="宋体" w:cs="Times New Roman"/>
                <w:sz w:val="24"/>
                <w:szCs w:val="24"/>
              </w:rPr>
              <w:t>产生的水汽。</w:t>
            </w:r>
          </w:p>
          <w:p w14:paraId="13C8BFCB">
            <w:pPr>
              <w:keepNext w:val="0"/>
              <w:keepLines w:val="0"/>
              <w:pageBreakBefore w:val="0"/>
              <w:widowControl w:val="0"/>
              <w:kinsoku/>
              <w:wordWrap/>
              <w:overflowPunct/>
              <w:topLinePunct w:val="0"/>
              <w:autoSpaceDE/>
              <w:autoSpaceDN/>
              <w:bidi w:val="0"/>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kern w:val="0"/>
                <w:sz w:val="24"/>
                <w:szCs w:val="24"/>
              </w:rPr>
              <w:t>1.1废气源强计算</w:t>
            </w:r>
          </w:p>
          <w:p w14:paraId="07DF798E">
            <w:pPr>
              <w:pStyle w:val="128"/>
              <w:keepNext w:val="0"/>
              <w:keepLines w:val="0"/>
              <w:pageBreakBefore w:val="0"/>
              <w:widowControl w:val="0"/>
              <w:kinsoku/>
              <w:wordWrap/>
              <w:overflowPunct/>
              <w:topLinePunct w:val="0"/>
              <w:autoSpaceDE/>
              <w:autoSpaceDN/>
              <w:bidi w:val="0"/>
              <w:adjustRightInd/>
              <w:snapToGrid/>
              <w:spacing w:line="500" w:lineRule="exact"/>
              <w:ind w:left="0" w:right="0" w:firstLine="476"/>
              <w:jc w:val="both"/>
              <w:textAlignment w:val="auto"/>
              <w:rPr>
                <w:rFonts w:hint="default" w:ascii="Times New Roman" w:hAnsi="宋体" w:eastAsia="宋体" w:cs="Times New Roman"/>
                <w:kern w:val="2"/>
                <w:sz w:val="24"/>
                <w:szCs w:val="24"/>
                <w:lang w:val="en-US" w:eastAsia="zh-CN" w:bidi="ar-SA"/>
              </w:rPr>
            </w:pPr>
            <w:r>
              <w:rPr>
                <w:rFonts w:hint="eastAsia" w:ascii="Times New Roman" w:hAnsi="宋体" w:eastAsia="宋体" w:cs="Times New Roman"/>
                <w:kern w:val="2"/>
                <w:sz w:val="24"/>
                <w:szCs w:val="24"/>
                <w:lang w:val="en-US" w:eastAsia="zh-CN" w:bidi="ar-SA"/>
              </w:rPr>
              <w:t>该企业现有项目为</w:t>
            </w:r>
            <w:r>
              <w:rPr>
                <w:rFonts w:hint="default" w:ascii="Times New Roman" w:hAnsi="宋体" w:eastAsia="宋体" w:cs="Times New Roman"/>
                <w:kern w:val="2"/>
                <w:sz w:val="24"/>
                <w:szCs w:val="24"/>
                <w:lang w:val="en-US" w:eastAsia="zh-CN" w:bidi="ar-SA"/>
              </w:rPr>
              <w:t>自查评估报告，</w:t>
            </w:r>
            <w:r>
              <w:rPr>
                <w:rFonts w:hint="eastAsia" w:ascii="Times New Roman" w:hAnsi="宋体" w:eastAsia="宋体" w:cs="Times New Roman"/>
                <w:kern w:val="2"/>
                <w:sz w:val="24"/>
                <w:szCs w:val="24"/>
                <w:lang w:val="en-US" w:eastAsia="zh-CN" w:bidi="ar-SA"/>
              </w:rPr>
              <w:t>未核算厂区废气产排情况，故本次环评将现有项目与本次扩建项目一并核算废气产排量。</w:t>
            </w:r>
          </w:p>
          <w:p w14:paraId="6BA47D75">
            <w:pPr>
              <w:pStyle w:val="128"/>
              <w:keepNext w:val="0"/>
              <w:keepLines w:val="0"/>
              <w:pageBreakBefore w:val="0"/>
              <w:widowControl w:val="0"/>
              <w:kinsoku/>
              <w:wordWrap/>
              <w:overflowPunct/>
              <w:topLinePunct w:val="0"/>
              <w:autoSpaceDE/>
              <w:autoSpaceDN/>
              <w:bidi w:val="0"/>
              <w:adjustRightInd/>
              <w:snapToGrid/>
              <w:spacing w:line="500" w:lineRule="exact"/>
              <w:ind w:left="0" w:right="0" w:firstLine="476"/>
              <w:jc w:val="both"/>
              <w:textAlignment w:val="auto"/>
              <w:rPr>
                <w:rFonts w:hint="default" w:ascii="Times New Roman" w:hAnsi="Times New Roman" w:eastAsia="宋体" w:cs="Times New Roman"/>
                <w:b/>
                <w:bCs/>
                <w:spacing w:val="2"/>
                <w:kern w:val="2"/>
                <w:sz w:val="24"/>
                <w:szCs w:val="24"/>
                <w:lang w:val="en-US" w:eastAsia="zh-CN" w:bidi="ar-SA"/>
              </w:rPr>
            </w:pPr>
            <w:r>
              <w:rPr>
                <w:rFonts w:hint="default" w:ascii="Times New Roman" w:hAnsi="Times New Roman" w:eastAsia="宋体" w:cs="Times New Roman"/>
                <w:b/>
                <w:bCs/>
                <w:spacing w:val="2"/>
                <w:kern w:val="2"/>
                <w:sz w:val="24"/>
                <w:szCs w:val="24"/>
                <w:lang w:val="en-US" w:eastAsia="zh-CN" w:bidi="ar-SA"/>
              </w:rPr>
              <w:t>（1）有组织废气</w:t>
            </w:r>
          </w:p>
          <w:p w14:paraId="19777D0F">
            <w:pPr>
              <w:keepNext w:val="0"/>
              <w:keepLines w:val="0"/>
              <w:pageBreakBefore w:val="0"/>
              <w:widowControl/>
              <w:suppressLineNumbers w:val="0"/>
              <w:kinsoku/>
              <w:wordWrap/>
              <w:overflowPunct/>
              <w:topLinePunct w:val="0"/>
              <w:autoSpaceDE/>
              <w:autoSpaceDN/>
              <w:bidi w:val="0"/>
              <w:spacing w:line="500" w:lineRule="exact"/>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①熔</w:t>
            </w:r>
            <w:r>
              <w:rPr>
                <w:rFonts w:hint="default" w:ascii="Times New Roman" w:hAnsi="Times New Roman" w:cs="Times New Roman"/>
                <w:color w:val="000000"/>
                <w:kern w:val="0"/>
                <w:sz w:val="24"/>
                <w:szCs w:val="24"/>
                <w:lang w:val="en-US" w:eastAsia="zh-CN" w:bidi="ar"/>
              </w:rPr>
              <w:t>铸</w:t>
            </w:r>
            <w:r>
              <w:rPr>
                <w:rFonts w:hint="eastAsia" w:cs="Times New Roman"/>
                <w:color w:val="000000"/>
                <w:kern w:val="0"/>
                <w:sz w:val="24"/>
                <w:szCs w:val="24"/>
                <w:lang w:val="en-US" w:eastAsia="zh-CN" w:bidi="ar"/>
              </w:rPr>
              <w:t>（含熔炼和浇注）</w:t>
            </w:r>
            <w:r>
              <w:rPr>
                <w:rFonts w:hint="default" w:ascii="Times New Roman" w:hAnsi="Times New Roman" w:eastAsia="宋体" w:cs="Times New Roman"/>
                <w:color w:val="000000"/>
                <w:kern w:val="0"/>
                <w:sz w:val="24"/>
                <w:szCs w:val="24"/>
                <w:lang w:val="en-US" w:eastAsia="zh-CN" w:bidi="ar"/>
              </w:rPr>
              <w:t>工序产生的</w:t>
            </w:r>
            <w:r>
              <w:rPr>
                <w:rFonts w:hint="eastAsia" w:cs="Times New Roman"/>
                <w:color w:val="000000"/>
                <w:kern w:val="0"/>
                <w:sz w:val="24"/>
                <w:szCs w:val="24"/>
                <w:lang w:val="en-US" w:eastAsia="zh-CN" w:bidi="ar"/>
              </w:rPr>
              <w:t>粉尘</w:t>
            </w:r>
            <w:r>
              <w:rPr>
                <w:rFonts w:hint="eastAsia" w:ascii="Times New Roman" w:hAnsi="宋体" w:eastAsia="宋体" w:cs="Times New Roman"/>
                <w:sz w:val="24"/>
                <w:szCs w:val="24"/>
                <w:lang w:val="en-US" w:eastAsia="zh-CN"/>
              </w:rPr>
              <w:t>（以颗粒物计）</w:t>
            </w:r>
          </w:p>
          <w:p w14:paraId="1B1EF52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根据《排放源统计调查产排污核算方法和系数手册》中的</w:t>
            </w:r>
            <w:r>
              <w:rPr>
                <w:rFonts w:hint="eastAsia"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33-37</w:t>
            </w:r>
            <w:r>
              <w:rPr>
                <w:rFonts w:hint="default"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431-434 机械行业系数手册</w:t>
            </w:r>
            <w:r>
              <w:rPr>
                <w:rFonts w:hint="eastAsia"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中 01 铸造产排污系数表，</w:t>
            </w:r>
            <w:r>
              <w:rPr>
                <w:rFonts w:hint="eastAsia" w:ascii="Times New Roman" w:hAnsi="Times New Roman" w:eastAsia="宋体" w:cs="Times New Roman"/>
                <w:color w:val="000000"/>
                <w:kern w:val="0"/>
                <w:sz w:val="24"/>
                <w:szCs w:val="24"/>
                <w:lang w:val="en-US" w:eastAsia="zh-CN" w:bidi="ar"/>
              </w:rPr>
              <w:t>扩建</w:t>
            </w:r>
            <w:r>
              <w:rPr>
                <w:rFonts w:hint="eastAsia" w:cs="Times New Roman"/>
                <w:color w:val="000000"/>
                <w:kern w:val="0"/>
                <w:sz w:val="24"/>
                <w:szCs w:val="24"/>
                <w:lang w:val="en-US" w:eastAsia="zh-CN" w:bidi="ar"/>
              </w:rPr>
              <w:t>后</w:t>
            </w:r>
            <w:r>
              <w:rPr>
                <w:rFonts w:hint="default" w:ascii="Times New Roman" w:hAnsi="Times New Roman" w:eastAsia="宋体" w:cs="Times New Roman"/>
                <w:color w:val="000000"/>
                <w:kern w:val="0"/>
                <w:sz w:val="24"/>
                <w:szCs w:val="24"/>
                <w:lang w:val="en-US" w:eastAsia="zh-CN" w:bidi="ar"/>
              </w:rPr>
              <w:t>项目产能为</w:t>
            </w:r>
            <w:r>
              <w:rPr>
                <w:rFonts w:hint="eastAsia"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00吨/年，则熔炼颗粒物产生量为</w:t>
            </w:r>
            <w:r>
              <w:rPr>
                <w:rFonts w:hint="eastAsia" w:cs="Times New Roman"/>
                <w:color w:val="000000"/>
                <w:kern w:val="0"/>
                <w:sz w:val="24"/>
                <w:szCs w:val="24"/>
                <w:lang w:val="en-US" w:eastAsia="zh-CN" w:bidi="ar"/>
              </w:rPr>
              <w:t>0.24</w:t>
            </w:r>
            <w:r>
              <w:rPr>
                <w:rFonts w:hint="default" w:ascii="Times New Roman" w:hAnsi="Times New Roman" w:eastAsia="宋体" w:cs="Times New Roman"/>
                <w:color w:val="000000"/>
                <w:kern w:val="0"/>
                <w:sz w:val="24"/>
                <w:szCs w:val="24"/>
                <w:lang w:val="en-US" w:eastAsia="zh-CN" w:bidi="ar"/>
              </w:rPr>
              <w:t>t/a，经</w:t>
            </w:r>
            <w:r>
              <w:rPr>
                <w:rFonts w:ascii="瀹嬩綋" w:hAnsi="瀹嬩綋" w:eastAsia="瀹嬩綋" w:cs="瀹嬩綋"/>
                <w:color w:val="000000"/>
                <w:kern w:val="0"/>
                <w:sz w:val="24"/>
                <w:szCs w:val="24"/>
                <w:lang w:val="en-US" w:eastAsia="zh-CN" w:bidi="ar"/>
              </w:rPr>
              <w:t>炉盖罩</w:t>
            </w:r>
            <w:r>
              <w:rPr>
                <w:rFonts w:hint="default" w:ascii="Times New Roman" w:hAnsi="Times New Roman" w:eastAsia="宋体" w:cs="Times New Roman"/>
                <w:color w:val="000000"/>
                <w:kern w:val="0"/>
                <w:sz w:val="24"/>
                <w:szCs w:val="24"/>
                <w:lang w:val="en-US" w:eastAsia="zh-CN" w:bidi="ar"/>
              </w:rPr>
              <w:t>+</w:t>
            </w:r>
            <w:r>
              <w:rPr>
                <w:rFonts w:hint="default" w:ascii="瀹嬩綋" w:hAnsi="瀹嬩綋" w:eastAsia="瀹嬩綋" w:cs="瀹嬩綋"/>
                <w:color w:val="000000"/>
                <w:kern w:val="0"/>
                <w:sz w:val="24"/>
                <w:szCs w:val="24"/>
                <w:lang w:val="en-US" w:eastAsia="zh-CN" w:bidi="ar"/>
              </w:rPr>
              <w:t>二次排风罩收集后</w:t>
            </w:r>
            <w:r>
              <w:rPr>
                <w:rFonts w:hint="default" w:ascii="Times New Roman" w:hAnsi="Times New Roman" w:eastAsia="宋体" w:cs="Times New Roman"/>
                <w:color w:val="000000"/>
                <w:kern w:val="0"/>
                <w:sz w:val="24"/>
                <w:szCs w:val="24"/>
                <w:lang w:val="en-US" w:eastAsia="zh-CN" w:bidi="ar"/>
              </w:rPr>
              <w:t>进入 1 套</w:t>
            </w:r>
            <w:r>
              <w:rPr>
                <w:rFonts w:hint="eastAsia" w:cs="Times New Roman"/>
                <w:color w:val="000000"/>
                <w:kern w:val="0"/>
                <w:sz w:val="24"/>
                <w:szCs w:val="24"/>
                <w:lang w:val="en-US" w:eastAsia="zh-CN" w:bidi="ar"/>
              </w:rPr>
              <w:t>布袋</w:t>
            </w:r>
            <w:r>
              <w:rPr>
                <w:rFonts w:hint="default" w:ascii="Times New Roman" w:hAnsi="Times New Roman" w:eastAsia="宋体" w:cs="Times New Roman"/>
                <w:color w:val="000000"/>
                <w:kern w:val="0"/>
                <w:sz w:val="24"/>
                <w:szCs w:val="24"/>
                <w:lang w:val="en-US" w:eastAsia="zh-CN" w:bidi="ar"/>
              </w:rPr>
              <w:t>除尘装置</w:t>
            </w:r>
            <w:r>
              <w:rPr>
                <w:rFonts w:hint="eastAsia" w:cs="Times New Roman"/>
                <w:color w:val="000000"/>
                <w:kern w:val="0"/>
                <w:sz w:val="24"/>
                <w:szCs w:val="24"/>
                <w:lang w:val="en-US" w:eastAsia="zh-CN" w:bidi="ar"/>
              </w:rPr>
              <w:t>；浇注</w:t>
            </w:r>
            <w:r>
              <w:rPr>
                <w:rFonts w:hint="default" w:ascii="Times New Roman" w:hAnsi="Times New Roman" w:eastAsia="宋体" w:cs="Times New Roman"/>
                <w:color w:val="000000"/>
                <w:kern w:val="0"/>
                <w:sz w:val="24"/>
                <w:szCs w:val="24"/>
                <w:lang w:val="en-US" w:eastAsia="zh-CN" w:bidi="ar"/>
              </w:rPr>
              <w:t>颗粒物产生量为</w:t>
            </w:r>
            <w:r>
              <w:rPr>
                <w:rFonts w:hint="eastAsia" w:cs="Times New Roman"/>
                <w:color w:val="000000"/>
                <w:kern w:val="0"/>
                <w:sz w:val="24"/>
                <w:szCs w:val="24"/>
                <w:lang w:val="en-US" w:eastAsia="zh-CN" w:bidi="ar"/>
              </w:rPr>
              <w:t>0.124</w:t>
            </w:r>
            <w:r>
              <w:rPr>
                <w:rFonts w:hint="default" w:ascii="Times New Roman" w:hAnsi="Times New Roman" w:eastAsia="宋体" w:cs="Times New Roman"/>
                <w:color w:val="000000"/>
                <w:kern w:val="0"/>
                <w:sz w:val="24"/>
                <w:szCs w:val="24"/>
                <w:lang w:val="en-US" w:eastAsia="zh-CN" w:bidi="ar"/>
              </w:rPr>
              <w:t>t/a，经</w:t>
            </w:r>
            <w:r>
              <w:rPr>
                <w:rFonts w:hint="eastAsia" w:ascii="瀹嬩綋" w:hAnsi="瀹嬩綋" w:eastAsia="瀹嬩綋" w:cs="瀹嬩綋"/>
                <w:color w:val="000000"/>
                <w:kern w:val="0"/>
                <w:sz w:val="24"/>
                <w:szCs w:val="24"/>
                <w:lang w:val="en-US" w:eastAsia="zh-CN" w:bidi="ar"/>
              </w:rPr>
              <w:t>侧吸罩</w:t>
            </w:r>
            <w:r>
              <w:rPr>
                <w:rFonts w:hint="default" w:ascii="瀹嬩綋" w:hAnsi="瀹嬩綋" w:eastAsia="瀹嬩綋" w:cs="瀹嬩綋"/>
                <w:color w:val="000000"/>
                <w:kern w:val="0"/>
                <w:sz w:val="24"/>
                <w:szCs w:val="24"/>
                <w:lang w:val="en-US" w:eastAsia="zh-CN" w:bidi="ar"/>
              </w:rPr>
              <w:t>罩收集后</w:t>
            </w:r>
            <w:r>
              <w:rPr>
                <w:rFonts w:hint="default" w:ascii="Times New Roman" w:hAnsi="Times New Roman" w:eastAsia="宋体" w:cs="Times New Roman"/>
                <w:color w:val="000000"/>
                <w:kern w:val="0"/>
                <w:sz w:val="24"/>
                <w:szCs w:val="24"/>
                <w:lang w:val="en-US" w:eastAsia="zh-CN" w:bidi="ar"/>
              </w:rPr>
              <w:t>进入</w:t>
            </w:r>
            <w:r>
              <w:rPr>
                <w:rFonts w:hint="eastAsia" w:cs="Times New Roman"/>
                <w:color w:val="000000"/>
                <w:kern w:val="0"/>
                <w:sz w:val="24"/>
                <w:szCs w:val="24"/>
                <w:lang w:val="en-US" w:eastAsia="zh-CN" w:bidi="ar"/>
              </w:rPr>
              <w:t>与熔炼共用的</w:t>
            </w:r>
            <w:r>
              <w:rPr>
                <w:rFonts w:hint="default" w:ascii="Times New Roman" w:hAnsi="Times New Roman" w:eastAsia="宋体" w:cs="Times New Roman"/>
                <w:color w:val="000000"/>
                <w:kern w:val="0"/>
                <w:sz w:val="24"/>
                <w:szCs w:val="24"/>
                <w:lang w:val="en-US" w:eastAsia="zh-CN" w:bidi="ar"/>
              </w:rPr>
              <w:t>1 套</w:t>
            </w:r>
            <w:r>
              <w:rPr>
                <w:rFonts w:hint="eastAsia" w:cs="Times New Roman"/>
                <w:color w:val="000000"/>
                <w:kern w:val="0"/>
                <w:sz w:val="24"/>
                <w:szCs w:val="24"/>
                <w:lang w:val="en-US" w:eastAsia="zh-CN" w:bidi="ar"/>
              </w:rPr>
              <w:t>布袋</w:t>
            </w:r>
            <w:r>
              <w:rPr>
                <w:rFonts w:hint="default" w:ascii="Times New Roman" w:hAnsi="Times New Roman" w:eastAsia="宋体" w:cs="Times New Roman"/>
                <w:color w:val="000000"/>
                <w:kern w:val="0"/>
                <w:sz w:val="24"/>
                <w:szCs w:val="24"/>
                <w:lang w:val="en-US" w:eastAsia="zh-CN" w:bidi="ar"/>
              </w:rPr>
              <w:t>除尘装置</w:t>
            </w:r>
            <w:r>
              <w:rPr>
                <w:rFonts w:hint="eastAsia" w:cs="Times New Roman"/>
                <w:color w:val="000000"/>
                <w:kern w:val="0"/>
                <w:sz w:val="24"/>
                <w:szCs w:val="24"/>
                <w:lang w:val="en-US" w:eastAsia="zh-CN" w:bidi="ar"/>
              </w:rPr>
              <w:t>，两股废气经同一布袋除尘装置</w:t>
            </w:r>
            <w:r>
              <w:rPr>
                <w:rFonts w:hint="default" w:ascii="Times New Roman" w:hAnsi="Times New Roman" w:eastAsia="宋体" w:cs="Times New Roman"/>
                <w:color w:val="000000"/>
                <w:kern w:val="0"/>
                <w:sz w:val="24"/>
                <w:szCs w:val="24"/>
                <w:lang w:val="en-US" w:eastAsia="zh-CN" w:bidi="ar"/>
              </w:rPr>
              <w:t>处理后，通过 1 根不低于15m 高排气筒 DA001 排放，</w:t>
            </w:r>
            <w:r>
              <w:rPr>
                <w:rFonts w:hint="eastAsia" w:cs="Times New Roman"/>
                <w:color w:val="000000"/>
                <w:kern w:val="0"/>
                <w:sz w:val="24"/>
                <w:szCs w:val="24"/>
                <w:lang w:val="en-US" w:eastAsia="zh-CN" w:bidi="ar"/>
              </w:rPr>
              <w:t>经计算，</w:t>
            </w:r>
            <w:r>
              <w:rPr>
                <w:rFonts w:hint="default" w:ascii="Times New Roman" w:hAnsi="Times New Roman" w:eastAsia="宋体" w:cs="Times New Roman"/>
                <w:color w:val="000000"/>
                <w:kern w:val="0"/>
                <w:sz w:val="24"/>
                <w:szCs w:val="24"/>
                <w:lang w:val="en-US" w:eastAsia="zh-CN" w:bidi="ar"/>
              </w:rPr>
              <w:t>颗粒物有组织排放量为</w:t>
            </w:r>
            <w:r>
              <w:rPr>
                <w:rFonts w:hint="eastAsia" w:cs="Times New Roman"/>
                <w:color w:val="000000"/>
                <w:kern w:val="0"/>
                <w:sz w:val="24"/>
                <w:szCs w:val="24"/>
                <w:lang w:val="en-US" w:eastAsia="zh-CN" w:bidi="ar"/>
              </w:rPr>
              <w:t>0.017</w:t>
            </w:r>
            <w:r>
              <w:rPr>
                <w:rFonts w:hint="default" w:ascii="Times New Roman" w:hAnsi="Times New Roman" w:eastAsia="宋体" w:cs="Times New Roman"/>
                <w:color w:val="000000"/>
                <w:kern w:val="0"/>
                <w:sz w:val="24"/>
                <w:szCs w:val="24"/>
                <w:lang w:val="en-US" w:eastAsia="zh-CN" w:bidi="ar"/>
              </w:rPr>
              <w:t>t/a。</w:t>
            </w:r>
          </w:p>
          <w:p w14:paraId="7A157CAE">
            <w:pPr>
              <w:keepNext w:val="0"/>
              <w:keepLines w:val="0"/>
              <w:pageBreakBefore w:val="0"/>
              <w:widowControl w:val="0"/>
              <w:kinsoku/>
              <w:wordWrap/>
              <w:overflowPunct/>
              <w:topLinePunct w:val="0"/>
              <w:autoSpaceDE/>
              <w:autoSpaceDN/>
              <w:bidi w:val="0"/>
              <w:spacing w:line="500" w:lineRule="exact"/>
              <w:jc w:val="center"/>
              <w:textAlignment w:val="auto"/>
              <w:rPr>
                <w:rFonts w:hint="default" w:ascii="Times New Roman" w:hAnsi="Times New Roman" w:eastAsia="宋体" w:cs="Times New Roman"/>
                <w:b/>
                <w:color w:val="000000" w:themeColor="text1"/>
                <w:sz w:val="24"/>
                <w:szCs w:val="24"/>
              </w:rPr>
            </w:pPr>
            <w:r>
              <w:rPr>
                <w:rFonts w:hint="default" w:ascii="Times New Roman" w:hAnsi="Times New Roman" w:eastAsia="宋体" w:cs="Times New Roman"/>
                <w:b/>
                <w:color w:val="000000" w:themeColor="text1"/>
                <w:sz w:val="24"/>
                <w:szCs w:val="24"/>
              </w:rPr>
              <w:t>表4-1   建设项目有组织排放废气产生及排放情况</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606"/>
              <w:gridCol w:w="683"/>
              <w:gridCol w:w="560"/>
              <w:gridCol w:w="696"/>
              <w:gridCol w:w="729"/>
              <w:gridCol w:w="660"/>
              <w:gridCol w:w="559"/>
              <w:gridCol w:w="464"/>
              <w:gridCol w:w="622"/>
              <w:gridCol w:w="702"/>
              <w:gridCol w:w="668"/>
              <w:gridCol w:w="615"/>
              <w:gridCol w:w="547"/>
              <w:gridCol w:w="594"/>
            </w:tblGrid>
            <w:tr w14:paraId="515A86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09" w:hRule="atLeast"/>
              </w:trPr>
              <w:tc>
                <w:tcPr>
                  <w:tcW w:w="348" w:type="pct"/>
                  <w:vMerge w:val="restart"/>
                  <w:tcBorders>
                    <w:tl2br w:val="nil"/>
                    <w:tr2bl w:val="nil"/>
                  </w:tcBorders>
                  <w:vAlign w:val="center"/>
                </w:tcPr>
                <w:p w14:paraId="4D74F02C">
                  <w:pPr>
                    <w:snapToGrid w:val="0"/>
                    <w:spacing w:line="260" w:lineRule="exact"/>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污染源产生点</w:t>
                  </w:r>
                </w:p>
              </w:tc>
              <w:tc>
                <w:tcPr>
                  <w:tcW w:w="392" w:type="pct"/>
                  <w:vMerge w:val="restart"/>
                  <w:tcBorders>
                    <w:tl2br w:val="nil"/>
                    <w:tr2bl w:val="nil"/>
                  </w:tcBorders>
                  <w:vAlign w:val="center"/>
                </w:tcPr>
                <w:p w14:paraId="0597DC8F">
                  <w:pPr>
                    <w:snapToGrid w:val="0"/>
                    <w:spacing w:line="260" w:lineRule="exact"/>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排气量</w:t>
                  </w:r>
                </w:p>
                <w:p w14:paraId="3D7BD172">
                  <w:pPr>
                    <w:snapToGrid w:val="0"/>
                    <w:spacing w:line="260" w:lineRule="exact"/>
                    <w:jc w:val="center"/>
                    <w:rPr>
                      <w:rFonts w:hint="default" w:ascii="Times New Roman" w:hAnsi="Times New Roman" w:eastAsia="宋体" w:cs="Times New Roman"/>
                      <w:color w:val="000000" w:themeColor="text1"/>
                      <w:spacing w:val="-10"/>
                      <w:sz w:val="21"/>
                      <w:szCs w:val="21"/>
                    </w:rPr>
                  </w:pPr>
                  <w:r>
                    <w:rPr>
                      <w:rFonts w:hint="default" w:ascii="Times New Roman" w:hAnsi="Times New Roman" w:eastAsia="宋体" w:cs="Times New Roman"/>
                      <w:color w:val="000000" w:themeColor="text1"/>
                      <w:spacing w:val="-10"/>
                      <w:sz w:val="21"/>
                      <w:szCs w:val="21"/>
                    </w:rPr>
                    <w:t>(</w:t>
                  </w:r>
                  <w:r>
                    <w:rPr>
                      <w:rFonts w:hint="default" w:ascii="Times New Roman" w:hAnsi="Times New Roman" w:eastAsia="宋体" w:cs="Times New Roman"/>
                      <w:bCs/>
                      <w:color w:val="000000" w:themeColor="text1"/>
                      <w:sz w:val="21"/>
                      <w:szCs w:val="21"/>
                    </w:rPr>
                    <w:t>m</w:t>
                  </w:r>
                  <w:r>
                    <w:rPr>
                      <w:rFonts w:hint="default" w:ascii="Times New Roman" w:hAnsi="Times New Roman" w:eastAsia="宋体" w:cs="Times New Roman"/>
                      <w:bCs/>
                      <w:color w:val="000000" w:themeColor="text1"/>
                      <w:sz w:val="21"/>
                      <w:szCs w:val="21"/>
                      <w:vertAlign w:val="superscript"/>
                    </w:rPr>
                    <w:t>3</w:t>
                  </w:r>
                  <w:r>
                    <w:rPr>
                      <w:rFonts w:hint="default" w:ascii="Times New Roman" w:hAnsi="Times New Roman" w:eastAsia="宋体" w:cs="Times New Roman"/>
                      <w:bCs/>
                      <w:color w:val="000000" w:themeColor="text1"/>
                      <w:sz w:val="21"/>
                      <w:szCs w:val="21"/>
                    </w:rPr>
                    <w:t>/h</w:t>
                  </w:r>
                  <w:r>
                    <w:rPr>
                      <w:rFonts w:hint="default" w:ascii="Times New Roman" w:hAnsi="Times New Roman" w:eastAsia="宋体" w:cs="Times New Roman"/>
                      <w:color w:val="000000" w:themeColor="text1"/>
                      <w:spacing w:val="-10"/>
                      <w:sz w:val="21"/>
                      <w:szCs w:val="21"/>
                    </w:rPr>
                    <w:t>)</w:t>
                  </w:r>
                </w:p>
              </w:tc>
              <w:tc>
                <w:tcPr>
                  <w:tcW w:w="321" w:type="pct"/>
                  <w:vMerge w:val="restart"/>
                  <w:tcBorders>
                    <w:tl2br w:val="nil"/>
                    <w:tr2bl w:val="nil"/>
                  </w:tcBorders>
                  <w:vAlign w:val="center"/>
                </w:tcPr>
                <w:p w14:paraId="6C4CFEF7">
                  <w:pPr>
                    <w:snapToGrid w:val="0"/>
                    <w:spacing w:line="260" w:lineRule="exact"/>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污染物名称</w:t>
                  </w:r>
                </w:p>
              </w:tc>
              <w:tc>
                <w:tcPr>
                  <w:tcW w:w="1197" w:type="pct"/>
                  <w:gridSpan w:val="3"/>
                  <w:tcBorders>
                    <w:tl2br w:val="nil"/>
                    <w:tr2bl w:val="nil"/>
                  </w:tcBorders>
                  <w:vAlign w:val="center"/>
                </w:tcPr>
                <w:p w14:paraId="0F47BE8E">
                  <w:pPr>
                    <w:pStyle w:val="90"/>
                    <w:widowControl w:val="0"/>
                    <w:pBdr>
                      <w:left w:val="none" w:color="auto" w:sz="0" w:space="0"/>
                      <w:bottom w:val="none" w:color="auto" w:sz="0" w:space="0"/>
                      <w:right w:val="none" w:color="auto" w:sz="0" w:space="0"/>
                    </w:pBdr>
                    <w:snapToGrid w:val="0"/>
                    <w:spacing w:before="0" w:beforeAutospacing="0" w:after="0" w:afterAutospacing="0" w:line="260" w:lineRule="exact"/>
                    <w:jc w:val="center"/>
                    <w:rPr>
                      <w:rFonts w:hint="default" w:ascii="Times New Roman" w:hAnsi="Times New Roman" w:eastAsia="宋体" w:cs="Times New Roman"/>
                      <w:color w:val="000000" w:themeColor="text1"/>
                      <w:kern w:val="2"/>
                      <w:sz w:val="21"/>
                      <w:szCs w:val="21"/>
                    </w:rPr>
                  </w:pPr>
                  <w:r>
                    <w:rPr>
                      <w:rFonts w:hint="default" w:ascii="Times New Roman" w:hAnsi="Times New Roman" w:eastAsia="宋体" w:cs="Times New Roman"/>
                      <w:color w:val="000000" w:themeColor="text1"/>
                      <w:kern w:val="2"/>
                      <w:sz w:val="21"/>
                      <w:szCs w:val="21"/>
                    </w:rPr>
                    <w:t>产生状况</w:t>
                  </w:r>
                </w:p>
              </w:tc>
              <w:tc>
                <w:tcPr>
                  <w:tcW w:w="321" w:type="pct"/>
                  <w:vMerge w:val="restart"/>
                  <w:tcBorders>
                    <w:tl2br w:val="nil"/>
                    <w:tr2bl w:val="nil"/>
                  </w:tcBorders>
                  <w:vAlign w:val="center"/>
                </w:tcPr>
                <w:p w14:paraId="650E5FEB">
                  <w:pPr>
                    <w:snapToGrid w:val="0"/>
                    <w:spacing w:line="260" w:lineRule="exact"/>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治理</w:t>
                  </w:r>
                </w:p>
                <w:p w14:paraId="56205849">
                  <w:pPr>
                    <w:snapToGrid w:val="0"/>
                    <w:spacing w:line="260" w:lineRule="exact"/>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措施</w:t>
                  </w:r>
                </w:p>
              </w:tc>
              <w:tc>
                <w:tcPr>
                  <w:tcW w:w="266" w:type="pct"/>
                  <w:vMerge w:val="restart"/>
                  <w:tcBorders>
                    <w:tl2br w:val="nil"/>
                    <w:tr2bl w:val="nil"/>
                  </w:tcBorders>
                  <w:vAlign w:val="center"/>
                </w:tcPr>
                <w:p w14:paraId="05953EF3">
                  <w:pPr>
                    <w:snapToGrid w:val="0"/>
                    <w:spacing w:line="260" w:lineRule="exact"/>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去除率(%)</w:t>
                  </w:r>
                </w:p>
              </w:tc>
              <w:tc>
                <w:tcPr>
                  <w:tcW w:w="1144" w:type="pct"/>
                  <w:gridSpan w:val="3"/>
                  <w:tcBorders>
                    <w:tl2br w:val="nil"/>
                    <w:tr2bl w:val="nil"/>
                  </w:tcBorders>
                  <w:vAlign w:val="center"/>
                </w:tcPr>
                <w:p w14:paraId="0650EB3C">
                  <w:pPr>
                    <w:snapToGrid w:val="0"/>
                    <w:spacing w:line="260" w:lineRule="exact"/>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排放状况</w:t>
                  </w:r>
                </w:p>
              </w:tc>
              <w:tc>
                <w:tcPr>
                  <w:tcW w:w="353" w:type="pct"/>
                  <w:vMerge w:val="restart"/>
                  <w:tcBorders>
                    <w:tl2br w:val="nil"/>
                    <w:tr2bl w:val="nil"/>
                  </w:tcBorders>
                  <w:vAlign w:val="center"/>
                </w:tcPr>
                <w:p w14:paraId="3D3F1BB9">
                  <w:pPr>
                    <w:snapToGrid w:val="0"/>
                    <w:jc w:val="center"/>
                    <w:rPr>
                      <w:rFonts w:hint="default" w:ascii="Times New Roman" w:hAnsi="Times New Roman" w:eastAsia="宋体" w:cs="Times New Roman"/>
                      <w:color w:val="000000" w:themeColor="text1"/>
                      <w:sz w:val="21"/>
                      <w:szCs w:val="21"/>
                    </w:rPr>
                  </w:pPr>
                  <w:r>
                    <w:rPr>
                      <w:rFonts w:hint="eastAsia" w:ascii="Times New Roman" w:hAnsi="Times New Roman" w:eastAsia="宋体" w:cs="Times New Roman"/>
                      <w:kern w:val="0"/>
                      <w:sz w:val="21"/>
                      <w:szCs w:val="21"/>
                      <w:lang w:val="en-US" w:eastAsia="zh-CN" w:bidi="ar-SA"/>
                    </w:rPr>
                    <w:t>年运行时间（h）</w:t>
                  </w:r>
                </w:p>
              </w:tc>
              <w:tc>
                <w:tcPr>
                  <w:tcW w:w="314" w:type="pct"/>
                  <w:vMerge w:val="restart"/>
                  <w:tcBorders>
                    <w:tl2br w:val="nil"/>
                    <w:tr2bl w:val="nil"/>
                  </w:tcBorders>
                  <w:vAlign w:val="center"/>
                </w:tcPr>
                <w:p w14:paraId="47746DE9">
                  <w:pPr>
                    <w:snapToGrid w:val="0"/>
                    <w:spacing w:line="260" w:lineRule="exact"/>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排放高度（m）</w:t>
                  </w:r>
                </w:p>
              </w:tc>
              <w:tc>
                <w:tcPr>
                  <w:tcW w:w="341" w:type="pct"/>
                  <w:vMerge w:val="restart"/>
                  <w:tcBorders>
                    <w:tl2br w:val="nil"/>
                    <w:tr2bl w:val="nil"/>
                  </w:tcBorders>
                  <w:vAlign w:val="center"/>
                </w:tcPr>
                <w:p w14:paraId="1AB976C4">
                  <w:pPr>
                    <w:snapToGrid w:val="0"/>
                    <w:spacing w:line="260" w:lineRule="exact"/>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排放</w:t>
                  </w:r>
                </w:p>
                <w:p w14:paraId="41569D5E">
                  <w:pPr>
                    <w:snapToGrid w:val="0"/>
                    <w:spacing w:line="260" w:lineRule="exact"/>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口编号</w:t>
                  </w:r>
                </w:p>
              </w:tc>
            </w:tr>
            <w:tr w14:paraId="16DCE1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560" w:hRule="atLeast"/>
              </w:trPr>
              <w:tc>
                <w:tcPr>
                  <w:tcW w:w="348" w:type="pct"/>
                  <w:vMerge w:val="continue"/>
                  <w:tcBorders>
                    <w:tl2br w:val="nil"/>
                    <w:tr2bl w:val="nil"/>
                  </w:tcBorders>
                  <w:vAlign w:val="center"/>
                </w:tcPr>
                <w:p w14:paraId="7F8598CA">
                  <w:pPr>
                    <w:widowControl/>
                    <w:spacing w:line="260" w:lineRule="exact"/>
                    <w:jc w:val="center"/>
                    <w:rPr>
                      <w:rFonts w:hint="default" w:ascii="Times New Roman" w:hAnsi="Times New Roman" w:eastAsia="宋体" w:cs="Times New Roman"/>
                      <w:color w:val="000000" w:themeColor="text1"/>
                      <w:sz w:val="21"/>
                      <w:szCs w:val="21"/>
                    </w:rPr>
                  </w:pPr>
                </w:p>
              </w:tc>
              <w:tc>
                <w:tcPr>
                  <w:tcW w:w="392" w:type="pct"/>
                  <w:vMerge w:val="continue"/>
                  <w:tcBorders>
                    <w:tl2br w:val="nil"/>
                    <w:tr2bl w:val="nil"/>
                  </w:tcBorders>
                  <w:vAlign w:val="center"/>
                </w:tcPr>
                <w:p w14:paraId="35110E99">
                  <w:pPr>
                    <w:widowControl/>
                    <w:spacing w:line="260" w:lineRule="exact"/>
                    <w:jc w:val="center"/>
                    <w:rPr>
                      <w:rFonts w:hint="default" w:ascii="Times New Roman" w:hAnsi="Times New Roman" w:eastAsia="宋体" w:cs="Times New Roman"/>
                      <w:color w:val="000000" w:themeColor="text1"/>
                      <w:spacing w:val="-10"/>
                      <w:sz w:val="21"/>
                      <w:szCs w:val="21"/>
                    </w:rPr>
                  </w:pPr>
                </w:p>
              </w:tc>
              <w:tc>
                <w:tcPr>
                  <w:tcW w:w="321" w:type="pct"/>
                  <w:vMerge w:val="continue"/>
                  <w:tcBorders>
                    <w:tl2br w:val="nil"/>
                    <w:tr2bl w:val="nil"/>
                  </w:tcBorders>
                  <w:vAlign w:val="center"/>
                </w:tcPr>
                <w:p w14:paraId="794407EF">
                  <w:pPr>
                    <w:widowControl/>
                    <w:spacing w:line="260" w:lineRule="exact"/>
                    <w:jc w:val="center"/>
                    <w:rPr>
                      <w:rFonts w:hint="default" w:ascii="Times New Roman" w:hAnsi="Times New Roman" w:eastAsia="宋体" w:cs="Times New Roman"/>
                      <w:color w:val="000000" w:themeColor="text1"/>
                      <w:sz w:val="21"/>
                      <w:szCs w:val="21"/>
                    </w:rPr>
                  </w:pPr>
                </w:p>
              </w:tc>
              <w:tc>
                <w:tcPr>
                  <w:tcW w:w="399" w:type="pct"/>
                  <w:tcBorders>
                    <w:tl2br w:val="nil"/>
                    <w:tr2bl w:val="nil"/>
                  </w:tcBorders>
                  <w:vAlign w:val="center"/>
                </w:tcPr>
                <w:p w14:paraId="2763F0B2">
                  <w:pPr>
                    <w:snapToGrid w:val="0"/>
                    <w:spacing w:line="260" w:lineRule="exact"/>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浓度</w:t>
                  </w:r>
                </w:p>
                <w:p w14:paraId="056DA54B">
                  <w:pPr>
                    <w:snapToGrid w:val="0"/>
                    <w:spacing w:line="260" w:lineRule="exact"/>
                    <w:jc w:val="center"/>
                    <w:rPr>
                      <w:rFonts w:hint="default" w:ascii="Times New Roman" w:hAnsi="Times New Roman" w:eastAsia="宋体" w:cs="Times New Roman"/>
                      <w:color w:val="000000" w:themeColor="text1"/>
                      <w:spacing w:val="-14"/>
                      <w:sz w:val="21"/>
                      <w:szCs w:val="21"/>
                    </w:rPr>
                  </w:pPr>
                  <w:r>
                    <w:rPr>
                      <w:rFonts w:hint="default" w:ascii="Times New Roman" w:hAnsi="Times New Roman" w:eastAsia="宋体" w:cs="Times New Roman"/>
                      <w:color w:val="000000" w:themeColor="text1"/>
                      <w:spacing w:val="-14"/>
                      <w:sz w:val="21"/>
                      <w:szCs w:val="21"/>
                    </w:rPr>
                    <w:t>(mg/m</w:t>
                  </w:r>
                  <w:r>
                    <w:rPr>
                      <w:rFonts w:hint="default" w:ascii="Times New Roman" w:hAnsi="Times New Roman" w:eastAsia="宋体" w:cs="Times New Roman"/>
                      <w:color w:val="000000" w:themeColor="text1"/>
                      <w:spacing w:val="-14"/>
                      <w:sz w:val="21"/>
                      <w:szCs w:val="21"/>
                      <w:vertAlign w:val="superscript"/>
                    </w:rPr>
                    <w:t>3</w:t>
                  </w:r>
                  <w:r>
                    <w:rPr>
                      <w:rFonts w:hint="default" w:ascii="Times New Roman" w:hAnsi="Times New Roman" w:eastAsia="宋体" w:cs="Times New Roman"/>
                      <w:color w:val="000000" w:themeColor="text1"/>
                      <w:spacing w:val="-14"/>
                      <w:sz w:val="21"/>
                      <w:szCs w:val="21"/>
                    </w:rPr>
                    <w:t>)</w:t>
                  </w:r>
                </w:p>
              </w:tc>
              <w:tc>
                <w:tcPr>
                  <w:tcW w:w="418" w:type="pct"/>
                  <w:tcBorders>
                    <w:tl2br w:val="nil"/>
                    <w:tr2bl w:val="nil"/>
                  </w:tcBorders>
                  <w:vAlign w:val="center"/>
                </w:tcPr>
                <w:p w14:paraId="7478463D">
                  <w:pPr>
                    <w:snapToGrid w:val="0"/>
                    <w:spacing w:line="260" w:lineRule="exact"/>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速率</w:t>
                  </w:r>
                </w:p>
                <w:p w14:paraId="46F31CE7">
                  <w:pPr>
                    <w:snapToGrid w:val="0"/>
                    <w:spacing w:line="260" w:lineRule="exact"/>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(kg/h)</w:t>
                  </w:r>
                </w:p>
              </w:tc>
              <w:tc>
                <w:tcPr>
                  <w:tcW w:w="379" w:type="pct"/>
                  <w:tcBorders>
                    <w:tl2br w:val="nil"/>
                    <w:tr2bl w:val="nil"/>
                  </w:tcBorders>
                  <w:vAlign w:val="center"/>
                </w:tcPr>
                <w:p w14:paraId="358AC780">
                  <w:pPr>
                    <w:snapToGrid w:val="0"/>
                    <w:spacing w:line="260" w:lineRule="exact"/>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产生量</w:t>
                  </w:r>
                  <w:r>
                    <w:rPr>
                      <w:rFonts w:hint="default" w:ascii="Times New Roman" w:hAnsi="Times New Roman" w:eastAsia="宋体" w:cs="Times New Roman"/>
                      <w:color w:val="000000" w:themeColor="text1"/>
                      <w:spacing w:val="-20"/>
                      <w:sz w:val="21"/>
                      <w:szCs w:val="21"/>
                    </w:rPr>
                    <w:t>(</w:t>
                  </w:r>
                  <w:r>
                    <w:rPr>
                      <w:rFonts w:hint="default" w:ascii="Times New Roman" w:hAnsi="Times New Roman" w:eastAsia="宋体" w:cs="Times New Roman"/>
                      <w:color w:val="000000" w:themeColor="text1"/>
                      <w:sz w:val="21"/>
                      <w:szCs w:val="21"/>
                    </w:rPr>
                    <w:t>t/a</w:t>
                  </w:r>
                  <w:r>
                    <w:rPr>
                      <w:rFonts w:hint="default" w:ascii="Times New Roman" w:hAnsi="Times New Roman" w:eastAsia="宋体" w:cs="Times New Roman"/>
                      <w:color w:val="000000" w:themeColor="text1"/>
                      <w:spacing w:val="-20"/>
                      <w:sz w:val="21"/>
                      <w:szCs w:val="21"/>
                    </w:rPr>
                    <w:t>)</w:t>
                  </w:r>
                </w:p>
              </w:tc>
              <w:tc>
                <w:tcPr>
                  <w:tcW w:w="321" w:type="pct"/>
                  <w:vMerge w:val="continue"/>
                  <w:tcBorders>
                    <w:tl2br w:val="nil"/>
                    <w:tr2bl w:val="nil"/>
                  </w:tcBorders>
                  <w:vAlign w:val="center"/>
                </w:tcPr>
                <w:p w14:paraId="423D5DA0">
                  <w:pPr>
                    <w:widowControl/>
                    <w:spacing w:line="260" w:lineRule="exact"/>
                    <w:jc w:val="center"/>
                    <w:rPr>
                      <w:rFonts w:hint="default" w:ascii="Times New Roman" w:hAnsi="Times New Roman" w:eastAsia="宋体" w:cs="Times New Roman"/>
                      <w:color w:val="000000" w:themeColor="text1"/>
                      <w:sz w:val="21"/>
                      <w:szCs w:val="21"/>
                    </w:rPr>
                  </w:pPr>
                </w:p>
              </w:tc>
              <w:tc>
                <w:tcPr>
                  <w:tcW w:w="266" w:type="pct"/>
                  <w:vMerge w:val="continue"/>
                  <w:tcBorders>
                    <w:tl2br w:val="nil"/>
                    <w:tr2bl w:val="nil"/>
                  </w:tcBorders>
                  <w:vAlign w:val="center"/>
                </w:tcPr>
                <w:p w14:paraId="49C62FDA">
                  <w:pPr>
                    <w:widowControl/>
                    <w:spacing w:line="260" w:lineRule="exact"/>
                    <w:jc w:val="center"/>
                    <w:rPr>
                      <w:rFonts w:hint="default" w:ascii="Times New Roman" w:hAnsi="Times New Roman" w:eastAsia="宋体" w:cs="Times New Roman"/>
                      <w:color w:val="000000" w:themeColor="text1"/>
                      <w:sz w:val="21"/>
                      <w:szCs w:val="21"/>
                    </w:rPr>
                  </w:pPr>
                </w:p>
              </w:tc>
              <w:tc>
                <w:tcPr>
                  <w:tcW w:w="357" w:type="pct"/>
                  <w:tcBorders>
                    <w:tl2br w:val="nil"/>
                    <w:tr2bl w:val="nil"/>
                  </w:tcBorders>
                  <w:vAlign w:val="center"/>
                </w:tcPr>
                <w:p w14:paraId="20C00058">
                  <w:pPr>
                    <w:snapToGrid w:val="0"/>
                    <w:spacing w:line="260" w:lineRule="exact"/>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浓度</w:t>
                  </w:r>
                </w:p>
                <w:p w14:paraId="6F5ACD2A">
                  <w:pPr>
                    <w:snapToGrid w:val="0"/>
                    <w:spacing w:line="260" w:lineRule="exact"/>
                    <w:jc w:val="center"/>
                    <w:rPr>
                      <w:rFonts w:hint="default" w:ascii="Times New Roman" w:hAnsi="Times New Roman" w:eastAsia="宋体" w:cs="Times New Roman"/>
                      <w:color w:val="000000" w:themeColor="text1"/>
                      <w:spacing w:val="-20"/>
                      <w:sz w:val="21"/>
                      <w:szCs w:val="21"/>
                    </w:rPr>
                  </w:pPr>
                  <w:r>
                    <w:rPr>
                      <w:rFonts w:hint="default" w:ascii="Times New Roman" w:hAnsi="Times New Roman" w:eastAsia="宋体" w:cs="Times New Roman"/>
                      <w:color w:val="000000" w:themeColor="text1"/>
                      <w:spacing w:val="-20"/>
                      <w:sz w:val="21"/>
                      <w:szCs w:val="21"/>
                    </w:rPr>
                    <w:t>(mg/m</w:t>
                  </w:r>
                  <w:r>
                    <w:rPr>
                      <w:rFonts w:hint="default" w:ascii="Times New Roman" w:hAnsi="Times New Roman" w:eastAsia="宋体" w:cs="Times New Roman"/>
                      <w:color w:val="000000" w:themeColor="text1"/>
                      <w:spacing w:val="-20"/>
                      <w:sz w:val="21"/>
                      <w:szCs w:val="21"/>
                      <w:vertAlign w:val="superscript"/>
                    </w:rPr>
                    <w:t>3</w:t>
                  </w:r>
                  <w:r>
                    <w:rPr>
                      <w:rFonts w:hint="default" w:ascii="Times New Roman" w:hAnsi="Times New Roman" w:eastAsia="宋体" w:cs="Times New Roman"/>
                      <w:color w:val="000000" w:themeColor="text1"/>
                      <w:spacing w:val="-20"/>
                      <w:sz w:val="21"/>
                      <w:szCs w:val="21"/>
                    </w:rPr>
                    <w:t>)</w:t>
                  </w:r>
                </w:p>
              </w:tc>
              <w:tc>
                <w:tcPr>
                  <w:tcW w:w="403" w:type="pct"/>
                  <w:tcBorders>
                    <w:tl2br w:val="nil"/>
                    <w:tr2bl w:val="nil"/>
                  </w:tcBorders>
                  <w:vAlign w:val="center"/>
                </w:tcPr>
                <w:p w14:paraId="6142F37B">
                  <w:pPr>
                    <w:snapToGrid w:val="0"/>
                    <w:spacing w:line="260" w:lineRule="exact"/>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速率</w:t>
                  </w:r>
                </w:p>
                <w:p w14:paraId="721F773B">
                  <w:pPr>
                    <w:pStyle w:val="90"/>
                    <w:widowControl w:val="0"/>
                    <w:pBdr>
                      <w:left w:val="none" w:color="auto" w:sz="0" w:space="0"/>
                      <w:bottom w:val="none" w:color="auto" w:sz="0" w:space="0"/>
                      <w:right w:val="none" w:color="auto" w:sz="0" w:space="0"/>
                    </w:pBdr>
                    <w:snapToGrid w:val="0"/>
                    <w:spacing w:before="0" w:beforeAutospacing="0" w:after="0" w:afterAutospacing="0" w:line="260" w:lineRule="exact"/>
                    <w:jc w:val="center"/>
                    <w:rPr>
                      <w:rFonts w:hint="default" w:ascii="Times New Roman" w:hAnsi="Times New Roman" w:eastAsia="宋体" w:cs="Times New Roman"/>
                      <w:color w:val="000000" w:themeColor="text1"/>
                      <w:spacing w:val="-20"/>
                      <w:kern w:val="2"/>
                      <w:sz w:val="21"/>
                      <w:szCs w:val="21"/>
                    </w:rPr>
                  </w:pPr>
                  <w:r>
                    <w:rPr>
                      <w:rFonts w:hint="default" w:ascii="Times New Roman" w:hAnsi="Times New Roman" w:eastAsia="宋体" w:cs="Times New Roman"/>
                      <w:color w:val="000000" w:themeColor="text1"/>
                      <w:spacing w:val="-20"/>
                      <w:kern w:val="2"/>
                      <w:sz w:val="21"/>
                      <w:szCs w:val="21"/>
                    </w:rPr>
                    <w:t>(kg/h)</w:t>
                  </w:r>
                </w:p>
              </w:tc>
              <w:tc>
                <w:tcPr>
                  <w:tcW w:w="383" w:type="pct"/>
                  <w:tcBorders>
                    <w:tl2br w:val="nil"/>
                    <w:tr2bl w:val="nil"/>
                  </w:tcBorders>
                  <w:vAlign w:val="center"/>
                </w:tcPr>
                <w:p w14:paraId="760FC781">
                  <w:pPr>
                    <w:snapToGrid w:val="0"/>
                    <w:spacing w:line="260" w:lineRule="exact"/>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排放量</w:t>
                  </w:r>
                  <w:r>
                    <w:rPr>
                      <w:rFonts w:hint="default" w:ascii="Times New Roman" w:hAnsi="Times New Roman" w:eastAsia="宋体" w:cs="Times New Roman"/>
                      <w:color w:val="000000" w:themeColor="text1"/>
                      <w:spacing w:val="-20"/>
                      <w:sz w:val="21"/>
                      <w:szCs w:val="21"/>
                    </w:rPr>
                    <w:t>(</w:t>
                  </w:r>
                  <w:r>
                    <w:rPr>
                      <w:rFonts w:hint="default" w:ascii="Times New Roman" w:hAnsi="Times New Roman" w:eastAsia="宋体" w:cs="Times New Roman"/>
                      <w:color w:val="000000" w:themeColor="text1"/>
                      <w:sz w:val="21"/>
                      <w:szCs w:val="21"/>
                    </w:rPr>
                    <w:t>t/a</w:t>
                  </w:r>
                  <w:r>
                    <w:rPr>
                      <w:rFonts w:hint="default" w:ascii="Times New Roman" w:hAnsi="Times New Roman" w:eastAsia="宋体" w:cs="Times New Roman"/>
                      <w:color w:val="000000" w:themeColor="text1"/>
                      <w:spacing w:val="-20"/>
                      <w:sz w:val="21"/>
                      <w:szCs w:val="21"/>
                    </w:rPr>
                    <w:t>)</w:t>
                  </w:r>
                </w:p>
              </w:tc>
              <w:tc>
                <w:tcPr>
                  <w:tcW w:w="353" w:type="pct"/>
                  <w:vMerge w:val="continue"/>
                  <w:tcBorders>
                    <w:tl2br w:val="nil"/>
                    <w:tr2bl w:val="nil"/>
                  </w:tcBorders>
                  <w:vAlign w:val="center"/>
                </w:tcPr>
                <w:p w14:paraId="687765E9">
                  <w:pPr>
                    <w:widowControl/>
                    <w:spacing w:line="260" w:lineRule="exact"/>
                    <w:jc w:val="center"/>
                    <w:rPr>
                      <w:rFonts w:hint="default" w:ascii="Times New Roman" w:hAnsi="Times New Roman" w:eastAsia="宋体" w:cs="Times New Roman"/>
                      <w:color w:val="000000" w:themeColor="text1"/>
                      <w:sz w:val="21"/>
                      <w:szCs w:val="21"/>
                    </w:rPr>
                  </w:pPr>
                </w:p>
              </w:tc>
              <w:tc>
                <w:tcPr>
                  <w:tcW w:w="314" w:type="pct"/>
                  <w:vMerge w:val="continue"/>
                  <w:tcBorders>
                    <w:tl2br w:val="nil"/>
                    <w:tr2bl w:val="nil"/>
                  </w:tcBorders>
                  <w:vAlign w:val="center"/>
                </w:tcPr>
                <w:p w14:paraId="172BE91D">
                  <w:pPr>
                    <w:widowControl/>
                    <w:spacing w:line="260" w:lineRule="exact"/>
                    <w:jc w:val="center"/>
                    <w:rPr>
                      <w:rFonts w:hint="default" w:ascii="Times New Roman" w:hAnsi="Times New Roman" w:eastAsia="宋体" w:cs="Times New Roman"/>
                      <w:color w:val="000000" w:themeColor="text1"/>
                      <w:sz w:val="21"/>
                      <w:szCs w:val="21"/>
                    </w:rPr>
                  </w:pPr>
                </w:p>
              </w:tc>
              <w:tc>
                <w:tcPr>
                  <w:tcW w:w="341" w:type="pct"/>
                  <w:vMerge w:val="continue"/>
                  <w:tcBorders>
                    <w:tl2br w:val="nil"/>
                    <w:tr2bl w:val="nil"/>
                  </w:tcBorders>
                  <w:vAlign w:val="center"/>
                </w:tcPr>
                <w:p w14:paraId="79B49E8E">
                  <w:pPr>
                    <w:widowControl/>
                    <w:spacing w:line="260" w:lineRule="exact"/>
                    <w:jc w:val="center"/>
                    <w:rPr>
                      <w:rFonts w:hint="default" w:ascii="Times New Roman" w:hAnsi="Times New Roman" w:eastAsia="宋体" w:cs="Times New Roman"/>
                      <w:color w:val="000000" w:themeColor="text1"/>
                      <w:sz w:val="21"/>
                      <w:szCs w:val="21"/>
                    </w:rPr>
                  </w:pPr>
                </w:p>
              </w:tc>
            </w:tr>
            <w:tr w14:paraId="4F4327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930" w:hRule="atLeast"/>
              </w:trPr>
              <w:tc>
                <w:tcPr>
                  <w:tcW w:w="348" w:type="pct"/>
                  <w:tcBorders>
                    <w:tl2br w:val="nil"/>
                    <w:tr2bl w:val="nil"/>
                  </w:tcBorders>
                  <w:vAlign w:val="center"/>
                </w:tcPr>
                <w:p w14:paraId="510A2C00">
                  <w:pPr>
                    <w:snapToGrid w:val="0"/>
                    <w:spacing w:line="260" w:lineRule="exact"/>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kern w:val="0"/>
                      <w:sz w:val="21"/>
                      <w:szCs w:val="21"/>
                      <w:lang w:val="en-US" w:eastAsia="zh-CN" w:bidi="ar"/>
                    </w:rPr>
                    <w:t>熔</w:t>
                  </w:r>
                  <w:r>
                    <w:rPr>
                      <w:rFonts w:hint="default" w:ascii="Times New Roman" w:hAnsi="Times New Roman" w:cs="Times New Roman"/>
                      <w:color w:val="000000"/>
                      <w:kern w:val="0"/>
                      <w:sz w:val="21"/>
                      <w:szCs w:val="21"/>
                      <w:lang w:val="en-US" w:eastAsia="zh-CN" w:bidi="ar"/>
                    </w:rPr>
                    <w:t>铸</w:t>
                  </w:r>
                  <w:r>
                    <w:rPr>
                      <w:rFonts w:hint="default" w:ascii="Times New Roman" w:hAnsi="Times New Roman" w:eastAsia="宋体" w:cs="Times New Roman"/>
                      <w:color w:val="000000"/>
                      <w:kern w:val="0"/>
                      <w:sz w:val="21"/>
                      <w:szCs w:val="21"/>
                      <w:lang w:val="en-US" w:eastAsia="zh-CN" w:bidi="ar"/>
                    </w:rPr>
                    <w:t>工序</w:t>
                  </w:r>
                </w:p>
              </w:tc>
              <w:tc>
                <w:tcPr>
                  <w:tcW w:w="392" w:type="pct"/>
                  <w:tcBorders>
                    <w:tl2br w:val="nil"/>
                    <w:tr2bl w:val="nil"/>
                  </w:tcBorders>
                  <w:vAlign w:val="center"/>
                </w:tcPr>
                <w:p w14:paraId="5D7372C3">
                  <w:pPr>
                    <w:snapToGrid w:val="0"/>
                    <w:spacing w:line="260" w:lineRule="exact"/>
                    <w:jc w:val="center"/>
                    <w:rPr>
                      <w:rFonts w:hint="default" w:ascii="Times New Roman" w:hAnsi="Times New Roman" w:eastAsia="宋体" w:cs="Times New Roman"/>
                      <w:color w:val="000000" w:themeColor="text1"/>
                      <w:spacing w:val="-10"/>
                      <w:sz w:val="21"/>
                      <w:szCs w:val="21"/>
                      <w:lang w:val="en-US" w:eastAsia="zh-CN"/>
                    </w:rPr>
                  </w:pPr>
                  <w:r>
                    <w:rPr>
                      <w:rFonts w:hint="eastAsia" w:cs="Times New Roman"/>
                      <w:color w:val="000000" w:themeColor="text1"/>
                      <w:sz w:val="21"/>
                      <w:szCs w:val="21"/>
                      <w:lang w:val="en-US" w:eastAsia="zh-CN"/>
                    </w:rPr>
                    <w:t>18000</w:t>
                  </w:r>
                </w:p>
              </w:tc>
              <w:tc>
                <w:tcPr>
                  <w:tcW w:w="321" w:type="pct"/>
                  <w:tcBorders>
                    <w:tl2br w:val="nil"/>
                    <w:tr2bl w:val="nil"/>
                  </w:tcBorders>
                  <w:vAlign w:val="center"/>
                </w:tcPr>
                <w:p w14:paraId="0AE6D2BC">
                  <w:pPr>
                    <w:adjustRightInd w:val="0"/>
                    <w:jc w:val="center"/>
                    <w:textAlignment w:val="baseline"/>
                    <w:rPr>
                      <w:rFonts w:hint="default" w:ascii="Times New Roman" w:hAnsi="Times New Roman" w:eastAsia="宋体" w:cs="Times New Roman"/>
                      <w:color w:val="000000" w:themeColor="text1"/>
                      <w:sz w:val="21"/>
                      <w:szCs w:val="21"/>
                      <w:lang w:val="en-US" w:eastAsia="zh-CN"/>
                    </w:rPr>
                  </w:pPr>
                  <w:r>
                    <w:rPr>
                      <w:rFonts w:hint="eastAsia" w:cs="Times New Roman"/>
                      <w:color w:val="000000" w:themeColor="text1"/>
                      <w:sz w:val="21"/>
                      <w:szCs w:val="21"/>
                      <w:lang w:val="en-US" w:eastAsia="zh-CN"/>
                    </w:rPr>
                    <w:t>颗粒物</w:t>
                  </w:r>
                </w:p>
              </w:tc>
              <w:tc>
                <w:tcPr>
                  <w:tcW w:w="399" w:type="pct"/>
                  <w:tcBorders>
                    <w:tl2br w:val="nil"/>
                    <w:tr2bl w:val="nil"/>
                  </w:tcBorders>
                  <w:vAlign w:val="center"/>
                </w:tcPr>
                <w:p w14:paraId="3FEBB5F1">
                  <w:pPr>
                    <w:snapToGrid w:val="0"/>
                    <w:spacing w:line="260" w:lineRule="exact"/>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4.0</w:t>
                  </w:r>
                </w:p>
              </w:tc>
              <w:tc>
                <w:tcPr>
                  <w:tcW w:w="418" w:type="pct"/>
                  <w:tcBorders>
                    <w:tl2br w:val="nil"/>
                    <w:tr2bl w:val="nil"/>
                  </w:tcBorders>
                  <w:vAlign w:val="center"/>
                </w:tcPr>
                <w:p w14:paraId="0B5B9843">
                  <w:pPr>
                    <w:snapToGrid w:val="0"/>
                    <w:spacing w:line="260" w:lineRule="exact"/>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0.0708</w:t>
                  </w:r>
                </w:p>
              </w:tc>
              <w:tc>
                <w:tcPr>
                  <w:tcW w:w="379" w:type="pct"/>
                  <w:tcBorders>
                    <w:tl2br w:val="nil"/>
                    <w:tr2bl w:val="nil"/>
                  </w:tcBorders>
                  <w:vAlign w:val="center"/>
                </w:tcPr>
                <w:p w14:paraId="58C8782F">
                  <w:pPr>
                    <w:snapToGrid w:val="0"/>
                    <w:spacing w:line="260" w:lineRule="exact"/>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0.3396</w:t>
                  </w:r>
                </w:p>
              </w:tc>
              <w:tc>
                <w:tcPr>
                  <w:tcW w:w="321" w:type="pct"/>
                  <w:tcBorders>
                    <w:tl2br w:val="nil"/>
                    <w:tr2bl w:val="nil"/>
                  </w:tcBorders>
                  <w:vAlign w:val="center"/>
                </w:tcPr>
                <w:p w14:paraId="7C48DDA5">
                  <w:pPr>
                    <w:snapToGrid w:val="0"/>
                    <w:spacing w:line="260" w:lineRule="exact"/>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布袋除尘</w:t>
                  </w:r>
                  <w:r>
                    <w:rPr>
                      <w:rFonts w:hint="default" w:ascii="Times New Roman" w:hAnsi="Times New Roman" w:eastAsia="宋体" w:cs="Times New Roman"/>
                      <w:color w:val="auto"/>
                      <w:sz w:val="21"/>
                      <w:szCs w:val="21"/>
                    </w:rPr>
                    <w:t>装置</w:t>
                  </w:r>
                </w:p>
              </w:tc>
              <w:tc>
                <w:tcPr>
                  <w:tcW w:w="266" w:type="pct"/>
                  <w:tcBorders>
                    <w:tl2br w:val="nil"/>
                    <w:tr2bl w:val="nil"/>
                  </w:tcBorders>
                  <w:vAlign w:val="center"/>
                </w:tcPr>
                <w:p w14:paraId="215DDBFC">
                  <w:pPr>
                    <w:snapToGrid w:val="0"/>
                    <w:spacing w:line="260" w:lineRule="exact"/>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95</w:t>
                  </w:r>
                </w:p>
              </w:tc>
              <w:tc>
                <w:tcPr>
                  <w:tcW w:w="357" w:type="pct"/>
                  <w:tcBorders>
                    <w:tl2br w:val="nil"/>
                    <w:tr2bl w:val="nil"/>
                  </w:tcBorders>
                  <w:vAlign w:val="center"/>
                </w:tcPr>
                <w:p w14:paraId="4261BD4F">
                  <w:pPr>
                    <w:snapToGrid w:val="0"/>
                    <w:spacing w:line="260" w:lineRule="exact"/>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0.2</w:t>
                  </w:r>
                </w:p>
              </w:tc>
              <w:tc>
                <w:tcPr>
                  <w:tcW w:w="403" w:type="pct"/>
                  <w:tcBorders>
                    <w:tl2br w:val="nil"/>
                    <w:tr2bl w:val="nil"/>
                  </w:tcBorders>
                  <w:vAlign w:val="center"/>
                </w:tcPr>
                <w:p w14:paraId="5A277542">
                  <w:pPr>
                    <w:snapToGrid w:val="0"/>
                    <w:spacing w:line="260" w:lineRule="exact"/>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0.0035</w:t>
                  </w:r>
                </w:p>
              </w:tc>
              <w:tc>
                <w:tcPr>
                  <w:tcW w:w="383" w:type="pct"/>
                  <w:tcBorders>
                    <w:tl2br w:val="nil"/>
                    <w:tr2bl w:val="nil"/>
                  </w:tcBorders>
                  <w:vAlign w:val="center"/>
                </w:tcPr>
                <w:p w14:paraId="0C183B45">
                  <w:pPr>
                    <w:snapToGrid w:val="0"/>
                    <w:spacing w:line="260" w:lineRule="exact"/>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0.017</w:t>
                  </w:r>
                </w:p>
              </w:tc>
              <w:tc>
                <w:tcPr>
                  <w:tcW w:w="353" w:type="pct"/>
                  <w:tcBorders>
                    <w:tl2br w:val="nil"/>
                    <w:tr2bl w:val="nil"/>
                  </w:tcBorders>
                  <w:vAlign w:val="center"/>
                </w:tcPr>
                <w:p w14:paraId="27075ED5">
                  <w:pPr>
                    <w:snapToGrid w:val="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4800</w:t>
                  </w:r>
                </w:p>
              </w:tc>
              <w:tc>
                <w:tcPr>
                  <w:tcW w:w="314" w:type="pct"/>
                  <w:tcBorders>
                    <w:tl2br w:val="nil"/>
                    <w:tr2bl w:val="nil"/>
                  </w:tcBorders>
                  <w:vAlign w:val="center"/>
                </w:tcPr>
                <w:p w14:paraId="7B071E28">
                  <w:pPr>
                    <w:snapToGrid w:val="0"/>
                    <w:spacing w:line="260" w:lineRule="exact"/>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z w:val="21"/>
                      <w:szCs w:val="21"/>
                    </w:rPr>
                    <w:t>15</w:t>
                  </w:r>
                </w:p>
              </w:tc>
              <w:tc>
                <w:tcPr>
                  <w:tcW w:w="341" w:type="pct"/>
                  <w:tcBorders>
                    <w:tl2br w:val="nil"/>
                    <w:tr2bl w:val="nil"/>
                  </w:tcBorders>
                  <w:vAlign w:val="center"/>
                </w:tcPr>
                <w:p w14:paraId="4D8E1E0D">
                  <w:pPr>
                    <w:spacing w:line="260" w:lineRule="exact"/>
                    <w:jc w:val="center"/>
                    <w:rPr>
                      <w:rFonts w:hint="default" w:ascii="Times New Roman" w:hAnsi="Times New Roman" w:eastAsia="宋体" w:cs="Times New Roman"/>
                      <w:color w:val="000000" w:themeColor="text1"/>
                      <w:sz w:val="21"/>
                      <w:szCs w:val="21"/>
                    </w:rPr>
                  </w:pPr>
                  <w:r>
                    <w:rPr>
                      <w:rFonts w:hint="default" w:ascii="Times New Roman" w:hAnsi="Times New Roman" w:eastAsia="宋体" w:cs="Times New Roman"/>
                      <w:color w:val="000000" w:themeColor="text1"/>
                      <w:spacing w:val="-26"/>
                      <w:sz w:val="21"/>
                      <w:szCs w:val="21"/>
                    </w:rPr>
                    <w:t>DA001</w:t>
                  </w:r>
                </w:p>
              </w:tc>
            </w:tr>
          </w:tbl>
          <w:p w14:paraId="64FF6A06">
            <w:pPr>
              <w:pStyle w:val="123"/>
              <w:keepNext w:val="0"/>
              <w:keepLines w:val="0"/>
              <w:pageBreakBefore w:val="0"/>
              <w:widowControl w:val="0"/>
              <w:kinsoku/>
              <w:wordWrap/>
              <w:overflowPunct/>
              <w:topLinePunct w:val="0"/>
              <w:autoSpaceDE/>
              <w:autoSpaceDN/>
              <w:bidi w:val="0"/>
              <w:snapToGrid/>
              <w:spacing w:line="500" w:lineRule="exact"/>
              <w:ind w:firstLine="482"/>
              <w:jc w:val="both"/>
              <w:textAlignment w:val="auto"/>
              <w:rPr>
                <w:rFonts w:hint="default" w:ascii="Times New Roman" w:hAnsi="Times New Roman" w:eastAsia="宋体" w:cs="Times New Roman"/>
                <w:b/>
                <w:color w:val="000000" w:themeColor="text1"/>
                <w:spacing w:val="0"/>
                <w:kern w:val="2"/>
                <w:sz w:val="24"/>
                <w:szCs w:val="24"/>
                <w:lang w:val="en-US" w:eastAsia="zh-CN"/>
              </w:rPr>
            </w:pPr>
            <w:r>
              <w:rPr>
                <w:rFonts w:hint="default" w:ascii="Times New Roman" w:hAnsi="Times New Roman" w:eastAsia="宋体" w:cs="Times New Roman"/>
                <w:b/>
                <w:color w:val="000000" w:themeColor="text1"/>
                <w:spacing w:val="0"/>
                <w:kern w:val="2"/>
                <w:sz w:val="24"/>
                <w:szCs w:val="24"/>
                <w:lang w:eastAsia="zh-CN"/>
              </w:rPr>
              <w:t>（</w:t>
            </w:r>
            <w:r>
              <w:rPr>
                <w:rFonts w:hint="default" w:ascii="Times New Roman" w:hAnsi="Times New Roman" w:eastAsia="宋体" w:cs="Times New Roman"/>
                <w:b/>
                <w:color w:val="000000" w:themeColor="text1"/>
                <w:spacing w:val="0"/>
                <w:kern w:val="2"/>
                <w:sz w:val="24"/>
                <w:szCs w:val="24"/>
                <w:lang w:val="en-US" w:eastAsia="zh-CN"/>
              </w:rPr>
              <w:t>2</w:t>
            </w:r>
            <w:r>
              <w:rPr>
                <w:rFonts w:hint="default" w:ascii="Times New Roman" w:hAnsi="Times New Roman" w:eastAsia="宋体" w:cs="Times New Roman"/>
                <w:b/>
                <w:color w:val="000000" w:themeColor="text1"/>
                <w:spacing w:val="0"/>
                <w:kern w:val="2"/>
                <w:sz w:val="24"/>
                <w:szCs w:val="24"/>
                <w:lang w:eastAsia="zh-CN"/>
              </w:rPr>
              <w:t>）</w:t>
            </w:r>
            <w:r>
              <w:rPr>
                <w:rFonts w:hint="default" w:ascii="Times New Roman" w:hAnsi="Times New Roman" w:eastAsia="宋体" w:cs="Times New Roman"/>
                <w:b/>
                <w:color w:val="000000" w:themeColor="text1"/>
                <w:spacing w:val="0"/>
                <w:kern w:val="2"/>
                <w:sz w:val="24"/>
                <w:szCs w:val="24"/>
                <w:lang w:val="en-US" w:eastAsia="zh-CN"/>
              </w:rPr>
              <w:t>无组织废气</w:t>
            </w:r>
          </w:p>
          <w:p w14:paraId="6483BDA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eastAsia" w:cs="Times New Roman"/>
                <w:color w:val="000000"/>
                <w:kern w:val="0"/>
                <w:sz w:val="24"/>
                <w:szCs w:val="24"/>
                <w:lang w:val="en-US" w:eastAsia="zh-CN" w:bidi="ar"/>
              </w:rPr>
              <w:t>本项目熔铸工序</w:t>
            </w:r>
            <w:r>
              <w:rPr>
                <w:rFonts w:hint="default" w:ascii="Times New Roman" w:hAnsi="Times New Roman" w:eastAsia="宋体" w:cs="Times New Roman"/>
                <w:color w:val="000000"/>
                <w:kern w:val="0"/>
                <w:sz w:val="24"/>
                <w:szCs w:val="24"/>
                <w:lang w:val="en-US" w:eastAsia="zh-CN" w:bidi="ar"/>
              </w:rPr>
              <w:t>未捕集的颗粒物在车间内呈无组织排放，排放量为</w:t>
            </w:r>
            <w:r>
              <w:rPr>
                <w:rFonts w:hint="eastAsia" w:cs="Times New Roman"/>
                <w:color w:val="000000"/>
                <w:kern w:val="0"/>
                <w:sz w:val="24"/>
                <w:szCs w:val="24"/>
                <w:lang w:val="en-US" w:eastAsia="zh-CN" w:bidi="ar"/>
              </w:rPr>
              <w:t>0.0244</w:t>
            </w:r>
            <w:r>
              <w:rPr>
                <w:rFonts w:hint="default" w:ascii="Times New Roman" w:hAnsi="Times New Roman" w:eastAsia="宋体" w:cs="Times New Roman"/>
                <w:color w:val="000000"/>
                <w:kern w:val="0"/>
                <w:sz w:val="24"/>
                <w:szCs w:val="24"/>
                <w:lang w:val="en-US" w:eastAsia="zh-CN" w:bidi="ar"/>
              </w:rPr>
              <w:t>t/a。</w:t>
            </w:r>
          </w:p>
          <w:p w14:paraId="2C2A49BF">
            <w:pPr>
              <w:keepNext w:val="0"/>
              <w:keepLines w:val="0"/>
              <w:pageBreakBefore w:val="0"/>
              <w:widowControl w:val="0"/>
              <w:kinsoku/>
              <w:wordWrap/>
              <w:overflowPunct/>
              <w:topLinePunct w:val="0"/>
              <w:autoSpaceDE/>
              <w:autoSpaceDN/>
              <w:bidi w:val="0"/>
              <w:adjustRightInd/>
              <w:snapToGrid/>
              <w:spacing w:line="500" w:lineRule="exact"/>
              <w:ind w:firstLine="496" w:firstLineChars="200"/>
              <w:textAlignment w:val="auto"/>
              <w:rPr>
                <w:rFonts w:hint="default" w:ascii="Times New Roman" w:hAnsi="Times New Roman" w:eastAsia="宋体" w:cs="Times New Roman"/>
                <w:spacing w:val="4"/>
                <w:sz w:val="24"/>
                <w:szCs w:val="24"/>
              </w:rPr>
            </w:pPr>
            <w:r>
              <w:rPr>
                <w:rFonts w:hint="eastAsia" w:ascii="Times New Roman" w:hAnsi="Times New Roman" w:eastAsia="宋体" w:cs="Times New Roman"/>
                <w:spacing w:val="4"/>
                <w:sz w:val="24"/>
                <w:szCs w:val="24"/>
                <w:lang w:val="en-US" w:eastAsia="zh-CN"/>
              </w:rPr>
              <w:t>另</w:t>
            </w:r>
            <w:r>
              <w:rPr>
                <w:rFonts w:hint="default" w:ascii="Times New Roman" w:hAnsi="Times New Roman" w:eastAsia="宋体" w:cs="Times New Roman"/>
                <w:spacing w:val="4"/>
                <w:sz w:val="24"/>
                <w:szCs w:val="24"/>
              </w:rPr>
              <w:t>本项目</w:t>
            </w:r>
            <w:r>
              <w:rPr>
                <w:rFonts w:hint="default" w:ascii="Times New Roman" w:hAnsi="Times New Roman" w:eastAsia="宋体" w:cs="Times New Roman"/>
                <w:spacing w:val="4"/>
                <w:sz w:val="24"/>
                <w:szCs w:val="24"/>
                <w:lang w:eastAsia="zh-CN"/>
              </w:rPr>
              <w:t>根据</w:t>
            </w:r>
            <w:r>
              <w:rPr>
                <w:rFonts w:hint="default" w:ascii="Times New Roman" w:hAnsi="Times New Roman" w:eastAsia="宋体" w:cs="Times New Roman"/>
                <w:spacing w:val="4"/>
                <w:sz w:val="24"/>
                <w:szCs w:val="24"/>
                <w:lang w:val="en-US" w:eastAsia="zh-CN"/>
              </w:rPr>
              <w:t>订单</w:t>
            </w:r>
            <w:r>
              <w:rPr>
                <w:rFonts w:hint="default" w:ascii="Times New Roman" w:hAnsi="Times New Roman" w:eastAsia="宋体" w:cs="Times New Roman"/>
                <w:spacing w:val="4"/>
                <w:sz w:val="24"/>
                <w:szCs w:val="24"/>
                <w:lang w:eastAsia="zh-CN"/>
              </w:rPr>
              <w:t>要求</w:t>
            </w:r>
            <w:r>
              <w:rPr>
                <w:rFonts w:hint="default" w:ascii="Times New Roman" w:hAnsi="Times New Roman" w:eastAsia="宋体" w:cs="Times New Roman"/>
                <w:spacing w:val="4"/>
                <w:sz w:val="24"/>
                <w:szCs w:val="24"/>
              </w:rPr>
              <w:t>加工</w:t>
            </w:r>
            <w:r>
              <w:rPr>
                <w:rFonts w:hint="default" w:ascii="Times New Roman" w:hAnsi="Times New Roman" w:eastAsia="宋体" w:cs="Times New Roman"/>
                <w:spacing w:val="4"/>
                <w:sz w:val="24"/>
                <w:szCs w:val="24"/>
                <w:lang w:val="en-US" w:eastAsia="zh-CN"/>
              </w:rPr>
              <w:t>产品</w:t>
            </w:r>
            <w:r>
              <w:rPr>
                <w:rFonts w:hint="default" w:ascii="Times New Roman" w:hAnsi="Times New Roman" w:eastAsia="宋体" w:cs="Times New Roman"/>
                <w:spacing w:val="4"/>
                <w:sz w:val="24"/>
                <w:szCs w:val="24"/>
              </w:rPr>
              <w:t>过程中</w:t>
            </w:r>
            <w:r>
              <w:rPr>
                <w:rFonts w:hint="default" w:ascii="Times New Roman" w:hAnsi="Times New Roman" w:eastAsia="宋体" w:cs="Times New Roman"/>
                <w:spacing w:val="4"/>
                <w:sz w:val="24"/>
                <w:szCs w:val="24"/>
                <w:lang w:val="en-US" w:eastAsia="zh-CN"/>
              </w:rPr>
              <w:t>有</w:t>
            </w:r>
            <w:r>
              <w:rPr>
                <w:rFonts w:hint="default" w:ascii="Times New Roman" w:hAnsi="Times New Roman" w:eastAsia="宋体" w:cs="Times New Roman"/>
                <w:spacing w:val="4"/>
                <w:sz w:val="24"/>
                <w:szCs w:val="24"/>
                <w:lang w:eastAsia="zh-CN"/>
              </w:rPr>
              <w:t>抛光或打磨</w:t>
            </w:r>
            <w:r>
              <w:rPr>
                <w:rFonts w:hint="default" w:ascii="Times New Roman" w:hAnsi="Times New Roman" w:eastAsia="宋体" w:cs="Times New Roman"/>
                <w:spacing w:val="4"/>
                <w:sz w:val="24"/>
                <w:szCs w:val="24"/>
              </w:rPr>
              <w:t>工序</w:t>
            </w:r>
            <w:r>
              <w:rPr>
                <w:rFonts w:hint="default" w:ascii="Times New Roman" w:hAnsi="Times New Roman" w:eastAsia="宋体" w:cs="Times New Roman"/>
                <w:spacing w:val="4"/>
                <w:sz w:val="24"/>
                <w:szCs w:val="24"/>
                <w:lang w:eastAsia="zh-CN"/>
              </w:rPr>
              <w:t>，</w:t>
            </w:r>
            <w:r>
              <w:rPr>
                <w:rFonts w:hint="default" w:ascii="Times New Roman" w:hAnsi="Times New Roman" w:eastAsia="宋体" w:cs="Times New Roman"/>
                <w:spacing w:val="4"/>
                <w:sz w:val="24"/>
                <w:szCs w:val="24"/>
                <w:lang w:val="en-US" w:eastAsia="zh-CN"/>
              </w:rPr>
              <w:t>该工序</w:t>
            </w:r>
            <w:r>
              <w:rPr>
                <w:rFonts w:hint="default" w:ascii="Times New Roman" w:hAnsi="Times New Roman" w:eastAsia="宋体" w:cs="Times New Roman"/>
                <w:spacing w:val="4"/>
                <w:sz w:val="24"/>
                <w:szCs w:val="24"/>
              </w:rPr>
              <w:t>会产生一定的粉尘，</w:t>
            </w:r>
            <w:r>
              <w:rPr>
                <w:rFonts w:hint="default" w:ascii="Times New Roman" w:hAnsi="Times New Roman" w:eastAsia="宋体" w:cs="Times New Roman"/>
                <w:spacing w:val="4"/>
                <w:sz w:val="24"/>
                <w:szCs w:val="24"/>
                <w:lang w:eastAsia="zh-CN"/>
              </w:rPr>
              <w:t>本项目抛光、打磨</w:t>
            </w:r>
            <w:r>
              <w:rPr>
                <w:rFonts w:hint="default" w:ascii="Times New Roman" w:hAnsi="Times New Roman" w:eastAsia="宋体" w:cs="Times New Roman"/>
                <w:spacing w:val="4"/>
                <w:sz w:val="24"/>
                <w:szCs w:val="24"/>
              </w:rPr>
              <w:t>工业粉尘产生量为</w:t>
            </w:r>
            <w:r>
              <w:rPr>
                <w:rFonts w:hint="default" w:ascii="Times New Roman" w:hAnsi="Times New Roman" w:eastAsia="宋体" w:cs="Times New Roman"/>
                <w:spacing w:val="4"/>
                <w:sz w:val="24"/>
                <w:szCs w:val="24"/>
                <w:lang w:val="en-US" w:eastAsia="zh-CN"/>
              </w:rPr>
              <w:t>0.219</w:t>
            </w:r>
            <w:r>
              <w:rPr>
                <w:rFonts w:hint="default" w:ascii="Times New Roman" w:hAnsi="Times New Roman" w:eastAsia="宋体" w:cs="Times New Roman"/>
                <w:spacing w:val="4"/>
                <w:sz w:val="24"/>
                <w:szCs w:val="24"/>
              </w:rPr>
              <w:t>t/a。</w:t>
            </w:r>
          </w:p>
          <w:p w14:paraId="45D91400">
            <w:pPr>
              <w:pStyle w:val="123"/>
              <w:keepNext w:val="0"/>
              <w:keepLines w:val="0"/>
              <w:pageBreakBefore w:val="0"/>
              <w:widowControl w:val="0"/>
              <w:kinsoku/>
              <w:wordWrap/>
              <w:overflowPunct/>
              <w:topLinePunct w:val="0"/>
              <w:autoSpaceDE/>
              <w:autoSpaceDN/>
              <w:bidi w:val="0"/>
              <w:snapToGrid/>
              <w:spacing w:line="500" w:lineRule="exact"/>
              <w:ind w:firstLine="482"/>
              <w:jc w:val="center"/>
              <w:textAlignment w:val="auto"/>
              <w:rPr>
                <w:rFonts w:hint="default" w:ascii="Times New Roman" w:hAnsi="Times New Roman" w:eastAsia="宋体" w:cs="Times New Roman"/>
                <w:b/>
                <w:color w:val="000000" w:themeColor="text1"/>
                <w:spacing w:val="0"/>
                <w:kern w:val="2"/>
                <w:sz w:val="24"/>
                <w:szCs w:val="24"/>
              </w:rPr>
            </w:pPr>
            <w:r>
              <w:rPr>
                <w:rFonts w:hint="default" w:ascii="Times New Roman" w:hAnsi="Times New Roman" w:eastAsia="宋体" w:cs="Times New Roman"/>
                <w:b/>
                <w:color w:val="000000" w:themeColor="text1"/>
                <w:spacing w:val="0"/>
                <w:kern w:val="2"/>
                <w:sz w:val="24"/>
                <w:szCs w:val="24"/>
              </w:rPr>
              <w:t>表4-2   无组织大气污染物产生源强</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2076"/>
              <w:gridCol w:w="1673"/>
              <w:gridCol w:w="1445"/>
              <w:gridCol w:w="1671"/>
              <w:gridCol w:w="1840"/>
            </w:tblGrid>
            <w:tr w14:paraId="781310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exact"/>
              </w:trPr>
              <w:tc>
                <w:tcPr>
                  <w:tcW w:w="1192" w:type="pct"/>
                  <w:tcBorders>
                    <w:tl2br w:val="nil"/>
                    <w:tr2bl w:val="nil"/>
                  </w:tcBorders>
                  <w:vAlign w:val="center"/>
                </w:tcPr>
                <w:p w14:paraId="5D694251">
                  <w:pPr>
                    <w:snapToGrid w:val="0"/>
                    <w:jc w:val="center"/>
                    <w:rPr>
                      <w:color w:val="000000" w:themeColor="text1"/>
                      <w:sz w:val="21"/>
                      <w:szCs w:val="21"/>
                    </w:rPr>
                  </w:pPr>
                  <w:r>
                    <w:rPr>
                      <w:rFonts w:hint="eastAsia"/>
                      <w:color w:val="000000" w:themeColor="text1"/>
                      <w:sz w:val="21"/>
                      <w:szCs w:val="21"/>
                    </w:rPr>
                    <w:t>污染源位置</w:t>
                  </w:r>
                </w:p>
              </w:tc>
              <w:tc>
                <w:tcPr>
                  <w:tcW w:w="960" w:type="pct"/>
                  <w:tcBorders>
                    <w:tl2br w:val="nil"/>
                    <w:tr2bl w:val="nil"/>
                  </w:tcBorders>
                  <w:vAlign w:val="center"/>
                </w:tcPr>
                <w:p w14:paraId="065CEA8D">
                  <w:pPr>
                    <w:snapToGrid w:val="0"/>
                    <w:jc w:val="center"/>
                    <w:rPr>
                      <w:color w:val="000000" w:themeColor="text1"/>
                      <w:sz w:val="21"/>
                      <w:szCs w:val="21"/>
                    </w:rPr>
                  </w:pPr>
                  <w:r>
                    <w:rPr>
                      <w:rFonts w:hint="eastAsia"/>
                      <w:color w:val="000000" w:themeColor="text1"/>
                      <w:sz w:val="21"/>
                      <w:szCs w:val="21"/>
                    </w:rPr>
                    <w:t>污染物名称</w:t>
                  </w:r>
                </w:p>
              </w:tc>
              <w:tc>
                <w:tcPr>
                  <w:tcW w:w="829" w:type="pct"/>
                  <w:tcBorders>
                    <w:tl2br w:val="nil"/>
                    <w:tr2bl w:val="nil"/>
                  </w:tcBorders>
                  <w:vAlign w:val="center"/>
                </w:tcPr>
                <w:p w14:paraId="71D85B66">
                  <w:pPr>
                    <w:snapToGrid w:val="0"/>
                    <w:jc w:val="center"/>
                    <w:rPr>
                      <w:rFonts w:hint="eastAsia" w:eastAsia="宋体"/>
                      <w:color w:val="000000" w:themeColor="text1"/>
                      <w:sz w:val="21"/>
                      <w:szCs w:val="21"/>
                      <w:lang w:eastAsia="zh-CN"/>
                    </w:rPr>
                  </w:pPr>
                  <w:r>
                    <w:rPr>
                      <w:rFonts w:hint="eastAsia"/>
                      <w:color w:val="000000" w:themeColor="text1"/>
                      <w:sz w:val="21"/>
                      <w:szCs w:val="21"/>
                    </w:rPr>
                    <w:t>排放量</w:t>
                  </w:r>
                  <w:r>
                    <w:rPr>
                      <w:rFonts w:hint="eastAsia"/>
                      <w:color w:val="000000" w:themeColor="text1"/>
                      <w:sz w:val="21"/>
                      <w:szCs w:val="21"/>
                      <w:lang w:eastAsia="zh-CN"/>
                    </w:rPr>
                    <w:t>（</w:t>
                  </w:r>
                  <w:r>
                    <w:rPr>
                      <w:color w:val="000000" w:themeColor="text1"/>
                      <w:sz w:val="21"/>
                      <w:szCs w:val="21"/>
                    </w:rPr>
                    <w:t>t/a</w:t>
                  </w:r>
                  <w:r>
                    <w:rPr>
                      <w:rFonts w:hint="eastAsia"/>
                      <w:color w:val="000000" w:themeColor="text1"/>
                      <w:sz w:val="21"/>
                      <w:szCs w:val="21"/>
                      <w:lang w:eastAsia="zh-CN"/>
                    </w:rPr>
                    <w:t>）</w:t>
                  </w:r>
                </w:p>
              </w:tc>
              <w:tc>
                <w:tcPr>
                  <w:tcW w:w="959" w:type="pct"/>
                  <w:tcBorders>
                    <w:tl2br w:val="nil"/>
                    <w:tr2bl w:val="nil"/>
                  </w:tcBorders>
                  <w:vAlign w:val="center"/>
                </w:tcPr>
                <w:p w14:paraId="394FCE55">
                  <w:pPr>
                    <w:snapToGrid w:val="0"/>
                    <w:jc w:val="center"/>
                    <w:rPr>
                      <w:color w:val="000000" w:themeColor="text1"/>
                      <w:sz w:val="21"/>
                      <w:szCs w:val="21"/>
                    </w:rPr>
                  </w:pPr>
                  <w:r>
                    <w:rPr>
                      <w:rFonts w:hint="eastAsia"/>
                      <w:color w:val="000000" w:themeColor="text1"/>
                      <w:sz w:val="21"/>
                      <w:szCs w:val="21"/>
                    </w:rPr>
                    <w:t>面源面积</w:t>
                  </w:r>
                </w:p>
              </w:tc>
              <w:tc>
                <w:tcPr>
                  <w:tcW w:w="1056" w:type="pct"/>
                  <w:tcBorders>
                    <w:tl2br w:val="nil"/>
                    <w:tr2bl w:val="nil"/>
                  </w:tcBorders>
                  <w:vAlign w:val="center"/>
                </w:tcPr>
                <w:p w14:paraId="3CE9620D">
                  <w:pPr>
                    <w:snapToGrid w:val="0"/>
                    <w:jc w:val="center"/>
                    <w:rPr>
                      <w:color w:val="000000" w:themeColor="text1"/>
                      <w:sz w:val="21"/>
                      <w:szCs w:val="21"/>
                    </w:rPr>
                  </w:pPr>
                  <w:r>
                    <w:rPr>
                      <w:rFonts w:hint="eastAsia"/>
                      <w:color w:val="000000" w:themeColor="text1"/>
                      <w:sz w:val="21"/>
                      <w:szCs w:val="21"/>
                    </w:rPr>
                    <w:t>面源高度</w:t>
                  </w:r>
                </w:p>
              </w:tc>
            </w:tr>
            <w:tr w14:paraId="3B196F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192" w:type="pct"/>
                  <w:tcBorders>
                    <w:tl2br w:val="nil"/>
                    <w:tr2bl w:val="nil"/>
                  </w:tcBorders>
                  <w:vAlign w:val="center"/>
                </w:tcPr>
                <w:p w14:paraId="31DE8ACD">
                  <w:pPr>
                    <w:snapToGrid w:val="0"/>
                    <w:jc w:val="center"/>
                    <w:rPr>
                      <w:color w:val="000000" w:themeColor="text1"/>
                      <w:sz w:val="21"/>
                      <w:szCs w:val="21"/>
                    </w:rPr>
                  </w:pPr>
                  <w:r>
                    <w:rPr>
                      <w:rFonts w:hint="eastAsia"/>
                      <w:color w:val="000000" w:themeColor="text1"/>
                      <w:sz w:val="21"/>
                      <w:szCs w:val="21"/>
                    </w:rPr>
                    <w:t>生产车间</w:t>
                  </w:r>
                </w:p>
              </w:tc>
              <w:tc>
                <w:tcPr>
                  <w:tcW w:w="960" w:type="pct"/>
                  <w:tcBorders>
                    <w:tl2br w:val="nil"/>
                    <w:tr2bl w:val="nil"/>
                  </w:tcBorders>
                  <w:vAlign w:val="center"/>
                </w:tcPr>
                <w:p w14:paraId="6557E93B">
                  <w:pPr>
                    <w:snapToGrid w:val="0"/>
                    <w:jc w:val="center"/>
                    <w:rPr>
                      <w:rFonts w:hint="eastAsia" w:eastAsia="宋体"/>
                      <w:color w:val="000000" w:themeColor="text1"/>
                      <w:sz w:val="21"/>
                      <w:szCs w:val="21"/>
                      <w:lang w:eastAsia="zh-CN"/>
                    </w:rPr>
                  </w:pPr>
                  <w:r>
                    <w:rPr>
                      <w:rFonts w:hint="eastAsia"/>
                      <w:color w:val="000000" w:themeColor="text1"/>
                      <w:sz w:val="21"/>
                      <w:szCs w:val="21"/>
                      <w:lang w:val="en-US" w:eastAsia="zh-CN"/>
                    </w:rPr>
                    <w:t>颗粒物</w:t>
                  </w:r>
                </w:p>
              </w:tc>
              <w:tc>
                <w:tcPr>
                  <w:tcW w:w="829" w:type="pct"/>
                  <w:tcBorders>
                    <w:tl2br w:val="nil"/>
                    <w:tr2bl w:val="nil"/>
                  </w:tcBorders>
                  <w:vAlign w:val="center"/>
                </w:tcPr>
                <w:p w14:paraId="4B9F5243">
                  <w:pPr>
                    <w:snapToGrid w:val="0"/>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0.0551</w:t>
                  </w:r>
                </w:p>
              </w:tc>
              <w:tc>
                <w:tcPr>
                  <w:tcW w:w="959" w:type="pct"/>
                  <w:tcBorders>
                    <w:tl2br w:val="nil"/>
                    <w:tr2bl w:val="nil"/>
                  </w:tcBorders>
                  <w:vAlign w:val="center"/>
                </w:tcPr>
                <w:p w14:paraId="364E645B">
                  <w:pPr>
                    <w:snapToGrid w:val="0"/>
                    <w:jc w:val="center"/>
                    <w:rPr>
                      <w:color w:val="000000" w:themeColor="text1"/>
                      <w:sz w:val="21"/>
                      <w:szCs w:val="21"/>
                    </w:rPr>
                  </w:pPr>
                  <w:r>
                    <w:rPr>
                      <w:rFonts w:hint="eastAsia"/>
                      <w:color w:val="000000" w:themeColor="text1"/>
                      <w:sz w:val="21"/>
                      <w:szCs w:val="21"/>
                      <w:lang w:val="en-US" w:eastAsia="zh-CN"/>
                    </w:rPr>
                    <w:t>800</w:t>
                  </w:r>
                  <w:r>
                    <w:rPr>
                      <w:color w:val="000000" w:themeColor="text1"/>
                      <w:sz w:val="21"/>
                      <w:szCs w:val="21"/>
                    </w:rPr>
                    <w:t>m</w:t>
                  </w:r>
                  <w:r>
                    <w:rPr>
                      <w:color w:val="000000" w:themeColor="text1"/>
                      <w:sz w:val="21"/>
                      <w:szCs w:val="21"/>
                      <w:vertAlign w:val="superscript"/>
                    </w:rPr>
                    <w:t>2</w:t>
                  </w:r>
                </w:p>
              </w:tc>
              <w:tc>
                <w:tcPr>
                  <w:tcW w:w="1056" w:type="pct"/>
                  <w:tcBorders>
                    <w:tl2br w:val="nil"/>
                    <w:tr2bl w:val="nil"/>
                  </w:tcBorders>
                  <w:vAlign w:val="center"/>
                </w:tcPr>
                <w:p w14:paraId="349E7868">
                  <w:pPr>
                    <w:snapToGrid w:val="0"/>
                    <w:jc w:val="center"/>
                    <w:rPr>
                      <w:rFonts w:hint="default" w:eastAsia="宋体"/>
                      <w:sz w:val="21"/>
                      <w:szCs w:val="21"/>
                      <w:lang w:val="en-US" w:eastAsia="zh-CN"/>
                    </w:rPr>
                  </w:pPr>
                  <w:r>
                    <w:rPr>
                      <w:rFonts w:hint="eastAsia"/>
                      <w:sz w:val="21"/>
                      <w:szCs w:val="21"/>
                      <w:lang w:val="en-US" w:eastAsia="zh-CN"/>
                    </w:rPr>
                    <w:t>5</w:t>
                  </w:r>
                </w:p>
              </w:tc>
            </w:tr>
          </w:tbl>
          <w:p w14:paraId="45BF85C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1.2 废气处理装置经济及技术可行性分析</w:t>
            </w:r>
          </w:p>
          <w:p w14:paraId="678B23F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宋体" w:cs="Times New Roman"/>
                <w:spacing w:val="4"/>
                <w:sz w:val="24"/>
                <w:szCs w:val="24"/>
              </w:rPr>
            </w:pPr>
            <w:r>
              <w:rPr>
                <w:rFonts w:ascii="瀹嬩綋" w:hAnsi="瀹嬩綋" w:eastAsia="瀹嬩綋" w:cs="瀹嬩綋"/>
                <w:color w:val="000000"/>
                <w:kern w:val="0"/>
                <w:sz w:val="24"/>
                <w:szCs w:val="24"/>
                <w:lang w:val="en-US" w:eastAsia="zh-CN" w:bidi="ar"/>
              </w:rPr>
              <w:t>本项目熔</w:t>
            </w:r>
            <w:r>
              <w:rPr>
                <w:rFonts w:hint="eastAsia" w:ascii="瀹嬩綋" w:hAnsi="瀹嬩綋" w:eastAsia="瀹嬩綋" w:cs="瀹嬩綋"/>
                <w:color w:val="000000"/>
                <w:kern w:val="0"/>
                <w:sz w:val="24"/>
                <w:szCs w:val="24"/>
                <w:lang w:val="en-US" w:eastAsia="zh-CN" w:bidi="ar"/>
              </w:rPr>
              <w:t>炼</w:t>
            </w:r>
            <w:r>
              <w:rPr>
                <w:rFonts w:ascii="瀹嬩綋" w:hAnsi="瀹嬩綋" w:eastAsia="瀹嬩綋" w:cs="瀹嬩綋"/>
                <w:color w:val="000000"/>
                <w:kern w:val="0"/>
                <w:sz w:val="24"/>
                <w:szCs w:val="24"/>
                <w:lang w:val="en-US" w:eastAsia="zh-CN" w:bidi="ar"/>
              </w:rPr>
              <w:t>废气经炉盖罩</w:t>
            </w:r>
            <w:r>
              <w:rPr>
                <w:rFonts w:hint="default" w:ascii="Times New Roman" w:hAnsi="Times New Roman" w:eastAsia="宋体" w:cs="Times New Roman"/>
                <w:color w:val="000000"/>
                <w:kern w:val="0"/>
                <w:sz w:val="24"/>
                <w:szCs w:val="24"/>
                <w:lang w:val="en-US" w:eastAsia="zh-CN" w:bidi="ar"/>
              </w:rPr>
              <w:t>+</w:t>
            </w:r>
            <w:r>
              <w:rPr>
                <w:rFonts w:hint="default" w:ascii="瀹嬩綋" w:hAnsi="瀹嬩綋" w:eastAsia="瀹嬩綋" w:cs="瀹嬩綋"/>
                <w:color w:val="000000"/>
                <w:kern w:val="0"/>
                <w:sz w:val="24"/>
                <w:szCs w:val="24"/>
                <w:lang w:val="en-US" w:eastAsia="zh-CN" w:bidi="ar"/>
              </w:rPr>
              <w:t>二次排风罩收集</w:t>
            </w:r>
            <w:r>
              <w:rPr>
                <w:rFonts w:hint="eastAsia" w:ascii="瀹嬩綋" w:hAnsi="瀹嬩綋" w:eastAsia="瀹嬩綋" w:cs="瀹嬩綋"/>
                <w:color w:val="000000"/>
                <w:kern w:val="0"/>
                <w:sz w:val="24"/>
                <w:szCs w:val="24"/>
                <w:lang w:val="en-US" w:eastAsia="zh-CN" w:bidi="ar"/>
              </w:rPr>
              <w:t>、浇注废气经侧吸罩收集，两股废气经收集后一并</w:t>
            </w:r>
            <w:r>
              <w:rPr>
                <w:rFonts w:hint="default" w:ascii="瀹嬩綋" w:hAnsi="瀹嬩綋" w:eastAsia="瀹嬩綋" w:cs="瀹嬩綋"/>
                <w:color w:val="000000"/>
                <w:kern w:val="0"/>
                <w:sz w:val="24"/>
                <w:szCs w:val="24"/>
                <w:lang w:val="en-US" w:eastAsia="zh-CN" w:bidi="ar"/>
              </w:rPr>
              <w:t xml:space="preserve">进入 </w:t>
            </w:r>
            <w:r>
              <w:rPr>
                <w:rFonts w:hint="default" w:ascii="Times New Roman" w:hAnsi="Times New Roman" w:eastAsia="宋体" w:cs="Times New Roman"/>
                <w:color w:val="000000"/>
                <w:kern w:val="0"/>
                <w:sz w:val="24"/>
                <w:szCs w:val="24"/>
                <w:lang w:val="en-US" w:eastAsia="zh-CN" w:bidi="ar"/>
              </w:rPr>
              <w:t xml:space="preserve">1 </w:t>
            </w:r>
            <w:r>
              <w:rPr>
                <w:rFonts w:hint="default" w:ascii="瀹嬩綋" w:hAnsi="瀹嬩綋" w:eastAsia="瀹嬩綋" w:cs="瀹嬩綋"/>
                <w:color w:val="000000"/>
                <w:kern w:val="0"/>
                <w:sz w:val="24"/>
                <w:szCs w:val="24"/>
                <w:lang w:val="en-US" w:eastAsia="zh-CN" w:bidi="ar"/>
              </w:rPr>
              <w:t xml:space="preserve">套布袋除尘装置处理后，通过 </w:t>
            </w:r>
            <w:r>
              <w:rPr>
                <w:rFonts w:hint="default" w:ascii="Times New Roman" w:hAnsi="Times New Roman" w:eastAsia="宋体" w:cs="Times New Roman"/>
                <w:color w:val="000000"/>
                <w:kern w:val="0"/>
                <w:sz w:val="24"/>
                <w:szCs w:val="24"/>
                <w:lang w:val="en-US" w:eastAsia="zh-CN" w:bidi="ar"/>
              </w:rPr>
              <w:t xml:space="preserve">1 </w:t>
            </w:r>
            <w:r>
              <w:rPr>
                <w:rFonts w:hint="default" w:ascii="瀹嬩綋" w:hAnsi="瀹嬩綋" w:eastAsia="瀹嬩綋" w:cs="瀹嬩綋"/>
                <w:color w:val="000000"/>
                <w:kern w:val="0"/>
                <w:sz w:val="24"/>
                <w:szCs w:val="24"/>
                <w:lang w:val="en-US" w:eastAsia="zh-CN" w:bidi="ar"/>
              </w:rPr>
              <w:t>根</w:t>
            </w:r>
            <w:r>
              <w:rPr>
                <w:rFonts w:hint="default" w:ascii="Times New Roman" w:hAnsi="Times New Roman" w:eastAsia="宋体" w:cs="Times New Roman"/>
                <w:color w:val="000000"/>
                <w:kern w:val="0"/>
                <w:sz w:val="24"/>
                <w:szCs w:val="24"/>
                <w:lang w:val="en-US" w:eastAsia="zh-CN" w:bidi="ar"/>
              </w:rPr>
              <w:t>不低于15m</w:t>
            </w:r>
            <w:r>
              <w:rPr>
                <w:rFonts w:hint="default" w:ascii="瀹嬩綋" w:hAnsi="瀹嬩綋" w:eastAsia="瀹嬩綋" w:cs="瀹嬩綋"/>
                <w:color w:val="000000"/>
                <w:kern w:val="0"/>
                <w:sz w:val="24"/>
                <w:szCs w:val="24"/>
                <w:lang w:val="en-US" w:eastAsia="zh-CN" w:bidi="ar"/>
              </w:rPr>
              <w:t xml:space="preserve">排气筒 </w:t>
            </w:r>
            <w:r>
              <w:rPr>
                <w:rFonts w:hint="default" w:ascii="Times New Roman" w:hAnsi="Times New Roman" w:eastAsia="宋体" w:cs="Times New Roman"/>
                <w:color w:val="000000"/>
                <w:kern w:val="0"/>
                <w:sz w:val="24"/>
                <w:szCs w:val="24"/>
                <w:lang w:val="en-US" w:eastAsia="zh-CN" w:bidi="ar"/>
              </w:rPr>
              <w:t xml:space="preserve">DA001 </w:t>
            </w:r>
            <w:r>
              <w:rPr>
                <w:rFonts w:hint="default" w:ascii="瀹嬩綋" w:hAnsi="瀹嬩綋" w:eastAsia="瀹嬩綋" w:cs="瀹嬩綋"/>
                <w:color w:val="000000"/>
                <w:kern w:val="0"/>
                <w:sz w:val="24"/>
                <w:szCs w:val="24"/>
                <w:lang w:val="en-US" w:eastAsia="zh-CN" w:bidi="ar"/>
              </w:rPr>
              <w:t>排放；</w:t>
            </w:r>
            <w:r>
              <w:rPr>
                <w:rFonts w:hint="default" w:ascii="Times New Roman" w:hAnsi="Times New Roman" w:eastAsia="宋体" w:cs="Times New Roman"/>
                <w:spacing w:val="4"/>
                <w:sz w:val="24"/>
                <w:szCs w:val="24"/>
                <w:lang w:eastAsia="zh-CN"/>
              </w:rPr>
              <w:t>抛光、打磨工位</w:t>
            </w:r>
            <w:r>
              <w:rPr>
                <w:rFonts w:hint="default" w:ascii="Times New Roman" w:hAnsi="Times New Roman" w:eastAsia="宋体" w:cs="Times New Roman"/>
                <w:spacing w:val="4"/>
                <w:sz w:val="24"/>
                <w:szCs w:val="24"/>
              </w:rPr>
              <w:t>采用移动式专用布袋除尘器，每个除尘器均带有集气软管，收集的粉尘经布袋除尘器处理后，车间内无组织排放。</w:t>
            </w:r>
          </w:p>
          <w:p w14:paraId="0866BB04">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default" w:ascii="Times New Roman" w:hAnsi="Times New Roman" w:eastAsia="宋体" w:cs="Times New Roman"/>
                <w:b/>
                <w:bCs/>
                <w:color w:val="000000" w:themeColor="text1"/>
                <w:kern w:val="24"/>
                <w:sz w:val="24"/>
                <w:szCs w:val="24"/>
              </w:rPr>
            </w:pPr>
            <w:r>
              <w:rPr>
                <w:rFonts w:hint="default" w:ascii="Times New Roman" w:hAnsi="Times New Roman" w:eastAsia="宋体" w:cs="Times New Roman"/>
                <w:b/>
                <w:bCs/>
                <w:color w:val="000000" w:themeColor="text1"/>
                <w:kern w:val="24"/>
                <w:sz w:val="24"/>
                <w:szCs w:val="24"/>
              </w:rPr>
              <w:fldChar w:fldCharType="begin"/>
            </w:r>
            <w:r>
              <w:rPr>
                <w:rFonts w:hint="default" w:ascii="Times New Roman" w:hAnsi="Times New Roman" w:eastAsia="宋体" w:cs="Times New Roman"/>
                <w:b/>
                <w:bCs/>
                <w:color w:val="000000" w:themeColor="text1"/>
                <w:kern w:val="24"/>
                <w:sz w:val="24"/>
                <w:szCs w:val="24"/>
              </w:rPr>
              <w:instrText xml:space="preserve">= 1 \* GB3</w:instrText>
            </w:r>
            <w:r>
              <w:rPr>
                <w:rFonts w:hint="default" w:ascii="Times New Roman" w:hAnsi="Times New Roman" w:eastAsia="宋体" w:cs="Times New Roman"/>
                <w:b/>
                <w:bCs/>
                <w:color w:val="000000" w:themeColor="text1"/>
                <w:kern w:val="24"/>
                <w:sz w:val="24"/>
                <w:szCs w:val="24"/>
              </w:rPr>
              <w:fldChar w:fldCharType="separate"/>
            </w:r>
            <w:r>
              <w:rPr>
                <w:rFonts w:hint="default" w:ascii="Times New Roman" w:hAnsi="Times New Roman" w:eastAsia="宋体" w:cs="Times New Roman"/>
                <w:b/>
                <w:bCs/>
                <w:color w:val="000000" w:themeColor="text1"/>
                <w:kern w:val="24"/>
                <w:sz w:val="24"/>
                <w:szCs w:val="24"/>
              </w:rPr>
              <w:t>①</w:t>
            </w:r>
            <w:r>
              <w:rPr>
                <w:rFonts w:hint="default" w:ascii="Times New Roman" w:hAnsi="Times New Roman" w:eastAsia="宋体" w:cs="Times New Roman"/>
                <w:b/>
                <w:bCs/>
                <w:color w:val="000000" w:themeColor="text1"/>
                <w:kern w:val="24"/>
                <w:sz w:val="24"/>
                <w:szCs w:val="24"/>
              </w:rPr>
              <w:fldChar w:fldCharType="end"/>
            </w:r>
            <w:r>
              <w:rPr>
                <w:rFonts w:hint="default" w:ascii="Times New Roman" w:hAnsi="Times New Roman" w:eastAsia="宋体" w:cs="Times New Roman"/>
                <w:b/>
                <w:bCs/>
                <w:color w:val="000000" w:themeColor="text1"/>
                <w:kern w:val="24"/>
                <w:sz w:val="24"/>
                <w:szCs w:val="24"/>
              </w:rPr>
              <w:t>废气防治措施流程图</w:t>
            </w:r>
          </w:p>
          <w:p w14:paraId="50CE98A9">
            <w:pPr>
              <w:keepNext w:val="0"/>
              <w:keepLines w:val="0"/>
              <w:pageBreakBefore w:val="0"/>
              <w:widowControl w:val="0"/>
              <w:kinsoku/>
              <w:wordWrap/>
              <w:overflowPunct/>
              <w:topLinePunct w:val="0"/>
              <w:autoSpaceDE/>
              <w:autoSpaceDN/>
              <w:bidi w:val="0"/>
              <w:adjustRightInd/>
              <w:snapToGrid/>
              <w:spacing w:line="500" w:lineRule="exact"/>
              <w:ind w:firstLine="360" w:firstLineChars="200"/>
              <w:jc w:val="both"/>
              <w:textAlignment w:val="auto"/>
              <w:rPr>
                <w:rFonts w:hint="default" w:ascii="Times New Roman" w:hAnsi="Times New Roman" w:eastAsia="宋体" w:cs="Times New Roman"/>
                <w:b/>
                <w:bCs/>
                <w:color w:val="000000" w:themeColor="text1"/>
                <w:kern w:val="24"/>
                <w:sz w:val="24"/>
                <w:szCs w:val="24"/>
              </w:rPr>
            </w:pPr>
            <w:r>
              <w:rPr>
                <w:sz w:val="18"/>
              </w:rPr>
              <w:pict>
                <v:rect id="矩形 21" o:spid="_x0000_s2053" o:spt="1" style="position:absolute;left:0pt;margin-left:112.1pt;margin-top:10.05pt;height:38.3pt;width:77.6pt;z-index:251678720;mso-width-relative:page;mso-height-relative:page;" fillcolor="#FFFFFF" filled="t" stroked="f" coordsize="21600,21600">
                  <v:path/>
                  <v:fill on="t" color2="#FFFFFF" focussize="0,0"/>
                  <v:stroke on="f"/>
                  <v:imagedata o:title=""/>
                  <o:lock v:ext="edit" aspectratio="f"/>
                  <v:textbox>
                    <w:txbxContent>
                      <w:p w14:paraId="1542477A">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Times New Roman" w:hAnsi="Times New Roman" w:eastAsia="宋体" w:cs="Times New Roman"/>
                            <w:sz w:val="21"/>
                            <w:szCs w:val="21"/>
                          </w:rPr>
                        </w:pPr>
                        <w:r>
                          <w:rPr>
                            <w:rFonts w:hint="eastAsia" w:cs="Times New Roman"/>
                            <w:sz w:val="21"/>
                            <w:szCs w:val="21"/>
                            <w:lang w:val="en-US" w:eastAsia="zh-CN"/>
                          </w:rPr>
                          <w:t>炉盖罩</w:t>
                        </w:r>
                        <w:r>
                          <w:rPr>
                            <w:rFonts w:hint="default" w:cs="Times New Roman"/>
                            <w:sz w:val="21"/>
                            <w:szCs w:val="21"/>
                            <w:lang w:val="en-US" w:eastAsia="zh-CN"/>
                          </w:rPr>
                          <w:t>+二</w:t>
                        </w:r>
                        <w:r>
                          <w:rPr>
                            <w:rFonts w:hint="default" w:ascii="瀹嬩綋" w:hAnsi="瀹嬩綋" w:eastAsia="瀹嬩綋" w:cs="瀹嬩綋"/>
                            <w:color w:val="000000"/>
                            <w:kern w:val="0"/>
                            <w:sz w:val="21"/>
                            <w:szCs w:val="21"/>
                            <w:lang w:val="en-US" w:eastAsia="zh-CN" w:bidi="ar"/>
                          </w:rPr>
                          <w:t>次排风罩</w:t>
                        </w:r>
                        <w:r>
                          <w:rPr>
                            <w:rFonts w:hint="default" w:ascii="Times New Roman" w:hAnsi="Times New Roman" w:eastAsia="宋体" w:cs="Times New Roman"/>
                            <w:sz w:val="21"/>
                            <w:szCs w:val="21"/>
                          </w:rPr>
                          <w:t>收集</w:t>
                        </w:r>
                      </w:p>
                    </w:txbxContent>
                  </v:textbox>
                </v:rect>
              </w:pict>
            </w:r>
          </w:p>
          <w:p w14:paraId="071AB0AC">
            <w:pPr>
              <w:pStyle w:val="16"/>
              <w:jc w:val="both"/>
            </w:pPr>
            <w:r>
              <w:rPr>
                <w:sz w:val="21"/>
              </w:rPr>
              <w:pict>
                <v:rect id="_x0000_s3221" o:spid="_x0000_s3221" o:spt="1" style="position:absolute;left:0pt;margin-left:39pt;margin-top:7pt;height:25.65pt;width:62.75pt;z-index:251681792;mso-width-relative:page;mso-height-relative:page;" fillcolor="#FFFFFF" filled="t" stroked="t" coordsize="21600,21600">
                  <v:path/>
                  <v:fill on="t" color2="#FFFFFF" focussize="0,0"/>
                  <v:stroke color="#000000" joinstyle="miter"/>
                  <v:imagedata o:title=""/>
                  <o:lock v:ext="edit" aspectratio="f"/>
                  <v:textbox>
                    <w:txbxContent>
                      <w:p w14:paraId="271DAF8D">
                        <w:pPr>
                          <w:spacing w:line="280" w:lineRule="exact"/>
                          <w:jc w:val="center"/>
                          <w:rPr>
                            <w:rFonts w:hint="default" w:ascii="Times New Roman" w:hAnsi="Times New Roman" w:eastAsia="宋体" w:cs="Times New Roman"/>
                            <w:sz w:val="21"/>
                            <w:szCs w:val="21"/>
                          </w:rPr>
                        </w:pPr>
                        <w:r>
                          <w:rPr>
                            <w:rFonts w:hint="eastAsia" w:cs="Times New Roman"/>
                            <w:sz w:val="21"/>
                            <w:szCs w:val="21"/>
                            <w:lang w:val="en-US" w:eastAsia="zh-CN"/>
                          </w:rPr>
                          <w:t>熔炼</w:t>
                        </w:r>
                        <w:r>
                          <w:rPr>
                            <w:rFonts w:hint="default" w:ascii="Times New Roman" w:hAnsi="Times New Roman" w:eastAsia="宋体" w:cs="Times New Roman"/>
                            <w:sz w:val="21"/>
                            <w:szCs w:val="21"/>
                          </w:rPr>
                          <w:t>废气</w:t>
                        </w:r>
                      </w:p>
                    </w:txbxContent>
                  </v:textbox>
                </v:rect>
              </w:pict>
            </w:r>
            <w:r>
              <w:rPr>
                <w:rFonts w:hint="default" w:ascii="Times New Roman" w:hAnsi="Times New Roman" w:eastAsia="宋体" w:cs="Times New Roman"/>
                <w:sz w:val="24"/>
                <w:szCs w:val="24"/>
              </w:rPr>
              <w:t xml:space="preserve">   </w:t>
            </w:r>
          </w:p>
          <w:p w14:paraId="7AEB71DD">
            <w:pPr>
              <w:pStyle w:val="16"/>
              <w:jc w:val="both"/>
            </w:pPr>
            <w:r>
              <w:rPr>
                <w:sz w:val="18"/>
              </w:rPr>
              <w:pict>
                <v:shape id="_x0000_s2119" o:spid="_x0000_s2119" o:spt="32" type="#_x0000_t32" style="position:absolute;left:0pt;margin-left:200.35pt;margin-top:9.5pt;height:39.7pt;width:0.05pt;z-index:251714560;mso-width-relative:page;mso-height-relative:page;" filled="f" stroked="t" coordsize="21600,21600">
                  <v:path arrowok="t"/>
                  <v:fill on="f" focussize="0,0"/>
                  <v:stroke color="#000000"/>
                  <v:imagedata o:title=""/>
                  <o:lock v:ext="edit" aspectratio="f"/>
                </v:shape>
              </w:pict>
            </w:r>
            <w:r>
              <w:rPr>
                <w:sz w:val="18"/>
              </w:rPr>
              <w:pict>
                <v:shape id="直接箭头连接符 22" o:spid="_x0000_s2055" o:spt="32" type="#_x0000_t32" style="position:absolute;left:0pt;flip:y;margin-left:313.6pt;margin-top:30.75pt;height:0.05pt;width:56.7pt;z-index:251676672;mso-width-relative:page;mso-height-relative:page;" filled="f" stroked="t" coordsize="21600,21600">
                  <v:path arrowok="t"/>
                  <v:fill on="f" focussize="0,0"/>
                  <v:stroke color="#000000" endarrow="block"/>
                  <v:imagedata o:title=""/>
                  <o:lock v:ext="edit" aspectratio="f"/>
                </v:shape>
              </w:pict>
            </w:r>
          </w:p>
          <w:p w14:paraId="27B54EC4">
            <w:pPr>
              <w:pStyle w:val="16"/>
              <w:jc w:val="both"/>
            </w:pPr>
            <w:r>
              <w:rPr>
                <w:sz w:val="18"/>
              </w:rPr>
              <w:pict>
                <v:rect id="矩形 17" o:spid="_x0000_s2054" o:spt="1" style="position:absolute;left:0pt;margin-left:372.55pt;margin-top:5.45pt;height:28.4pt;width:50.65pt;z-index:251679744;mso-width-relative:page;mso-height-relative:page;" filled="f" stroked="f" coordsize="21600,21600">
                  <v:path/>
                  <v:fill on="f" focussize="0,0"/>
                  <v:stroke on="f"/>
                  <v:imagedata o:title=""/>
                  <o:lock v:ext="edit" aspectratio="f"/>
                  <v:textbox inset="0mm,0mm,0mm,0mm">
                    <w:txbxContent>
                      <w:p w14:paraId="0E8956CA">
                        <w:pPr>
                          <w:jc w:val="center"/>
                          <w:rPr>
                            <w:sz w:val="18"/>
                            <w:szCs w:val="18"/>
                          </w:rPr>
                        </w:pPr>
                        <w:r>
                          <w:rPr>
                            <w:rFonts w:hint="default" w:ascii="Times New Roman" w:hAnsi="Times New Roman" w:eastAsia="宋体" w:cs="Times New Roman"/>
                            <w:sz w:val="21"/>
                            <w:szCs w:val="21"/>
                          </w:rPr>
                          <w:t>排气筒（DA00</w:t>
                        </w:r>
                        <w:r>
                          <w:rPr>
                            <w:rFonts w:hint="default" w:ascii="Times New Roman" w:hAnsi="Times New Roman" w:eastAsia="宋体" w:cs="Times New Roman"/>
                            <w:sz w:val="21"/>
                            <w:szCs w:val="21"/>
                            <w:lang w:val="en-US" w:eastAsia="zh-CN"/>
                          </w:rPr>
                          <w:t>1</w:t>
                        </w:r>
                        <w:r>
                          <w:rPr>
                            <w:rFonts w:hint="eastAsia"/>
                            <w:sz w:val="18"/>
                            <w:szCs w:val="18"/>
                            <w:lang w:val="en-US" w:eastAsia="zh-CN"/>
                          </w:rPr>
                          <w:t>）</w:t>
                        </w:r>
                      </w:p>
                    </w:txbxContent>
                  </v:textbox>
                </v:rect>
              </w:pict>
            </w:r>
            <w:r>
              <w:rPr>
                <w:sz w:val="18"/>
              </w:rPr>
              <w:pict>
                <v:rect id="_x0000_s2052" o:spid="_x0000_s2052" o:spt="1" style="position:absolute;left:0pt;margin-left:237.7pt;margin-top:3.85pt;height:33.15pt;width:75.9pt;z-index:251677696;mso-width-relative:page;mso-height-relative:page;" filled="f" stroked="t" coordsize="21600,21600">
                  <v:path/>
                  <v:fill on="f" focussize="0,0"/>
                  <v:stroke color="#000000" joinstyle="miter"/>
                  <v:imagedata o:title=""/>
                  <o:lock v:ext="edit" aspectratio="f"/>
                  <v:textbox inset="0mm,0mm,0mm,0mm">
                    <w:txbxContent>
                      <w:p w14:paraId="2721CDDD">
                        <w:pPr>
                          <w:keepNext w:val="0"/>
                          <w:keepLines w:val="0"/>
                          <w:pageBreakBefore w:val="0"/>
                          <w:widowControl w:val="0"/>
                          <w:kinsoku/>
                          <w:wordWrap/>
                          <w:overflowPunct/>
                          <w:topLinePunct w:val="0"/>
                          <w:bidi w:val="0"/>
                          <w:adjustRightInd/>
                          <w:snapToGrid/>
                          <w:spacing w:line="500" w:lineRule="exact"/>
                          <w:jc w:val="center"/>
                          <w:textAlignment w:val="auto"/>
                          <w:rPr>
                            <w:rFonts w:hint="default" w:ascii="Times New Roman" w:hAnsi="Times New Roman" w:eastAsia="宋体" w:cs="Times New Roman"/>
                            <w:sz w:val="21"/>
                            <w:szCs w:val="21"/>
                          </w:rPr>
                        </w:pPr>
                        <w:r>
                          <w:rPr>
                            <w:rFonts w:hint="eastAsia" w:cs="Times New Roman"/>
                            <w:sz w:val="21"/>
                            <w:szCs w:val="21"/>
                            <w:lang w:val="en-US" w:eastAsia="zh-CN"/>
                          </w:rPr>
                          <w:t>布袋除尘</w:t>
                        </w:r>
                        <w:r>
                          <w:rPr>
                            <w:rFonts w:hint="default" w:ascii="Times New Roman" w:hAnsi="Times New Roman" w:eastAsia="宋体" w:cs="Times New Roman"/>
                            <w:sz w:val="21"/>
                            <w:szCs w:val="21"/>
                          </w:rPr>
                          <w:t>装置</w:t>
                        </w:r>
                      </w:p>
                    </w:txbxContent>
                  </v:textbox>
                </v:rect>
              </w:pict>
            </w:r>
            <w:r>
              <w:rPr>
                <w:sz w:val="18"/>
              </w:rPr>
              <w:pict>
                <v:rect id="_x0000_s3222" o:spid="_x0000_s3222" o:spt="1" style="position:absolute;left:0pt;margin-left:106.1pt;margin-top:10.15pt;height:49.6pt;width:81.3pt;z-index:251712512;mso-width-relative:page;mso-height-relative:page;" fillcolor="#FFFFFF" filled="t" stroked="f" coordsize="21600,21600">
                  <v:path/>
                  <v:fill on="t" color2="#FFFFFF" focussize="0,0"/>
                  <v:stroke on="f" joinstyle="miter"/>
                  <v:imagedata o:title=""/>
                  <o:lock v:ext="edit" aspectratio="f"/>
                  <v:textbox>
                    <w:txbxContent>
                      <w:p w14:paraId="2E8294F3">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宋体" w:cs="Times New Roman"/>
                            <w:sz w:val="21"/>
                            <w:szCs w:val="21"/>
                          </w:rPr>
                        </w:pPr>
                        <w:r>
                          <w:rPr>
                            <w:rFonts w:hint="eastAsia" w:cs="Times New Roman"/>
                            <w:sz w:val="21"/>
                            <w:szCs w:val="21"/>
                            <w:lang w:val="en-US" w:eastAsia="zh-CN"/>
                          </w:rPr>
                          <w:t>侧吸罩</w:t>
                        </w:r>
                        <w:r>
                          <w:rPr>
                            <w:rFonts w:hint="default" w:ascii="Times New Roman" w:hAnsi="Times New Roman" w:eastAsia="宋体" w:cs="Times New Roman"/>
                            <w:sz w:val="21"/>
                            <w:szCs w:val="21"/>
                          </w:rPr>
                          <w:t>收集</w:t>
                        </w:r>
                      </w:p>
                    </w:txbxContent>
                  </v:textbox>
                </v:rect>
              </w:pict>
            </w:r>
            <w:r>
              <w:rPr>
                <w:sz w:val="18"/>
              </w:rPr>
              <w:pict>
                <v:shape id="_x0000_s2056" o:spid="_x0000_s2056" o:spt="32" type="#_x0000_t32" style="position:absolute;left:0pt;margin-left:102.6pt;margin-top:0.3pt;height:0pt;width:97.25pt;z-index:251680768;mso-width-relative:page;mso-height-relative:page;" filled="f" stroked="t" coordsize="21600,21600">
                  <v:path arrowok="t"/>
                  <v:fill on="f" focussize="0,0"/>
                  <v:stroke color="#000000" endarrow="block"/>
                  <v:imagedata o:title=""/>
                  <o:lock v:ext="edit" aspectratio="f"/>
                </v:shape>
              </w:pict>
            </w:r>
          </w:p>
          <w:p w14:paraId="76EC80C7">
            <w:pPr>
              <w:spacing w:line="400" w:lineRule="exact"/>
              <w:jc w:val="both"/>
              <w:rPr>
                <w:rFonts w:hAnsiTheme="minorEastAsia" w:eastAsiaTheme="minorEastAsia"/>
                <w:spacing w:val="4"/>
                <w:szCs w:val="21"/>
              </w:rPr>
            </w:pPr>
            <w:r>
              <w:rPr>
                <w:sz w:val="18"/>
              </w:rPr>
              <w:pict>
                <v:shape id="_x0000_s2120" o:spid="_x0000_s2120" o:spt="32" type="#_x0000_t32" style="position:absolute;left:0pt;flip:y;margin-left:200.35pt;margin-top:10.05pt;height:0.05pt;width:36.85pt;z-index:251715584;mso-width-relative:page;mso-height-relative:page;" filled="f" stroked="t" coordsize="21600,21600">
                  <v:path arrowok="t"/>
                  <v:fill on="f" focussize="0,0"/>
                  <v:stroke color="#000000" endarrow="block"/>
                  <v:imagedata o:title=""/>
                  <o:lock v:ext="edit" aspectratio="f"/>
                </v:shape>
              </w:pict>
            </w:r>
            <w:r>
              <w:rPr>
                <w:sz w:val="21"/>
              </w:rPr>
              <w:pict>
                <v:rect id="_x0000_s3223" o:spid="_x0000_s3223" o:spt="1" style="position:absolute;left:0pt;margin-left:39.75pt;margin-top:13.5pt;height:25.65pt;width:62.75pt;z-index:251711488;mso-width-relative:page;mso-height-relative:page;" fillcolor="#FFFFFF" filled="t" stroked="t" coordsize="21600,21600">
                  <v:path/>
                  <v:fill on="t" color2="#FFFFFF" focussize="0,0"/>
                  <v:stroke color="#000000" joinstyle="miter"/>
                  <v:imagedata o:title=""/>
                  <o:lock v:ext="edit" aspectratio="f"/>
                  <v:textbox>
                    <w:txbxContent>
                      <w:p w14:paraId="6978CA0A">
                        <w:pPr>
                          <w:spacing w:line="280" w:lineRule="exact"/>
                          <w:jc w:val="center"/>
                          <w:rPr>
                            <w:rFonts w:hint="default" w:ascii="Times New Roman" w:hAnsi="Times New Roman" w:eastAsia="宋体" w:cs="Times New Roman"/>
                            <w:sz w:val="21"/>
                            <w:szCs w:val="21"/>
                          </w:rPr>
                        </w:pPr>
                        <w:r>
                          <w:rPr>
                            <w:rFonts w:hint="eastAsia" w:cs="Times New Roman"/>
                            <w:sz w:val="21"/>
                            <w:szCs w:val="21"/>
                            <w:lang w:val="en-US" w:eastAsia="zh-CN"/>
                          </w:rPr>
                          <w:t>造型</w:t>
                        </w:r>
                        <w:r>
                          <w:rPr>
                            <w:rFonts w:hint="default" w:ascii="Times New Roman" w:hAnsi="Times New Roman" w:eastAsia="宋体" w:cs="Times New Roman"/>
                            <w:sz w:val="21"/>
                            <w:szCs w:val="21"/>
                          </w:rPr>
                          <w:t>废气</w:t>
                        </w:r>
                      </w:p>
                    </w:txbxContent>
                  </v:textbox>
                </v:rect>
              </w:pict>
            </w:r>
            <w:r>
              <w:rPr>
                <w:rFonts w:hAnsiTheme="minorEastAsia" w:eastAsiaTheme="minorEastAsia"/>
                <w:spacing w:val="4"/>
                <w:szCs w:val="21"/>
              </w:rPr>
              <w:t xml:space="preserve"> </w:t>
            </w:r>
          </w:p>
          <w:p w14:paraId="47403F44">
            <w:pPr>
              <w:spacing w:line="400" w:lineRule="exact"/>
              <w:jc w:val="both"/>
              <w:rPr>
                <w:rFonts w:hAnsiTheme="minorEastAsia" w:eastAsiaTheme="minorEastAsia"/>
                <w:spacing w:val="4"/>
                <w:szCs w:val="21"/>
              </w:rPr>
            </w:pPr>
            <w:r>
              <w:rPr>
                <w:sz w:val="18"/>
              </w:rPr>
              <w:pict>
                <v:shape id="_x0000_s2099" o:spid="_x0000_s2099" o:spt="32" type="#_x0000_t32" style="position:absolute;left:0pt;margin-left:103.35pt;margin-top:7.45pt;height:0pt;width:96.4pt;z-index:251713536;mso-width-relative:page;mso-height-relative:page;" filled="f" stroked="t" coordsize="21600,21600">
                  <v:path arrowok="t"/>
                  <v:fill on="f" focussize="0,0"/>
                  <v:stroke color="#000000" endarrow="block"/>
                  <v:imagedata o:title=""/>
                  <o:lock v:ext="edit" aspectratio="f"/>
                </v:shape>
              </w:pict>
            </w:r>
          </w:p>
          <w:p w14:paraId="255D9383">
            <w:pPr>
              <w:pStyle w:val="111"/>
              <w:spacing w:before="0" w:line="400" w:lineRule="exact"/>
              <w:ind w:firstLine="422"/>
              <w:jc w:val="center"/>
              <w:rPr>
                <w:rFonts w:hint="default" w:ascii="Times New Roman" w:hAnsi="Times New Roman" w:eastAsia="宋体" w:cs="Times New Roman"/>
                <w:b/>
                <w:color w:val="000000" w:themeColor="text1"/>
                <w:sz w:val="24"/>
                <w:szCs w:val="24"/>
              </w:rPr>
            </w:pPr>
            <w:r>
              <w:rPr>
                <w:sz w:val="18"/>
              </w:rPr>
              <w:pict>
                <v:rect id="_x0000_s2057" o:spid="_x0000_s2057" o:spt="1" style="position:absolute;left:0pt;margin-left:212.95pt;margin-top:19.5pt;height:33.15pt;width:99.85pt;z-index:251716608;mso-width-relative:page;mso-height-relative:page;" filled="f" stroked="t" coordsize="21600,21600">
                  <v:path/>
                  <v:fill on="f" focussize="0,0"/>
                  <v:stroke color="#000000" joinstyle="miter"/>
                  <v:imagedata o:title=""/>
                  <o:lock v:ext="edit" aspectratio="f"/>
                  <v:textbox inset="0mm,0mm,0mm,0mm">
                    <w:txbxContent>
                      <w:p w14:paraId="4377E7FB">
                        <w:pPr>
                          <w:keepNext w:val="0"/>
                          <w:keepLines w:val="0"/>
                          <w:pageBreakBefore w:val="0"/>
                          <w:widowControl w:val="0"/>
                          <w:kinsoku/>
                          <w:wordWrap/>
                          <w:overflowPunct/>
                          <w:topLinePunct w:val="0"/>
                          <w:bidi w:val="0"/>
                          <w:adjustRightInd/>
                          <w:snapToGrid/>
                          <w:spacing w:line="500" w:lineRule="exact"/>
                          <w:jc w:val="center"/>
                          <w:textAlignment w:val="auto"/>
                          <w:rPr>
                            <w:rFonts w:hint="default" w:cs="Times New Roman"/>
                            <w:sz w:val="21"/>
                            <w:szCs w:val="21"/>
                            <w:lang w:val="en-US" w:eastAsia="zh-CN"/>
                          </w:rPr>
                        </w:pPr>
                        <w:r>
                          <w:rPr>
                            <w:rFonts w:hint="default" w:cs="Times New Roman"/>
                            <w:sz w:val="21"/>
                            <w:szCs w:val="21"/>
                            <w:lang w:val="en-US" w:eastAsia="zh-CN"/>
                          </w:rPr>
                          <w:t>移动式专用布袋除尘器</w:t>
                        </w:r>
                      </w:p>
                    </w:txbxContent>
                  </v:textbox>
                </v:rect>
              </w:pict>
            </w:r>
            <w:r>
              <w:rPr>
                <w:sz w:val="18"/>
              </w:rPr>
              <w:pict>
                <v:rect id="_x0000_s2147" o:spid="_x0000_s2147" o:spt="1" style="position:absolute;left:0pt;margin-left:118.1pt;margin-top:10.05pt;height:49.6pt;width:81.3pt;z-index:251718656;mso-width-relative:page;mso-height-relative:page;" fillcolor="#FFFFFF" filled="t" stroked="f" coordsize="21600,21600">
                  <v:path/>
                  <v:fill on="t" color2="#FFFFFF" focussize="0,0"/>
                  <v:stroke on="f" joinstyle="miter"/>
                  <v:imagedata o:title=""/>
                  <o:lock v:ext="edit" aspectratio="f"/>
                  <v:textbox>
                    <w:txbxContent>
                      <w:p w14:paraId="48D75B27">
                        <w:pPr>
                          <w:keepNext w:val="0"/>
                          <w:keepLines w:val="0"/>
                          <w:pageBreakBefore w:val="0"/>
                          <w:widowControl w:val="0"/>
                          <w:kinsoku/>
                          <w:wordWrap/>
                          <w:overflowPunct/>
                          <w:topLinePunct w:val="0"/>
                          <w:bidi w:val="0"/>
                          <w:adjustRightInd/>
                          <w:snapToGrid/>
                          <w:spacing w:line="400" w:lineRule="exact"/>
                          <w:jc w:val="center"/>
                          <w:textAlignment w:val="auto"/>
                          <w:rPr>
                            <w:rFonts w:hint="default" w:ascii="Times New Roman" w:hAnsi="Times New Roman" w:eastAsia="宋体" w:cs="Times New Roman"/>
                            <w:sz w:val="21"/>
                            <w:szCs w:val="21"/>
                          </w:rPr>
                        </w:pPr>
                        <w:r>
                          <w:rPr>
                            <w:rFonts w:hint="eastAsia" w:cs="Times New Roman"/>
                            <w:sz w:val="21"/>
                            <w:szCs w:val="21"/>
                            <w:lang w:val="en-US" w:eastAsia="zh-CN"/>
                          </w:rPr>
                          <w:t>集气软管</w:t>
                        </w:r>
                      </w:p>
                    </w:txbxContent>
                  </v:textbox>
                </v:rect>
              </w:pict>
            </w:r>
          </w:p>
          <w:p w14:paraId="758345D9">
            <w:pPr>
              <w:pStyle w:val="111"/>
              <w:spacing w:before="0" w:line="400" w:lineRule="exact"/>
              <w:ind w:firstLine="422"/>
              <w:jc w:val="center"/>
              <w:rPr>
                <w:rFonts w:hint="default" w:ascii="Times New Roman" w:hAnsi="Times New Roman" w:eastAsia="宋体" w:cs="Times New Roman"/>
                <w:b/>
                <w:color w:val="000000" w:themeColor="text1"/>
                <w:sz w:val="24"/>
                <w:szCs w:val="24"/>
              </w:rPr>
            </w:pPr>
            <w:r>
              <w:rPr>
                <w:sz w:val="18"/>
              </w:rPr>
              <w:pict>
                <v:shape id="_x0000_s2162" o:spid="_x0000_s2162" o:spt="32" type="#_x0000_t32" style="position:absolute;left:0pt;flip:y;margin-left:312.85pt;margin-top:18.3pt;height:0.05pt;width:56.7pt;z-index:251720704;mso-width-relative:page;mso-height-relative:page;" filled="f" stroked="t" coordsize="21600,21600">
                  <v:path arrowok="t"/>
                  <v:fill on="f" focussize="0,0"/>
                  <v:stroke color="#000000" endarrow="block"/>
                  <v:imagedata o:title=""/>
                  <o:lock v:ext="edit" aspectratio="f"/>
                </v:shape>
              </w:pict>
            </w:r>
            <w:r>
              <w:rPr>
                <w:sz w:val="18"/>
              </w:rPr>
              <w:pict>
                <v:rect id="_x0000_s2163" o:spid="_x0000_s2163" o:spt="1" style="position:absolute;left:0pt;margin-left:371.05pt;margin-top:3.35pt;height:28.4pt;width:50.65pt;z-index:251721728;mso-width-relative:page;mso-height-relative:page;" filled="f" stroked="f" coordsize="21600,21600">
                  <v:path/>
                  <v:fill on="f" focussize="0,0"/>
                  <v:stroke on="f"/>
                  <v:imagedata o:title=""/>
                  <o:lock v:ext="edit" aspectratio="f"/>
                  <v:textbox inset="0mm,0mm,0mm,0mm">
                    <w:txbxContent>
                      <w:p w14:paraId="16FD2E16">
                        <w:pPr>
                          <w:jc w:val="center"/>
                          <w:rPr>
                            <w:rFonts w:hint="eastAsia" w:eastAsia="宋体"/>
                            <w:sz w:val="18"/>
                            <w:szCs w:val="18"/>
                            <w:lang w:eastAsia="zh-CN"/>
                          </w:rPr>
                        </w:pPr>
                        <w:r>
                          <w:rPr>
                            <w:rFonts w:hint="eastAsia" w:cs="Times New Roman"/>
                            <w:sz w:val="21"/>
                            <w:szCs w:val="21"/>
                            <w:lang w:val="en-US" w:eastAsia="zh-CN"/>
                          </w:rPr>
                          <w:t>车间内无组织排放</w:t>
                        </w:r>
                      </w:p>
                    </w:txbxContent>
                  </v:textbox>
                </v:rect>
              </w:pict>
            </w:r>
            <w:r>
              <w:rPr>
                <w:sz w:val="21"/>
              </w:rPr>
              <w:pict>
                <v:rect id="_x0000_s2148" o:spid="_x0000_s2148" o:spt="1" style="position:absolute;left:0pt;margin-left:22.5pt;margin-top:3.75pt;height:25.65pt;width:92pt;z-index:251717632;mso-width-relative:page;mso-height-relative:page;" fillcolor="#FFFFFF" filled="t" stroked="t" coordsize="21600,21600">
                  <v:path/>
                  <v:fill on="t" color2="#FFFFFF" focussize="0,0"/>
                  <v:stroke color="#000000" joinstyle="miter"/>
                  <v:imagedata o:title=""/>
                  <o:lock v:ext="edit" aspectratio="f"/>
                  <v:textbox>
                    <w:txbxContent>
                      <w:p w14:paraId="4191C033">
                        <w:pPr>
                          <w:spacing w:line="280" w:lineRule="exact"/>
                          <w:jc w:val="center"/>
                          <w:rPr>
                            <w:rFonts w:hint="default" w:cs="Times New Roman"/>
                            <w:sz w:val="21"/>
                            <w:szCs w:val="21"/>
                            <w:lang w:val="en-US" w:eastAsia="zh-CN"/>
                          </w:rPr>
                        </w:pPr>
                        <w:r>
                          <w:rPr>
                            <w:rFonts w:hint="default" w:cs="Times New Roman"/>
                            <w:sz w:val="21"/>
                            <w:szCs w:val="21"/>
                            <w:lang w:val="en-US" w:eastAsia="zh-CN"/>
                          </w:rPr>
                          <w:t>抛光、打磨废气</w:t>
                        </w:r>
                      </w:p>
                    </w:txbxContent>
                  </v:textbox>
                </v:rect>
              </w:pict>
            </w:r>
            <w:r>
              <w:rPr>
                <w:sz w:val="18"/>
              </w:rPr>
              <w:pict>
                <v:shape id="_x0000_s2152" o:spid="_x0000_s2152" o:spt="32" type="#_x0000_t32" style="position:absolute;left:0pt;margin-left:115.35pt;margin-top:17.7pt;height:0pt;width:96.4pt;z-index:251719680;mso-width-relative:page;mso-height-relative:page;" filled="f" stroked="t" coordsize="21600,21600">
                  <v:path arrowok="t"/>
                  <v:fill on="f" focussize="0,0"/>
                  <v:stroke color="#000000" endarrow="block"/>
                  <v:imagedata o:title=""/>
                  <o:lock v:ext="edit" aspectratio="f"/>
                </v:shape>
              </w:pict>
            </w:r>
          </w:p>
          <w:p w14:paraId="71C23506">
            <w:pPr>
              <w:pStyle w:val="111"/>
              <w:spacing w:before="0" w:line="400" w:lineRule="exact"/>
              <w:ind w:firstLine="422"/>
              <w:jc w:val="center"/>
              <w:rPr>
                <w:rFonts w:hint="default" w:ascii="Times New Roman" w:hAnsi="Times New Roman" w:eastAsia="宋体" w:cs="Times New Roman"/>
                <w:b/>
                <w:color w:val="000000" w:themeColor="text1"/>
                <w:sz w:val="24"/>
                <w:szCs w:val="24"/>
              </w:rPr>
            </w:pPr>
          </w:p>
          <w:p w14:paraId="02424A64">
            <w:pPr>
              <w:pStyle w:val="111"/>
              <w:spacing w:before="0" w:line="400" w:lineRule="exact"/>
              <w:ind w:firstLine="422"/>
              <w:jc w:val="center"/>
              <w:rPr>
                <w:rFonts w:hint="default" w:ascii="Times New Roman" w:hAnsi="Times New Roman" w:eastAsia="宋体" w:cs="Times New Roman"/>
                <w:b/>
                <w:color w:val="000000" w:themeColor="text1"/>
                <w:sz w:val="24"/>
                <w:szCs w:val="24"/>
              </w:rPr>
            </w:pPr>
          </w:p>
          <w:p w14:paraId="633A23BC">
            <w:pPr>
              <w:pStyle w:val="111"/>
              <w:spacing w:before="0" w:line="400" w:lineRule="exact"/>
              <w:ind w:firstLine="422"/>
              <w:jc w:val="center"/>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b/>
                <w:color w:val="000000" w:themeColor="text1"/>
                <w:sz w:val="24"/>
                <w:szCs w:val="24"/>
              </w:rPr>
              <w:t xml:space="preserve">图4-1  </w:t>
            </w:r>
            <w:r>
              <w:rPr>
                <w:rFonts w:hint="default" w:ascii="Times New Roman" w:hAnsi="Times New Roman" w:eastAsia="宋体" w:cs="Times New Roman"/>
                <w:b/>
                <w:color w:val="000000" w:themeColor="text1"/>
                <w:sz w:val="24"/>
                <w:szCs w:val="24"/>
                <w:lang w:eastAsia="zh-CN"/>
              </w:rPr>
              <w:t>全厂</w:t>
            </w:r>
            <w:r>
              <w:rPr>
                <w:rFonts w:hint="default" w:ascii="Times New Roman" w:hAnsi="Times New Roman" w:eastAsia="宋体" w:cs="Times New Roman"/>
                <w:b/>
                <w:color w:val="000000" w:themeColor="text1"/>
                <w:sz w:val="24"/>
                <w:szCs w:val="24"/>
              </w:rPr>
              <w:t>废气处理工艺流程图</w:t>
            </w:r>
          </w:p>
          <w:p w14:paraId="441F9400">
            <w:pPr>
              <w:keepNext w:val="0"/>
              <w:keepLines w:val="0"/>
              <w:pageBreakBefore w:val="0"/>
              <w:widowControl w:val="0"/>
              <w:kinsoku/>
              <w:wordWrap/>
              <w:overflowPunct/>
              <w:topLinePunct w:val="0"/>
              <w:autoSpaceDE/>
              <w:autoSpaceDN/>
              <w:bidi w:val="0"/>
              <w:adjustRightInd/>
              <w:snapToGrid/>
              <w:spacing w:line="500" w:lineRule="exact"/>
              <w:ind w:right="0"/>
              <w:jc w:val="both"/>
              <w:textAlignment w:val="auto"/>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1.3正常工况下废气达标分析</w:t>
            </w:r>
          </w:p>
          <w:p w14:paraId="3B43409C">
            <w:pPr>
              <w:keepNext w:val="0"/>
              <w:keepLines w:val="0"/>
              <w:pageBreakBefore w:val="0"/>
              <w:kinsoku/>
              <w:wordWrap/>
              <w:overflowPunct/>
              <w:topLinePunct w:val="0"/>
              <w:autoSpaceDE/>
              <w:autoSpaceDN/>
              <w:bidi w:val="0"/>
              <w:adjustRightInd/>
              <w:snapToGrid/>
              <w:spacing w:line="500" w:lineRule="exact"/>
              <w:ind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（1）排气筒废气达标分析</w:t>
            </w:r>
          </w:p>
          <w:p w14:paraId="1C41CD7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Times New Roman" w:hAnsi="Times New Roman" w:eastAsia="宋体" w:cs="Times New Roman"/>
                <w:color w:val="000000" w:themeColor="text1"/>
                <w:sz w:val="24"/>
                <w:szCs w:val="24"/>
                <w:lang w:eastAsia="zh-CN"/>
              </w:rPr>
            </w:pPr>
            <w:r>
              <w:rPr>
                <w:rFonts w:ascii="瀹嬩綋" w:hAnsi="瀹嬩綋" w:eastAsia="瀹嬩綋" w:cs="瀹嬩綋"/>
                <w:color w:val="000000"/>
                <w:kern w:val="0"/>
                <w:sz w:val="24"/>
                <w:szCs w:val="24"/>
                <w:lang w:val="en-US" w:eastAsia="zh-CN" w:bidi="ar"/>
              </w:rPr>
              <w:t>本项目熔</w:t>
            </w:r>
            <w:r>
              <w:rPr>
                <w:rFonts w:hint="eastAsia" w:ascii="瀹嬩綋" w:hAnsi="瀹嬩綋" w:eastAsia="瀹嬩綋" w:cs="瀹嬩綋"/>
                <w:color w:val="000000"/>
                <w:kern w:val="0"/>
                <w:sz w:val="24"/>
                <w:szCs w:val="24"/>
                <w:lang w:val="en-US" w:eastAsia="zh-CN" w:bidi="ar"/>
              </w:rPr>
              <w:t>炼</w:t>
            </w:r>
            <w:r>
              <w:rPr>
                <w:rFonts w:ascii="瀹嬩綋" w:hAnsi="瀹嬩綋" w:eastAsia="瀹嬩綋" w:cs="瀹嬩綋"/>
                <w:color w:val="000000"/>
                <w:kern w:val="0"/>
                <w:sz w:val="24"/>
                <w:szCs w:val="24"/>
                <w:lang w:val="en-US" w:eastAsia="zh-CN" w:bidi="ar"/>
              </w:rPr>
              <w:t>废气经炉盖罩</w:t>
            </w:r>
            <w:r>
              <w:rPr>
                <w:rFonts w:hint="default" w:ascii="Times New Roman" w:hAnsi="Times New Roman" w:eastAsia="宋体" w:cs="Times New Roman"/>
                <w:color w:val="000000"/>
                <w:kern w:val="0"/>
                <w:sz w:val="24"/>
                <w:szCs w:val="24"/>
                <w:lang w:val="en-US" w:eastAsia="zh-CN" w:bidi="ar"/>
              </w:rPr>
              <w:t>+</w:t>
            </w:r>
            <w:r>
              <w:rPr>
                <w:rFonts w:hint="default" w:ascii="瀹嬩綋" w:hAnsi="瀹嬩綋" w:eastAsia="瀹嬩綋" w:cs="瀹嬩綋"/>
                <w:color w:val="000000"/>
                <w:kern w:val="0"/>
                <w:sz w:val="24"/>
                <w:szCs w:val="24"/>
                <w:lang w:val="en-US" w:eastAsia="zh-CN" w:bidi="ar"/>
              </w:rPr>
              <w:t>二次排风罩收集</w:t>
            </w:r>
            <w:r>
              <w:rPr>
                <w:rFonts w:hint="eastAsia" w:ascii="瀹嬩綋" w:hAnsi="瀹嬩綋" w:eastAsia="瀹嬩綋" w:cs="瀹嬩綋"/>
                <w:color w:val="000000"/>
                <w:kern w:val="0"/>
                <w:sz w:val="24"/>
                <w:szCs w:val="24"/>
                <w:lang w:val="en-US" w:eastAsia="zh-CN" w:bidi="ar"/>
              </w:rPr>
              <w:t>、造型废气经集气罩收集，两股废气经收集后一并</w:t>
            </w:r>
            <w:r>
              <w:rPr>
                <w:rFonts w:hint="default" w:ascii="瀹嬩綋" w:hAnsi="瀹嬩綋" w:eastAsia="瀹嬩綋" w:cs="瀹嬩綋"/>
                <w:color w:val="000000"/>
                <w:kern w:val="0"/>
                <w:sz w:val="24"/>
                <w:szCs w:val="24"/>
                <w:lang w:val="en-US" w:eastAsia="zh-CN" w:bidi="ar"/>
              </w:rPr>
              <w:t xml:space="preserve">进入 </w:t>
            </w:r>
            <w:r>
              <w:rPr>
                <w:rFonts w:hint="default" w:ascii="Times New Roman" w:hAnsi="Times New Roman" w:eastAsia="宋体" w:cs="Times New Roman"/>
                <w:color w:val="000000"/>
                <w:kern w:val="0"/>
                <w:sz w:val="24"/>
                <w:szCs w:val="24"/>
                <w:lang w:val="en-US" w:eastAsia="zh-CN" w:bidi="ar"/>
              </w:rPr>
              <w:t xml:space="preserve">1 </w:t>
            </w:r>
            <w:r>
              <w:rPr>
                <w:rFonts w:hint="default" w:ascii="瀹嬩綋" w:hAnsi="瀹嬩綋" w:eastAsia="瀹嬩綋" w:cs="瀹嬩綋"/>
                <w:color w:val="000000"/>
                <w:kern w:val="0"/>
                <w:sz w:val="24"/>
                <w:szCs w:val="24"/>
                <w:lang w:val="en-US" w:eastAsia="zh-CN" w:bidi="ar"/>
              </w:rPr>
              <w:t xml:space="preserve">套布袋除尘装置处理后，通过 </w:t>
            </w:r>
            <w:r>
              <w:rPr>
                <w:rFonts w:hint="default" w:ascii="Times New Roman" w:hAnsi="Times New Roman" w:eastAsia="宋体" w:cs="Times New Roman"/>
                <w:color w:val="000000"/>
                <w:kern w:val="0"/>
                <w:sz w:val="24"/>
                <w:szCs w:val="24"/>
                <w:lang w:val="en-US" w:eastAsia="zh-CN" w:bidi="ar"/>
              </w:rPr>
              <w:t xml:space="preserve">1 </w:t>
            </w:r>
            <w:r>
              <w:rPr>
                <w:rFonts w:hint="default" w:ascii="瀹嬩綋" w:hAnsi="瀹嬩綋" w:eastAsia="瀹嬩綋" w:cs="瀹嬩綋"/>
                <w:color w:val="000000"/>
                <w:kern w:val="0"/>
                <w:sz w:val="24"/>
                <w:szCs w:val="24"/>
                <w:lang w:val="en-US" w:eastAsia="zh-CN" w:bidi="ar"/>
              </w:rPr>
              <w:t>根</w:t>
            </w:r>
            <w:r>
              <w:rPr>
                <w:rFonts w:hint="default" w:ascii="Times New Roman" w:hAnsi="Times New Roman" w:eastAsia="宋体" w:cs="Times New Roman"/>
                <w:color w:val="000000"/>
                <w:kern w:val="0"/>
                <w:sz w:val="24"/>
                <w:szCs w:val="24"/>
                <w:lang w:val="en-US" w:eastAsia="zh-CN" w:bidi="ar"/>
              </w:rPr>
              <w:t>不低于15m</w:t>
            </w:r>
            <w:r>
              <w:rPr>
                <w:rFonts w:hint="default" w:ascii="瀹嬩綋" w:hAnsi="瀹嬩綋" w:eastAsia="瀹嬩綋" w:cs="瀹嬩綋"/>
                <w:color w:val="000000"/>
                <w:kern w:val="0"/>
                <w:sz w:val="24"/>
                <w:szCs w:val="24"/>
                <w:lang w:val="en-US" w:eastAsia="zh-CN" w:bidi="ar"/>
              </w:rPr>
              <w:t xml:space="preserve">排气筒 </w:t>
            </w:r>
            <w:r>
              <w:rPr>
                <w:rFonts w:hint="default" w:ascii="Times New Roman" w:hAnsi="Times New Roman" w:eastAsia="宋体" w:cs="Times New Roman"/>
                <w:color w:val="000000"/>
                <w:kern w:val="0"/>
                <w:sz w:val="24"/>
                <w:szCs w:val="24"/>
                <w:lang w:val="en-US" w:eastAsia="zh-CN" w:bidi="ar"/>
              </w:rPr>
              <w:t xml:space="preserve">DA001 </w:t>
            </w:r>
            <w:r>
              <w:rPr>
                <w:rFonts w:hint="default" w:ascii="瀹嬩綋" w:hAnsi="瀹嬩綋" w:eastAsia="瀹嬩綋" w:cs="瀹嬩綋"/>
                <w:color w:val="000000"/>
                <w:kern w:val="0"/>
                <w:sz w:val="24"/>
                <w:szCs w:val="24"/>
                <w:lang w:val="en-US" w:eastAsia="zh-CN" w:bidi="ar"/>
              </w:rPr>
              <w:t>排放</w:t>
            </w:r>
            <w:r>
              <w:rPr>
                <w:rFonts w:hint="default" w:ascii="Times New Roman" w:hAnsi="Times New Roman" w:eastAsia="宋体" w:cs="Times New Roman"/>
                <w:color w:val="000000" w:themeColor="text1"/>
                <w:sz w:val="24"/>
                <w:szCs w:val="24"/>
              </w:rPr>
              <w:t>，风机风量为</w:t>
            </w:r>
            <w:r>
              <w:rPr>
                <w:rFonts w:hint="eastAsia" w:cs="Times New Roman"/>
                <w:color w:val="000000" w:themeColor="text1"/>
                <w:sz w:val="24"/>
                <w:szCs w:val="24"/>
                <w:lang w:val="en-US" w:eastAsia="zh-CN"/>
              </w:rPr>
              <w:t>18</w:t>
            </w:r>
            <w:r>
              <w:rPr>
                <w:rFonts w:hint="default" w:ascii="Times New Roman" w:hAnsi="Times New Roman" w:eastAsia="宋体" w:cs="Times New Roman"/>
                <w:color w:val="000000" w:themeColor="text1"/>
                <w:sz w:val="24"/>
                <w:szCs w:val="24"/>
              </w:rPr>
              <w:t>000m</w:t>
            </w:r>
            <w:r>
              <w:rPr>
                <w:rFonts w:hint="default" w:ascii="Times New Roman" w:hAnsi="Times New Roman" w:eastAsia="宋体" w:cs="Times New Roman"/>
                <w:color w:val="000000" w:themeColor="text1"/>
                <w:sz w:val="24"/>
                <w:szCs w:val="24"/>
                <w:vertAlign w:val="superscript"/>
              </w:rPr>
              <w:t>3</w:t>
            </w:r>
            <w:r>
              <w:rPr>
                <w:rFonts w:hint="default" w:ascii="Times New Roman" w:hAnsi="Times New Roman" w:eastAsia="宋体" w:cs="Times New Roman"/>
                <w:color w:val="000000" w:themeColor="text1"/>
                <w:sz w:val="24"/>
                <w:szCs w:val="24"/>
              </w:rPr>
              <w:t>/h，年运行时间按</w:t>
            </w:r>
            <w:r>
              <w:rPr>
                <w:rFonts w:hint="eastAsia" w:cs="Times New Roman"/>
                <w:color w:val="000000" w:themeColor="text1"/>
                <w:sz w:val="24"/>
                <w:szCs w:val="24"/>
                <w:lang w:val="en-US" w:eastAsia="zh-CN"/>
              </w:rPr>
              <w:t>48</w:t>
            </w:r>
            <w:r>
              <w:rPr>
                <w:rFonts w:hint="default" w:ascii="Times New Roman" w:hAnsi="Times New Roman" w:eastAsia="宋体" w:cs="Times New Roman"/>
                <w:color w:val="000000" w:themeColor="text1"/>
                <w:sz w:val="24"/>
                <w:szCs w:val="24"/>
              </w:rPr>
              <w:t>00小时计，</w:t>
            </w:r>
            <w:r>
              <w:rPr>
                <w:rFonts w:hint="eastAsia" w:cs="Times New Roman"/>
                <w:color w:val="000000" w:themeColor="text1"/>
                <w:sz w:val="24"/>
                <w:szCs w:val="24"/>
                <w:lang w:val="en-US" w:eastAsia="zh-CN"/>
              </w:rPr>
              <w:t>颗粒物</w:t>
            </w:r>
            <w:r>
              <w:rPr>
                <w:rFonts w:hint="default" w:ascii="Times New Roman" w:hAnsi="Times New Roman" w:eastAsia="宋体" w:cs="Times New Roman"/>
                <w:color w:val="000000" w:themeColor="text1"/>
                <w:sz w:val="24"/>
                <w:szCs w:val="24"/>
              </w:rPr>
              <w:t>去除效率为</w:t>
            </w:r>
            <w:r>
              <w:rPr>
                <w:rFonts w:hint="eastAsia" w:cs="Times New Roman"/>
                <w:color w:val="000000" w:themeColor="text1"/>
                <w:sz w:val="24"/>
                <w:szCs w:val="24"/>
                <w:lang w:val="en-US" w:eastAsia="zh-CN"/>
              </w:rPr>
              <w:t>95</w:t>
            </w:r>
            <w:r>
              <w:rPr>
                <w:rFonts w:hint="default" w:ascii="Times New Roman" w:hAnsi="Times New Roman" w:eastAsia="宋体" w:cs="Times New Roman"/>
                <w:color w:val="000000" w:themeColor="text1"/>
                <w:sz w:val="24"/>
                <w:szCs w:val="24"/>
              </w:rPr>
              <w:t>%，</w:t>
            </w:r>
            <w:r>
              <w:rPr>
                <w:rFonts w:hint="eastAsia" w:cs="Times New Roman"/>
                <w:color w:val="000000" w:themeColor="text1"/>
                <w:sz w:val="24"/>
                <w:szCs w:val="24"/>
                <w:lang w:val="en-US" w:eastAsia="zh-CN"/>
              </w:rPr>
              <w:t>颗粒物</w:t>
            </w:r>
            <w:r>
              <w:rPr>
                <w:rFonts w:hint="default" w:ascii="Times New Roman" w:hAnsi="Times New Roman" w:eastAsia="宋体" w:cs="Times New Roman"/>
                <w:color w:val="000000" w:themeColor="text1"/>
                <w:sz w:val="24"/>
                <w:szCs w:val="24"/>
              </w:rPr>
              <w:t>有组织排放量为</w:t>
            </w:r>
            <w:r>
              <w:rPr>
                <w:rFonts w:hint="eastAsia" w:cs="Times New Roman"/>
                <w:color w:val="000000" w:themeColor="text1"/>
                <w:sz w:val="24"/>
                <w:szCs w:val="24"/>
                <w:lang w:val="en-US" w:eastAsia="zh-CN"/>
              </w:rPr>
              <w:t>0.017</w:t>
            </w:r>
            <w:r>
              <w:rPr>
                <w:rFonts w:hint="default" w:ascii="Times New Roman" w:hAnsi="Times New Roman" w:eastAsia="宋体" w:cs="Times New Roman"/>
                <w:color w:val="000000" w:themeColor="text1"/>
                <w:sz w:val="24"/>
                <w:szCs w:val="24"/>
              </w:rPr>
              <w:t>t/a</w:t>
            </w:r>
            <w:r>
              <w:rPr>
                <w:rFonts w:hint="eastAsia" w:cs="Times New Roman"/>
                <w:color w:val="000000" w:themeColor="text1"/>
                <w:sz w:val="24"/>
                <w:szCs w:val="24"/>
                <w:lang w:eastAsia="zh-CN"/>
              </w:rPr>
              <w:t>、</w:t>
            </w:r>
            <w:r>
              <w:rPr>
                <w:rFonts w:hint="default" w:ascii="Times New Roman" w:hAnsi="Times New Roman" w:eastAsia="宋体" w:cs="Times New Roman"/>
                <w:color w:val="000000" w:themeColor="text1"/>
                <w:sz w:val="24"/>
                <w:szCs w:val="24"/>
              </w:rPr>
              <w:t>排放浓度为</w:t>
            </w:r>
            <w:r>
              <w:rPr>
                <w:rFonts w:hint="eastAsia" w:cs="Times New Roman"/>
                <w:color w:val="000000" w:themeColor="text1"/>
                <w:sz w:val="24"/>
                <w:szCs w:val="24"/>
                <w:lang w:val="en-US" w:eastAsia="zh-CN"/>
              </w:rPr>
              <w:t>0.2</w:t>
            </w:r>
            <w:r>
              <w:rPr>
                <w:rFonts w:hint="default" w:ascii="Times New Roman" w:hAnsi="Times New Roman" w:eastAsia="宋体" w:cs="Times New Roman"/>
                <w:color w:val="000000" w:themeColor="text1"/>
                <w:sz w:val="24"/>
                <w:szCs w:val="24"/>
              </w:rPr>
              <w:t>mg/m</w:t>
            </w:r>
            <w:r>
              <w:rPr>
                <w:rFonts w:hint="default" w:ascii="Times New Roman" w:hAnsi="Times New Roman" w:eastAsia="宋体" w:cs="Times New Roman"/>
                <w:color w:val="000000" w:themeColor="text1"/>
                <w:sz w:val="24"/>
                <w:szCs w:val="24"/>
                <w:vertAlign w:val="superscript"/>
              </w:rPr>
              <w:t>3</w:t>
            </w:r>
            <w:r>
              <w:rPr>
                <w:rFonts w:hint="eastAsia" w:cs="Times New Roman"/>
                <w:color w:val="000000" w:themeColor="text1"/>
                <w:sz w:val="24"/>
                <w:szCs w:val="24"/>
                <w:vertAlign w:val="baseline"/>
                <w:lang w:eastAsia="zh-CN"/>
              </w:rPr>
              <w:t>，</w:t>
            </w:r>
            <w:r>
              <w:rPr>
                <w:rFonts w:hint="eastAsia" w:cs="Times New Roman"/>
                <w:color w:val="000000" w:themeColor="text1"/>
                <w:sz w:val="24"/>
                <w:szCs w:val="24"/>
                <w:lang w:val="en-US" w:eastAsia="zh-CN"/>
              </w:rPr>
              <w:t>颗粒物</w:t>
            </w:r>
            <w:r>
              <w:rPr>
                <w:rFonts w:hint="default" w:ascii="Times New Roman" w:hAnsi="Times New Roman" w:eastAsia="宋体" w:cs="Times New Roman"/>
                <w:color w:val="000000" w:themeColor="text1"/>
                <w:kern w:val="2"/>
                <w:sz w:val="24"/>
                <w:szCs w:val="24"/>
                <w:lang w:val="en-US" w:eastAsia="zh-CN" w:bidi="ar-SA"/>
              </w:rPr>
              <w:t>最高允许排放浓度</w:t>
            </w:r>
            <w:r>
              <w:rPr>
                <w:rFonts w:hint="default" w:ascii="Times New Roman" w:hAnsi="Times New Roman" w:eastAsia="宋体" w:cs="Times New Roman"/>
                <w:color w:val="000000" w:themeColor="text1"/>
                <w:sz w:val="24"/>
                <w:szCs w:val="24"/>
              </w:rPr>
              <w:t>可达</w:t>
            </w:r>
            <w:r>
              <w:rPr>
                <w:rFonts w:hint="default" w:ascii="Times New Roman" w:hAnsi="Times New Roman" w:eastAsia="宋体" w:cs="Times New Roman"/>
                <w:color w:val="000000"/>
                <w:sz w:val="24"/>
                <w:szCs w:val="24"/>
                <w:lang w:val="en-US" w:eastAsia="zh-CN"/>
              </w:rPr>
              <w:t>《工业炉窑大气污染物排放标准》（DB32/3728-2020）表1标准</w:t>
            </w:r>
            <w:r>
              <w:rPr>
                <w:rFonts w:hint="default" w:ascii="Times New Roman" w:hAnsi="Times New Roman" w:eastAsia="宋体" w:cs="Times New Roman"/>
                <w:color w:val="000000" w:themeColor="text1"/>
                <w:sz w:val="24"/>
                <w:szCs w:val="24"/>
                <w:lang w:val="en-US" w:eastAsia="zh-CN"/>
              </w:rPr>
              <w:t>。</w:t>
            </w:r>
          </w:p>
          <w:p w14:paraId="768191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color w:val="000000" w:themeColor="text1"/>
                <w:sz w:val="24"/>
                <w:szCs w:val="24"/>
              </w:rPr>
            </w:pPr>
          </w:p>
          <w:p w14:paraId="35B145C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color w:val="000000" w:themeColor="text1"/>
                <w:sz w:val="24"/>
                <w:szCs w:val="24"/>
              </w:rPr>
            </w:pPr>
          </w:p>
          <w:p w14:paraId="1F39B5C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color w:val="000000" w:themeColor="text1"/>
                <w:sz w:val="24"/>
                <w:szCs w:val="24"/>
              </w:rPr>
            </w:pPr>
          </w:p>
          <w:p w14:paraId="79C769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color w:val="000000" w:themeColor="text1"/>
                <w:sz w:val="24"/>
                <w:szCs w:val="24"/>
              </w:rPr>
            </w:pPr>
          </w:p>
          <w:p w14:paraId="4AE8EB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b/>
                <w:color w:val="000000" w:themeColor="text1"/>
                <w:sz w:val="24"/>
                <w:szCs w:val="24"/>
              </w:rPr>
            </w:pPr>
            <w:r>
              <w:rPr>
                <w:rFonts w:hint="eastAsia"/>
                <w:b/>
                <w:color w:val="000000" w:themeColor="text1"/>
                <w:sz w:val="24"/>
                <w:szCs w:val="24"/>
              </w:rPr>
              <w:t>表4-</w:t>
            </w:r>
            <w:r>
              <w:rPr>
                <w:rFonts w:hint="eastAsia"/>
                <w:b/>
                <w:color w:val="000000" w:themeColor="text1"/>
                <w:sz w:val="24"/>
                <w:szCs w:val="24"/>
                <w:lang w:val="en-US" w:eastAsia="zh-CN"/>
              </w:rPr>
              <w:t xml:space="preserve">3  </w:t>
            </w:r>
            <w:r>
              <w:rPr>
                <w:rFonts w:hint="eastAsia"/>
                <w:b/>
                <w:color w:val="000000" w:themeColor="text1"/>
                <w:sz w:val="24"/>
                <w:szCs w:val="24"/>
                <w:lang w:eastAsia="zh-CN"/>
              </w:rPr>
              <w:t>全厂</w:t>
            </w:r>
            <w:r>
              <w:rPr>
                <w:rFonts w:hint="eastAsia"/>
                <w:b/>
                <w:color w:val="000000" w:themeColor="text1"/>
                <w:sz w:val="24"/>
                <w:szCs w:val="24"/>
              </w:rPr>
              <w:t>有组织排放口基本情况表</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3"/>
              <w:gridCol w:w="657"/>
              <w:gridCol w:w="672"/>
              <w:gridCol w:w="675"/>
              <w:gridCol w:w="540"/>
              <w:gridCol w:w="435"/>
              <w:gridCol w:w="690"/>
              <w:gridCol w:w="525"/>
              <w:gridCol w:w="699"/>
              <w:gridCol w:w="666"/>
              <w:gridCol w:w="1555"/>
              <w:gridCol w:w="860"/>
              <w:gridCol w:w="398"/>
            </w:tblGrid>
            <w:tr w14:paraId="615332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91" w:type="pct"/>
                  <w:vMerge w:val="restart"/>
                  <w:tcBorders>
                    <w:tl2br w:val="nil"/>
                    <w:tr2bl w:val="nil"/>
                  </w:tcBorders>
                  <w:vAlign w:val="center"/>
                </w:tcPr>
                <w:p w14:paraId="648FBDC0">
                  <w:pPr>
                    <w:adjustRightInd w:val="0"/>
                    <w:snapToGrid w:val="0"/>
                    <w:ind w:left="-105" w:leftChars="-50" w:right="-105" w:rightChars="-50"/>
                    <w:jc w:val="center"/>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编号</w:t>
                  </w:r>
                </w:p>
              </w:tc>
              <w:tc>
                <w:tcPr>
                  <w:tcW w:w="377" w:type="pct"/>
                  <w:vMerge w:val="restart"/>
                  <w:tcBorders>
                    <w:tl2br w:val="nil"/>
                    <w:tr2bl w:val="nil"/>
                  </w:tcBorders>
                  <w:vAlign w:val="center"/>
                </w:tcPr>
                <w:p w14:paraId="04E423BA">
                  <w:pPr>
                    <w:adjustRightInd w:val="0"/>
                    <w:snapToGrid w:val="0"/>
                    <w:ind w:left="-105" w:leftChars="-50" w:right="-105" w:rightChars="-50"/>
                    <w:jc w:val="center"/>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名称</w:t>
                  </w:r>
                </w:p>
              </w:tc>
              <w:tc>
                <w:tcPr>
                  <w:tcW w:w="773" w:type="pct"/>
                  <w:gridSpan w:val="2"/>
                  <w:tcBorders>
                    <w:tl2br w:val="nil"/>
                    <w:tr2bl w:val="nil"/>
                  </w:tcBorders>
                  <w:vAlign w:val="center"/>
                </w:tcPr>
                <w:p w14:paraId="4CDB2859">
                  <w:pPr>
                    <w:spacing w:line="240" w:lineRule="exac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排气筒底部中心经纬度</w:t>
                  </w:r>
                </w:p>
              </w:tc>
              <w:tc>
                <w:tcPr>
                  <w:tcW w:w="310" w:type="pct"/>
                  <w:vMerge w:val="restart"/>
                  <w:tcBorders>
                    <w:tl2br w:val="nil"/>
                    <w:tr2bl w:val="nil"/>
                  </w:tcBorders>
                  <w:vAlign w:val="center"/>
                </w:tcPr>
                <w:p w14:paraId="1A46006C">
                  <w:pPr>
                    <w:adjustRightInd w:val="0"/>
                    <w:snapToGrid w:val="0"/>
                    <w:ind w:left="-105" w:leftChars="-50" w:right="-105" w:rightChars="-50"/>
                    <w:jc w:val="center"/>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排气筒高度/m</w:t>
                  </w:r>
                </w:p>
              </w:tc>
              <w:tc>
                <w:tcPr>
                  <w:tcW w:w="249" w:type="pct"/>
                  <w:vMerge w:val="restart"/>
                  <w:tcBorders>
                    <w:tl2br w:val="nil"/>
                    <w:tr2bl w:val="nil"/>
                  </w:tcBorders>
                  <w:vAlign w:val="center"/>
                </w:tcPr>
                <w:p w14:paraId="57EA767F">
                  <w:pPr>
                    <w:adjustRightInd w:val="0"/>
                    <w:snapToGrid w:val="0"/>
                    <w:ind w:left="-105" w:leftChars="-50" w:right="-105" w:rightChars="-50"/>
                    <w:jc w:val="center"/>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排气筒出口内径/m</w:t>
                  </w:r>
                </w:p>
              </w:tc>
              <w:tc>
                <w:tcPr>
                  <w:tcW w:w="396" w:type="pct"/>
                  <w:vMerge w:val="restart"/>
                  <w:tcBorders>
                    <w:tl2br w:val="nil"/>
                    <w:tr2bl w:val="nil"/>
                  </w:tcBorders>
                  <w:vAlign w:val="center"/>
                </w:tcPr>
                <w:p w14:paraId="4C7E7F9E">
                  <w:pPr>
                    <w:adjustRightInd w:val="0"/>
                    <w:snapToGrid w:val="0"/>
                    <w:ind w:left="-105" w:leftChars="-50" w:right="-105" w:rightChars="-50"/>
                    <w:jc w:val="center"/>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烟气</w:t>
                  </w:r>
                </w:p>
                <w:p w14:paraId="25745112">
                  <w:pPr>
                    <w:adjustRightInd w:val="0"/>
                    <w:snapToGrid w:val="0"/>
                    <w:ind w:left="-105" w:leftChars="-50" w:right="-105" w:rightChars="-50"/>
                    <w:jc w:val="center"/>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流速（m/s）</w:t>
                  </w:r>
                </w:p>
              </w:tc>
              <w:tc>
                <w:tcPr>
                  <w:tcW w:w="301" w:type="pct"/>
                  <w:vMerge w:val="restart"/>
                  <w:tcBorders>
                    <w:tl2br w:val="nil"/>
                    <w:tr2bl w:val="nil"/>
                  </w:tcBorders>
                  <w:vAlign w:val="center"/>
                </w:tcPr>
                <w:p w14:paraId="7C8FF579">
                  <w:pPr>
                    <w:adjustRightInd w:val="0"/>
                    <w:snapToGrid w:val="0"/>
                    <w:ind w:left="-105" w:leftChars="-50" w:right="-105" w:rightChars="-50"/>
                    <w:jc w:val="center"/>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烟气温度/℃</w:t>
                  </w:r>
                </w:p>
              </w:tc>
              <w:tc>
                <w:tcPr>
                  <w:tcW w:w="401" w:type="pct"/>
                  <w:vMerge w:val="restart"/>
                  <w:tcBorders>
                    <w:tl2br w:val="nil"/>
                    <w:tr2bl w:val="nil"/>
                  </w:tcBorders>
                  <w:vAlign w:val="center"/>
                </w:tcPr>
                <w:p w14:paraId="78C604F3">
                  <w:pPr>
                    <w:adjustRightInd w:val="0"/>
                    <w:snapToGrid w:val="0"/>
                    <w:ind w:left="-105" w:leftChars="-50" w:right="-105" w:rightChars="-50"/>
                    <w:jc w:val="center"/>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污染物</w:t>
                  </w:r>
                </w:p>
              </w:tc>
              <w:tc>
                <w:tcPr>
                  <w:tcW w:w="382" w:type="pct"/>
                  <w:vMerge w:val="restart"/>
                  <w:tcBorders>
                    <w:tl2br w:val="nil"/>
                    <w:tr2bl w:val="nil"/>
                  </w:tcBorders>
                  <w:vAlign w:val="center"/>
                </w:tcPr>
                <w:p w14:paraId="7EF7D4A8">
                  <w:pPr>
                    <w:adjustRightInd w:val="0"/>
                    <w:snapToGrid w:val="0"/>
                    <w:ind w:left="-105" w:leftChars="-50" w:right="-105" w:rightChars="-50"/>
                    <w:jc w:val="center"/>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排放</w:t>
                  </w:r>
                </w:p>
                <w:p w14:paraId="2176BE2F">
                  <w:pPr>
                    <w:adjustRightInd w:val="0"/>
                    <w:snapToGrid w:val="0"/>
                    <w:ind w:left="-105" w:leftChars="-50" w:right="-105" w:rightChars="-50"/>
                    <w:jc w:val="center"/>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浓度</w:t>
                  </w:r>
                </w:p>
                <w:p w14:paraId="73F1FD3C">
                  <w:pPr>
                    <w:adjustRightInd w:val="0"/>
                    <w:snapToGrid w:val="0"/>
                    <w:ind w:left="-105" w:leftChars="-50" w:right="-105" w:rightChars="-50"/>
                    <w:jc w:val="center"/>
                    <w:rPr>
                      <w:rFonts w:hint="default" w:ascii="Times New Roman" w:hAnsi="Times New Roman" w:eastAsia="宋体" w:cs="Times New Roman"/>
                      <w:snapToGrid w:val="0"/>
                      <w:sz w:val="21"/>
                      <w:szCs w:val="21"/>
                    </w:rPr>
                  </w:pPr>
                  <w:r>
                    <w:rPr>
                      <w:rFonts w:hint="default" w:ascii="Times New Roman" w:hAnsi="Times New Roman" w:eastAsia="宋体" w:cs="Times New Roman"/>
                      <w:color w:val="000000" w:themeColor="text1"/>
                      <w:spacing w:val="-20"/>
                      <w:sz w:val="21"/>
                      <w:szCs w:val="21"/>
                    </w:rPr>
                    <w:t>mg/m</w:t>
                  </w:r>
                  <w:r>
                    <w:rPr>
                      <w:rFonts w:hint="default" w:ascii="Times New Roman" w:hAnsi="Times New Roman" w:eastAsia="宋体" w:cs="Times New Roman"/>
                      <w:color w:val="000000" w:themeColor="text1"/>
                      <w:spacing w:val="-20"/>
                      <w:sz w:val="21"/>
                      <w:szCs w:val="21"/>
                      <w:vertAlign w:val="superscript"/>
                    </w:rPr>
                    <w:t>3</w:t>
                  </w:r>
                </w:p>
              </w:tc>
              <w:tc>
                <w:tcPr>
                  <w:tcW w:w="893" w:type="pct"/>
                  <w:vMerge w:val="restart"/>
                  <w:tcBorders>
                    <w:tl2br w:val="nil"/>
                    <w:tr2bl w:val="nil"/>
                  </w:tcBorders>
                  <w:vAlign w:val="center"/>
                </w:tcPr>
                <w:p w14:paraId="5EB1FFF1">
                  <w:pPr>
                    <w:adjustRightInd w:val="0"/>
                    <w:snapToGrid w:val="0"/>
                    <w:ind w:right="-105" w:rightChars="-50"/>
                    <w:jc w:val="center"/>
                    <w:rPr>
                      <w:rFonts w:hint="default" w:ascii="Times New Roman" w:hAnsi="Times New Roman" w:eastAsia="宋体" w:cs="Times New Roman"/>
                      <w:snapToGrid w:val="0"/>
                      <w:sz w:val="21"/>
                      <w:szCs w:val="21"/>
                    </w:rPr>
                  </w:pPr>
                  <w:r>
                    <w:rPr>
                      <w:rFonts w:hint="default" w:ascii="Times New Roman" w:hAnsi="Times New Roman" w:eastAsia="宋体" w:cs="Times New Roman"/>
                      <w:sz w:val="21"/>
                      <w:szCs w:val="21"/>
                    </w:rPr>
                    <w:t>执行标准</w:t>
                  </w:r>
                </w:p>
              </w:tc>
              <w:tc>
                <w:tcPr>
                  <w:tcW w:w="493" w:type="pct"/>
                  <w:vMerge w:val="restart"/>
                  <w:tcBorders>
                    <w:tl2br w:val="nil"/>
                    <w:tr2bl w:val="nil"/>
                  </w:tcBorders>
                  <w:vAlign w:val="center"/>
                </w:tcPr>
                <w:p w14:paraId="6BCE4951">
                  <w:pPr>
                    <w:keepNext w:val="0"/>
                    <w:keepLines w:val="0"/>
                    <w:pageBreakBefore w:val="0"/>
                    <w:widowControl w:val="0"/>
                    <w:kinsoku/>
                    <w:wordWrap/>
                    <w:overflowPunct/>
                    <w:topLinePunct w:val="0"/>
                    <w:autoSpaceDE/>
                    <w:autoSpaceDN/>
                    <w:bidi w:val="0"/>
                    <w:adjustRightInd w:val="0"/>
                    <w:snapToGrid w:val="0"/>
                    <w:spacing w:line="300" w:lineRule="exact"/>
                    <w:ind w:right="-105" w:rightChars="-50"/>
                    <w:jc w:val="both"/>
                    <w:textAlignment w:val="auto"/>
                    <w:rPr>
                      <w:rFonts w:hint="default" w:ascii="Times New Roman" w:hAnsi="Times New Roman" w:eastAsia="宋体" w:cs="Times New Roman"/>
                      <w:snapToGrid w:val="0"/>
                      <w:sz w:val="21"/>
                      <w:szCs w:val="21"/>
                    </w:rPr>
                  </w:pPr>
                  <w:r>
                    <w:rPr>
                      <w:rFonts w:hint="default" w:ascii="Times New Roman" w:hAnsi="Times New Roman" w:eastAsia="宋体" w:cs="Times New Roman"/>
                      <w:sz w:val="21"/>
                      <w:szCs w:val="21"/>
                    </w:rPr>
                    <w:t>最高允许排放浓度</w:t>
                  </w:r>
                  <w:r>
                    <w:rPr>
                      <w:rFonts w:hint="default" w:ascii="Times New Roman" w:hAnsi="Times New Roman" w:eastAsia="宋体" w:cs="Times New Roman"/>
                      <w:spacing w:val="-20"/>
                      <w:sz w:val="21"/>
                      <w:szCs w:val="21"/>
                    </w:rPr>
                    <w:t>（mg/m</w:t>
                  </w:r>
                  <w:r>
                    <w:rPr>
                      <w:rFonts w:hint="default" w:ascii="Times New Roman" w:hAnsi="Times New Roman" w:eastAsia="宋体" w:cs="Times New Roman"/>
                      <w:spacing w:val="-20"/>
                      <w:sz w:val="21"/>
                      <w:szCs w:val="21"/>
                      <w:vertAlign w:val="superscript"/>
                    </w:rPr>
                    <w:t>3</w:t>
                  </w:r>
                  <w:r>
                    <w:rPr>
                      <w:rFonts w:hint="default" w:ascii="Times New Roman" w:hAnsi="Times New Roman" w:eastAsia="宋体" w:cs="Times New Roman"/>
                      <w:spacing w:val="-20"/>
                      <w:sz w:val="21"/>
                      <w:szCs w:val="21"/>
                    </w:rPr>
                    <w:t>）</w:t>
                  </w:r>
                </w:p>
              </w:tc>
              <w:tc>
                <w:tcPr>
                  <w:tcW w:w="228" w:type="pct"/>
                  <w:vMerge w:val="restart"/>
                  <w:tcBorders>
                    <w:tl2br w:val="nil"/>
                    <w:tr2bl w:val="nil"/>
                  </w:tcBorders>
                  <w:vAlign w:val="center"/>
                </w:tcPr>
                <w:p w14:paraId="2738686C">
                  <w:pPr>
                    <w:pStyle w:val="73"/>
                    <w:spacing w:line="24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达标</w:t>
                  </w:r>
                </w:p>
                <w:p w14:paraId="6AF119AA">
                  <w:pPr>
                    <w:adjustRightInd w:val="0"/>
                    <w:snapToGrid w:val="0"/>
                    <w:jc w:val="center"/>
                    <w:rPr>
                      <w:rFonts w:hint="default" w:ascii="Times New Roman" w:hAnsi="Times New Roman" w:eastAsia="宋体" w:cs="Times New Roman"/>
                      <w:snapToGrid w:val="0"/>
                      <w:sz w:val="21"/>
                      <w:szCs w:val="21"/>
                    </w:rPr>
                  </w:pPr>
                  <w:r>
                    <w:rPr>
                      <w:rFonts w:hint="default" w:ascii="Times New Roman" w:hAnsi="Times New Roman" w:eastAsia="宋体" w:cs="Times New Roman"/>
                      <w:sz w:val="21"/>
                      <w:szCs w:val="21"/>
                    </w:rPr>
                    <w:t>情况</w:t>
                  </w:r>
                </w:p>
              </w:tc>
            </w:tr>
            <w:tr w14:paraId="639417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91" w:type="pct"/>
                  <w:vMerge w:val="continue"/>
                  <w:tcBorders>
                    <w:tl2br w:val="nil"/>
                    <w:tr2bl w:val="nil"/>
                  </w:tcBorders>
                  <w:vAlign w:val="center"/>
                </w:tcPr>
                <w:p w14:paraId="5D57264B">
                  <w:pPr>
                    <w:widowControl/>
                    <w:jc w:val="center"/>
                    <w:rPr>
                      <w:rFonts w:hint="default" w:ascii="Times New Roman" w:hAnsi="Times New Roman" w:eastAsia="宋体" w:cs="Times New Roman"/>
                      <w:snapToGrid w:val="0"/>
                      <w:sz w:val="21"/>
                      <w:szCs w:val="21"/>
                    </w:rPr>
                  </w:pPr>
                </w:p>
              </w:tc>
              <w:tc>
                <w:tcPr>
                  <w:tcW w:w="377" w:type="pct"/>
                  <w:vMerge w:val="continue"/>
                  <w:tcBorders>
                    <w:tl2br w:val="nil"/>
                    <w:tr2bl w:val="nil"/>
                  </w:tcBorders>
                  <w:vAlign w:val="center"/>
                </w:tcPr>
                <w:p w14:paraId="1E5544D1">
                  <w:pPr>
                    <w:widowControl/>
                    <w:jc w:val="center"/>
                    <w:rPr>
                      <w:rFonts w:hint="default" w:ascii="Times New Roman" w:hAnsi="Times New Roman" w:eastAsia="宋体" w:cs="Times New Roman"/>
                      <w:snapToGrid w:val="0"/>
                      <w:sz w:val="21"/>
                      <w:szCs w:val="21"/>
                    </w:rPr>
                  </w:pPr>
                </w:p>
              </w:tc>
              <w:tc>
                <w:tcPr>
                  <w:tcW w:w="385" w:type="pct"/>
                  <w:tcBorders>
                    <w:tl2br w:val="nil"/>
                    <w:tr2bl w:val="nil"/>
                  </w:tcBorders>
                  <w:vAlign w:val="center"/>
                </w:tcPr>
                <w:p w14:paraId="119454F9">
                  <w:pPr>
                    <w:spacing w:line="240" w:lineRule="exac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经度</w:t>
                  </w:r>
                </w:p>
                <w:p w14:paraId="0F7440A5">
                  <w:pPr>
                    <w:spacing w:line="240" w:lineRule="exact"/>
                    <w:jc w:val="center"/>
                    <w:rPr>
                      <w:rFonts w:hint="default" w:ascii="Times New Roman" w:hAnsi="Times New Roman" w:eastAsia="宋体" w:cs="Times New Roman"/>
                      <w:kern w:val="0"/>
                      <w:sz w:val="21"/>
                      <w:szCs w:val="21"/>
                    </w:rPr>
                  </w:pPr>
                  <w:r>
                    <w:rPr>
                      <w:rFonts w:hint="default" w:ascii="Times New Roman" w:hAnsi="Times New Roman" w:eastAsia="宋体" w:cs="Times New Roman"/>
                      <w:spacing w:val="-28"/>
                      <w:sz w:val="21"/>
                      <w:szCs w:val="21"/>
                    </w:rPr>
                    <w:t>E°</w:t>
                  </w:r>
                </w:p>
              </w:tc>
              <w:tc>
                <w:tcPr>
                  <w:tcW w:w="387" w:type="pct"/>
                  <w:tcBorders>
                    <w:tl2br w:val="nil"/>
                    <w:tr2bl w:val="nil"/>
                  </w:tcBorders>
                  <w:vAlign w:val="center"/>
                </w:tcPr>
                <w:p w14:paraId="5C9CFBBD">
                  <w:pPr>
                    <w:spacing w:line="240" w:lineRule="exact"/>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纬度</w:t>
                  </w:r>
                </w:p>
                <w:p w14:paraId="39D0A028">
                  <w:pPr>
                    <w:spacing w:line="240" w:lineRule="exact"/>
                    <w:jc w:val="center"/>
                    <w:rPr>
                      <w:rFonts w:hint="default" w:ascii="Times New Roman" w:hAnsi="Times New Roman" w:eastAsia="宋体" w:cs="Times New Roman"/>
                      <w:kern w:val="0"/>
                      <w:sz w:val="21"/>
                      <w:szCs w:val="21"/>
                    </w:rPr>
                  </w:pPr>
                  <w:r>
                    <w:rPr>
                      <w:rFonts w:hint="default" w:ascii="Times New Roman" w:hAnsi="Times New Roman" w:eastAsia="宋体" w:cs="Times New Roman"/>
                      <w:spacing w:val="-28"/>
                      <w:sz w:val="21"/>
                      <w:szCs w:val="21"/>
                    </w:rPr>
                    <w:t>N °</w:t>
                  </w:r>
                </w:p>
              </w:tc>
              <w:tc>
                <w:tcPr>
                  <w:tcW w:w="310" w:type="pct"/>
                  <w:vMerge w:val="continue"/>
                  <w:tcBorders>
                    <w:tl2br w:val="nil"/>
                    <w:tr2bl w:val="nil"/>
                  </w:tcBorders>
                  <w:vAlign w:val="center"/>
                </w:tcPr>
                <w:p w14:paraId="0A8A82B2">
                  <w:pPr>
                    <w:widowControl/>
                    <w:jc w:val="center"/>
                    <w:rPr>
                      <w:rFonts w:hint="default" w:ascii="Times New Roman" w:hAnsi="Times New Roman" w:eastAsia="宋体" w:cs="Times New Roman"/>
                      <w:snapToGrid w:val="0"/>
                      <w:sz w:val="21"/>
                      <w:szCs w:val="21"/>
                    </w:rPr>
                  </w:pPr>
                </w:p>
              </w:tc>
              <w:tc>
                <w:tcPr>
                  <w:tcW w:w="249" w:type="pct"/>
                  <w:vMerge w:val="continue"/>
                  <w:tcBorders>
                    <w:tl2br w:val="nil"/>
                    <w:tr2bl w:val="nil"/>
                  </w:tcBorders>
                  <w:vAlign w:val="center"/>
                </w:tcPr>
                <w:p w14:paraId="18898A85">
                  <w:pPr>
                    <w:widowControl/>
                    <w:jc w:val="center"/>
                    <w:rPr>
                      <w:rFonts w:hint="default" w:ascii="Times New Roman" w:hAnsi="Times New Roman" w:eastAsia="宋体" w:cs="Times New Roman"/>
                      <w:snapToGrid w:val="0"/>
                      <w:sz w:val="21"/>
                      <w:szCs w:val="21"/>
                    </w:rPr>
                  </w:pPr>
                </w:p>
              </w:tc>
              <w:tc>
                <w:tcPr>
                  <w:tcW w:w="396" w:type="pct"/>
                  <w:vMerge w:val="continue"/>
                  <w:tcBorders>
                    <w:tl2br w:val="nil"/>
                    <w:tr2bl w:val="nil"/>
                  </w:tcBorders>
                  <w:vAlign w:val="center"/>
                </w:tcPr>
                <w:p w14:paraId="3F65801B">
                  <w:pPr>
                    <w:widowControl/>
                    <w:jc w:val="center"/>
                    <w:rPr>
                      <w:rFonts w:hint="default" w:ascii="Times New Roman" w:hAnsi="Times New Roman" w:eastAsia="宋体" w:cs="Times New Roman"/>
                      <w:snapToGrid w:val="0"/>
                      <w:sz w:val="21"/>
                      <w:szCs w:val="21"/>
                    </w:rPr>
                  </w:pPr>
                </w:p>
              </w:tc>
              <w:tc>
                <w:tcPr>
                  <w:tcW w:w="301" w:type="pct"/>
                  <w:vMerge w:val="continue"/>
                  <w:tcBorders>
                    <w:tl2br w:val="nil"/>
                    <w:tr2bl w:val="nil"/>
                  </w:tcBorders>
                  <w:vAlign w:val="center"/>
                </w:tcPr>
                <w:p w14:paraId="05BE7DF1">
                  <w:pPr>
                    <w:widowControl/>
                    <w:jc w:val="center"/>
                    <w:rPr>
                      <w:rFonts w:hint="default" w:ascii="Times New Roman" w:hAnsi="Times New Roman" w:eastAsia="宋体" w:cs="Times New Roman"/>
                      <w:snapToGrid w:val="0"/>
                      <w:sz w:val="21"/>
                      <w:szCs w:val="21"/>
                    </w:rPr>
                  </w:pPr>
                </w:p>
              </w:tc>
              <w:tc>
                <w:tcPr>
                  <w:tcW w:w="401" w:type="pct"/>
                  <w:vMerge w:val="continue"/>
                  <w:tcBorders>
                    <w:tl2br w:val="nil"/>
                    <w:tr2bl w:val="nil"/>
                  </w:tcBorders>
                  <w:vAlign w:val="center"/>
                </w:tcPr>
                <w:p w14:paraId="0B0637D1">
                  <w:pPr>
                    <w:widowControl/>
                    <w:jc w:val="center"/>
                    <w:rPr>
                      <w:rFonts w:hint="default" w:ascii="Times New Roman" w:hAnsi="Times New Roman" w:eastAsia="宋体" w:cs="Times New Roman"/>
                      <w:snapToGrid w:val="0"/>
                      <w:sz w:val="21"/>
                      <w:szCs w:val="21"/>
                    </w:rPr>
                  </w:pPr>
                </w:p>
              </w:tc>
              <w:tc>
                <w:tcPr>
                  <w:tcW w:w="382" w:type="pct"/>
                  <w:vMerge w:val="continue"/>
                  <w:tcBorders>
                    <w:tl2br w:val="nil"/>
                    <w:tr2bl w:val="nil"/>
                  </w:tcBorders>
                  <w:vAlign w:val="center"/>
                </w:tcPr>
                <w:p w14:paraId="4C16FDF1">
                  <w:pPr>
                    <w:widowControl/>
                    <w:jc w:val="center"/>
                    <w:rPr>
                      <w:rFonts w:hint="default" w:ascii="Times New Roman" w:hAnsi="Times New Roman" w:eastAsia="宋体" w:cs="Times New Roman"/>
                      <w:snapToGrid w:val="0"/>
                      <w:sz w:val="21"/>
                      <w:szCs w:val="21"/>
                    </w:rPr>
                  </w:pPr>
                </w:p>
              </w:tc>
              <w:tc>
                <w:tcPr>
                  <w:tcW w:w="893" w:type="pct"/>
                  <w:vMerge w:val="continue"/>
                  <w:tcBorders>
                    <w:tl2br w:val="nil"/>
                    <w:tr2bl w:val="nil"/>
                  </w:tcBorders>
                  <w:vAlign w:val="center"/>
                </w:tcPr>
                <w:p w14:paraId="5B609185">
                  <w:pPr>
                    <w:widowControl/>
                    <w:jc w:val="center"/>
                    <w:rPr>
                      <w:rFonts w:hint="default" w:ascii="Times New Roman" w:hAnsi="Times New Roman" w:eastAsia="宋体" w:cs="Times New Roman"/>
                      <w:snapToGrid w:val="0"/>
                      <w:sz w:val="21"/>
                      <w:szCs w:val="21"/>
                    </w:rPr>
                  </w:pPr>
                </w:p>
              </w:tc>
              <w:tc>
                <w:tcPr>
                  <w:tcW w:w="493" w:type="pct"/>
                  <w:vMerge w:val="continue"/>
                  <w:tcBorders>
                    <w:tl2br w:val="nil"/>
                    <w:tr2bl w:val="nil"/>
                  </w:tcBorders>
                  <w:vAlign w:val="center"/>
                </w:tcPr>
                <w:p w14:paraId="69F3EB5E">
                  <w:pPr>
                    <w:widowControl/>
                    <w:jc w:val="center"/>
                    <w:rPr>
                      <w:rFonts w:hint="default" w:ascii="Times New Roman" w:hAnsi="Times New Roman" w:eastAsia="宋体" w:cs="Times New Roman"/>
                      <w:snapToGrid w:val="0"/>
                      <w:sz w:val="21"/>
                      <w:szCs w:val="21"/>
                    </w:rPr>
                  </w:pPr>
                </w:p>
              </w:tc>
              <w:tc>
                <w:tcPr>
                  <w:tcW w:w="228" w:type="pct"/>
                  <w:vMerge w:val="continue"/>
                  <w:tcBorders>
                    <w:tl2br w:val="nil"/>
                    <w:tr2bl w:val="nil"/>
                  </w:tcBorders>
                  <w:vAlign w:val="center"/>
                </w:tcPr>
                <w:p w14:paraId="3FD24C95">
                  <w:pPr>
                    <w:widowControl/>
                    <w:jc w:val="center"/>
                    <w:rPr>
                      <w:rFonts w:hint="default" w:ascii="Times New Roman" w:hAnsi="Times New Roman" w:eastAsia="宋体" w:cs="Times New Roman"/>
                      <w:snapToGrid w:val="0"/>
                      <w:sz w:val="21"/>
                      <w:szCs w:val="21"/>
                    </w:rPr>
                  </w:pPr>
                </w:p>
              </w:tc>
            </w:tr>
            <w:tr w14:paraId="7598A5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91" w:type="pct"/>
                  <w:tcBorders>
                    <w:tl2br w:val="nil"/>
                    <w:tr2bl w:val="nil"/>
                  </w:tcBorders>
                  <w:vAlign w:val="center"/>
                </w:tcPr>
                <w:p w14:paraId="6EB87D17">
                  <w:pPr>
                    <w:adjustRightInd w:val="0"/>
                    <w:snapToGrid w:val="0"/>
                    <w:ind w:left="-105" w:leftChars="-50" w:right="-105" w:rightChars="-50"/>
                    <w:jc w:val="center"/>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1</w:t>
                  </w:r>
                </w:p>
              </w:tc>
              <w:tc>
                <w:tcPr>
                  <w:tcW w:w="377" w:type="pct"/>
                  <w:tcBorders>
                    <w:tl2br w:val="nil"/>
                    <w:tr2bl w:val="nil"/>
                  </w:tcBorders>
                  <w:vAlign w:val="center"/>
                </w:tcPr>
                <w:p w14:paraId="79500AD3">
                  <w:pPr>
                    <w:adjustRightInd w:val="0"/>
                    <w:snapToGrid w:val="0"/>
                    <w:ind w:left="-105" w:leftChars="-50" w:right="-105" w:rightChars="-50"/>
                    <w:jc w:val="center"/>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DA001</w:t>
                  </w:r>
                </w:p>
              </w:tc>
              <w:tc>
                <w:tcPr>
                  <w:tcW w:w="385" w:type="pct"/>
                  <w:tcBorders>
                    <w:tl2br w:val="nil"/>
                    <w:tr2bl w:val="nil"/>
                  </w:tcBorders>
                  <w:vAlign w:val="center"/>
                </w:tcPr>
                <w:p w14:paraId="17B13A9B">
                  <w:pPr>
                    <w:spacing w:line="240" w:lineRule="exact"/>
                    <w:jc w:val="center"/>
                    <w:rPr>
                      <w:rFonts w:hint="default" w:ascii="Times New Roman" w:hAnsi="Times New Roman" w:eastAsia="宋体" w:cs="Times New Roman"/>
                      <w:spacing w:val="-18"/>
                      <w:sz w:val="21"/>
                      <w:szCs w:val="21"/>
                      <w:lang w:val="en-US" w:eastAsia="zh-CN"/>
                    </w:rPr>
                  </w:pPr>
                  <w:r>
                    <w:rPr>
                      <w:rFonts w:hint="default" w:ascii="Times New Roman" w:hAnsi="Times New Roman" w:eastAsia="宋体" w:cs="Times New Roman"/>
                      <w:spacing w:val="-18"/>
                      <w:sz w:val="21"/>
                      <w:szCs w:val="21"/>
                      <w:lang w:val="en-US" w:eastAsia="zh-CN"/>
                    </w:rPr>
                    <w:t>120.401091</w:t>
                  </w:r>
                </w:p>
              </w:tc>
              <w:tc>
                <w:tcPr>
                  <w:tcW w:w="387" w:type="pct"/>
                  <w:tcBorders>
                    <w:tl2br w:val="nil"/>
                    <w:tr2bl w:val="nil"/>
                  </w:tcBorders>
                  <w:vAlign w:val="center"/>
                </w:tcPr>
                <w:p w14:paraId="7C899B4A">
                  <w:pPr>
                    <w:spacing w:line="240" w:lineRule="exact"/>
                    <w:jc w:val="center"/>
                    <w:rPr>
                      <w:rFonts w:hint="default" w:ascii="Times New Roman" w:hAnsi="Times New Roman" w:eastAsia="宋体" w:cs="Times New Roman"/>
                      <w:spacing w:val="-18"/>
                      <w:sz w:val="21"/>
                      <w:szCs w:val="21"/>
                      <w:lang w:val="en-US" w:eastAsia="zh-CN"/>
                    </w:rPr>
                  </w:pPr>
                  <w:r>
                    <w:rPr>
                      <w:rFonts w:hint="default" w:ascii="Times New Roman" w:hAnsi="Times New Roman" w:eastAsia="宋体" w:cs="Times New Roman"/>
                      <w:spacing w:val="-18"/>
                      <w:sz w:val="21"/>
                      <w:szCs w:val="21"/>
                      <w:lang w:val="en-US" w:eastAsia="zh-CN"/>
                    </w:rPr>
                    <w:t>31.870246</w:t>
                  </w:r>
                </w:p>
              </w:tc>
              <w:tc>
                <w:tcPr>
                  <w:tcW w:w="310" w:type="pct"/>
                  <w:tcBorders>
                    <w:tl2br w:val="nil"/>
                    <w:tr2bl w:val="nil"/>
                  </w:tcBorders>
                  <w:vAlign w:val="center"/>
                </w:tcPr>
                <w:p w14:paraId="01DFE6DF">
                  <w:pPr>
                    <w:adjustRightInd w:val="0"/>
                    <w:snapToGrid w:val="0"/>
                    <w:ind w:left="-105" w:leftChars="-50" w:right="-105" w:rightChars="-50"/>
                    <w:jc w:val="center"/>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15</w:t>
                  </w:r>
                </w:p>
              </w:tc>
              <w:tc>
                <w:tcPr>
                  <w:tcW w:w="249" w:type="pct"/>
                  <w:tcBorders>
                    <w:tl2br w:val="nil"/>
                    <w:tr2bl w:val="nil"/>
                  </w:tcBorders>
                  <w:vAlign w:val="center"/>
                </w:tcPr>
                <w:p w14:paraId="29383668">
                  <w:pPr>
                    <w:adjustRightInd w:val="0"/>
                    <w:snapToGrid w:val="0"/>
                    <w:ind w:left="-105" w:leftChars="-50" w:right="-105" w:rightChars="-50"/>
                    <w:jc w:val="center"/>
                    <w:rPr>
                      <w:rFonts w:hint="default" w:ascii="Times New Roman" w:hAnsi="Times New Roman" w:eastAsia="宋体" w:cs="Times New Roman"/>
                      <w:snapToGrid w:val="0"/>
                      <w:sz w:val="21"/>
                      <w:szCs w:val="21"/>
                      <w:lang w:val="en-US" w:eastAsia="zh-CN"/>
                    </w:rPr>
                  </w:pPr>
                  <w:r>
                    <w:rPr>
                      <w:rFonts w:hint="default" w:ascii="Times New Roman" w:hAnsi="Times New Roman" w:eastAsia="宋体" w:cs="Times New Roman"/>
                      <w:snapToGrid w:val="0"/>
                      <w:sz w:val="21"/>
                      <w:szCs w:val="21"/>
                      <w:lang w:val="en-US" w:eastAsia="zh-CN"/>
                    </w:rPr>
                    <w:t>0.7</w:t>
                  </w:r>
                </w:p>
              </w:tc>
              <w:tc>
                <w:tcPr>
                  <w:tcW w:w="396" w:type="pct"/>
                  <w:tcBorders>
                    <w:tl2br w:val="nil"/>
                    <w:tr2bl w:val="nil"/>
                  </w:tcBorders>
                  <w:vAlign w:val="center"/>
                </w:tcPr>
                <w:p w14:paraId="51A811FA">
                  <w:pPr>
                    <w:adjustRightInd w:val="0"/>
                    <w:snapToGrid w:val="0"/>
                    <w:ind w:left="-105" w:leftChars="-50" w:right="-105" w:rightChars="-50"/>
                    <w:jc w:val="center"/>
                    <w:rPr>
                      <w:rFonts w:hint="default" w:ascii="Times New Roman" w:hAnsi="Times New Roman" w:eastAsia="宋体" w:cs="Times New Roman"/>
                      <w:snapToGrid w:val="0"/>
                      <w:sz w:val="21"/>
                      <w:szCs w:val="21"/>
                      <w:lang w:val="en-US" w:eastAsia="zh-CN"/>
                    </w:rPr>
                  </w:pPr>
                  <w:r>
                    <w:rPr>
                      <w:rFonts w:hint="default" w:ascii="Times New Roman" w:hAnsi="Times New Roman" w:eastAsia="宋体" w:cs="Times New Roman"/>
                      <w:snapToGrid w:val="0"/>
                      <w:sz w:val="21"/>
                      <w:szCs w:val="21"/>
                      <w:lang w:val="en-US" w:eastAsia="zh-CN"/>
                    </w:rPr>
                    <w:t>13.0</w:t>
                  </w:r>
                </w:p>
              </w:tc>
              <w:tc>
                <w:tcPr>
                  <w:tcW w:w="301" w:type="pct"/>
                  <w:tcBorders>
                    <w:tl2br w:val="nil"/>
                    <w:tr2bl w:val="nil"/>
                  </w:tcBorders>
                  <w:vAlign w:val="center"/>
                </w:tcPr>
                <w:p w14:paraId="2A109C24">
                  <w:pPr>
                    <w:adjustRightInd w:val="0"/>
                    <w:snapToGrid w:val="0"/>
                    <w:ind w:left="-105" w:leftChars="-50" w:right="-105" w:rightChars="-50"/>
                    <w:jc w:val="center"/>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25</w:t>
                  </w:r>
                </w:p>
              </w:tc>
              <w:tc>
                <w:tcPr>
                  <w:tcW w:w="401" w:type="pct"/>
                  <w:tcBorders>
                    <w:tl2br w:val="nil"/>
                    <w:tr2bl w:val="nil"/>
                  </w:tcBorders>
                  <w:vAlign w:val="center"/>
                </w:tcPr>
                <w:p w14:paraId="115A67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0"/>
                      <w:sz w:val="21"/>
                      <w:szCs w:val="21"/>
                      <w:lang w:val="en-US" w:eastAsia="zh-CN"/>
                    </w:rPr>
                    <w:t>颗粒物</w:t>
                  </w:r>
                </w:p>
              </w:tc>
              <w:tc>
                <w:tcPr>
                  <w:tcW w:w="382" w:type="pct"/>
                  <w:tcBorders>
                    <w:tl2br w:val="nil"/>
                    <w:tr2bl w:val="nil"/>
                  </w:tcBorders>
                  <w:vAlign w:val="center"/>
                </w:tcPr>
                <w:p w14:paraId="30C64308">
                  <w:pPr>
                    <w:snapToGrid w:val="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0.2</w:t>
                  </w:r>
                </w:p>
              </w:tc>
              <w:tc>
                <w:tcPr>
                  <w:tcW w:w="893" w:type="pct"/>
                  <w:tcBorders>
                    <w:tl2br w:val="nil"/>
                    <w:tr2bl w:val="nil"/>
                  </w:tcBorders>
                  <w:vAlign w:val="center"/>
                </w:tcPr>
                <w:p w14:paraId="11B670D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宋体" w:cs="Times New Roman"/>
                      <w:spacing w:val="-6"/>
                      <w:sz w:val="21"/>
                      <w:szCs w:val="21"/>
                      <w:lang w:eastAsia="zh-CN"/>
                    </w:rPr>
                  </w:pPr>
                  <w:r>
                    <w:rPr>
                      <w:rFonts w:hint="default" w:ascii="Times New Roman" w:hAnsi="Times New Roman" w:eastAsia="宋体" w:cs="Times New Roman"/>
                      <w:sz w:val="21"/>
                      <w:szCs w:val="21"/>
                      <w:lang w:val="en-US" w:eastAsia="zh-CN"/>
                    </w:rPr>
                    <w:t>《工业炉窑大气污染物排放标准》（DB32/3728-2020）表1标准</w:t>
                  </w:r>
                </w:p>
              </w:tc>
              <w:tc>
                <w:tcPr>
                  <w:tcW w:w="493" w:type="pct"/>
                  <w:tcBorders>
                    <w:tl2br w:val="nil"/>
                    <w:tr2bl w:val="nil"/>
                  </w:tcBorders>
                  <w:vAlign w:val="center"/>
                </w:tcPr>
                <w:p w14:paraId="7B4CEDAC">
                  <w:pPr>
                    <w:adjustRightInd w:val="0"/>
                    <w:snapToGrid w:val="0"/>
                    <w:ind w:left="-105" w:leftChars="-50" w:right="-105" w:rightChars="-50"/>
                    <w:jc w:val="center"/>
                    <w:rPr>
                      <w:rFonts w:hint="default" w:ascii="Times New Roman" w:hAnsi="Times New Roman" w:eastAsia="宋体" w:cs="Times New Roman"/>
                      <w:snapToGrid w:val="0"/>
                      <w:sz w:val="21"/>
                      <w:szCs w:val="21"/>
                      <w:lang w:val="en-US" w:eastAsia="zh-CN"/>
                    </w:rPr>
                  </w:pPr>
                  <w:r>
                    <w:rPr>
                      <w:rFonts w:hint="default" w:ascii="Times New Roman" w:hAnsi="Times New Roman" w:eastAsia="宋体" w:cs="Times New Roman"/>
                      <w:snapToGrid w:val="0"/>
                      <w:sz w:val="21"/>
                      <w:szCs w:val="21"/>
                      <w:lang w:val="en-US" w:eastAsia="zh-CN"/>
                    </w:rPr>
                    <w:t>20</w:t>
                  </w:r>
                </w:p>
              </w:tc>
              <w:tc>
                <w:tcPr>
                  <w:tcW w:w="228" w:type="pct"/>
                  <w:tcBorders>
                    <w:tl2br w:val="nil"/>
                    <w:tr2bl w:val="nil"/>
                  </w:tcBorders>
                  <w:vAlign w:val="center"/>
                </w:tcPr>
                <w:p w14:paraId="71C7FB11">
                  <w:pPr>
                    <w:adjustRightInd w:val="0"/>
                    <w:snapToGrid w:val="0"/>
                    <w:ind w:right="-105" w:rightChars="-50"/>
                    <w:jc w:val="center"/>
                    <w:rPr>
                      <w:rFonts w:hint="default" w:ascii="Times New Roman" w:hAnsi="Times New Roman" w:eastAsia="宋体" w:cs="Times New Roman"/>
                      <w:snapToGrid w:val="0"/>
                      <w:sz w:val="21"/>
                      <w:szCs w:val="21"/>
                    </w:rPr>
                  </w:pPr>
                  <w:r>
                    <w:rPr>
                      <w:rFonts w:hint="default" w:ascii="Times New Roman" w:hAnsi="Times New Roman" w:eastAsia="宋体" w:cs="Times New Roman"/>
                      <w:snapToGrid w:val="0"/>
                      <w:sz w:val="21"/>
                      <w:szCs w:val="21"/>
                    </w:rPr>
                    <w:t>达标</w:t>
                  </w:r>
                </w:p>
              </w:tc>
            </w:tr>
          </w:tbl>
          <w:p w14:paraId="2008E65F">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rPr>
                <w:rFonts w:hint="default" w:ascii="Times New Roman" w:hAnsi="Times New Roman" w:eastAsia="宋体" w:cs="Times New Roman"/>
                <w:sz w:val="24"/>
                <w:szCs w:val="24"/>
              </w:rPr>
            </w:pPr>
            <w:r>
              <w:rPr>
                <w:rFonts w:hint="eastAsia" w:cs="Times New Roman"/>
                <w:sz w:val="24"/>
                <w:szCs w:val="24"/>
                <w:lang w:eastAsia="zh-CN"/>
              </w:rPr>
              <w:t>（</w:t>
            </w:r>
            <w:r>
              <w:rPr>
                <w:rFonts w:hint="eastAsia" w:cs="Times New Roman"/>
                <w:sz w:val="24"/>
                <w:szCs w:val="24"/>
                <w:lang w:val="en-US" w:eastAsia="zh-CN"/>
              </w:rPr>
              <w:t>2</w:t>
            </w:r>
            <w:r>
              <w:rPr>
                <w:rFonts w:hint="eastAsia" w:cs="Times New Roman"/>
                <w:sz w:val="24"/>
                <w:szCs w:val="24"/>
                <w:lang w:eastAsia="zh-CN"/>
              </w:rPr>
              <w:t>）</w:t>
            </w:r>
            <w:r>
              <w:rPr>
                <w:rFonts w:hint="eastAsia" w:ascii="Times New Roman" w:hAnsi="Times New Roman" w:eastAsia="宋体" w:cs="Times New Roman"/>
                <w:sz w:val="24"/>
                <w:szCs w:val="24"/>
              </w:rPr>
              <w:t>厂界废气达标分析</w:t>
            </w:r>
          </w:p>
          <w:p w14:paraId="6093A38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szCs w:val="21"/>
              </w:rPr>
            </w:pPr>
            <w:r>
              <w:rPr>
                <w:rFonts w:hint="eastAsia" w:cs="Times New Roman"/>
                <w:color w:val="000000"/>
                <w:kern w:val="0"/>
                <w:sz w:val="24"/>
                <w:szCs w:val="24"/>
                <w:lang w:val="en-US" w:eastAsia="zh-CN" w:bidi="ar"/>
              </w:rPr>
              <w:t>本项目熔铸（含熔炼及浇注）工序</w:t>
            </w:r>
            <w:r>
              <w:rPr>
                <w:rFonts w:hint="default" w:ascii="Times New Roman" w:hAnsi="Times New Roman" w:eastAsia="宋体" w:cs="Times New Roman"/>
                <w:color w:val="000000"/>
                <w:kern w:val="0"/>
                <w:sz w:val="24"/>
                <w:szCs w:val="24"/>
                <w:lang w:val="en-US" w:eastAsia="zh-CN" w:bidi="ar"/>
              </w:rPr>
              <w:t>未捕集的颗粒物</w:t>
            </w:r>
            <w:r>
              <w:rPr>
                <w:rFonts w:hint="eastAsia" w:cs="Times New Roman"/>
                <w:color w:val="000000"/>
                <w:kern w:val="0"/>
                <w:sz w:val="24"/>
                <w:szCs w:val="24"/>
                <w:lang w:val="en-US" w:eastAsia="zh-CN" w:bidi="ar"/>
              </w:rPr>
              <w:t>，</w:t>
            </w:r>
            <w:r>
              <w:rPr>
                <w:rFonts w:hint="default" w:ascii="Times New Roman" w:hAnsi="Times New Roman" w:eastAsia="宋体" w:cs="Times New Roman"/>
                <w:spacing w:val="4"/>
                <w:sz w:val="24"/>
                <w:szCs w:val="24"/>
                <w:lang w:eastAsia="zh-CN"/>
              </w:rPr>
              <w:t>抛光、打磨</w:t>
            </w:r>
            <w:r>
              <w:rPr>
                <w:rFonts w:hint="eastAsia" w:cs="Times New Roman"/>
                <w:spacing w:val="4"/>
                <w:sz w:val="24"/>
                <w:szCs w:val="24"/>
                <w:lang w:val="en-US" w:eastAsia="zh-CN"/>
              </w:rPr>
              <w:t>废气经</w:t>
            </w:r>
            <w:r>
              <w:rPr>
                <w:rFonts w:hint="default" w:ascii="Times New Roman" w:hAnsi="Times New Roman" w:eastAsia="宋体" w:cs="Times New Roman"/>
                <w:spacing w:val="4"/>
                <w:sz w:val="24"/>
                <w:szCs w:val="24"/>
              </w:rPr>
              <w:t>移动式专用布袋除尘器处理后</w:t>
            </w:r>
            <w:r>
              <w:rPr>
                <w:rFonts w:hint="eastAsia" w:cs="Times New Roman"/>
                <w:spacing w:val="4"/>
                <w:sz w:val="24"/>
                <w:szCs w:val="24"/>
                <w:lang w:val="en-US" w:eastAsia="zh-CN"/>
              </w:rPr>
              <w:t>废气</w:t>
            </w:r>
            <w:r>
              <w:rPr>
                <w:rFonts w:hint="default" w:ascii="Times New Roman" w:hAnsi="Times New Roman" w:eastAsia="宋体" w:cs="Times New Roman"/>
                <w:spacing w:val="4"/>
                <w:sz w:val="24"/>
                <w:szCs w:val="24"/>
              </w:rPr>
              <w:t>，</w:t>
            </w:r>
            <w:r>
              <w:rPr>
                <w:rFonts w:hint="eastAsia" w:cs="Times New Roman"/>
                <w:spacing w:val="4"/>
                <w:sz w:val="24"/>
                <w:szCs w:val="24"/>
                <w:lang w:val="en-US" w:eastAsia="zh-CN"/>
              </w:rPr>
              <w:t>均</w:t>
            </w:r>
            <w:r>
              <w:rPr>
                <w:rFonts w:hint="default" w:ascii="Times New Roman" w:hAnsi="Times New Roman" w:eastAsia="宋体" w:cs="Times New Roman"/>
                <w:color w:val="000000"/>
                <w:kern w:val="0"/>
                <w:sz w:val="24"/>
                <w:szCs w:val="24"/>
                <w:lang w:val="en-US" w:eastAsia="zh-CN" w:bidi="ar"/>
              </w:rPr>
              <w:t>在车间内呈无组织排放</w:t>
            </w:r>
            <w:r>
              <w:rPr>
                <w:rFonts w:hint="default" w:ascii="Times New Roman" w:hAnsi="Times New Roman" w:eastAsia="宋体" w:cs="Times New Roman"/>
                <w:spacing w:val="4"/>
                <w:sz w:val="24"/>
                <w:szCs w:val="24"/>
              </w:rPr>
              <w:t>。</w:t>
            </w:r>
          </w:p>
          <w:p w14:paraId="08ADC6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b/>
                <w:color w:val="000000" w:themeColor="text1"/>
                <w:sz w:val="24"/>
                <w:szCs w:val="24"/>
              </w:rPr>
            </w:pPr>
            <w:r>
              <w:rPr>
                <w:rFonts w:hint="eastAsia"/>
                <w:b/>
                <w:color w:val="000000" w:themeColor="text1"/>
                <w:sz w:val="24"/>
                <w:szCs w:val="24"/>
              </w:rPr>
              <w:t>表4</w:t>
            </w:r>
            <w:r>
              <w:rPr>
                <w:b/>
                <w:color w:val="000000" w:themeColor="text1"/>
                <w:sz w:val="24"/>
                <w:szCs w:val="24"/>
              </w:rPr>
              <w:t>-</w:t>
            </w:r>
            <w:r>
              <w:rPr>
                <w:rFonts w:hint="eastAsia"/>
                <w:b/>
                <w:color w:val="000000" w:themeColor="text1"/>
                <w:sz w:val="24"/>
                <w:szCs w:val="24"/>
                <w:lang w:val="en-US" w:eastAsia="zh-CN"/>
              </w:rPr>
              <w:t xml:space="preserve">4  </w:t>
            </w:r>
            <w:r>
              <w:rPr>
                <w:rFonts w:hint="eastAsia"/>
                <w:b/>
                <w:color w:val="000000" w:themeColor="text1"/>
                <w:sz w:val="24"/>
                <w:szCs w:val="24"/>
              </w:rPr>
              <w:t>无组织排放口基本情况表</w:t>
            </w:r>
          </w:p>
          <w:tbl>
            <w:tblPr>
              <w:tblStyle w:val="23"/>
              <w:tblW w:w="4997"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289"/>
              <w:gridCol w:w="1290"/>
              <w:gridCol w:w="1349"/>
              <w:gridCol w:w="1349"/>
              <w:gridCol w:w="1096"/>
              <w:gridCol w:w="1602"/>
            </w:tblGrid>
            <w:tr w14:paraId="319CA4B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5" w:type="pct"/>
                  <w:vMerge w:val="restart"/>
                  <w:tcBorders>
                    <w:top w:val="single" w:color="auto" w:sz="12" w:space="0"/>
                    <w:left w:val="nil"/>
                    <w:bottom w:val="single" w:color="auto" w:sz="6" w:space="0"/>
                    <w:right w:val="single" w:color="auto" w:sz="6" w:space="0"/>
                  </w:tcBorders>
                  <w:vAlign w:val="center"/>
                </w:tcPr>
                <w:p w14:paraId="057DC36C">
                  <w:pPr>
                    <w:jc w:val="center"/>
                    <w:rPr>
                      <w:color w:val="000000" w:themeColor="text1"/>
                      <w:kern w:val="0"/>
                      <w:sz w:val="21"/>
                      <w:szCs w:val="21"/>
                    </w:rPr>
                  </w:pPr>
                  <w:r>
                    <w:rPr>
                      <w:rFonts w:hint="eastAsia"/>
                      <w:color w:val="000000" w:themeColor="text1"/>
                      <w:kern w:val="0"/>
                      <w:sz w:val="21"/>
                      <w:szCs w:val="21"/>
                    </w:rPr>
                    <w:t>名称</w:t>
                  </w:r>
                </w:p>
              </w:tc>
              <w:tc>
                <w:tcPr>
                  <w:tcW w:w="1482" w:type="pct"/>
                  <w:gridSpan w:val="2"/>
                  <w:tcBorders>
                    <w:top w:val="single" w:color="auto" w:sz="12" w:space="0"/>
                    <w:left w:val="single" w:color="auto" w:sz="6" w:space="0"/>
                    <w:bottom w:val="single" w:color="auto" w:sz="6" w:space="0"/>
                    <w:right w:val="single" w:color="auto" w:sz="6" w:space="0"/>
                  </w:tcBorders>
                  <w:vAlign w:val="center"/>
                </w:tcPr>
                <w:p w14:paraId="2FD7C1A2">
                  <w:pPr>
                    <w:spacing w:line="240" w:lineRule="exact"/>
                    <w:jc w:val="center"/>
                    <w:rPr>
                      <w:color w:val="000000" w:themeColor="text1"/>
                      <w:kern w:val="0"/>
                      <w:sz w:val="21"/>
                      <w:szCs w:val="21"/>
                    </w:rPr>
                  </w:pPr>
                  <w:r>
                    <w:rPr>
                      <w:rFonts w:hint="eastAsia"/>
                      <w:color w:val="000000" w:themeColor="text1"/>
                      <w:kern w:val="0"/>
                      <w:sz w:val="21"/>
                      <w:szCs w:val="21"/>
                    </w:rPr>
                    <w:t>排气筒底部中心经纬度</w:t>
                  </w:r>
                </w:p>
              </w:tc>
              <w:tc>
                <w:tcPr>
                  <w:tcW w:w="775" w:type="pct"/>
                  <w:vMerge w:val="restart"/>
                  <w:tcBorders>
                    <w:top w:val="single" w:color="auto" w:sz="12" w:space="0"/>
                    <w:left w:val="single" w:color="auto" w:sz="6" w:space="0"/>
                    <w:right w:val="single" w:color="auto" w:sz="6" w:space="0"/>
                  </w:tcBorders>
                  <w:vAlign w:val="center"/>
                </w:tcPr>
                <w:p w14:paraId="5EAB44A8">
                  <w:pPr>
                    <w:spacing w:line="240" w:lineRule="exact"/>
                    <w:jc w:val="center"/>
                    <w:rPr>
                      <w:rFonts w:hint="eastAsia"/>
                      <w:color w:val="000000" w:themeColor="text1"/>
                      <w:sz w:val="21"/>
                      <w:szCs w:val="21"/>
                    </w:rPr>
                  </w:pPr>
                  <w:r>
                    <w:rPr>
                      <w:rFonts w:hint="eastAsia"/>
                      <w:color w:val="000000" w:themeColor="text1"/>
                      <w:sz w:val="21"/>
                      <w:szCs w:val="21"/>
                    </w:rPr>
                    <w:t>面源面积</w:t>
                  </w:r>
                </w:p>
                <w:p w14:paraId="5D6DFFC3">
                  <w:pPr>
                    <w:spacing w:line="240" w:lineRule="exact"/>
                    <w:jc w:val="center"/>
                    <w:rPr>
                      <w:color w:val="000000" w:themeColor="text1"/>
                      <w:kern w:val="0"/>
                      <w:sz w:val="21"/>
                      <w:szCs w:val="21"/>
                    </w:rPr>
                  </w:pPr>
                  <w:r>
                    <w:rPr>
                      <w:rFonts w:hint="eastAsia"/>
                      <w:color w:val="000000" w:themeColor="text1"/>
                      <w:sz w:val="21"/>
                      <w:szCs w:val="21"/>
                    </w:rPr>
                    <w:t>m</w:t>
                  </w:r>
                  <w:r>
                    <w:rPr>
                      <w:rFonts w:hint="eastAsia"/>
                      <w:color w:val="000000" w:themeColor="text1"/>
                      <w:sz w:val="21"/>
                      <w:szCs w:val="21"/>
                      <w:vertAlign w:val="superscript"/>
                    </w:rPr>
                    <w:t>2</w:t>
                  </w:r>
                </w:p>
              </w:tc>
              <w:tc>
                <w:tcPr>
                  <w:tcW w:w="775" w:type="pct"/>
                  <w:vMerge w:val="restart"/>
                  <w:tcBorders>
                    <w:top w:val="single" w:color="auto" w:sz="12" w:space="0"/>
                    <w:left w:val="single" w:color="auto" w:sz="6" w:space="0"/>
                    <w:bottom w:val="single" w:color="auto" w:sz="6" w:space="0"/>
                    <w:right w:val="single" w:color="auto" w:sz="6" w:space="0"/>
                  </w:tcBorders>
                  <w:vAlign w:val="center"/>
                </w:tcPr>
                <w:p w14:paraId="30861A09">
                  <w:pPr>
                    <w:spacing w:line="240" w:lineRule="exact"/>
                    <w:jc w:val="center"/>
                    <w:rPr>
                      <w:rFonts w:hint="eastAsia"/>
                      <w:color w:val="000000" w:themeColor="text1"/>
                      <w:kern w:val="0"/>
                      <w:sz w:val="21"/>
                      <w:szCs w:val="21"/>
                    </w:rPr>
                  </w:pPr>
                  <w:r>
                    <w:rPr>
                      <w:rFonts w:hint="eastAsia"/>
                      <w:color w:val="000000" w:themeColor="text1"/>
                      <w:kern w:val="0"/>
                      <w:sz w:val="21"/>
                      <w:szCs w:val="21"/>
                    </w:rPr>
                    <w:t>面源有效排放高度</w:t>
                  </w:r>
                </w:p>
                <w:p w14:paraId="5555D5B9">
                  <w:pPr>
                    <w:spacing w:line="240" w:lineRule="exact"/>
                    <w:jc w:val="center"/>
                    <w:rPr>
                      <w:color w:val="000000" w:themeColor="text1"/>
                      <w:kern w:val="0"/>
                      <w:sz w:val="21"/>
                      <w:szCs w:val="21"/>
                    </w:rPr>
                  </w:pPr>
                  <w:r>
                    <w:rPr>
                      <w:color w:val="000000" w:themeColor="text1"/>
                      <w:kern w:val="0"/>
                      <w:sz w:val="21"/>
                      <w:szCs w:val="21"/>
                    </w:rPr>
                    <w:t>m</w:t>
                  </w:r>
                </w:p>
              </w:tc>
              <w:tc>
                <w:tcPr>
                  <w:tcW w:w="630" w:type="pct"/>
                  <w:vMerge w:val="restart"/>
                  <w:tcBorders>
                    <w:top w:val="single" w:color="auto" w:sz="12" w:space="0"/>
                    <w:left w:val="single" w:color="auto" w:sz="6" w:space="0"/>
                    <w:bottom w:val="single" w:color="auto" w:sz="6" w:space="0"/>
                    <w:right w:val="single" w:color="auto" w:sz="6" w:space="0"/>
                  </w:tcBorders>
                  <w:vAlign w:val="center"/>
                </w:tcPr>
                <w:p w14:paraId="68BDA883">
                  <w:pPr>
                    <w:widowControl/>
                    <w:spacing w:line="240" w:lineRule="exact"/>
                    <w:jc w:val="center"/>
                    <w:rPr>
                      <w:color w:val="000000" w:themeColor="text1"/>
                      <w:kern w:val="0"/>
                      <w:sz w:val="21"/>
                      <w:szCs w:val="21"/>
                    </w:rPr>
                  </w:pPr>
                  <w:r>
                    <w:rPr>
                      <w:rFonts w:hint="eastAsia"/>
                      <w:color w:val="000000" w:themeColor="text1"/>
                      <w:kern w:val="0"/>
                      <w:sz w:val="21"/>
                      <w:szCs w:val="21"/>
                    </w:rPr>
                    <w:t>年排放小时数</w:t>
                  </w:r>
                  <w:r>
                    <w:rPr>
                      <w:color w:val="000000" w:themeColor="text1"/>
                      <w:kern w:val="0"/>
                      <w:sz w:val="21"/>
                      <w:szCs w:val="21"/>
                    </w:rPr>
                    <w:t>h</w:t>
                  </w:r>
                </w:p>
              </w:tc>
              <w:tc>
                <w:tcPr>
                  <w:tcW w:w="921" w:type="pct"/>
                  <w:tcBorders>
                    <w:top w:val="single" w:color="auto" w:sz="12" w:space="0"/>
                    <w:left w:val="single" w:color="auto" w:sz="6" w:space="0"/>
                    <w:bottom w:val="single" w:color="auto" w:sz="6" w:space="0"/>
                    <w:right w:val="nil"/>
                  </w:tcBorders>
                  <w:vAlign w:val="center"/>
                </w:tcPr>
                <w:p w14:paraId="0E828C9D">
                  <w:pPr>
                    <w:widowControl/>
                    <w:spacing w:line="240" w:lineRule="exact"/>
                    <w:jc w:val="center"/>
                    <w:rPr>
                      <w:color w:val="000000" w:themeColor="text1"/>
                      <w:kern w:val="0"/>
                      <w:sz w:val="21"/>
                      <w:szCs w:val="21"/>
                    </w:rPr>
                  </w:pPr>
                  <w:r>
                    <w:rPr>
                      <w:rFonts w:hint="eastAsia"/>
                      <w:color w:val="000000" w:themeColor="text1"/>
                      <w:kern w:val="0"/>
                      <w:sz w:val="21"/>
                      <w:szCs w:val="21"/>
                    </w:rPr>
                    <w:t>评价因子源强</w:t>
                  </w:r>
                  <w:r>
                    <w:rPr>
                      <w:rFonts w:hint="eastAsia"/>
                      <w:sz w:val="21"/>
                      <w:szCs w:val="21"/>
                      <w:lang w:eastAsia="zh-CN"/>
                    </w:rPr>
                    <w:t>（</w:t>
                  </w:r>
                  <w:r>
                    <w:rPr>
                      <w:color w:val="000000" w:themeColor="text1"/>
                      <w:spacing w:val="-20"/>
                      <w:sz w:val="21"/>
                      <w:szCs w:val="21"/>
                    </w:rPr>
                    <w:t>kg/h</w:t>
                  </w:r>
                  <w:r>
                    <w:rPr>
                      <w:rFonts w:hint="eastAsia"/>
                      <w:sz w:val="21"/>
                      <w:szCs w:val="21"/>
                      <w:lang w:eastAsia="zh-CN"/>
                    </w:rPr>
                    <w:t>）</w:t>
                  </w:r>
                </w:p>
              </w:tc>
            </w:tr>
            <w:tr w14:paraId="062ADD7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5" w:type="pct"/>
                  <w:vMerge w:val="continue"/>
                  <w:tcBorders>
                    <w:top w:val="single" w:color="auto" w:sz="12" w:space="0"/>
                    <w:left w:val="nil"/>
                    <w:bottom w:val="single" w:color="auto" w:sz="6" w:space="0"/>
                    <w:right w:val="single" w:color="auto" w:sz="6" w:space="0"/>
                  </w:tcBorders>
                  <w:vAlign w:val="center"/>
                </w:tcPr>
                <w:p w14:paraId="4300B3C1">
                  <w:pPr>
                    <w:widowControl/>
                    <w:jc w:val="center"/>
                    <w:rPr>
                      <w:color w:val="000000" w:themeColor="text1"/>
                      <w:kern w:val="0"/>
                      <w:sz w:val="21"/>
                      <w:szCs w:val="21"/>
                    </w:rPr>
                  </w:pPr>
                </w:p>
              </w:tc>
              <w:tc>
                <w:tcPr>
                  <w:tcW w:w="740" w:type="pct"/>
                  <w:tcBorders>
                    <w:top w:val="single" w:color="auto" w:sz="6" w:space="0"/>
                    <w:left w:val="single" w:color="auto" w:sz="6" w:space="0"/>
                    <w:bottom w:val="single" w:color="auto" w:sz="6" w:space="0"/>
                    <w:right w:val="single" w:color="auto" w:sz="6" w:space="0"/>
                  </w:tcBorders>
                  <w:vAlign w:val="center"/>
                </w:tcPr>
                <w:p w14:paraId="2AE4E6EE">
                  <w:pPr>
                    <w:spacing w:line="240" w:lineRule="exact"/>
                    <w:jc w:val="center"/>
                    <w:rPr>
                      <w:color w:val="000000" w:themeColor="text1"/>
                      <w:kern w:val="0"/>
                      <w:sz w:val="21"/>
                      <w:szCs w:val="21"/>
                    </w:rPr>
                  </w:pPr>
                  <w:r>
                    <w:rPr>
                      <w:rFonts w:hint="eastAsia"/>
                      <w:color w:val="000000" w:themeColor="text1"/>
                      <w:kern w:val="0"/>
                      <w:sz w:val="21"/>
                      <w:szCs w:val="21"/>
                    </w:rPr>
                    <w:t>经度</w:t>
                  </w:r>
                  <w:r>
                    <w:rPr>
                      <w:color w:val="000000" w:themeColor="text1"/>
                      <w:spacing w:val="-26"/>
                      <w:sz w:val="21"/>
                      <w:szCs w:val="21"/>
                    </w:rPr>
                    <w:t>E</w:t>
                  </w:r>
                  <w:r>
                    <w:rPr>
                      <w:rFonts w:hint="eastAsia" w:cs="Courier New"/>
                      <w:color w:val="000000" w:themeColor="text1"/>
                      <w:spacing w:val="-26"/>
                      <w:sz w:val="21"/>
                      <w:szCs w:val="21"/>
                    </w:rPr>
                    <w:t>°</w:t>
                  </w:r>
                </w:p>
              </w:tc>
              <w:tc>
                <w:tcPr>
                  <w:tcW w:w="741" w:type="pct"/>
                  <w:tcBorders>
                    <w:top w:val="single" w:color="auto" w:sz="6" w:space="0"/>
                    <w:left w:val="single" w:color="auto" w:sz="6" w:space="0"/>
                    <w:bottom w:val="single" w:color="auto" w:sz="6" w:space="0"/>
                    <w:right w:val="single" w:color="auto" w:sz="6" w:space="0"/>
                  </w:tcBorders>
                  <w:vAlign w:val="center"/>
                </w:tcPr>
                <w:p w14:paraId="7B423664">
                  <w:pPr>
                    <w:spacing w:line="240" w:lineRule="exact"/>
                    <w:jc w:val="center"/>
                    <w:rPr>
                      <w:color w:val="000000" w:themeColor="text1"/>
                      <w:kern w:val="0"/>
                      <w:sz w:val="21"/>
                      <w:szCs w:val="21"/>
                    </w:rPr>
                  </w:pPr>
                  <w:r>
                    <w:rPr>
                      <w:rFonts w:hint="eastAsia"/>
                      <w:color w:val="000000" w:themeColor="text1"/>
                      <w:kern w:val="0"/>
                      <w:sz w:val="21"/>
                      <w:szCs w:val="21"/>
                    </w:rPr>
                    <w:t>纬度</w:t>
                  </w:r>
                  <w:r>
                    <w:rPr>
                      <w:rFonts w:cs="Courier New"/>
                      <w:color w:val="000000" w:themeColor="text1"/>
                      <w:spacing w:val="-20"/>
                      <w:sz w:val="21"/>
                      <w:szCs w:val="21"/>
                    </w:rPr>
                    <w:t>N</w:t>
                  </w:r>
                  <w:r>
                    <w:rPr>
                      <w:rFonts w:hint="eastAsia" w:cs="Courier New"/>
                      <w:color w:val="000000" w:themeColor="text1"/>
                      <w:spacing w:val="-20"/>
                      <w:sz w:val="21"/>
                      <w:szCs w:val="21"/>
                    </w:rPr>
                    <w:t>°</w:t>
                  </w:r>
                </w:p>
              </w:tc>
              <w:tc>
                <w:tcPr>
                  <w:tcW w:w="775" w:type="pct"/>
                  <w:vMerge w:val="continue"/>
                  <w:tcBorders>
                    <w:left w:val="single" w:color="auto" w:sz="6" w:space="0"/>
                    <w:bottom w:val="single" w:color="auto" w:sz="6" w:space="0"/>
                    <w:right w:val="single" w:color="auto" w:sz="6" w:space="0"/>
                  </w:tcBorders>
                  <w:vAlign w:val="center"/>
                </w:tcPr>
                <w:p w14:paraId="40BC87F4">
                  <w:pPr>
                    <w:widowControl/>
                    <w:jc w:val="center"/>
                    <w:rPr>
                      <w:color w:val="000000" w:themeColor="text1"/>
                      <w:kern w:val="0"/>
                      <w:sz w:val="21"/>
                      <w:szCs w:val="21"/>
                    </w:rPr>
                  </w:pPr>
                </w:p>
              </w:tc>
              <w:tc>
                <w:tcPr>
                  <w:tcW w:w="775" w:type="pct"/>
                  <w:vMerge w:val="continue"/>
                  <w:tcBorders>
                    <w:top w:val="single" w:color="auto" w:sz="12" w:space="0"/>
                    <w:left w:val="single" w:color="auto" w:sz="6" w:space="0"/>
                    <w:bottom w:val="single" w:color="auto" w:sz="6" w:space="0"/>
                    <w:right w:val="single" w:color="auto" w:sz="6" w:space="0"/>
                  </w:tcBorders>
                  <w:vAlign w:val="center"/>
                </w:tcPr>
                <w:p w14:paraId="78CD8C67">
                  <w:pPr>
                    <w:widowControl/>
                    <w:jc w:val="center"/>
                    <w:rPr>
                      <w:color w:val="000000" w:themeColor="text1"/>
                      <w:kern w:val="0"/>
                      <w:sz w:val="21"/>
                      <w:szCs w:val="21"/>
                    </w:rPr>
                  </w:pPr>
                </w:p>
              </w:tc>
              <w:tc>
                <w:tcPr>
                  <w:tcW w:w="630" w:type="pct"/>
                  <w:vMerge w:val="continue"/>
                  <w:tcBorders>
                    <w:top w:val="single" w:color="auto" w:sz="12" w:space="0"/>
                    <w:left w:val="single" w:color="auto" w:sz="6" w:space="0"/>
                    <w:bottom w:val="single" w:color="auto" w:sz="6" w:space="0"/>
                    <w:right w:val="single" w:color="auto" w:sz="6" w:space="0"/>
                  </w:tcBorders>
                  <w:vAlign w:val="center"/>
                </w:tcPr>
                <w:p w14:paraId="356F09BB">
                  <w:pPr>
                    <w:widowControl/>
                    <w:jc w:val="center"/>
                    <w:rPr>
                      <w:color w:val="000000" w:themeColor="text1"/>
                      <w:kern w:val="0"/>
                      <w:sz w:val="21"/>
                      <w:szCs w:val="21"/>
                    </w:rPr>
                  </w:pPr>
                </w:p>
              </w:tc>
              <w:tc>
                <w:tcPr>
                  <w:tcW w:w="921" w:type="pct"/>
                  <w:tcBorders>
                    <w:top w:val="single" w:color="auto" w:sz="6" w:space="0"/>
                    <w:left w:val="single" w:color="auto" w:sz="6" w:space="0"/>
                    <w:bottom w:val="single" w:color="auto" w:sz="6" w:space="0"/>
                    <w:right w:val="nil"/>
                  </w:tcBorders>
                  <w:vAlign w:val="center"/>
                </w:tcPr>
                <w:p w14:paraId="2B40CAC0">
                  <w:pPr>
                    <w:jc w:val="center"/>
                    <w:rPr>
                      <w:rFonts w:hint="eastAsia" w:eastAsia="宋体"/>
                      <w:sz w:val="21"/>
                      <w:szCs w:val="21"/>
                      <w:lang w:val="en-US" w:eastAsia="zh-CN"/>
                    </w:rPr>
                  </w:pPr>
                  <w:r>
                    <w:rPr>
                      <w:rFonts w:hint="eastAsia"/>
                      <w:sz w:val="21"/>
                      <w:szCs w:val="21"/>
                      <w:lang w:val="en-US" w:eastAsia="zh-CN"/>
                    </w:rPr>
                    <w:t>颗粒物</w:t>
                  </w:r>
                </w:p>
              </w:tc>
            </w:tr>
            <w:tr w14:paraId="61187CF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5" w:type="pct"/>
                  <w:tcBorders>
                    <w:top w:val="single" w:color="auto" w:sz="6" w:space="0"/>
                    <w:left w:val="nil"/>
                    <w:bottom w:val="single" w:color="auto" w:sz="12" w:space="0"/>
                    <w:right w:val="single" w:color="auto" w:sz="6" w:space="0"/>
                  </w:tcBorders>
                  <w:vAlign w:val="center"/>
                </w:tcPr>
                <w:p w14:paraId="435656C7">
                  <w:pPr>
                    <w:widowControl/>
                    <w:spacing w:line="240" w:lineRule="exact"/>
                    <w:jc w:val="center"/>
                    <w:rPr>
                      <w:rFonts w:hint="eastAsia"/>
                      <w:color w:val="000000" w:themeColor="text1"/>
                      <w:sz w:val="21"/>
                      <w:szCs w:val="21"/>
                    </w:rPr>
                  </w:pPr>
                  <w:r>
                    <w:rPr>
                      <w:rFonts w:hint="eastAsia"/>
                      <w:color w:val="000000" w:themeColor="text1"/>
                      <w:sz w:val="21"/>
                      <w:szCs w:val="21"/>
                    </w:rPr>
                    <w:t>生产</w:t>
                  </w:r>
                </w:p>
                <w:p w14:paraId="2DC53244">
                  <w:pPr>
                    <w:widowControl/>
                    <w:spacing w:line="240" w:lineRule="exact"/>
                    <w:jc w:val="center"/>
                    <w:rPr>
                      <w:color w:val="000000" w:themeColor="text1"/>
                      <w:sz w:val="21"/>
                      <w:szCs w:val="21"/>
                    </w:rPr>
                  </w:pPr>
                  <w:r>
                    <w:rPr>
                      <w:rFonts w:hint="eastAsia"/>
                      <w:color w:val="000000" w:themeColor="text1"/>
                      <w:sz w:val="21"/>
                      <w:szCs w:val="21"/>
                    </w:rPr>
                    <w:t>车间</w:t>
                  </w:r>
                </w:p>
              </w:tc>
              <w:tc>
                <w:tcPr>
                  <w:tcW w:w="740" w:type="pct"/>
                  <w:tcBorders>
                    <w:top w:val="single" w:color="auto" w:sz="6" w:space="0"/>
                    <w:left w:val="single" w:color="auto" w:sz="6" w:space="0"/>
                    <w:bottom w:val="single" w:color="auto" w:sz="12" w:space="0"/>
                    <w:right w:val="single" w:color="auto" w:sz="6" w:space="0"/>
                  </w:tcBorders>
                  <w:vAlign w:val="center"/>
                </w:tcPr>
                <w:p w14:paraId="6D8592FD">
                  <w:pPr>
                    <w:jc w:val="center"/>
                    <w:rPr>
                      <w:rFonts w:hint="default" w:eastAsiaTheme="minorEastAsia"/>
                      <w:color w:val="000000" w:themeColor="text1"/>
                      <w:sz w:val="21"/>
                      <w:szCs w:val="21"/>
                      <w:lang w:val="en-US" w:eastAsia="zh-CN"/>
                    </w:rPr>
                  </w:pPr>
                  <w:r>
                    <w:rPr>
                      <w:rFonts w:hint="eastAsia" w:eastAsiaTheme="minorEastAsia"/>
                      <w:color w:val="000000" w:themeColor="text1"/>
                      <w:sz w:val="21"/>
                      <w:szCs w:val="21"/>
                      <w:lang w:val="en-US" w:eastAsia="zh-CN"/>
                    </w:rPr>
                    <w:t>120.400939</w:t>
                  </w:r>
                </w:p>
              </w:tc>
              <w:tc>
                <w:tcPr>
                  <w:tcW w:w="741" w:type="pct"/>
                  <w:tcBorders>
                    <w:top w:val="single" w:color="auto" w:sz="6" w:space="0"/>
                    <w:left w:val="single" w:color="auto" w:sz="6" w:space="0"/>
                    <w:bottom w:val="single" w:color="auto" w:sz="12" w:space="0"/>
                    <w:right w:val="single" w:color="auto" w:sz="6" w:space="0"/>
                  </w:tcBorders>
                  <w:vAlign w:val="center"/>
                </w:tcPr>
                <w:p w14:paraId="63C2A325">
                  <w:pPr>
                    <w:jc w:val="center"/>
                    <w:rPr>
                      <w:rFonts w:hint="default" w:eastAsiaTheme="minorEastAsia"/>
                      <w:color w:val="000000" w:themeColor="text1"/>
                      <w:sz w:val="21"/>
                      <w:szCs w:val="21"/>
                      <w:lang w:val="en-US" w:eastAsia="zh-CN"/>
                    </w:rPr>
                  </w:pPr>
                  <w:r>
                    <w:rPr>
                      <w:rFonts w:hint="eastAsia" w:eastAsiaTheme="minorEastAsia"/>
                      <w:color w:val="000000" w:themeColor="text1"/>
                      <w:sz w:val="21"/>
                      <w:szCs w:val="21"/>
                      <w:lang w:val="en-US" w:eastAsia="zh-CN"/>
                    </w:rPr>
                    <w:t>31.870309</w:t>
                  </w:r>
                </w:p>
              </w:tc>
              <w:tc>
                <w:tcPr>
                  <w:tcW w:w="775" w:type="pct"/>
                  <w:tcBorders>
                    <w:top w:val="single" w:color="auto" w:sz="6" w:space="0"/>
                    <w:left w:val="single" w:color="auto" w:sz="6" w:space="0"/>
                    <w:bottom w:val="single" w:color="auto" w:sz="12" w:space="0"/>
                    <w:right w:val="single" w:color="auto" w:sz="6" w:space="0"/>
                  </w:tcBorders>
                  <w:vAlign w:val="center"/>
                </w:tcPr>
                <w:p w14:paraId="11FDB660">
                  <w:pPr>
                    <w:widowControl/>
                    <w:jc w:val="center"/>
                    <w:rPr>
                      <w:rFonts w:hint="default" w:eastAsia="宋体"/>
                      <w:color w:val="000000" w:themeColor="text1"/>
                      <w:kern w:val="0"/>
                      <w:sz w:val="21"/>
                      <w:szCs w:val="21"/>
                      <w:lang w:val="en-US" w:eastAsia="zh-CN"/>
                    </w:rPr>
                  </w:pPr>
                  <w:r>
                    <w:rPr>
                      <w:rFonts w:hint="eastAsia"/>
                      <w:color w:val="000000" w:themeColor="text1"/>
                      <w:kern w:val="0"/>
                      <w:sz w:val="21"/>
                      <w:szCs w:val="21"/>
                      <w:lang w:val="en-US" w:eastAsia="zh-CN"/>
                    </w:rPr>
                    <w:t>800</w:t>
                  </w:r>
                </w:p>
              </w:tc>
              <w:tc>
                <w:tcPr>
                  <w:tcW w:w="775" w:type="pct"/>
                  <w:tcBorders>
                    <w:top w:val="single" w:color="auto" w:sz="6" w:space="0"/>
                    <w:left w:val="single" w:color="auto" w:sz="6" w:space="0"/>
                    <w:bottom w:val="single" w:color="auto" w:sz="12" w:space="0"/>
                    <w:right w:val="single" w:color="auto" w:sz="6" w:space="0"/>
                  </w:tcBorders>
                  <w:vAlign w:val="center"/>
                </w:tcPr>
                <w:p w14:paraId="26DCE122">
                  <w:pPr>
                    <w:widowControl/>
                    <w:jc w:val="center"/>
                    <w:rPr>
                      <w:rFonts w:hint="default" w:eastAsia="宋体"/>
                      <w:color w:val="000000" w:themeColor="text1"/>
                      <w:kern w:val="0"/>
                      <w:sz w:val="21"/>
                      <w:szCs w:val="21"/>
                      <w:lang w:val="en-US" w:eastAsia="zh-CN"/>
                    </w:rPr>
                  </w:pPr>
                  <w:r>
                    <w:rPr>
                      <w:rFonts w:hint="eastAsia"/>
                      <w:color w:val="000000" w:themeColor="text1"/>
                      <w:kern w:val="0"/>
                      <w:sz w:val="21"/>
                      <w:szCs w:val="21"/>
                      <w:lang w:val="en-US" w:eastAsia="zh-CN"/>
                    </w:rPr>
                    <w:t>5</w:t>
                  </w:r>
                </w:p>
              </w:tc>
              <w:tc>
                <w:tcPr>
                  <w:tcW w:w="630" w:type="pct"/>
                  <w:tcBorders>
                    <w:top w:val="single" w:color="auto" w:sz="6" w:space="0"/>
                    <w:left w:val="single" w:color="auto" w:sz="6" w:space="0"/>
                    <w:bottom w:val="single" w:color="auto" w:sz="12" w:space="0"/>
                    <w:right w:val="single" w:color="auto" w:sz="6" w:space="0"/>
                  </w:tcBorders>
                  <w:vAlign w:val="center"/>
                </w:tcPr>
                <w:p w14:paraId="0CE3034E">
                  <w:pPr>
                    <w:jc w:val="center"/>
                    <w:rPr>
                      <w:rFonts w:hint="default" w:eastAsia="宋体"/>
                      <w:color w:val="000000" w:themeColor="text1"/>
                      <w:kern w:val="0"/>
                      <w:sz w:val="21"/>
                      <w:szCs w:val="21"/>
                      <w:lang w:val="en-US" w:eastAsia="zh-CN"/>
                    </w:rPr>
                  </w:pPr>
                  <w:r>
                    <w:rPr>
                      <w:rFonts w:hint="eastAsia" w:eastAsiaTheme="minorEastAsia"/>
                      <w:color w:val="000000" w:themeColor="text1"/>
                      <w:sz w:val="21"/>
                      <w:szCs w:val="21"/>
                      <w:lang w:val="en-US" w:eastAsia="zh-CN"/>
                    </w:rPr>
                    <w:t>4800</w:t>
                  </w:r>
                </w:p>
              </w:tc>
              <w:tc>
                <w:tcPr>
                  <w:tcW w:w="921" w:type="pct"/>
                  <w:tcBorders>
                    <w:top w:val="single" w:color="auto" w:sz="6" w:space="0"/>
                    <w:left w:val="single" w:color="auto" w:sz="6" w:space="0"/>
                    <w:bottom w:val="single" w:color="auto" w:sz="12" w:space="0"/>
                    <w:right w:val="nil"/>
                  </w:tcBorders>
                  <w:vAlign w:val="center"/>
                </w:tcPr>
                <w:p w14:paraId="1C3EE6CF">
                  <w:pPr>
                    <w:jc w:val="center"/>
                    <w:rPr>
                      <w:rFonts w:hint="default"/>
                      <w:color w:val="000000" w:themeColor="text1"/>
                      <w:sz w:val="21"/>
                      <w:szCs w:val="21"/>
                      <w:lang w:val="en-US" w:eastAsia="zh-CN"/>
                    </w:rPr>
                  </w:pPr>
                  <w:r>
                    <w:rPr>
                      <w:rFonts w:hint="eastAsia"/>
                      <w:color w:val="000000" w:themeColor="text1"/>
                      <w:sz w:val="21"/>
                      <w:szCs w:val="21"/>
                      <w:lang w:val="en-US" w:eastAsia="zh-CN"/>
                    </w:rPr>
                    <w:t>0.0115</w:t>
                  </w:r>
                </w:p>
              </w:tc>
            </w:tr>
          </w:tbl>
          <w:p w14:paraId="4148C21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企业通过加强生产车间管理，规范操作，加强车间通风，制定严格的规章制度等措施，减少</w:t>
            </w:r>
            <w:r>
              <w:rPr>
                <w:rFonts w:hint="eastAsia" w:cs="Times New Roman"/>
                <w:color w:val="000000" w:themeColor="text1"/>
                <w:sz w:val="24"/>
                <w:szCs w:val="24"/>
                <w:lang w:val="en-US" w:eastAsia="zh-CN"/>
              </w:rPr>
              <w:t>颗粒物</w:t>
            </w:r>
            <w:r>
              <w:rPr>
                <w:rFonts w:hint="default" w:ascii="Times New Roman" w:hAnsi="Times New Roman" w:eastAsia="宋体" w:cs="Times New Roman"/>
                <w:color w:val="000000" w:themeColor="text1"/>
                <w:sz w:val="24"/>
                <w:szCs w:val="24"/>
              </w:rPr>
              <w:t>无组织排放，</w:t>
            </w:r>
            <w:r>
              <w:rPr>
                <w:rFonts w:hint="default" w:ascii="Times New Roman" w:hAnsi="Times New Roman" w:eastAsia="宋体" w:cs="Times New Roman"/>
                <w:sz w:val="24"/>
                <w:szCs w:val="24"/>
              </w:rPr>
              <w:t>使无组织排放的</w:t>
            </w:r>
            <w:r>
              <w:rPr>
                <w:rFonts w:hint="eastAsia" w:cs="Times New Roman"/>
                <w:sz w:val="24"/>
                <w:szCs w:val="24"/>
                <w:lang w:val="en-US" w:eastAsia="zh-CN"/>
              </w:rPr>
              <w:t>颗粒物</w:t>
            </w:r>
            <w:r>
              <w:rPr>
                <w:rFonts w:hint="default" w:ascii="Times New Roman" w:hAnsi="Times New Roman" w:eastAsia="宋体" w:cs="Times New Roman"/>
                <w:sz w:val="24"/>
                <w:szCs w:val="24"/>
              </w:rPr>
              <w:t>达到</w:t>
            </w:r>
            <w:r>
              <w:rPr>
                <w:rFonts w:hint="default" w:ascii="Times New Roman" w:hAnsi="Times New Roman" w:eastAsia="宋体" w:cs="Times New Roman"/>
                <w:color w:val="000000"/>
                <w:sz w:val="24"/>
                <w:szCs w:val="24"/>
                <w:lang w:val="en-US" w:eastAsia="zh-CN"/>
              </w:rPr>
              <w:t>《铸造工业大气污染物排放标准》（GB39726-2020）表A.1标准</w:t>
            </w:r>
            <w:r>
              <w:rPr>
                <w:rFonts w:hint="default" w:ascii="Times New Roman" w:hAnsi="Times New Roman" w:eastAsia="宋体" w:cs="Times New Roman"/>
                <w:color w:val="000000"/>
                <w:sz w:val="24"/>
                <w:szCs w:val="24"/>
              </w:rPr>
              <w:t>。</w:t>
            </w:r>
          </w:p>
          <w:p w14:paraId="03E53CD5">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卫生防护距离</w:t>
            </w:r>
          </w:p>
          <w:p w14:paraId="1CDDC831">
            <w:pPr>
              <w:keepNext w:val="0"/>
              <w:keepLines w:val="0"/>
              <w:pageBreakBefore w:val="0"/>
              <w:widowControl w:val="0"/>
              <w:kinsoku/>
              <w:wordWrap/>
              <w:overflowPunct/>
              <w:topLinePunct w:val="0"/>
              <w:autoSpaceDE/>
              <w:autoSpaceDN/>
              <w:bidi w:val="0"/>
              <w:adjustRightInd/>
              <w:snapToGrid/>
              <w:spacing w:line="500" w:lineRule="exact"/>
              <w:ind w:firstLine="456"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无组织排放的有害气体进入呼吸带大气层时，其浓度若超过居住区容许浓度限值，则无组织排放源与居住区之间应设置卫生防护距离，企业卫生防护距离按GB/T39499-2020《大气有害物质无组织排放卫生防护距离推导技术导则》中计算公式</w:t>
            </w:r>
            <w:r>
              <w:rPr>
                <w:rFonts w:hint="default" w:ascii="Times New Roman" w:hAnsi="Times New Roman" w:eastAsia="宋体" w:cs="Times New Roman"/>
                <w:sz w:val="24"/>
                <w:szCs w:val="24"/>
              </w:rPr>
              <w:t>：</w:t>
            </w:r>
          </w:p>
          <w:p w14:paraId="2A9342DA">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宋体" w:cs="Times New Roman"/>
                <w:sz w:val="24"/>
                <w:szCs w:val="24"/>
              </w:rPr>
            </w:pPr>
            <w:r>
              <w:rPr>
                <w:position w:val="-30"/>
                <w:sz w:val="24"/>
              </w:rPr>
              <w:pict>
                <v:shape id="_x0000_s2164" o:spid="_x0000_s2164" o:spt="75" type="#_x0000_t75" style="position:absolute;left:0pt;margin-left:134pt;margin-top:10.3pt;height:35.25pt;width:143.25pt;z-index:251722752;mso-width-relative:page;mso-height-relative:page;" o:ole="t" filled="f" o:preferrelative="t" stroked="f" coordsize="21600,21600">
                  <v:path/>
                  <v:fill on="f" focussize="0,0"/>
                  <v:stroke on="f"/>
                  <v:imagedata r:id="rId9" o:title=""/>
                  <o:lock v:ext="edit" aspectratio="t"/>
                </v:shape>
                <o:OLEObject Type="Embed" ProgID="Equation.3" ShapeID="_x0000_s2164" DrawAspect="Content" ObjectID="_1468075725" r:id="rId8">
                  <o:LockedField>false</o:LockedField>
                </o:OLEObject>
              </w:pict>
            </w:r>
          </w:p>
          <w:p w14:paraId="425B661C">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Times New Roman" w:hAnsi="Times New Roman" w:eastAsia="宋体" w:cs="Times New Roman"/>
                <w:sz w:val="24"/>
                <w:szCs w:val="24"/>
              </w:rPr>
            </w:pPr>
          </w:p>
          <w:p w14:paraId="7B88D045">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式中：  </w:t>
            </w:r>
            <w:r>
              <w:rPr>
                <w:rFonts w:hint="default" w:ascii="Times New Roman" w:hAnsi="Times New Roman" w:eastAsia="宋体" w:cs="Times New Roman"/>
                <w:position w:val="-4"/>
                <w:sz w:val="24"/>
                <w:szCs w:val="24"/>
              </w:rPr>
              <w:t xml:space="preserve">   Cm</w:t>
            </w:r>
            <w:r>
              <w:rPr>
                <w:rFonts w:hint="default" w:ascii="Times New Roman" w:hAnsi="Times New Roman" w:eastAsia="宋体" w:cs="Times New Roman"/>
                <w:sz w:val="24"/>
                <w:szCs w:val="24"/>
              </w:rPr>
              <w:t>一次标准浓度限值(mg/Nm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p>
          <w:p w14:paraId="4F268535">
            <w:pPr>
              <w:keepNext w:val="0"/>
              <w:keepLines w:val="0"/>
              <w:pageBreakBefore w:val="0"/>
              <w:widowControl w:val="0"/>
              <w:kinsoku/>
              <w:wordWrap/>
              <w:overflowPunct/>
              <w:topLinePunct w:val="0"/>
              <w:autoSpaceDE/>
              <w:autoSpaceDN/>
              <w:bidi w:val="0"/>
              <w:adjustRightInd/>
              <w:spacing w:line="500" w:lineRule="exact"/>
              <w:ind w:firstLine="1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position w:val="-4"/>
                <w:sz w:val="24"/>
                <w:szCs w:val="24"/>
              </w:rPr>
              <w:t xml:space="preserve">   L</w:t>
            </w:r>
            <w:r>
              <w:rPr>
                <w:rFonts w:hint="default" w:ascii="Times New Roman" w:hAnsi="Times New Roman" w:eastAsia="宋体" w:cs="Times New Roman"/>
                <w:sz w:val="24"/>
                <w:szCs w:val="24"/>
              </w:rPr>
              <w:t xml:space="preserve">  —工业企业所需卫生防护距离(m)；</w:t>
            </w:r>
          </w:p>
          <w:p w14:paraId="6B5F2A4D">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position w:val="-4"/>
                <w:sz w:val="24"/>
                <w:szCs w:val="24"/>
              </w:rPr>
              <w:t xml:space="preserve">             </w:t>
            </w:r>
            <w:r>
              <w:rPr>
                <w:rFonts w:hint="default" w:ascii="Times New Roman" w:hAnsi="Times New Roman" w:eastAsia="宋体" w:cs="Times New Roman"/>
                <w:position w:val="-4"/>
                <w:sz w:val="24"/>
                <w:szCs w:val="24"/>
              </w:rPr>
              <w:object>
                <v:shape id="_x0000_i1025" o:spt="75" type="#_x0000_t75" style="height:9.75pt;width:9pt;" o:ole="t" fillcolor="#6D6D6D"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6" r:id="rId10">
                  <o:LockedField>false</o:LockedField>
                </o:OLEObject>
              </w:object>
            </w:r>
            <w:r>
              <w:rPr>
                <w:rFonts w:hint="default" w:ascii="Times New Roman" w:hAnsi="Times New Roman" w:eastAsia="宋体" w:cs="Times New Roman"/>
                <w:sz w:val="24"/>
                <w:szCs w:val="24"/>
              </w:rPr>
              <w:t xml:space="preserve"> —有害气体无组织排放源所在生产单元的等效半径(m)；</w:t>
            </w:r>
          </w:p>
          <w:p w14:paraId="0987D0CE">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position w:val="-6"/>
                <w:sz w:val="24"/>
                <w:szCs w:val="24"/>
              </w:rPr>
              <w:t>A、B、C、D</w:t>
            </w:r>
            <w:r>
              <w:rPr>
                <w:rFonts w:hint="default" w:ascii="Times New Roman" w:hAnsi="Times New Roman" w:eastAsia="宋体" w:cs="Times New Roman"/>
                <w:sz w:val="24"/>
                <w:szCs w:val="24"/>
              </w:rPr>
              <w:t>—卫生防护距离计算系数；</w:t>
            </w:r>
          </w:p>
          <w:p w14:paraId="1EF8750E">
            <w:pPr>
              <w:keepNext w:val="0"/>
              <w:keepLines w:val="0"/>
              <w:pageBreakBefore w:val="0"/>
              <w:widowControl w:val="0"/>
              <w:kinsoku/>
              <w:wordWrap/>
              <w:overflowPunct/>
              <w:topLinePunct w:val="0"/>
              <w:autoSpaceDE/>
              <w:autoSpaceDN/>
              <w:bidi w:val="0"/>
              <w:adjustRightInd/>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position w:val="-10"/>
                <w:sz w:val="24"/>
                <w:szCs w:val="24"/>
              </w:rPr>
              <w:object>
                <v:shape id="_x0000_i1026" o:spt="75" type="#_x0000_t75" style="height:15.75pt;width:18pt;" o:ole="t" fillcolor="#6D6D6D"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7" r:id="rId12">
                  <o:LockedField>false</o:LockedField>
                </o:OLEObject>
              </w:object>
            </w:r>
            <w:r>
              <w:rPr>
                <w:rFonts w:hint="default" w:ascii="Times New Roman" w:hAnsi="Times New Roman" w:eastAsia="宋体" w:cs="Times New Roman"/>
                <w:sz w:val="24"/>
                <w:szCs w:val="24"/>
              </w:rPr>
              <w:t>—有害气体泄漏量可达到的控制水平(kg/h)；</w:t>
            </w:r>
          </w:p>
          <w:p w14:paraId="2C9F698C">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建设项目无组织排放的污染物主要为</w:t>
            </w:r>
            <w:r>
              <w:rPr>
                <w:rFonts w:hint="eastAsia" w:cs="Times New Roman"/>
                <w:color w:val="000000" w:themeColor="text1"/>
                <w:sz w:val="24"/>
                <w:szCs w:val="24"/>
                <w:lang w:val="en-US" w:eastAsia="zh-CN"/>
              </w:rPr>
              <w:t>颗粒物</w:t>
            </w:r>
            <w:r>
              <w:rPr>
                <w:rFonts w:hint="default" w:ascii="Times New Roman" w:hAnsi="Times New Roman" w:eastAsia="宋体" w:cs="Times New Roman"/>
                <w:sz w:val="24"/>
                <w:szCs w:val="24"/>
              </w:rPr>
              <w:t>，以生产车间为面源，经计算大气污染物卫生防护距离见表4-</w:t>
            </w:r>
            <w:r>
              <w:rPr>
                <w:rFonts w:hint="eastAsia" w:cs="Times New Roman"/>
                <w:sz w:val="24"/>
                <w:szCs w:val="24"/>
                <w:lang w:val="en-US" w:eastAsia="zh-CN"/>
              </w:rPr>
              <w:t>5</w:t>
            </w:r>
            <w:r>
              <w:rPr>
                <w:rFonts w:hint="default" w:ascii="Times New Roman" w:hAnsi="Times New Roman" w:eastAsia="宋体" w:cs="Times New Roman"/>
                <w:sz w:val="24"/>
                <w:szCs w:val="24"/>
              </w:rPr>
              <w:t>。</w:t>
            </w:r>
          </w:p>
          <w:p w14:paraId="49FB9E7D">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表4-</w:t>
            </w:r>
            <w:r>
              <w:rPr>
                <w:rFonts w:hint="eastAsia" w:cs="Times New Roman"/>
                <w:b/>
                <w:sz w:val="24"/>
                <w:szCs w:val="24"/>
                <w:lang w:val="en-US" w:eastAsia="zh-CN"/>
              </w:rPr>
              <w:t>5</w:t>
            </w:r>
            <w:r>
              <w:rPr>
                <w:rFonts w:hint="default" w:ascii="Times New Roman" w:hAnsi="Times New Roman" w:eastAsia="宋体" w:cs="Times New Roman"/>
                <w:b/>
                <w:sz w:val="24"/>
                <w:szCs w:val="24"/>
              </w:rPr>
              <w:t xml:space="preserve">     污染源的卫生防护距离</w:t>
            </w:r>
          </w:p>
          <w:tbl>
            <w:tblPr>
              <w:tblStyle w:val="2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847"/>
              <w:gridCol w:w="1280"/>
              <w:gridCol w:w="1130"/>
              <w:gridCol w:w="671"/>
              <w:gridCol w:w="529"/>
              <w:gridCol w:w="641"/>
              <w:gridCol w:w="721"/>
              <w:gridCol w:w="721"/>
              <w:gridCol w:w="721"/>
              <w:gridCol w:w="722"/>
              <w:gridCol w:w="722"/>
            </w:tblGrid>
            <w:tr w14:paraId="49F85E2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57" w:hRule="atLeast"/>
                <w:jc w:val="center"/>
              </w:trPr>
              <w:tc>
                <w:tcPr>
                  <w:tcW w:w="847" w:type="dxa"/>
                  <w:tcBorders>
                    <w:tl2br w:val="nil"/>
                    <w:tr2bl w:val="nil"/>
                  </w:tcBorders>
                  <w:vAlign w:val="center"/>
                </w:tcPr>
                <w:p w14:paraId="09FE0C9B">
                  <w:pPr>
                    <w:snapToGrid w:val="0"/>
                    <w:ind w:right="6"/>
                    <w:jc w:val="center"/>
                    <w:rPr>
                      <w:b/>
                      <w:sz w:val="21"/>
                      <w:szCs w:val="21"/>
                    </w:rPr>
                  </w:pPr>
                  <w:r>
                    <w:rPr>
                      <w:rFonts w:hAnsi="宋体"/>
                      <w:b/>
                      <w:sz w:val="21"/>
                      <w:szCs w:val="21"/>
                    </w:rPr>
                    <w:t>产生点</w:t>
                  </w:r>
                </w:p>
              </w:tc>
              <w:tc>
                <w:tcPr>
                  <w:tcW w:w="1280" w:type="dxa"/>
                  <w:tcBorders>
                    <w:tl2br w:val="nil"/>
                    <w:tr2bl w:val="nil"/>
                  </w:tcBorders>
                  <w:vAlign w:val="center"/>
                </w:tcPr>
                <w:p w14:paraId="1FF34AD3">
                  <w:pPr>
                    <w:snapToGrid w:val="0"/>
                    <w:ind w:right="6"/>
                    <w:jc w:val="center"/>
                    <w:rPr>
                      <w:b/>
                      <w:sz w:val="21"/>
                      <w:szCs w:val="21"/>
                    </w:rPr>
                  </w:pPr>
                  <w:r>
                    <w:rPr>
                      <w:rFonts w:hAnsi="宋体"/>
                      <w:b/>
                      <w:sz w:val="21"/>
                      <w:szCs w:val="21"/>
                    </w:rPr>
                    <w:t>污染物</w:t>
                  </w:r>
                </w:p>
              </w:tc>
              <w:tc>
                <w:tcPr>
                  <w:tcW w:w="1130" w:type="dxa"/>
                  <w:tcBorders>
                    <w:tl2br w:val="nil"/>
                    <w:tr2bl w:val="nil"/>
                  </w:tcBorders>
                  <w:vAlign w:val="center"/>
                </w:tcPr>
                <w:p w14:paraId="01550BD5">
                  <w:pPr>
                    <w:snapToGrid w:val="0"/>
                    <w:ind w:right="6"/>
                    <w:jc w:val="center"/>
                    <w:rPr>
                      <w:b/>
                      <w:sz w:val="21"/>
                      <w:szCs w:val="21"/>
                    </w:rPr>
                  </w:pPr>
                  <w:r>
                    <w:rPr>
                      <w:b/>
                      <w:sz w:val="21"/>
                      <w:szCs w:val="21"/>
                    </w:rPr>
                    <w:t>Qc</w:t>
                  </w:r>
                </w:p>
              </w:tc>
              <w:tc>
                <w:tcPr>
                  <w:tcW w:w="671" w:type="dxa"/>
                  <w:tcBorders>
                    <w:tl2br w:val="nil"/>
                    <w:tr2bl w:val="nil"/>
                  </w:tcBorders>
                  <w:vAlign w:val="center"/>
                </w:tcPr>
                <w:p w14:paraId="5CE321D1">
                  <w:pPr>
                    <w:snapToGrid w:val="0"/>
                    <w:ind w:right="6"/>
                    <w:jc w:val="center"/>
                    <w:rPr>
                      <w:b/>
                      <w:sz w:val="21"/>
                      <w:szCs w:val="21"/>
                    </w:rPr>
                  </w:pPr>
                  <w:r>
                    <w:rPr>
                      <w:b/>
                      <w:sz w:val="21"/>
                      <w:szCs w:val="21"/>
                    </w:rPr>
                    <w:t>Cm</w:t>
                  </w:r>
                </w:p>
              </w:tc>
              <w:tc>
                <w:tcPr>
                  <w:tcW w:w="529" w:type="dxa"/>
                  <w:tcBorders>
                    <w:tl2br w:val="nil"/>
                    <w:tr2bl w:val="nil"/>
                  </w:tcBorders>
                  <w:vAlign w:val="center"/>
                </w:tcPr>
                <w:p w14:paraId="3359DD93">
                  <w:pPr>
                    <w:snapToGrid w:val="0"/>
                    <w:ind w:right="6"/>
                    <w:jc w:val="center"/>
                    <w:rPr>
                      <w:b/>
                      <w:sz w:val="21"/>
                      <w:szCs w:val="21"/>
                    </w:rPr>
                  </w:pPr>
                  <w:r>
                    <w:rPr>
                      <w:b/>
                      <w:sz w:val="21"/>
                      <w:szCs w:val="21"/>
                    </w:rPr>
                    <w:t>r</w:t>
                  </w:r>
                </w:p>
              </w:tc>
              <w:tc>
                <w:tcPr>
                  <w:tcW w:w="641" w:type="dxa"/>
                  <w:tcBorders>
                    <w:tl2br w:val="nil"/>
                    <w:tr2bl w:val="nil"/>
                  </w:tcBorders>
                  <w:vAlign w:val="center"/>
                </w:tcPr>
                <w:p w14:paraId="4AD7C0F9">
                  <w:pPr>
                    <w:snapToGrid w:val="0"/>
                    <w:ind w:right="6"/>
                    <w:jc w:val="center"/>
                    <w:rPr>
                      <w:b/>
                      <w:sz w:val="21"/>
                      <w:szCs w:val="21"/>
                    </w:rPr>
                  </w:pPr>
                  <w:r>
                    <w:rPr>
                      <w:b/>
                      <w:sz w:val="21"/>
                      <w:szCs w:val="21"/>
                    </w:rPr>
                    <w:t>A</w:t>
                  </w:r>
                </w:p>
              </w:tc>
              <w:tc>
                <w:tcPr>
                  <w:tcW w:w="721" w:type="dxa"/>
                  <w:tcBorders>
                    <w:tl2br w:val="nil"/>
                    <w:tr2bl w:val="nil"/>
                  </w:tcBorders>
                  <w:vAlign w:val="center"/>
                </w:tcPr>
                <w:p w14:paraId="4449B0EE">
                  <w:pPr>
                    <w:snapToGrid w:val="0"/>
                    <w:ind w:right="6"/>
                    <w:jc w:val="center"/>
                    <w:rPr>
                      <w:b/>
                      <w:sz w:val="21"/>
                      <w:szCs w:val="21"/>
                    </w:rPr>
                  </w:pPr>
                  <w:r>
                    <w:rPr>
                      <w:b/>
                      <w:sz w:val="21"/>
                      <w:szCs w:val="21"/>
                    </w:rPr>
                    <w:t>B</w:t>
                  </w:r>
                </w:p>
              </w:tc>
              <w:tc>
                <w:tcPr>
                  <w:tcW w:w="721" w:type="dxa"/>
                  <w:tcBorders>
                    <w:tl2br w:val="nil"/>
                    <w:tr2bl w:val="nil"/>
                  </w:tcBorders>
                  <w:vAlign w:val="center"/>
                </w:tcPr>
                <w:p w14:paraId="4748D710">
                  <w:pPr>
                    <w:snapToGrid w:val="0"/>
                    <w:ind w:right="6"/>
                    <w:jc w:val="center"/>
                    <w:rPr>
                      <w:b/>
                      <w:sz w:val="21"/>
                      <w:szCs w:val="21"/>
                    </w:rPr>
                  </w:pPr>
                  <w:r>
                    <w:rPr>
                      <w:b/>
                      <w:sz w:val="21"/>
                      <w:szCs w:val="21"/>
                    </w:rPr>
                    <w:t>C</w:t>
                  </w:r>
                </w:p>
              </w:tc>
              <w:tc>
                <w:tcPr>
                  <w:tcW w:w="721" w:type="dxa"/>
                  <w:tcBorders>
                    <w:tl2br w:val="nil"/>
                    <w:tr2bl w:val="nil"/>
                  </w:tcBorders>
                  <w:vAlign w:val="center"/>
                </w:tcPr>
                <w:p w14:paraId="08611243">
                  <w:pPr>
                    <w:snapToGrid w:val="0"/>
                    <w:ind w:right="6"/>
                    <w:jc w:val="center"/>
                    <w:rPr>
                      <w:b/>
                      <w:sz w:val="21"/>
                      <w:szCs w:val="21"/>
                    </w:rPr>
                  </w:pPr>
                  <w:r>
                    <w:rPr>
                      <w:b/>
                      <w:sz w:val="21"/>
                      <w:szCs w:val="21"/>
                    </w:rPr>
                    <w:t>D</w:t>
                  </w:r>
                </w:p>
              </w:tc>
              <w:tc>
                <w:tcPr>
                  <w:tcW w:w="722" w:type="dxa"/>
                  <w:tcBorders>
                    <w:tl2br w:val="nil"/>
                    <w:tr2bl w:val="nil"/>
                  </w:tcBorders>
                  <w:vAlign w:val="center"/>
                </w:tcPr>
                <w:p w14:paraId="7546EAED">
                  <w:pPr>
                    <w:snapToGrid w:val="0"/>
                    <w:ind w:right="6"/>
                    <w:jc w:val="center"/>
                    <w:rPr>
                      <w:b/>
                      <w:sz w:val="21"/>
                      <w:szCs w:val="21"/>
                    </w:rPr>
                  </w:pPr>
                  <w:r>
                    <w:rPr>
                      <w:b/>
                      <w:sz w:val="21"/>
                      <w:szCs w:val="21"/>
                    </w:rPr>
                    <w:t>L</w:t>
                  </w:r>
                  <w:r>
                    <w:rPr>
                      <w:rFonts w:hAnsi="宋体"/>
                      <w:b/>
                      <w:sz w:val="21"/>
                      <w:szCs w:val="21"/>
                    </w:rPr>
                    <w:t>计</w:t>
                  </w:r>
                </w:p>
              </w:tc>
              <w:tc>
                <w:tcPr>
                  <w:tcW w:w="722" w:type="dxa"/>
                  <w:tcBorders>
                    <w:tl2br w:val="nil"/>
                    <w:tr2bl w:val="nil"/>
                  </w:tcBorders>
                  <w:vAlign w:val="center"/>
                </w:tcPr>
                <w:p w14:paraId="29A4F52E">
                  <w:pPr>
                    <w:snapToGrid w:val="0"/>
                    <w:ind w:right="6"/>
                    <w:jc w:val="center"/>
                    <w:rPr>
                      <w:b/>
                      <w:sz w:val="21"/>
                      <w:szCs w:val="21"/>
                    </w:rPr>
                  </w:pPr>
                  <w:r>
                    <w:rPr>
                      <w:b/>
                      <w:sz w:val="21"/>
                      <w:szCs w:val="21"/>
                    </w:rPr>
                    <w:t>L</w:t>
                  </w:r>
                </w:p>
              </w:tc>
            </w:tr>
            <w:tr w14:paraId="57C2D7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47" w:type="dxa"/>
                  <w:tcBorders>
                    <w:tl2br w:val="nil"/>
                    <w:tr2bl w:val="nil"/>
                  </w:tcBorders>
                  <w:vAlign w:val="center"/>
                </w:tcPr>
                <w:p w14:paraId="13F11413">
                  <w:pPr>
                    <w:spacing w:line="260" w:lineRule="exact"/>
                    <w:jc w:val="center"/>
                    <w:rPr>
                      <w:rFonts w:hint="eastAsia" w:hAnsi="宋体"/>
                      <w:sz w:val="21"/>
                      <w:szCs w:val="21"/>
                    </w:rPr>
                  </w:pPr>
                  <w:r>
                    <w:rPr>
                      <w:rFonts w:hint="eastAsia" w:hAnsi="宋体"/>
                      <w:sz w:val="21"/>
                      <w:szCs w:val="21"/>
                    </w:rPr>
                    <w:t>生产</w:t>
                  </w:r>
                </w:p>
                <w:p w14:paraId="2E8025F5">
                  <w:pPr>
                    <w:spacing w:line="260" w:lineRule="exact"/>
                    <w:jc w:val="center"/>
                    <w:rPr>
                      <w:sz w:val="21"/>
                      <w:szCs w:val="21"/>
                    </w:rPr>
                  </w:pPr>
                  <w:r>
                    <w:rPr>
                      <w:rFonts w:hint="eastAsia" w:hAnsi="宋体"/>
                      <w:sz w:val="21"/>
                      <w:szCs w:val="21"/>
                    </w:rPr>
                    <w:t>车间</w:t>
                  </w:r>
                </w:p>
              </w:tc>
              <w:tc>
                <w:tcPr>
                  <w:tcW w:w="1280" w:type="dxa"/>
                  <w:tcBorders>
                    <w:tl2br w:val="nil"/>
                    <w:tr2bl w:val="nil"/>
                  </w:tcBorders>
                  <w:vAlign w:val="center"/>
                </w:tcPr>
                <w:p w14:paraId="0F19A370">
                  <w:pPr>
                    <w:jc w:val="center"/>
                    <w:rPr>
                      <w:rFonts w:hint="eastAsia" w:eastAsia="宋体"/>
                      <w:sz w:val="21"/>
                      <w:szCs w:val="21"/>
                      <w:lang w:eastAsia="zh-CN"/>
                    </w:rPr>
                  </w:pPr>
                  <w:r>
                    <w:rPr>
                      <w:rFonts w:hint="eastAsia" w:hAnsi="宋体"/>
                      <w:sz w:val="21"/>
                      <w:szCs w:val="21"/>
                      <w:lang w:val="en-US" w:eastAsia="zh-CN"/>
                    </w:rPr>
                    <w:t>颗粒物</w:t>
                  </w:r>
                </w:p>
              </w:tc>
              <w:tc>
                <w:tcPr>
                  <w:tcW w:w="1130" w:type="dxa"/>
                  <w:tcBorders>
                    <w:tl2br w:val="nil"/>
                    <w:tr2bl w:val="nil"/>
                  </w:tcBorders>
                  <w:vAlign w:val="center"/>
                </w:tcPr>
                <w:p w14:paraId="635E4CD4">
                  <w:pPr>
                    <w:jc w:val="center"/>
                    <w:rPr>
                      <w:rFonts w:hint="default" w:eastAsia="宋体"/>
                      <w:color w:val="000000" w:themeColor="text1"/>
                      <w:sz w:val="21"/>
                      <w:szCs w:val="21"/>
                      <w:lang w:val="en-US" w:eastAsia="zh-CN"/>
                    </w:rPr>
                  </w:pPr>
                  <w:r>
                    <w:rPr>
                      <w:rFonts w:hint="eastAsia" w:cs="Times New Roman"/>
                      <w:color w:val="000000" w:themeColor="text1"/>
                      <w:sz w:val="21"/>
                      <w:szCs w:val="21"/>
                      <w:lang w:val="en-US" w:eastAsia="zh-CN"/>
                    </w:rPr>
                    <w:t>0.0115</w:t>
                  </w:r>
                </w:p>
              </w:tc>
              <w:tc>
                <w:tcPr>
                  <w:tcW w:w="671" w:type="dxa"/>
                  <w:tcBorders>
                    <w:tl2br w:val="nil"/>
                    <w:tr2bl w:val="nil"/>
                  </w:tcBorders>
                  <w:vAlign w:val="center"/>
                </w:tcPr>
                <w:p w14:paraId="12BC5BA6">
                  <w:pPr>
                    <w:snapToGrid w:val="0"/>
                    <w:jc w:val="center"/>
                    <w:rPr>
                      <w:color w:val="000000" w:themeColor="text1"/>
                      <w:spacing w:val="6"/>
                      <w:sz w:val="21"/>
                      <w:szCs w:val="21"/>
                    </w:rPr>
                  </w:pPr>
                  <w:r>
                    <w:rPr>
                      <w:color w:val="000000" w:themeColor="text1"/>
                      <w:spacing w:val="6"/>
                      <w:sz w:val="21"/>
                      <w:szCs w:val="21"/>
                    </w:rPr>
                    <w:t>2.0</w:t>
                  </w:r>
                </w:p>
              </w:tc>
              <w:tc>
                <w:tcPr>
                  <w:tcW w:w="529" w:type="dxa"/>
                  <w:tcBorders>
                    <w:tl2br w:val="nil"/>
                    <w:tr2bl w:val="nil"/>
                  </w:tcBorders>
                  <w:vAlign w:val="center"/>
                </w:tcPr>
                <w:p w14:paraId="1982F681">
                  <w:pPr>
                    <w:jc w:val="center"/>
                    <w:rPr>
                      <w:rFonts w:hint="default" w:eastAsia="宋体"/>
                      <w:sz w:val="21"/>
                      <w:szCs w:val="21"/>
                      <w:lang w:val="en-US" w:eastAsia="zh-CN"/>
                    </w:rPr>
                  </w:pPr>
                  <w:r>
                    <w:rPr>
                      <w:rFonts w:hint="eastAsia"/>
                      <w:sz w:val="21"/>
                      <w:szCs w:val="21"/>
                      <w:lang w:val="en-US" w:eastAsia="zh-CN"/>
                    </w:rPr>
                    <w:t>16.0</w:t>
                  </w:r>
                </w:p>
              </w:tc>
              <w:tc>
                <w:tcPr>
                  <w:tcW w:w="641" w:type="dxa"/>
                  <w:tcBorders>
                    <w:tl2br w:val="nil"/>
                    <w:tr2bl w:val="nil"/>
                  </w:tcBorders>
                  <w:vAlign w:val="center"/>
                </w:tcPr>
                <w:p w14:paraId="5D81B40C">
                  <w:pPr>
                    <w:snapToGrid w:val="0"/>
                    <w:ind w:right="6"/>
                    <w:jc w:val="center"/>
                    <w:rPr>
                      <w:sz w:val="21"/>
                      <w:szCs w:val="21"/>
                    </w:rPr>
                  </w:pPr>
                  <w:r>
                    <w:rPr>
                      <w:sz w:val="21"/>
                      <w:szCs w:val="21"/>
                    </w:rPr>
                    <w:t>470</w:t>
                  </w:r>
                </w:p>
              </w:tc>
              <w:tc>
                <w:tcPr>
                  <w:tcW w:w="721" w:type="dxa"/>
                  <w:tcBorders>
                    <w:tl2br w:val="nil"/>
                    <w:tr2bl w:val="nil"/>
                  </w:tcBorders>
                  <w:vAlign w:val="center"/>
                </w:tcPr>
                <w:p w14:paraId="3DED481D">
                  <w:pPr>
                    <w:snapToGrid w:val="0"/>
                    <w:ind w:right="6"/>
                    <w:jc w:val="center"/>
                    <w:rPr>
                      <w:sz w:val="21"/>
                      <w:szCs w:val="21"/>
                    </w:rPr>
                  </w:pPr>
                  <w:r>
                    <w:rPr>
                      <w:sz w:val="21"/>
                      <w:szCs w:val="21"/>
                    </w:rPr>
                    <w:t>0.021</w:t>
                  </w:r>
                </w:p>
              </w:tc>
              <w:tc>
                <w:tcPr>
                  <w:tcW w:w="721" w:type="dxa"/>
                  <w:tcBorders>
                    <w:tl2br w:val="nil"/>
                    <w:tr2bl w:val="nil"/>
                  </w:tcBorders>
                  <w:vAlign w:val="center"/>
                </w:tcPr>
                <w:p w14:paraId="210BFF4B">
                  <w:pPr>
                    <w:snapToGrid w:val="0"/>
                    <w:ind w:right="6"/>
                    <w:jc w:val="center"/>
                    <w:rPr>
                      <w:sz w:val="21"/>
                      <w:szCs w:val="21"/>
                    </w:rPr>
                  </w:pPr>
                  <w:r>
                    <w:rPr>
                      <w:sz w:val="21"/>
                      <w:szCs w:val="21"/>
                    </w:rPr>
                    <w:t>1.85</w:t>
                  </w:r>
                </w:p>
              </w:tc>
              <w:tc>
                <w:tcPr>
                  <w:tcW w:w="721" w:type="dxa"/>
                  <w:tcBorders>
                    <w:tl2br w:val="nil"/>
                    <w:tr2bl w:val="nil"/>
                  </w:tcBorders>
                  <w:vAlign w:val="center"/>
                </w:tcPr>
                <w:p w14:paraId="6BE0E4C7">
                  <w:pPr>
                    <w:snapToGrid w:val="0"/>
                    <w:ind w:right="6"/>
                    <w:jc w:val="center"/>
                    <w:rPr>
                      <w:sz w:val="21"/>
                      <w:szCs w:val="21"/>
                    </w:rPr>
                  </w:pPr>
                  <w:r>
                    <w:rPr>
                      <w:sz w:val="21"/>
                      <w:szCs w:val="21"/>
                    </w:rPr>
                    <w:t>0.84</w:t>
                  </w:r>
                </w:p>
              </w:tc>
              <w:tc>
                <w:tcPr>
                  <w:tcW w:w="722" w:type="dxa"/>
                  <w:tcBorders>
                    <w:tl2br w:val="nil"/>
                    <w:tr2bl w:val="nil"/>
                  </w:tcBorders>
                  <w:vAlign w:val="center"/>
                </w:tcPr>
                <w:p w14:paraId="43DFA425">
                  <w:pPr>
                    <w:snapToGrid w:val="0"/>
                    <w:ind w:right="6"/>
                    <w:jc w:val="center"/>
                    <w:rPr>
                      <w:rFonts w:hint="default" w:eastAsia="宋体"/>
                      <w:sz w:val="21"/>
                      <w:szCs w:val="21"/>
                      <w:lang w:val="en-US" w:eastAsia="zh-CN"/>
                    </w:rPr>
                  </w:pPr>
                  <w:r>
                    <w:rPr>
                      <w:rFonts w:hint="eastAsia"/>
                      <w:sz w:val="21"/>
                      <w:szCs w:val="21"/>
                      <w:lang w:val="en-US" w:eastAsia="zh-CN"/>
                    </w:rPr>
                    <w:t>1.627</w:t>
                  </w:r>
                </w:p>
              </w:tc>
              <w:tc>
                <w:tcPr>
                  <w:tcW w:w="722" w:type="dxa"/>
                  <w:tcBorders>
                    <w:tl2br w:val="nil"/>
                    <w:tr2bl w:val="nil"/>
                  </w:tcBorders>
                  <w:vAlign w:val="center"/>
                </w:tcPr>
                <w:p w14:paraId="0C595EAC">
                  <w:pPr>
                    <w:snapToGrid w:val="0"/>
                    <w:ind w:right="6"/>
                    <w:jc w:val="center"/>
                    <w:rPr>
                      <w:sz w:val="21"/>
                      <w:szCs w:val="21"/>
                    </w:rPr>
                  </w:pPr>
                  <w:r>
                    <w:rPr>
                      <w:sz w:val="21"/>
                      <w:szCs w:val="21"/>
                    </w:rPr>
                    <w:t>50</w:t>
                  </w:r>
                </w:p>
              </w:tc>
            </w:tr>
          </w:tbl>
          <w:p w14:paraId="4670496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both"/>
              <w:textAlignment w:val="auto"/>
              <w:rPr>
                <w:rFonts w:hAnsi="宋体"/>
                <w:sz w:val="24"/>
                <w:szCs w:val="24"/>
              </w:rPr>
            </w:pPr>
            <w:r>
              <w:rPr>
                <w:rFonts w:hAnsi="宋体"/>
                <w:sz w:val="24"/>
                <w:szCs w:val="24"/>
              </w:rPr>
              <w:t>根据GB/T39499-2020《大气有害物质无组织排放卫生防护距离推导技术导则》规定</w:t>
            </w:r>
            <w:r>
              <w:rPr>
                <w:rFonts w:hint="eastAsia" w:hAnsi="宋体"/>
                <w:sz w:val="24"/>
                <w:szCs w:val="24"/>
                <w:lang w:eastAsia="zh-CN"/>
              </w:rPr>
              <w:t>“</w:t>
            </w:r>
            <w:r>
              <w:rPr>
                <w:rFonts w:hAnsi="宋体"/>
                <w:sz w:val="24"/>
                <w:szCs w:val="24"/>
                <w:lang w:val="en-US" w:eastAsia="zh-CN"/>
              </w:rPr>
              <w:t>6.1.1卫生防护距离初值小于50m时，级差为50m。如计算初值小于50m</w:t>
            </w:r>
            <w:r>
              <w:rPr>
                <w:rFonts w:hint="eastAsia" w:hAnsi="宋体"/>
                <w:sz w:val="24"/>
                <w:szCs w:val="24"/>
                <w:lang w:val="en-US" w:eastAsia="zh-CN"/>
              </w:rPr>
              <w:t>，</w:t>
            </w:r>
            <w:r>
              <w:rPr>
                <w:rFonts w:hAnsi="宋体"/>
                <w:sz w:val="24"/>
                <w:szCs w:val="24"/>
                <w:lang w:val="en-US" w:eastAsia="zh-CN"/>
              </w:rPr>
              <w:t>卫生防护距离终值取</w:t>
            </w:r>
            <w:r>
              <w:rPr>
                <w:rFonts w:hint="default" w:hAnsi="宋体"/>
                <w:sz w:val="24"/>
                <w:szCs w:val="24"/>
                <w:lang w:val="en-US" w:eastAsia="zh-CN"/>
              </w:rPr>
              <w:t>50 m。</w:t>
            </w:r>
            <w:r>
              <w:rPr>
                <w:rFonts w:hint="eastAsia" w:hAnsi="宋体"/>
                <w:sz w:val="24"/>
                <w:szCs w:val="24"/>
                <w:lang w:eastAsia="zh-CN"/>
              </w:rPr>
              <w:t>”</w:t>
            </w:r>
            <w:r>
              <w:rPr>
                <w:rFonts w:hAnsi="宋体"/>
                <w:sz w:val="24"/>
                <w:szCs w:val="24"/>
              </w:rPr>
              <w:t>，本项目</w:t>
            </w:r>
            <w:r>
              <w:rPr>
                <w:rFonts w:hint="eastAsia" w:cs="Times New Roman"/>
                <w:color w:val="000000" w:themeColor="text1"/>
                <w:sz w:val="24"/>
                <w:szCs w:val="24"/>
                <w:lang w:val="en-US" w:eastAsia="zh-CN"/>
              </w:rPr>
              <w:t>主要污染物为颗粒物</w:t>
            </w:r>
            <w:r>
              <w:rPr>
                <w:rFonts w:hAnsi="宋体"/>
                <w:sz w:val="24"/>
                <w:szCs w:val="24"/>
              </w:rPr>
              <w:t>，因此</w:t>
            </w:r>
            <w:r>
              <w:rPr>
                <w:rFonts w:hint="eastAsia" w:hAnsi="宋体"/>
                <w:sz w:val="24"/>
                <w:szCs w:val="24"/>
                <w:lang w:eastAsia="zh-CN"/>
              </w:rPr>
              <w:t>，</w:t>
            </w:r>
            <w:r>
              <w:rPr>
                <w:rFonts w:hAnsi="宋体"/>
                <w:sz w:val="24"/>
                <w:szCs w:val="24"/>
              </w:rPr>
              <w:t>确定该项目以生产车间为界向外设置</w:t>
            </w:r>
            <w:r>
              <w:rPr>
                <w:rFonts w:hint="eastAsia"/>
                <w:sz w:val="24"/>
                <w:szCs w:val="24"/>
                <w:lang w:val="en-US" w:eastAsia="zh-CN"/>
              </w:rPr>
              <w:t>50</w:t>
            </w:r>
            <w:r>
              <w:rPr>
                <w:rFonts w:hAnsi="宋体"/>
                <w:sz w:val="24"/>
                <w:szCs w:val="24"/>
              </w:rPr>
              <w:t>米卫生防护距离，根据实际调查，从本报告附图</w:t>
            </w:r>
            <w:r>
              <w:rPr>
                <w:sz w:val="24"/>
                <w:szCs w:val="24"/>
              </w:rPr>
              <w:t>3</w:t>
            </w:r>
            <w:r>
              <w:rPr>
                <w:rFonts w:hAnsi="宋体"/>
                <w:sz w:val="24"/>
                <w:szCs w:val="24"/>
              </w:rPr>
              <w:t>中可知，建设项目卫生防护距离之内无敏感保护目标，故建设项目无组织排放的废气对周围环境影响较小，在可控制范围内。</w:t>
            </w:r>
          </w:p>
          <w:p w14:paraId="7222E1C2">
            <w:pPr>
              <w:keepNext w:val="0"/>
              <w:keepLines w:val="0"/>
              <w:pageBreakBefore w:val="0"/>
              <w:widowControl w:val="0"/>
              <w:kinsoku/>
              <w:wordWrap/>
              <w:overflowPunct/>
              <w:topLinePunct w:val="0"/>
              <w:autoSpaceDE/>
              <w:autoSpaceDN/>
              <w:bidi w:val="0"/>
              <w:adjustRightInd/>
              <w:spacing w:line="500" w:lineRule="exact"/>
              <w:textAlignment w:val="auto"/>
              <w:rPr>
                <w:b/>
                <w:bCs/>
                <w:kern w:val="0"/>
                <w:sz w:val="24"/>
                <w:szCs w:val="24"/>
              </w:rPr>
            </w:pPr>
            <w:r>
              <w:rPr>
                <w:b/>
                <w:bCs/>
                <w:kern w:val="0"/>
                <w:sz w:val="24"/>
                <w:szCs w:val="24"/>
              </w:rPr>
              <w:t>1.4非正常工况</w:t>
            </w:r>
          </w:p>
          <w:p w14:paraId="06C2271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eastAsiaTheme="minorEastAsia"/>
                <w:b/>
                <w:bCs/>
                <w:sz w:val="24"/>
                <w:szCs w:val="24"/>
              </w:rPr>
            </w:pPr>
            <w:r>
              <w:rPr>
                <w:rFonts w:hint="eastAsia" w:hAnsi="宋体"/>
                <w:sz w:val="24"/>
                <w:szCs w:val="24"/>
              </w:rPr>
              <w:t>根据类比调查，本项目出现非正常排放情况主要为废气处理设施发生故障等，此时废气处理设施对有机废气的去除效率以“</w:t>
            </w:r>
            <w:r>
              <w:rPr>
                <w:rFonts w:hAnsi="宋体"/>
                <w:sz w:val="24"/>
                <w:szCs w:val="24"/>
              </w:rPr>
              <w:t>0</w:t>
            </w:r>
            <w:r>
              <w:rPr>
                <w:rFonts w:hint="eastAsia" w:hAnsi="宋体"/>
                <w:sz w:val="24"/>
                <w:szCs w:val="24"/>
              </w:rPr>
              <w:t>”计，非正常排放情况下废气的排放情况见表</w:t>
            </w:r>
            <w:r>
              <w:rPr>
                <w:rFonts w:hAnsi="宋体"/>
                <w:sz w:val="24"/>
                <w:szCs w:val="24"/>
              </w:rPr>
              <w:t>4-</w:t>
            </w:r>
            <w:r>
              <w:rPr>
                <w:rFonts w:hint="eastAsia" w:hAnsi="宋体"/>
                <w:sz w:val="24"/>
                <w:szCs w:val="24"/>
                <w:lang w:val="en-US" w:eastAsia="zh-CN"/>
              </w:rPr>
              <w:t>6</w:t>
            </w:r>
            <w:r>
              <w:rPr>
                <w:rFonts w:hint="eastAsia" w:hAnsi="宋体"/>
                <w:sz w:val="24"/>
                <w:szCs w:val="24"/>
              </w:rPr>
              <w:t>。</w:t>
            </w:r>
            <w:r>
              <w:rPr>
                <w:rFonts w:eastAsiaTheme="minorEastAsia"/>
                <w:b/>
                <w:bCs/>
                <w:sz w:val="24"/>
                <w:szCs w:val="24"/>
              </w:rPr>
              <w:t xml:space="preserve"> </w:t>
            </w:r>
          </w:p>
          <w:p w14:paraId="104FA0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b/>
                <w:bCs/>
                <w:kern w:val="0"/>
                <w:sz w:val="24"/>
                <w:szCs w:val="24"/>
              </w:rPr>
            </w:pPr>
            <w:r>
              <w:rPr>
                <w:b/>
                <w:bCs/>
                <w:spacing w:val="-4"/>
                <w:sz w:val="24"/>
                <w:szCs w:val="24"/>
              </w:rPr>
              <w:t>表4-</w:t>
            </w:r>
            <w:r>
              <w:rPr>
                <w:rFonts w:hint="eastAsia"/>
                <w:b/>
                <w:bCs/>
                <w:spacing w:val="-4"/>
                <w:sz w:val="24"/>
                <w:szCs w:val="24"/>
                <w:lang w:val="en-US" w:eastAsia="zh-CN"/>
              </w:rPr>
              <w:t>6</w:t>
            </w:r>
            <w:r>
              <w:rPr>
                <w:rFonts w:hint="eastAsia"/>
                <w:b/>
                <w:bCs/>
                <w:spacing w:val="-4"/>
                <w:sz w:val="24"/>
                <w:szCs w:val="24"/>
              </w:rPr>
              <w:t xml:space="preserve">   </w:t>
            </w:r>
            <w:r>
              <w:rPr>
                <w:b/>
                <w:bCs/>
                <w:kern w:val="0"/>
                <w:sz w:val="24"/>
                <w:szCs w:val="24"/>
              </w:rPr>
              <w:t>非正常工况排气筒排放情况</w:t>
            </w:r>
          </w:p>
          <w:tbl>
            <w:tblPr>
              <w:tblStyle w:val="23"/>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89"/>
              <w:gridCol w:w="975"/>
              <w:gridCol w:w="1650"/>
              <w:gridCol w:w="945"/>
              <w:gridCol w:w="900"/>
              <w:gridCol w:w="1110"/>
              <w:gridCol w:w="870"/>
              <w:gridCol w:w="1366"/>
            </w:tblGrid>
            <w:tr w14:paraId="0F983F4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0" w:hRule="atLeast"/>
                <w:jc w:val="center"/>
              </w:trPr>
              <w:tc>
                <w:tcPr>
                  <w:tcW w:w="889" w:type="dxa"/>
                  <w:vMerge w:val="restart"/>
                  <w:tcBorders>
                    <w:tl2br w:val="nil"/>
                    <w:tr2bl w:val="nil"/>
                  </w:tcBorders>
                  <w:vAlign w:val="center"/>
                </w:tcPr>
                <w:p w14:paraId="3EA7F9D5">
                  <w:pPr>
                    <w:pStyle w:val="73"/>
                    <w:spacing w:line="26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污染源</w:t>
                  </w:r>
                </w:p>
              </w:tc>
              <w:tc>
                <w:tcPr>
                  <w:tcW w:w="975" w:type="dxa"/>
                  <w:vMerge w:val="restart"/>
                  <w:tcBorders>
                    <w:tl2br w:val="nil"/>
                    <w:tr2bl w:val="nil"/>
                  </w:tcBorders>
                  <w:vAlign w:val="center"/>
                </w:tcPr>
                <w:p w14:paraId="4FA14677">
                  <w:pPr>
                    <w:pStyle w:val="73"/>
                    <w:spacing w:line="26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污染物</w:t>
                  </w:r>
                </w:p>
                <w:p w14:paraId="186D2E71">
                  <w:pPr>
                    <w:pStyle w:val="73"/>
                    <w:spacing w:line="26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名称</w:t>
                  </w:r>
                </w:p>
              </w:tc>
              <w:tc>
                <w:tcPr>
                  <w:tcW w:w="1650" w:type="dxa"/>
                  <w:vMerge w:val="restart"/>
                  <w:tcBorders>
                    <w:tl2br w:val="nil"/>
                    <w:tr2bl w:val="nil"/>
                  </w:tcBorders>
                  <w:vAlign w:val="center"/>
                </w:tcPr>
                <w:p w14:paraId="4CA1F370">
                  <w:pPr>
                    <w:pStyle w:val="73"/>
                    <w:spacing w:line="26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非正常排放</w:t>
                  </w:r>
                </w:p>
                <w:p w14:paraId="3DE082CB">
                  <w:pPr>
                    <w:pStyle w:val="73"/>
                    <w:spacing w:line="26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原因</w:t>
                  </w:r>
                </w:p>
              </w:tc>
              <w:tc>
                <w:tcPr>
                  <w:tcW w:w="3825" w:type="dxa"/>
                  <w:gridSpan w:val="4"/>
                  <w:tcBorders>
                    <w:tl2br w:val="nil"/>
                    <w:tr2bl w:val="nil"/>
                  </w:tcBorders>
                  <w:vAlign w:val="center"/>
                </w:tcPr>
                <w:p w14:paraId="01CB4146">
                  <w:pPr>
                    <w:pStyle w:val="73"/>
                    <w:spacing w:line="26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非正常排放状况</w:t>
                  </w:r>
                </w:p>
              </w:tc>
              <w:tc>
                <w:tcPr>
                  <w:tcW w:w="1366" w:type="dxa"/>
                  <w:vMerge w:val="restart"/>
                  <w:tcBorders>
                    <w:tl2br w:val="nil"/>
                    <w:tr2bl w:val="nil"/>
                  </w:tcBorders>
                  <w:vAlign w:val="center"/>
                </w:tcPr>
                <w:p w14:paraId="0D790F1F">
                  <w:pPr>
                    <w:pStyle w:val="73"/>
                    <w:spacing w:line="260" w:lineRule="exact"/>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应对措施 </w:t>
                  </w:r>
                </w:p>
              </w:tc>
            </w:tr>
            <w:tr w14:paraId="0984A91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75" w:hRule="exact"/>
                <w:jc w:val="center"/>
              </w:trPr>
              <w:tc>
                <w:tcPr>
                  <w:tcW w:w="889" w:type="dxa"/>
                  <w:vMerge w:val="continue"/>
                  <w:tcBorders>
                    <w:tl2br w:val="nil"/>
                    <w:tr2bl w:val="nil"/>
                  </w:tcBorders>
                  <w:vAlign w:val="center"/>
                </w:tcPr>
                <w:p w14:paraId="27C4B1DD">
                  <w:pPr>
                    <w:snapToGrid w:val="0"/>
                    <w:ind w:right="6"/>
                    <w:jc w:val="center"/>
                    <w:rPr>
                      <w:rFonts w:ascii="Times New Roman" w:hAnsi="Times New Roman" w:eastAsia="宋体" w:cs="Times New Roman"/>
                      <w:kern w:val="2"/>
                      <w:sz w:val="21"/>
                      <w:szCs w:val="21"/>
                      <w:lang w:val="en-US" w:eastAsia="zh-CN" w:bidi="ar-SA"/>
                    </w:rPr>
                  </w:pPr>
                </w:p>
              </w:tc>
              <w:tc>
                <w:tcPr>
                  <w:tcW w:w="975" w:type="dxa"/>
                  <w:vMerge w:val="continue"/>
                  <w:tcBorders>
                    <w:tl2br w:val="nil"/>
                    <w:tr2bl w:val="nil"/>
                  </w:tcBorders>
                  <w:vAlign w:val="center"/>
                </w:tcPr>
                <w:p w14:paraId="17D172CC">
                  <w:pPr>
                    <w:snapToGrid w:val="0"/>
                    <w:ind w:right="6"/>
                    <w:jc w:val="center"/>
                    <w:rPr>
                      <w:rFonts w:ascii="Times New Roman" w:hAnsi="Times New Roman" w:eastAsia="宋体" w:cs="Times New Roman"/>
                      <w:kern w:val="2"/>
                      <w:sz w:val="21"/>
                      <w:szCs w:val="21"/>
                      <w:lang w:val="en-US" w:eastAsia="zh-CN" w:bidi="ar-SA"/>
                    </w:rPr>
                  </w:pPr>
                </w:p>
              </w:tc>
              <w:tc>
                <w:tcPr>
                  <w:tcW w:w="1650" w:type="dxa"/>
                  <w:vMerge w:val="continue"/>
                  <w:tcBorders>
                    <w:tl2br w:val="nil"/>
                    <w:tr2bl w:val="nil"/>
                  </w:tcBorders>
                  <w:vAlign w:val="center"/>
                </w:tcPr>
                <w:p w14:paraId="4BFF5C66">
                  <w:pPr>
                    <w:snapToGrid w:val="0"/>
                    <w:ind w:right="6"/>
                    <w:jc w:val="center"/>
                    <w:rPr>
                      <w:rFonts w:ascii="Times New Roman" w:hAnsi="Times New Roman" w:eastAsia="宋体" w:cs="Times New Roman"/>
                      <w:kern w:val="2"/>
                      <w:sz w:val="21"/>
                      <w:szCs w:val="21"/>
                      <w:lang w:val="en-US" w:eastAsia="zh-CN" w:bidi="ar-SA"/>
                    </w:rPr>
                  </w:pPr>
                </w:p>
              </w:tc>
              <w:tc>
                <w:tcPr>
                  <w:tcW w:w="945" w:type="dxa"/>
                  <w:tcBorders>
                    <w:tl2br w:val="nil"/>
                    <w:tr2bl w:val="nil"/>
                  </w:tcBorders>
                  <w:vAlign w:val="center"/>
                </w:tcPr>
                <w:p w14:paraId="00E463BE">
                  <w:pPr>
                    <w:snapToGrid w:val="0"/>
                    <w:ind w:right="6"/>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浓度</w:t>
                  </w:r>
                </w:p>
                <w:p w14:paraId="3BDF71E8">
                  <w:pPr>
                    <w:snapToGrid w:val="0"/>
                    <w:ind w:right="6"/>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(mg/m</w:t>
                  </w:r>
                  <w:r>
                    <w:rPr>
                      <w:rFonts w:ascii="Times New Roman" w:hAnsi="Times New Roman" w:eastAsia="宋体" w:cs="Times New Roman"/>
                      <w:kern w:val="2"/>
                      <w:sz w:val="21"/>
                      <w:szCs w:val="21"/>
                      <w:vertAlign w:val="superscript"/>
                      <w:lang w:val="en-US" w:eastAsia="zh-CN" w:bidi="ar-SA"/>
                    </w:rPr>
                    <w:t>3</w:t>
                  </w:r>
                  <w:r>
                    <w:rPr>
                      <w:rFonts w:ascii="Times New Roman" w:hAnsi="Times New Roman" w:eastAsia="宋体" w:cs="Times New Roman"/>
                      <w:kern w:val="2"/>
                      <w:sz w:val="21"/>
                      <w:szCs w:val="21"/>
                      <w:lang w:val="en-US" w:eastAsia="zh-CN" w:bidi="ar-SA"/>
                    </w:rPr>
                    <w:t>)</w:t>
                  </w:r>
                </w:p>
              </w:tc>
              <w:tc>
                <w:tcPr>
                  <w:tcW w:w="900" w:type="dxa"/>
                  <w:tcBorders>
                    <w:tl2br w:val="nil"/>
                    <w:tr2bl w:val="nil"/>
                  </w:tcBorders>
                  <w:vAlign w:val="center"/>
                </w:tcPr>
                <w:p w14:paraId="3BC29CEE">
                  <w:pPr>
                    <w:snapToGrid w:val="0"/>
                    <w:ind w:right="6"/>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速率</w:t>
                  </w:r>
                </w:p>
                <w:p w14:paraId="14EF1BA4">
                  <w:pPr>
                    <w:snapToGrid w:val="0"/>
                    <w:ind w:right="6"/>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(kg/h)</w:t>
                  </w:r>
                </w:p>
              </w:tc>
              <w:tc>
                <w:tcPr>
                  <w:tcW w:w="1110" w:type="dxa"/>
                  <w:tcBorders>
                    <w:tl2br w:val="nil"/>
                    <w:tr2bl w:val="nil"/>
                  </w:tcBorders>
                  <w:vAlign w:val="center"/>
                </w:tcPr>
                <w:p w14:paraId="39079F35">
                  <w:pPr>
                    <w:snapToGrid w:val="0"/>
                    <w:ind w:right="6"/>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频次及</w:t>
                  </w:r>
                </w:p>
                <w:p w14:paraId="35961F61">
                  <w:pPr>
                    <w:snapToGrid w:val="0"/>
                    <w:ind w:right="6"/>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持续时间</w:t>
                  </w:r>
                </w:p>
              </w:tc>
              <w:tc>
                <w:tcPr>
                  <w:tcW w:w="870" w:type="dxa"/>
                  <w:tcBorders>
                    <w:tl2br w:val="nil"/>
                    <w:tr2bl w:val="nil"/>
                  </w:tcBorders>
                  <w:vAlign w:val="center"/>
                </w:tcPr>
                <w:p w14:paraId="70A42DC0">
                  <w:pPr>
                    <w:snapToGrid w:val="0"/>
                    <w:ind w:right="6"/>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排放量</w:t>
                  </w:r>
                </w:p>
                <w:p w14:paraId="72B63A0A">
                  <w:pPr>
                    <w:snapToGrid w:val="0"/>
                    <w:ind w:right="6"/>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(kg/a)</w:t>
                  </w:r>
                </w:p>
              </w:tc>
              <w:tc>
                <w:tcPr>
                  <w:tcW w:w="1366" w:type="dxa"/>
                  <w:vMerge w:val="continue"/>
                  <w:tcBorders>
                    <w:tl2br w:val="nil"/>
                    <w:tr2bl w:val="nil"/>
                  </w:tcBorders>
                  <w:vAlign w:val="center"/>
                </w:tcPr>
                <w:p w14:paraId="635C9678">
                  <w:pPr>
                    <w:pStyle w:val="73"/>
                    <w:spacing w:line="260" w:lineRule="exact"/>
                    <w:jc w:val="center"/>
                    <w:rPr>
                      <w:rFonts w:ascii="Times New Roman" w:hAnsi="Times New Roman" w:eastAsia="宋体" w:cs="Times New Roman"/>
                      <w:kern w:val="2"/>
                      <w:sz w:val="21"/>
                      <w:szCs w:val="21"/>
                      <w:lang w:val="en-US" w:eastAsia="zh-CN" w:bidi="ar-SA"/>
                    </w:rPr>
                  </w:pPr>
                </w:p>
              </w:tc>
            </w:tr>
            <w:tr w14:paraId="6D50215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11" w:hRule="exact"/>
                <w:jc w:val="center"/>
              </w:trPr>
              <w:tc>
                <w:tcPr>
                  <w:tcW w:w="889" w:type="dxa"/>
                  <w:tcBorders>
                    <w:tl2br w:val="nil"/>
                    <w:tr2bl w:val="nil"/>
                  </w:tcBorders>
                  <w:vAlign w:val="center"/>
                </w:tcPr>
                <w:p w14:paraId="4FC0CACB">
                  <w:pPr>
                    <w:pStyle w:val="73"/>
                    <w:spacing w:line="26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DA001</w:t>
                  </w:r>
                </w:p>
              </w:tc>
              <w:tc>
                <w:tcPr>
                  <w:tcW w:w="975" w:type="dxa"/>
                  <w:tcBorders>
                    <w:tl2br w:val="nil"/>
                    <w:tr2bl w:val="nil"/>
                  </w:tcBorders>
                  <w:vAlign w:val="center"/>
                </w:tcPr>
                <w:p w14:paraId="3E17B8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pacing w:val="0"/>
                      <w:sz w:val="21"/>
                      <w:szCs w:val="21"/>
                      <w:lang w:val="en-US" w:eastAsia="zh-CN"/>
                    </w:rPr>
                    <w:t>颗粒物</w:t>
                  </w:r>
                </w:p>
              </w:tc>
              <w:tc>
                <w:tcPr>
                  <w:tcW w:w="1650" w:type="dxa"/>
                  <w:tcBorders>
                    <w:tl2br w:val="nil"/>
                    <w:tr2bl w:val="nil"/>
                  </w:tcBorders>
                  <w:vAlign w:val="center"/>
                </w:tcPr>
                <w:p w14:paraId="7D20F9BD">
                  <w:pPr>
                    <w:pStyle w:val="73"/>
                    <w:spacing w:line="260" w:lineRule="exact"/>
                    <w:jc w:val="center"/>
                    <w:rPr>
                      <w:rFonts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布袋除尘</w:t>
                  </w:r>
                  <w:r>
                    <w:rPr>
                      <w:rFonts w:ascii="Times New Roman" w:hAnsi="Times New Roman" w:eastAsia="宋体" w:cs="Times New Roman"/>
                      <w:kern w:val="2"/>
                      <w:sz w:val="21"/>
                      <w:szCs w:val="21"/>
                      <w:lang w:val="en-US" w:eastAsia="zh-CN" w:bidi="ar-SA"/>
                    </w:rPr>
                    <w:t>装置故障，本报告设定去除效率为0</w:t>
                  </w:r>
                </w:p>
              </w:tc>
              <w:tc>
                <w:tcPr>
                  <w:tcW w:w="945" w:type="dxa"/>
                  <w:tcBorders>
                    <w:tl2br w:val="nil"/>
                    <w:tr2bl w:val="nil"/>
                  </w:tcBorders>
                  <w:vAlign w:val="center"/>
                </w:tcPr>
                <w:p w14:paraId="7DF65C0D">
                  <w:pPr>
                    <w:snapToGrid w:val="0"/>
                    <w:spacing w:line="260" w:lineRule="exact"/>
                    <w:jc w:val="center"/>
                    <w:rPr>
                      <w:rFonts w:hint="default"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sz w:val="21"/>
                      <w:szCs w:val="21"/>
                      <w:lang w:val="en-US" w:eastAsia="zh-CN"/>
                    </w:rPr>
                    <w:t>4.0</w:t>
                  </w:r>
                </w:p>
              </w:tc>
              <w:tc>
                <w:tcPr>
                  <w:tcW w:w="900" w:type="dxa"/>
                  <w:tcBorders>
                    <w:tl2br w:val="nil"/>
                    <w:tr2bl w:val="nil"/>
                  </w:tcBorders>
                  <w:vAlign w:val="center"/>
                </w:tcPr>
                <w:p w14:paraId="6A9F4D6D">
                  <w:pPr>
                    <w:snapToGrid w:val="0"/>
                    <w:spacing w:line="260" w:lineRule="exact"/>
                    <w:jc w:val="center"/>
                    <w:rPr>
                      <w:rFonts w:hint="default"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sz w:val="21"/>
                      <w:szCs w:val="21"/>
                      <w:lang w:val="en-US" w:eastAsia="zh-CN"/>
                    </w:rPr>
                    <w:t>0.0708</w:t>
                  </w:r>
                </w:p>
              </w:tc>
              <w:tc>
                <w:tcPr>
                  <w:tcW w:w="1110" w:type="dxa"/>
                  <w:tcBorders>
                    <w:tl2br w:val="nil"/>
                    <w:tr2bl w:val="nil"/>
                  </w:tcBorders>
                  <w:vAlign w:val="center"/>
                </w:tcPr>
                <w:p w14:paraId="26778618">
                  <w:pPr>
                    <w:pStyle w:val="73"/>
                    <w:spacing w:line="260" w:lineRule="exact"/>
                    <w:jc w:val="center"/>
                    <w:rPr>
                      <w:rFonts w:ascii="Times New Roman" w:hAnsi="Times New Roman" w:eastAsia="宋体" w:cs="Times New Roman"/>
                      <w:color w:val="000000" w:themeColor="text1"/>
                      <w:kern w:val="2"/>
                      <w:sz w:val="21"/>
                      <w:szCs w:val="21"/>
                      <w:lang w:val="en-US" w:eastAsia="zh-CN" w:bidi="ar-SA"/>
                    </w:rPr>
                  </w:pPr>
                  <w:r>
                    <w:rPr>
                      <w:rFonts w:ascii="Times New Roman" w:hAnsi="Times New Roman" w:eastAsia="宋体" w:cs="Times New Roman"/>
                      <w:color w:val="000000" w:themeColor="text1"/>
                      <w:kern w:val="2"/>
                      <w:sz w:val="21"/>
                      <w:szCs w:val="21"/>
                      <w:lang w:val="en-US" w:eastAsia="zh-CN" w:bidi="ar-SA"/>
                    </w:rPr>
                    <w:t>1</w:t>
                  </w:r>
                  <w:r>
                    <w:rPr>
                      <w:rFonts w:hint="eastAsia" w:ascii="Times New Roman" w:hAnsi="Times New Roman" w:eastAsia="宋体" w:cs="Times New Roman"/>
                      <w:color w:val="000000" w:themeColor="text1"/>
                      <w:kern w:val="2"/>
                      <w:sz w:val="21"/>
                      <w:szCs w:val="21"/>
                      <w:lang w:val="en-US" w:eastAsia="zh-CN" w:bidi="ar-SA"/>
                    </w:rPr>
                    <w:t>次</w:t>
                  </w:r>
                  <w:r>
                    <w:rPr>
                      <w:rFonts w:ascii="Times New Roman" w:hAnsi="Times New Roman" w:eastAsia="宋体" w:cs="Times New Roman"/>
                      <w:color w:val="000000" w:themeColor="text1"/>
                      <w:kern w:val="2"/>
                      <w:sz w:val="21"/>
                      <w:szCs w:val="21"/>
                      <w:lang w:val="en-US" w:eastAsia="zh-CN" w:bidi="ar-SA"/>
                    </w:rPr>
                    <w:t>/a</w:t>
                  </w:r>
                </w:p>
                <w:p w14:paraId="343DDDCF">
                  <w:pPr>
                    <w:pStyle w:val="73"/>
                    <w:spacing w:line="260" w:lineRule="exact"/>
                    <w:jc w:val="center"/>
                    <w:rPr>
                      <w:rFonts w:ascii="Times New Roman" w:hAnsi="Times New Roman" w:eastAsia="宋体" w:cs="Times New Roman"/>
                      <w:color w:val="000000" w:themeColor="text1"/>
                      <w:kern w:val="2"/>
                      <w:sz w:val="21"/>
                      <w:szCs w:val="21"/>
                      <w:lang w:val="en-US" w:eastAsia="zh-CN" w:bidi="ar-SA"/>
                    </w:rPr>
                  </w:pPr>
                  <w:r>
                    <w:rPr>
                      <w:rFonts w:ascii="Times New Roman" w:hAnsi="Times New Roman" w:eastAsia="宋体" w:cs="Times New Roman"/>
                      <w:color w:val="000000" w:themeColor="text1"/>
                      <w:kern w:val="2"/>
                      <w:sz w:val="21"/>
                      <w:szCs w:val="21"/>
                      <w:lang w:val="en-US" w:eastAsia="zh-CN" w:bidi="ar-SA"/>
                    </w:rPr>
                    <w:t>1h/</w:t>
                  </w:r>
                  <w:r>
                    <w:rPr>
                      <w:rFonts w:hint="eastAsia" w:ascii="Times New Roman" w:hAnsi="Times New Roman" w:eastAsia="宋体" w:cs="Times New Roman"/>
                      <w:color w:val="000000" w:themeColor="text1"/>
                      <w:kern w:val="2"/>
                      <w:sz w:val="21"/>
                      <w:szCs w:val="21"/>
                      <w:lang w:val="en-US" w:eastAsia="zh-CN" w:bidi="ar-SA"/>
                    </w:rPr>
                    <w:t>次</w:t>
                  </w:r>
                </w:p>
              </w:tc>
              <w:tc>
                <w:tcPr>
                  <w:tcW w:w="870" w:type="dxa"/>
                  <w:tcBorders>
                    <w:tl2br w:val="nil"/>
                    <w:tr2bl w:val="nil"/>
                  </w:tcBorders>
                  <w:vAlign w:val="center"/>
                </w:tcPr>
                <w:p w14:paraId="6BD81759">
                  <w:pPr>
                    <w:snapToGrid w:val="0"/>
                    <w:spacing w:line="260" w:lineRule="exact"/>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0.0708</w:t>
                  </w:r>
                </w:p>
              </w:tc>
              <w:tc>
                <w:tcPr>
                  <w:tcW w:w="1366" w:type="dxa"/>
                  <w:tcBorders>
                    <w:tl2br w:val="nil"/>
                    <w:tr2bl w:val="nil"/>
                  </w:tcBorders>
                  <w:vAlign w:val="center"/>
                </w:tcPr>
                <w:p w14:paraId="5CE720B6">
                  <w:pPr>
                    <w:pStyle w:val="73"/>
                    <w:spacing w:line="260" w:lineRule="exact"/>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立即停产，及时修复废气处理设</w:t>
                  </w:r>
                </w:p>
              </w:tc>
            </w:tr>
          </w:tbl>
          <w:p w14:paraId="1ACC44E5">
            <w:pPr>
              <w:keepNext w:val="0"/>
              <w:keepLines w:val="0"/>
              <w:pageBreakBefore w:val="0"/>
              <w:widowControl w:val="0"/>
              <w:kinsoku/>
              <w:wordWrap/>
              <w:overflowPunct/>
              <w:topLinePunct w:val="0"/>
              <w:autoSpaceDE/>
              <w:autoSpaceDN/>
              <w:bidi w:val="0"/>
              <w:adjustRightInd/>
              <w:spacing w:line="500" w:lineRule="exac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2、废水</w:t>
            </w:r>
          </w:p>
          <w:p w14:paraId="2215472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000000" w:themeColor="text1"/>
                <w:kern w:val="0"/>
                <w:sz w:val="24"/>
                <w:szCs w:val="24"/>
                <w:lang w:val="en-US" w:eastAsia="zh-CN" w:bidi="ar-SA"/>
              </w:rPr>
            </w:pPr>
            <w:r>
              <w:rPr>
                <w:rFonts w:hint="default" w:ascii="Times New Roman" w:hAnsi="Times New Roman" w:eastAsia="宋体" w:cs="Times New Roman"/>
                <w:color w:val="000000" w:themeColor="text1"/>
                <w:kern w:val="0"/>
                <w:sz w:val="24"/>
                <w:szCs w:val="24"/>
                <w:lang w:val="en-US" w:eastAsia="zh-CN" w:bidi="ar-SA"/>
              </w:rPr>
              <w:t>本项目</w:t>
            </w:r>
            <w:r>
              <w:rPr>
                <w:rFonts w:hint="eastAsia" w:cs="Times New Roman"/>
                <w:color w:val="000000" w:themeColor="text1"/>
                <w:kern w:val="0"/>
                <w:sz w:val="24"/>
                <w:szCs w:val="24"/>
                <w:lang w:val="en-US" w:eastAsia="zh-CN" w:bidi="ar-SA"/>
              </w:rPr>
              <w:t>无生产废水产生，</w:t>
            </w:r>
            <w:r>
              <w:rPr>
                <w:rFonts w:hint="default" w:ascii="Times New Roman" w:hAnsi="Times New Roman" w:eastAsia="宋体" w:cs="Times New Roman"/>
                <w:color w:val="000000" w:themeColor="text1"/>
                <w:kern w:val="0"/>
                <w:sz w:val="24"/>
                <w:szCs w:val="24"/>
                <w:lang w:val="en-US" w:eastAsia="zh-CN" w:bidi="ar-SA"/>
              </w:rPr>
              <w:t>厂区按</w:t>
            </w:r>
            <w:r>
              <w:rPr>
                <w:rFonts w:hint="eastAsia" w:cs="Times New Roman"/>
                <w:color w:val="000000" w:themeColor="text1"/>
                <w:kern w:val="0"/>
                <w:sz w:val="24"/>
                <w:szCs w:val="24"/>
                <w:lang w:val="en-US" w:eastAsia="zh-CN" w:bidi="ar-SA"/>
              </w:rPr>
              <w:t>“</w:t>
            </w:r>
            <w:r>
              <w:rPr>
                <w:rFonts w:hint="default" w:ascii="Times New Roman" w:hAnsi="Times New Roman" w:eastAsia="宋体" w:cs="Times New Roman"/>
                <w:color w:val="000000" w:themeColor="text1"/>
                <w:kern w:val="0"/>
                <w:sz w:val="24"/>
                <w:szCs w:val="24"/>
                <w:lang w:val="en-US" w:eastAsia="zh-CN" w:bidi="ar-SA"/>
              </w:rPr>
              <w:t>清污分流</w:t>
            </w:r>
            <w:r>
              <w:rPr>
                <w:rFonts w:hint="eastAsia" w:cs="Times New Roman"/>
                <w:color w:val="000000" w:themeColor="text1"/>
                <w:kern w:val="0"/>
                <w:sz w:val="24"/>
                <w:szCs w:val="24"/>
                <w:lang w:val="en-US" w:eastAsia="zh-CN" w:bidi="ar-SA"/>
              </w:rPr>
              <w:t>”</w:t>
            </w:r>
            <w:r>
              <w:rPr>
                <w:rFonts w:hint="default" w:ascii="Times New Roman" w:hAnsi="Times New Roman" w:eastAsia="宋体" w:cs="Times New Roman"/>
                <w:color w:val="000000" w:themeColor="text1"/>
                <w:kern w:val="0"/>
                <w:sz w:val="24"/>
                <w:szCs w:val="24"/>
                <w:lang w:val="en-US" w:eastAsia="zh-CN" w:bidi="ar-SA"/>
              </w:rPr>
              <w:t>制实施，</w:t>
            </w:r>
            <w:r>
              <w:rPr>
                <w:rFonts w:hint="eastAsia" w:cs="Times New Roman"/>
                <w:color w:val="000000" w:themeColor="text1"/>
                <w:kern w:val="0"/>
                <w:sz w:val="24"/>
                <w:szCs w:val="24"/>
                <w:lang w:val="en-US" w:eastAsia="zh-CN" w:bidi="ar-SA"/>
              </w:rPr>
              <w:t>扩建后</w:t>
            </w:r>
            <w:r>
              <w:rPr>
                <w:rFonts w:hint="default" w:ascii="Times New Roman" w:hAnsi="Times New Roman" w:eastAsia="宋体" w:cs="Times New Roman"/>
                <w:kern w:val="0"/>
                <w:sz w:val="24"/>
                <w:szCs w:val="24"/>
                <w:lang w:val="en-US" w:eastAsia="zh-CN" w:bidi="ar-SA"/>
              </w:rPr>
              <w:t>全厂劳动定</w:t>
            </w:r>
            <w:r>
              <w:rPr>
                <w:rFonts w:hint="eastAsia" w:cs="Times New Roman"/>
                <w:kern w:val="0"/>
                <w:sz w:val="24"/>
                <w:szCs w:val="24"/>
                <w:lang w:val="en-US" w:eastAsia="zh-CN" w:bidi="ar-SA"/>
              </w:rPr>
              <w:t>员70</w:t>
            </w:r>
            <w:r>
              <w:rPr>
                <w:rFonts w:hint="default" w:ascii="Times New Roman" w:hAnsi="Times New Roman" w:eastAsia="宋体" w:cs="Times New Roman"/>
                <w:kern w:val="0"/>
                <w:sz w:val="24"/>
                <w:szCs w:val="24"/>
                <w:lang w:val="en-US" w:eastAsia="zh-CN" w:bidi="ar-SA"/>
              </w:rPr>
              <w:t>人</w:t>
            </w:r>
            <w:r>
              <w:rPr>
                <w:rFonts w:hint="eastAsia" w:ascii="Times New Roman" w:hAnsi="Times New Roman" w:eastAsia="宋体" w:cs="Times New Roman"/>
                <w:kern w:val="0"/>
                <w:sz w:val="24"/>
                <w:szCs w:val="24"/>
                <w:lang w:val="en-US" w:eastAsia="zh-CN" w:bidi="ar-SA"/>
              </w:rPr>
              <w:t>，</w:t>
            </w:r>
            <w:r>
              <w:rPr>
                <w:rFonts w:hint="eastAsia" w:cs="Times New Roman"/>
                <w:color w:val="000000" w:themeColor="text1"/>
                <w:kern w:val="0"/>
                <w:sz w:val="24"/>
                <w:szCs w:val="24"/>
                <w:lang w:val="en-US" w:eastAsia="zh-CN" w:bidi="ar-SA"/>
              </w:rPr>
              <w:t>扩建</w:t>
            </w:r>
            <w:r>
              <w:rPr>
                <w:rFonts w:hint="default" w:ascii="Times New Roman" w:hAnsi="Times New Roman" w:eastAsia="宋体" w:cs="Times New Roman"/>
                <w:color w:val="000000" w:themeColor="text1"/>
                <w:kern w:val="0"/>
                <w:sz w:val="24"/>
                <w:szCs w:val="24"/>
                <w:lang w:val="en-US" w:eastAsia="zh-CN" w:bidi="ar-SA"/>
              </w:rPr>
              <w:t>后全厂生活污</w:t>
            </w:r>
            <w:r>
              <w:rPr>
                <w:rFonts w:hint="default" w:ascii="Times New Roman" w:hAnsi="Times New Roman" w:eastAsia="宋体" w:cs="Times New Roman"/>
                <w:kern w:val="0"/>
                <w:sz w:val="24"/>
                <w:szCs w:val="24"/>
                <w:lang w:val="en-US" w:eastAsia="zh-CN" w:bidi="ar-SA"/>
              </w:rPr>
              <w:t>水产生量为</w:t>
            </w:r>
            <w:r>
              <w:rPr>
                <w:rFonts w:hint="eastAsia" w:ascii="Times New Roman" w:hAnsi="Times New Roman" w:eastAsia="宋体" w:cs="Times New Roman"/>
                <w:kern w:val="0"/>
                <w:sz w:val="24"/>
                <w:szCs w:val="24"/>
                <w:lang w:val="en-US" w:eastAsia="zh-CN" w:bidi="ar-SA"/>
              </w:rPr>
              <w:t>840</w:t>
            </w:r>
            <w:r>
              <w:rPr>
                <w:rFonts w:hint="default" w:ascii="Times New Roman" w:hAnsi="Times New Roman" w:eastAsia="宋体" w:cs="Times New Roman"/>
                <w:kern w:val="0"/>
                <w:sz w:val="24"/>
                <w:szCs w:val="24"/>
                <w:lang w:val="en-US" w:eastAsia="zh-CN" w:bidi="ar-SA"/>
              </w:rPr>
              <w:t>t/a，</w:t>
            </w:r>
            <w:r>
              <w:rPr>
                <w:rFonts w:hint="eastAsia" w:ascii="Times New Roman" w:hAnsi="Times New Roman" w:eastAsia="宋体" w:cs="Times New Roman"/>
                <w:kern w:val="0"/>
                <w:sz w:val="24"/>
                <w:szCs w:val="24"/>
                <w:lang w:val="en-US" w:eastAsia="zh-CN" w:bidi="ar-SA"/>
              </w:rPr>
              <w:t>建设地污水管网已建成，接入江阴市龙湾污水处理有限公司集中处理，</w:t>
            </w:r>
            <w:r>
              <w:rPr>
                <w:rFonts w:hint="eastAsia" w:ascii="Times New Roman" w:hAnsi="Times New Roman" w:eastAsia="宋体" w:cs="Times New Roman"/>
                <w:color w:val="000000" w:themeColor="text1"/>
                <w:kern w:val="0"/>
                <w:sz w:val="24"/>
                <w:szCs w:val="24"/>
                <w:lang w:val="en-US" w:eastAsia="zh-CN" w:bidi="ar-SA"/>
              </w:rPr>
              <w:t>处理后尾水中COD、总氮达《太湖地区城镇污水处理厂及重点工业行业主要水污染物排放限值》（DB32/1072-2018）中表2标准，氨氮、总磷达《地表水环境质量标准》（GB3838-2002）Ⅲ类标准，pH、SS达《城镇污水处理厂污染物排放标准》（GB18918-2002）一级A标准后</w:t>
            </w:r>
            <w:r>
              <w:rPr>
                <w:rFonts w:hint="eastAsia" w:cs="Times New Roman"/>
                <w:color w:val="000000" w:themeColor="text1"/>
                <w:kern w:val="0"/>
                <w:sz w:val="24"/>
                <w:szCs w:val="24"/>
                <w:lang w:val="en-US" w:eastAsia="zh-CN" w:bidi="ar-SA"/>
              </w:rPr>
              <w:t>，最终汇入张家港河</w:t>
            </w:r>
            <w:r>
              <w:rPr>
                <w:rFonts w:hint="eastAsia" w:ascii="Times New Roman" w:hAnsi="Times New Roman" w:eastAsia="宋体" w:cs="Times New Roman"/>
                <w:color w:val="000000" w:themeColor="text1"/>
                <w:kern w:val="0"/>
                <w:sz w:val="24"/>
                <w:szCs w:val="24"/>
                <w:lang w:val="en-US" w:eastAsia="zh-CN" w:bidi="ar-SA"/>
              </w:rPr>
              <w:t>。</w:t>
            </w:r>
          </w:p>
          <w:p w14:paraId="7EE8251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eastAsiaTheme="minorEastAsia"/>
                <w:b/>
                <w:bCs/>
                <w:sz w:val="24"/>
                <w:szCs w:val="24"/>
              </w:rPr>
            </w:pPr>
          </w:p>
        </w:tc>
      </w:tr>
    </w:tbl>
    <w:p w14:paraId="1D0E2BCC">
      <w:pPr>
        <w:adjustRightInd w:val="0"/>
        <w:snapToGrid w:val="0"/>
        <w:jc w:val="center"/>
        <w:rPr>
          <w:bCs/>
          <w:sz w:val="24"/>
          <w:szCs w:val="24"/>
        </w:rPr>
        <w:sectPr>
          <w:pgSz w:w="11907" w:h="16840"/>
          <w:pgMar w:top="1440" w:right="1077" w:bottom="1440" w:left="1077" w:header="851" w:footer="851" w:gutter="0"/>
          <w:pgBorders>
            <w:top w:val="none" w:sz="0" w:space="0"/>
            <w:left w:val="none" w:sz="0" w:space="0"/>
            <w:bottom w:val="none" w:sz="0" w:space="0"/>
            <w:right w:val="none" w:sz="0" w:space="0"/>
          </w:pgBorders>
          <w:pgNumType w:fmt="numberInDash"/>
          <w:cols w:space="720" w:num="1"/>
          <w:docGrid w:linePitch="312" w:charSpace="0"/>
        </w:sectPr>
      </w:pPr>
    </w:p>
    <w:tbl>
      <w:tblPr>
        <w:tblStyle w:val="23"/>
        <w:tblW w:w="959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921"/>
      </w:tblGrid>
      <w:tr w14:paraId="66E4D6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57" w:hRule="atLeast"/>
          <w:jc w:val="center"/>
        </w:trPr>
        <w:tc>
          <w:tcPr>
            <w:tcW w:w="672" w:type="dxa"/>
            <w:tcMar>
              <w:left w:w="28" w:type="dxa"/>
              <w:right w:w="28" w:type="dxa"/>
            </w:tcMar>
            <w:vAlign w:val="center"/>
          </w:tcPr>
          <w:p w14:paraId="0873334C">
            <w:pPr>
              <w:pStyle w:val="3"/>
            </w:pPr>
          </w:p>
          <w:p w14:paraId="7C704881">
            <w:pPr>
              <w:adjustRightInd w:val="0"/>
              <w:snapToGrid w:val="0"/>
              <w:jc w:val="center"/>
              <w:rPr>
                <w:bCs/>
                <w:szCs w:val="21"/>
              </w:rPr>
            </w:pPr>
          </w:p>
          <w:p w14:paraId="7CD6B58B">
            <w:pPr>
              <w:adjustRightInd w:val="0"/>
              <w:snapToGrid w:val="0"/>
              <w:jc w:val="center"/>
              <w:rPr>
                <w:bCs/>
                <w:szCs w:val="21"/>
              </w:rPr>
            </w:pPr>
          </w:p>
          <w:p w14:paraId="07040211">
            <w:pPr>
              <w:adjustRightInd w:val="0"/>
              <w:snapToGrid w:val="0"/>
              <w:jc w:val="center"/>
              <w:rPr>
                <w:bCs/>
                <w:szCs w:val="21"/>
              </w:rPr>
            </w:pPr>
          </w:p>
          <w:p w14:paraId="6726C885">
            <w:pPr>
              <w:adjustRightInd w:val="0"/>
              <w:snapToGrid w:val="0"/>
              <w:jc w:val="center"/>
              <w:rPr>
                <w:bCs/>
                <w:szCs w:val="21"/>
              </w:rPr>
            </w:pPr>
          </w:p>
          <w:p w14:paraId="6DCC5280">
            <w:pPr>
              <w:adjustRightInd w:val="0"/>
              <w:snapToGrid w:val="0"/>
              <w:jc w:val="center"/>
              <w:rPr>
                <w:bCs/>
                <w:szCs w:val="21"/>
              </w:rPr>
            </w:pPr>
          </w:p>
          <w:p w14:paraId="0A345173">
            <w:pPr>
              <w:adjustRightInd w:val="0"/>
              <w:snapToGrid w:val="0"/>
              <w:jc w:val="center"/>
              <w:rPr>
                <w:bCs/>
                <w:szCs w:val="21"/>
              </w:rPr>
            </w:pPr>
          </w:p>
          <w:p w14:paraId="37635D6A">
            <w:pPr>
              <w:adjustRightInd w:val="0"/>
              <w:snapToGrid w:val="0"/>
              <w:jc w:val="center"/>
              <w:rPr>
                <w:bCs/>
                <w:szCs w:val="21"/>
              </w:rPr>
            </w:pPr>
          </w:p>
          <w:p w14:paraId="4C0A155D">
            <w:pPr>
              <w:adjustRightInd w:val="0"/>
              <w:snapToGrid w:val="0"/>
              <w:jc w:val="center"/>
              <w:rPr>
                <w:bCs/>
                <w:szCs w:val="21"/>
              </w:rPr>
            </w:pPr>
          </w:p>
          <w:p w14:paraId="2982DA52">
            <w:pPr>
              <w:adjustRightInd w:val="0"/>
              <w:snapToGrid w:val="0"/>
              <w:jc w:val="center"/>
              <w:rPr>
                <w:bCs/>
                <w:szCs w:val="21"/>
              </w:rPr>
            </w:pPr>
          </w:p>
          <w:p w14:paraId="355150E1">
            <w:pPr>
              <w:adjustRightInd w:val="0"/>
              <w:snapToGrid w:val="0"/>
              <w:jc w:val="center"/>
              <w:rPr>
                <w:bCs/>
                <w:szCs w:val="21"/>
              </w:rPr>
            </w:pPr>
          </w:p>
          <w:p w14:paraId="1D9D2288">
            <w:pPr>
              <w:pStyle w:val="20"/>
              <w:adjustRightInd w:val="0"/>
              <w:snapToGrid w:val="0"/>
              <w:spacing w:before="0" w:beforeAutospacing="0" w:after="0" w:afterAutospacing="0" w:line="340" w:lineRule="exact"/>
              <w:jc w:val="center"/>
              <w:rPr>
                <w:rFonts w:ascii="Times New Roman"/>
                <w:kern w:val="2"/>
                <w:sz w:val="21"/>
                <w:szCs w:val="21"/>
              </w:rPr>
            </w:pPr>
          </w:p>
          <w:p w14:paraId="49BF3321">
            <w:pPr>
              <w:pStyle w:val="20"/>
              <w:adjustRightInd w:val="0"/>
              <w:snapToGrid w:val="0"/>
              <w:spacing w:before="0" w:beforeAutospacing="0" w:after="0" w:afterAutospacing="0" w:line="340" w:lineRule="exact"/>
              <w:jc w:val="center"/>
              <w:rPr>
                <w:rFonts w:ascii="Times New Roman"/>
                <w:kern w:val="2"/>
                <w:sz w:val="21"/>
                <w:szCs w:val="21"/>
              </w:rPr>
            </w:pPr>
          </w:p>
          <w:p w14:paraId="3B59D2BD">
            <w:pPr>
              <w:pStyle w:val="20"/>
              <w:adjustRightInd w:val="0"/>
              <w:snapToGrid w:val="0"/>
              <w:spacing w:before="0" w:beforeAutospacing="0" w:after="0" w:afterAutospacing="0" w:line="340" w:lineRule="exact"/>
              <w:jc w:val="center"/>
              <w:rPr>
                <w:rFonts w:ascii="Times New Roman"/>
                <w:kern w:val="2"/>
                <w:sz w:val="21"/>
                <w:szCs w:val="21"/>
              </w:rPr>
            </w:pPr>
          </w:p>
          <w:p w14:paraId="3D57B898">
            <w:pPr>
              <w:pStyle w:val="20"/>
              <w:adjustRightInd w:val="0"/>
              <w:snapToGrid w:val="0"/>
              <w:spacing w:before="0" w:beforeAutospacing="0" w:after="0" w:afterAutospacing="0" w:line="340" w:lineRule="exact"/>
              <w:jc w:val="center"/>
              <w:rPr>
                <w:rFonts w:ascii="Times New Roman"/>
                <w:kern w:val="2"/>
                <w:sz w:val="21"/>
                <w:szCs w:val="21"/>
              </w:rPr>
            </w:pPr>
          </w:p>
          <w:p w14:paraId="7EA4F913">
            <w:pPr>
              <w:pStyle w:val="20"/>
              <w:adjustRightInd w:val="0"/>
              <w:snapToGrid w:val="0"/>
              <w:spacing w:before="0" w:beforeAutospacing="0" w:after="0" w:afterAutospacing="0" w:line="340" w:lineRule="exact"/>
              <w:jc w:val="center"/>
              <w:rPr>
                <w:rFonts w:ascii="Times New Roman"/>
                <w:kern w:val="2"/>
                <w:sz w:val="21"/>
                <w:szCs w:val="21"/>
              </w:rPr>
            </w:pPr>
          </w:p>
          <w:p w14:paraId="5997603D">
            <w:pPr>
              <w:pStyle w:val="20"/>
              <w:adjustRightInd w:val="0"/>
              <w:snapToGrid w:val="0"/>
              <w:spacing w:before="0" w:beforeAutospacing="0" w:after="0" w:afterAutospacing="0" w:line="340" w:lineRule="exact"/>
              <w:jc w:val="center"/>
              <w:rPr>
                <w:rFonts w:ascii="Times New Roman"/>
                <w:kern w:val="2"/>
                <w:sz w:val="21"/>
                <w:szCs w:val="21"/>
              </w:rPr>
            </w:pPr>
          </w:p>
          <w:p w14:paraId="75E5613D">
            <w:pPr>
              <w:pStyle w:val="20"/>
              <w:adjustRightInd w:val="0"/>
              <w:snapToGrid w:val="0"/>
              <w:spacing w:before="0" w:beforeAutospacing="0" w:after="0" w:afterAutospacing="0" w:line="340" w:lineRule="exact"/>
              <w:jc w:val="center"/>
              <w:rPr>
                <w:rFonts w:ascii="Times New Roman"/>
                <w:kern w:val="2"/>
                <w:sz w:val="21"/>
                <w:szCs w:val="21"/>
              </w:rPr>
            </w:pPr>
          </w:p>
          <w:p w14:paraId="5ED686EC">
            <w:pPr>
              <w:pStyle w:val="20"/>
              <w:adjustRightInd w:val="0"/>
              <w:snapToGrid w:val="0"/>
              <w:spacing w:before="0" w:beforeAutospacing="0" w:after="0" w:afterAutospacing="0" w:line="340" w:lineRule="exact"/>
              <w:jc w:val="center"/>
              <w:rPr>
                <w:rFonts w:ascii="Times New Roman"/>
                <w:kern w:val="2"/>
                <w:sz w:val="21"/>
                <w:szCs w:val="21"/>
              </w:rPr>
            </w:pPr>
          </w:p>
          <w:p w14:paraId="15745E37">
            <w:pPr>
              <w:adjustRightInd w:val="0"/>
              <w:snapToGrid w:val="0"/>
              <w:jc w:val="center"/>
              <w:rPr>
                <w:bCs/>
                <w:sz w:val="24"/>
                <w:szCs w:val="24"/>
              </w:rPr>
            </w:pPr>
            <w:r>
              <w:rPr>
                <w:bCs/>
                <w:sz w:val="24"/>
                <w:szCs w:val="24"/>
              </w:rPr>
              <w:t>运营</w:t>
            </w:r>
          </w:p>
          <w:p w14:paraId="74AD7AE5">
            <w:pPr>
              <w:adjustRightInd w:val="0"/>
              <w:snapToGrid w:val="0"/>
              <w:jc w:val="center"/>
              <w:rPr>
                <w:bCs/>
                <w:sz w:val="24"/>
                <w:szCs w:val="24"/>
              </w:rPr>
            </w:pPr>
            <w:r>
              <w:rPr>
                <w:bCs/>
                <w:sz w:val="24"/>
                <w:szCs w:val="24"/>
              </w:rPr>
              <w:t>期环</w:t>
            </w:r>
          </w:p>
          <w:p w14:paraId="024529E5">
            <w:pPr>
              <w:adjustRightInd w:val="0"/>
              <w:snapToGrid w:val="0"/>
              <w:jc w:val="center"/>
              <w:rPr>
                <w:bCs/>
                <w:sz w:val="24"/>
                <w:szCs w:val="24"/>
              </w:rPr>
            </w:pPr>
            <w:r>
              <w:rPr>
                <w:bCs/>
                <w:sz w:val="24"/>
                <w:szCs w:val="24"/>
              </w:rPr>
              <w:t>境影</w:t>
            </w:r>
          </w:p>
          <w:p w14:paraId="59DC9F1E">
            <w:pPr>
              <w:adjustRightInd w:val="0"/>
              <w:snapToGrid w:val="0"/>
              <w:jc w:val="center"/>
              <w:rPr>
                <w:bCs/>
                <w:sz w:val="24"/>
                <w:szCs w:val="24"/>
              </w:rPr>
            </w:pPr>
            <w:r>
              <w:rPr>
                <w:bCs/>
                <w:sz w:val="24"/>
                <w:szCs w:val="24"/>
              </w:rPr>
              <w:t>响和</w:t>
            </w:r>
          </w:p>
          <w:p w14:paraId="7E6E751C">
            <w:pPr>
              <w:adjustRightInd w:val="0"/>
              <w:snapToGrid w:val="0"/>
              <w:jc w:val="center"/>
              <w:rPr>
                <w:bCs/>
                <w:sz w:val="24"/>
                <w:szCs w:val="24"/>
              </w:rPr>
            </w:pPr>
            <w:r>
              <w:rPr>
                <w:bCs/>
                <w:sz w:val="24"/>
                <w:szCs w:val="24"/>
              </w:rPr>
              <w:t>保护</w:t>
            </w:r>
          </w:p>
          <w:p w14:paraId="4D6823A3">
            <w:pPr>
              <w:pStyle w:val="20"/>
              <w:adjustRightInd w:val="0"/>
              <w:snapToGrid w:val="0"/>
              <w:spacing w:before="0" w:beforeAutospacing="0" w:after="0" w:afterAutospacing="0" w:line="340" w:lineRule="exact"/>
              <w:jc w:val="center"/>
              <w:rPr>
                <w:bCs/>
                <w:sz w:val="24"/>
                <w:szCs w:val="24"/>
              </w:rPr>
            </w:pPr>
            <w:r>
              <w:rPr>
                <w:bCs/>
                <w:sz w:val="24"/>
                <w:szCs w:val="24"/>
              </w:rPr>
              <w:t>措施</w:t>
            </w:r>
          </w:p>
          <w:p w14:paraId="726638D6">
            <w:pPr>
              <w:pStyle w:val="20"/>
              <w:adjustRightInd w:val="0"/>
              <w:snapToGrid w:val="0"/>
              <w:spacing w:before="0" w:beforeAutospacing="0" w:after="0" w:afterAutospacing="0" w:line="340" w:lineRule="exact"/>
              <w:jc w:val="center"/>
              <w:rPr>
                <w:rFonts w:ascii="Times New Roman"/>
                <w:kern w:val="2"/>
                <w:sz w:val="21"/>
                <w:szCs w:val="21"/>
              </w:rPr>
            </w:pPr>
          </w:p>
          <w:p w14:paraId="1B33CCCF">
            <w:pPr>
              <w:pStyle w:val="20"/>
              <w:adjustRightInd w:val="0"/>
              <w:snapToGrid w:val="0"/>
              <w:spacing w:before="0" w:beforeAutospacing="0" w:after="0" w:afterAutospacing="0" w:line="340" w:lineRule="exact"/>
              <w:jc w:val="center"/>
              <w:rPr>
                <w:rFonts w:ascii="Times New Roman"/>
                <w:kern w:val="2"/>
                <w:sz w:val="21"/>
                <w:szCs w:val="21"/>
              </w:rPr>
            </w:pPr>
          </w:p>
          <w:p w14:paraId="4EABFD43">
            <w:pPr>
              <w:pStyle w:val="20"/>
              <w:adjustRightInd w:val="0"/>
              <w:snapToGrid w:val="0"/>
              <w:spacing w:before="0" w:beforeAutospacing="0" w:after="0" w:afterAutospacing="0" w:line="340" w:lineRule="exact"/>
              <w:jc w:val="center"/>
              <w:rPr>
                <w:rFonts w:ascii="Times New Roman"/>
                <w:kern w:val="2"/>
                <w:sz w:val="21"/>
                <w:szCs w:val="21"/>
              </w:rPr>
            </w:pPr>
          </w:p>
          <w:p w14:paraId="3D7EFCBC">
            <w:pPr>
              <w:pStyle w:val="20"/>
              <w:adjustRightInd w:val="0"/>
              <w:snapToGrid w:val="0"/>
              <w:spacing w:before="0" w:beforeAutospacing="0" w:after="0" w:afterAutospacing="0" w:line="340" w:lineRule="exact"/>
              <w:jc w:val="center"/>
              <w:rPr>
                <w:rFonts w:ascii="Times New Roman"/>
                <w:kern w:val="2"/>
                <w:sz w:val="21"/>
                <w:szCs w:val="21"/>
              </w:rPr>
            </w:pPr>
          </w:p>
          <w:p w14:paraId="1CC6EA2B">
            <w:pPr>
              <w:pStyle w:val="20"/>
              <w:adjustRightInd w:val="0"/>
              <w:snapToGrid w:val="0"/>
              <w:spacing w:before="0" w:beforeAutospacing="0" w:after="0" w:afterAutospacing="0" w:line="340" w:lineRule="exact"/>
              <w:jc w:val="center"/>
              <w:rPr>
                <w:rFonts w:ascii="Times New Roman"/>
                <w:kern w:val="2"/>
                <w:sz w:val="21"/>
                <w:szCs w:val="21"/>
              </w:rPr>
            </w:pPr>
          </w:p>
          <w:p w14:paraId="476DF357">
            <w:pPr>
              <w:pStyle w:val="20"/>
              <w:adjustRightInd w:val="0"/>
              <w:snapToGrid w:val="0"/>
              <w:spacing w:before="0" w:beforeAutospacing="0" w:after="0" w:afterAutospacing="0" w:line="340" w:lineRule="exact"/>
              <w:jc w:val="center"/>
              <w:rPr>
                <w:rFonts w:ascii="Times New Roman"/>
                <w:kern w:val="2"/>
                <w:sz w:val="21"/>
                <w:szCs w:val="21"/>
              </w:rPr>
            </w:pPr>
          </w:p>
          <w:p w14:paraId="0F06A3B8">
            <w:pPr>
              <w:pStyle w:val="20"/>
              <w:adjustRightInd w:val="0"/>
              <w:snapToGrid w:val="0"/>
              <w:spacing w:before="0" w:beforeAutospacing="0" w:after="0" w:afterAutospacing="0" w:line="340" w:lineRule="exact"/>
              <w:jc w:val="center"/>
              <w:rPr>
                <w:rFonts w:ascii="Times New Roman"/>
                <w:kern w:val="2"/>
                <w:sz w:val="21"/>
                <w:szCs w:val="21"/>
              </w:rPr>
            </w:pPr>
          </w:p>
          <w:p w14:paraId="07296E87">
            <w:pPr>
              <w:pStyle w:val="20"/>
              <w:adjustRightInd w:val="0"/>
              <w:snapToGrid w:val="0"/>
              <w:spacing w:before="0" w:beforeAutospacing="0" w:after="0" w:afterAutospacing="0" w:line="340" w:lineRule="exact"/>
              <w:jc w:val="center"/>
              <w:rPr>
                <w:rFonts w:ascii="Times New Roman"/>
                <w:kern w:val="2"/>
                <w:sz w:val="21"/>
                <w:szCs w:val="21"/>
              </w:rPr>
            </w:pPr>
          </w:p>
          <w:p w14:paraId="5004C538">
            <w:pPr>
              <w:pStyle w:val="20"/>
              <w:adjustRightInd w:val="0"/>
              <w:snapToGrid w:val="0"/>
              <w:spacing w:before="0" w:beforeAutospacing="0" w:after="0" w:afterAutospacing="0" w:line="340" w:lineRule="exact"/>
              <w:jc w:val="center"/>
              <w:rPr>
                <w:rFonts w:ascii="Times New Roman"/>
                <w:kern w:val="2"/>
                <w:sz w:val="21"/>
                <w:szCs w:val="21"/>
              </w:rPr>
            </w:pPr>
          </w:p>
          <w:p w14:paraId="5A3F4DFB">
            <w:pPr>
              <w:pStyle w:val="20"/>
              <w:adjustRightInd w:val="0"/>
              <w:snapToGrid w:val="0"/>
              <w:spacing w:before="0" w:beforeAutospacing="0" w:after="0" w:afterAutospacing="0" w:line="340" w:lineRule="exact"/>
              <w:jc w:val="center"/>
              <w:rPr>
                <w:rFonts w:ascii="Times New Roman"/>
                <w:kern w:val="2"/>
                <w:sz w:val="21"/>
                <w:szCs w:val="21"/>
              </w:rPr>
            </w:pPr>
          </w:p>
          <w:p w14:paraId="5AB797A2">
            <w:pPr>
              <w:pStyle w:val="20"/>
              <w:adjustRightInd w:val="0"/>
              <w:snapToGrid w:val="0"/>
              <w:spacing w:before="0" w:beforeAutospacing="0" w:after="0" w:afterAutospacing="0" w:line="340" w:lineRule="exact"/>
              <w:jc w:val="center"/>
              <w:rPr>
                <w:rFonts w:ascii="Times New Roman"/>
                <w:kern w:val="2"/>
                <w:sz w:val="21"/>
                <w:szCs w:val="21"/>
              </w:rPr>
            </w:pPr>
          </w:p>
          <w:p w14:paraId="55811BA4">
            <w:pPr>
              <w:pStyle w:val="20"/>
              <w:adjustRightInd w:val="0"/>
              <w:snapToGrid w:val="0"/>
              <w:spacing w:before="0" w:beforeAutospacing="0" w:after="0" w:afterAutospacing="0" w:line="340" w:lineRule="exact"/>
              <w:jc w:val="center"/>
              <w:rPr>
                <w:rFonts w:ascii="Times New Roman"/>
                <w:kern w:val="2"/>
                <w:sz w:val="21"/>
                <w:szCs w:val="21"/>
              </w:rPr>
            </w:pPr>
          </w:p>
          <w:p w14:paraId="5B1A6E7C">
            <w:pPr>
              <w:pStyle w:val="20"/>
              <w:adjustRightInd w:val="0"/>
              <w:snapToGrid w:val="0"/>
              <w:spacing w:before="0" w:beforeAutospacing="0" w:after="0" w:afterAutospacing="0" w:line="340" w:lineRule="exact"/>
              <w:jc w:val="center"/>
              <w:rPr>
                <w:rFonts w:ascii="Times New Roman"/>
                <w:kern w:val="2"/>
                <w:sz w:val="21"/>
                <w:szCs w:val="21"/>
              </w:rPr>
            </w:pPr>
          </w:p>
          <w:p w14:paraId="0D0572CB">
            <w:pPr>
              <w:pStyle w:val="20"/>
              <w:adjustRightInd w:val="0"/>
              <w:snapToGrid w:val="0"/>
              <w:spacing w:before="0" w:beforeAutospacing="0" w:after="0" w:afterAutospacing="0" w:line="340" w:lineRule="exact"/>
              <w:jc w:val="center"/>
              <w:rPr>
                <w:rFonts w:ascii="Times New Roman"/>
                <w:kern w:val="2"/>
                <w:sz w:val="21"/>
                <w:szCs w:val="21"/>
              </w:rPr>
            </w:pPr>
          </w:p>
          <w:p w14:paraId="4F02417E">
            <w:pPr>
              <w:pStyle w:val="20"/>
              <w:adjustRightInd w:val="0"/>
              <w:snapToGrid w:val="0"/>
              <w:spacing w:before="0" w:beforeAutospacing="0" w:after="0" w:afterAutospacing="0" w:line="340" w:lineRule="exact"/>
              <w:jc w:val="center"/>
              <w:rPr>
                <w:rFonts w:ascii="Times New Roman"/>
                <w:kern w:val="2"/>
                <w:sz w:val="21"/>
                <w:szCs w:val="21"/>
              </w:rPr>
            </w:pPr>
          </w:p>
          <w:p w14:paraId="42E8E0D5">
            <w:pPr>
              <w:pStyle w:val="20"/>
              <w:adjustRightInd w:val="0"/>
              <w:snapToGrid w:val="0"/>
              <w:spacing w:before="0" w:beforeAutospacing="0" w:after="0" w:afterAutospacing="0" w:line="340" w:lineRule="exact"/>
              <w:jc w:val="center"/>
              <w:rPr>
                <w:rFonts w:ascii="Times New Roman"/>
                <w:kern w:val="2"/>
                <w:sz w:val="21"/>
                <w:szCs w:val="21"/>
              </w:rPr>
            </w:pPr>
          </w:p>
          <w:p w14:paraId="383B7D88">
            <w:pPr>
              <w:pStyle w:val="20"/>
              <w:adjustRightInd w:val="0"/>
              <w:snapToGrid w:val="0"/>
              <w:spacing w:before="0" w:beforeAutospacing="0" w:after="0" w:afterAutospacing="0" w:line="340" w:lineRule="exact"/>
              <w:jc w:val="center"/>
              <w:rPr>
                <w:rFonts w:ascii="Times New Roman"/>
                <w:kern w:val="2"/>
                <w:sz w:val="21"/>
                <w:szCs w:val="21"/>
              </w:rPr>
            </w:pPr>
          </w:p>
          <w:p w14:paraId="7F7F67D9">
            <w:pPr>
              <w:pStyle w:val="20"/>
              <w:adjustRightInd w:val="0"/>
              <w:snapToGrid w:val="0"/>
              <w:spacing w:before="0" w:beforeAutospacing="0" w:after="0" w:afterAutospacing="0" w:line="340" w:lineRule="exact"/>
              <w:jc w:val="both"/>
              <w:rPr>
                <w:rFonts w:ascii="Times New Roman"/>
                <w:kern w:val="2"/>
                <w:sz w:val="21"/>
                <w:szCs w:val="21"/>
              </w:rPr>
            </w:pPr>
          </w:p>
        </w:tc>
        <w:tc>
          <w:tcPr>
            <w:tcW w:w="8921" w:type="dxa"/>
            <w:vAlign w:val="top"/>
          </w:tcPr>
          <w:p w14:paraId="147436B2">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rPr>
              <w:t>2.1</w:t>
            </w:r>
            <w:r>
              <w:rPr>
                <w:rFonts w:hint="default" w:ascii="Times New Roman" w:hAnsi="Times New Roman" w:eastAsia="宋体" w:cs="Times New Roman"/>
                <w:b/>
                <w:bCs/>
                <w:spacing w:val="-3"/>
                <w:sz w:val="24"/>
                <w:szCs w:val="24"/>
              </w:rPr>
              <w:t xml:space="preserve"> </w:t>
            </w:r>
            <w:r>
              <w:rPr>
                <w:rFonts w:hint="default" w:ascii="Times New Roman" w:hAnsi="Times New Roman" w:eastAsia="宋体" w:cs="Times New Roman"/>
                <w:b/>
                <w:bCs/>
                <w:spacing w:val="-1"/>
                <w:sz w:val="24"/>
                <w:szCs w:val="24"/>
              </w:rPr>
              <w:t>项目废水处理设施及依托污水处理厂可行性分析</w:t>
            </w:r>
          </w:p>
          <w:p w14:paraId="323C9C7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本项目生活污水接入市政污水管网，纳入</w:t>
            </w:r>
            <w:r>
              <w:rPr>
                <w:rFonts w:hint="eastAsia" w:ascii="宋体" w:hAnsi="宋体" w:eastAsia="宋体" w:cs="宋体"/>
                <w:color w:val="000000"/>
                <w:kern w:val="0"/>
                <w:sz w:val="24"/>
                <w:szCs w:val="24"/>
                <w:lang w:val="en-US" w:eastAsia="zh-CN" w:bidi="ar"/>
              </w:rPr>
              <w:t>江阴市龙湾污水处理有限公司</w:t>
            </w:r>
            <w:r>
              <w:rPr>
                <w:rFonts w:hint="default" w:ascii="Times New Roman" w:hAnsi="Times New Roman" w:eastAsia="宋体" w:cs="Times New Roman"/>
                <w:sz w:val="24"/>
                <w:szCs w:val="24"/>
              </w:rPr>
              <w:t>集中处理</w:t>
            </w:r>
            <w:r>
              <w:rPr>
                <w:rFonts w:hint="eastAsia" w:cs="Times New Roman"/>
                <w:color w:val="000000" w:themeColor="text1"/>
                <w:kern w:val="0"/>
                <w:sz w:val="24"/>
                <w:szCs w:val="24"/>
                <w:lang w:val="en-US" w:eastAsia="zh-CN" w:bidi="ar-SA"/>
              </w:rPr>
              <w:t>，最终汇入张家港河</w:t>
            </w:r>
            <w:r>
              <w:rPr>
                <w:rFonts w:hint="default" w:ascii="Times New Roman" w:hAnsi="Times New Roman" w:eastAsia="宋体" w:cs="Times New Roman"/>
                <w:sz w:val="24"/>
                <w:szCs w:val="24"/>
              </w:rPr>
              <w:t>。</w:t>
            </w:r>
          </w:p>
          <w:p w14:paraId="6A7D2460">
            <w:pPr>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本项目生活污水可达污水厂接管标准，不会对污水厂产生冲击负荷。项目所在地污水管网已铺设到位，生活污水纳入当地污水管网后进入</w:t>
            </w:r>
            <w:r>
              <w:rPr>
                <w:rFonts w:hint="eastAsia" w:ascii="宋体" w:hAnsi="宋体" w:eastAsia="宋体" w:cs="宋体"/>
                <w:color w:val="000000"/>
                <w:kern w:val="0"/>
                <w:sz w:val="24"/>
                <w:szCs w:val="24"/>
                <w:lang w:val="en-US" w:eastAsia="zh-CN" w:bidi="ar"/>
              </w:rPr>
              <w:t>江阴市龙湾污水处理有限公司</w:t>
            </w:r>
            <w:r>
              <w:rPr>
                <w:rFonts w:hint="default" w:ascii="Times New Roman" w:hAnsi="Times New Roman" w:eastAsia="宋体" w:cs="Times New Roman"/>
                <w:sz w:val="24"/>
                <w:szCs w:val="24"/>
              </w:rPr>
              <w:t>处理。</w:t>
            </w:r>
            <w:r>
              <w:rPr>
                <w:rFonts w:hint="default" w:ascii="Times New Roman" w:hAnsi="Times New Roman" w:eastAsia="宋体" w:cs="Times New Roman"/>
                <w:bCs/>
                <w:sz w:val="24"/>
                <w:szCs w:val="24"/>
              </w:rPr>
              <w:t>因此，本项目污水不直接对外</w:t>
            </w:r>
            <w:r>
              <w:rPr>
                <w:rFonts w:hint="default" w:ascii="Times New Roman" w:hAnsi="Times New Roman" w:eastAsia="宋体" w:cs="Times New Roman"/>
                <w:sz w:val="24"/>
                <w:szCs w:val="24"/>
              </w:rPr>
              <w:t>排放，不会对当地地表水环境产生不利影响。</w:t>
            </w:r>
          </w:p>
          <w:p w14:paraId="246CC311">
            <w:pPr>
              <w:keepNext w:val="0"/>
              <w:keepLines w:val="0"/>
              <w:pageBreakBefore w:val="0"/>
              <w:widowControl w:val="0"/>
              <w:kinsoku/>
              <w:wordWrap/>
              <w:overflowPunct/>
              <w:topLinePunct w:val="0"/>
              <w:autoSpaceDE/>
              <w:autoSpaceDN/>
              <w:bidi w:val="0"/>
              <w:spacing w:line="48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本项目废水类别、污染物及污染治理设施情况见表4-</w:t>
            </w:r>
            <w:r>
              <w:rPr>
                <w:rFonts w:hint="eastAsia" w:cs="Times New Roman"/>
                <w:sz w:val="24"/>
                <w:szCs w:val="24"/>
                <w:lang w:val="en-US" w:eastAsia="zh-CN"/>
              </w:rPr>
              <w:t>7</w:t>
            </w:r>
            <w:r>
              <w:rPr>
                <w:rFonts w:hint="default" w:ascii="Times New Roman" w:hAnsi="Times New Roman" w:eastAsia="宋体" w:cs="Times New Roman"/>
                <w:sz w:val="24"/>
                <w:szCs w:val="24"/>
              </w:rPr>
              <w:t>。</w:t>
            </w:r>
          </w:p>
          <w:p w14:paraId="4ED84AD0">
            <w:pPr>
              <w:keepNext w:val="0"/>
              <w:keepLines w:val="0"/>
              <w:pageBreakBefore w:val="0"/>
              <w:widowControl w:val="0"/>
              <w:kinsoku/>
              <w:wordWrap/>
              <w:overflowPunct/>
              <w:topLinePunct w:val="0"/>
              <w:autoSpaceDE/>
              <w:autoSpaceDN/>
              <w:bidi w:val="0"/>
              <w:spacing w:line="500" w:lineRule="exact"/>
              <w:ind w:firstLine="1446" w:firstLineChars="600"/>
              <w:jc w:val="both"/>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表4-</w:t>
            </w:r>
            <w:r>
              <w:rPr>
                <w:rFonts w:hint="eastAsia" w:cs="Times New Roman"/>
                <w:b/>
                <w:sz w:val="24"/>
                <w:szCs w:val="24"/>
                <w:lang w:val="en-US" w:eastAsia="zh-CN"/>
              </w:rPr>
              <w:t>7</w:t>
            </w:r>
            <w:r>
              <w:rPr>
                <w:rFonts w:hint="default" w:ascii="Times New Roman" w:hAnsi="Times New Roman" w:eastAsia="宋体" w:cs="Times New Roman"/>
                <w:b/>
                <w:sz w:val="24"/>
                <w:szCs w:val="24"/>
              </w:rPr>
              <w:t xml:space="preserve">    废水类别、污染物及污染治理设施信息表</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42"/>
              <w:gridCol w:w="676"/>
              <w:gridCol w:w="784"/>
              <w:gridCol w:w="677"/>
              <w:gridCol w:w="997"/>
              <w:gridCol w:w="673"/>
              <w:gridCol w:w="750"/>
              <w:gridCol w:w="690"/>
              <w:gridCol w:w="675"/>
              <w:gridCol w:w="855"/>
              <w:gridCol w:w="1487"/>
            </w:tblGrid>
            <w:tr w14:paraId="462A242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442" w:type="dxa"/>
                  <w:vMerge w:val="restart"/>
                  <w:tcBorders>
                    <w:top w:val="single" w:color="auto" w:sz="12" w:space="0"/>
                    <w:left w:val="nil"/>
                    <w:bottom w:val="single" w:color="auto" w:sz="6" w:space="0"/>
                    <w:right w:val="single" w:color="auto" w:sz="6" w:space="0"/>
                  </w:tcBorders>
                  <w:vAlign w:val="center"/>
                </w:tcPr>
                <w:p w14:paraId="07ADB277">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676" w:type="dxa"/>
                  <w:vMerge w:val="restart"/>
                  <w:tcBorders>
                    <w:top w:val="single" w:color="auto" w:sz="12" w:space="0"/>
                    <w:left w:val="single" w:color="auto" w:sz="6" w:space="0"/>
                    <w:bottom w:val="single" w:color="auto" w:sz="6" w:space="0"/>
                    <w:right w:val="single" w:color="auto" w:sz="6" w:space="0"/>
                  </w:tcBorders>
                  <w:vAlign w:val="center"/>
                </w:tcPr>
                <w:p w14:paraId="12D60831">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废水类别</w:t>
                  </w:r>
                </w:p>
              </w:tc>
              <w:tc>
                <w:tcPr>
                  <w:tcW w:w="784" w:type="dxa"/>
                  <w:vMerge w:val="restart"/>
                  <w:tcBorders>
                    <w:top w:val="single" w:color="auto" w:sz="12" w:space="0"/>
                    <w:left w:val="single" w:color="auto" w:sz="6" w:space="0"/>
                    <w:bottom w:val="single" w:color="auto" w:sz="6" w:space="0"/>
                    <w:right w:val="single" w:color="auto" w:sz="6" w:space="0"/>
                  </w:tcBorders>
                  <w:vAlign w:val="center"/>
                </w:tcPr>
                <w:p w14:paraId="047DB18D">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污染物种类</w:t>
                  </w:r>
                </w:p>
              </w:tc>
              <w:tc>
                <w:tcPr>
                  <w:tcW w:w="677" w:type="dxa"/>
                  <w:vMerge w:val="restart"/>
                  <w:tcBorders>
                    <w:top w:val="single" w:color="auto" w:sz="12" w:space="0"/>
                    <w:left w:val="single" w:color="auto" w:sz="6" w:space="0"/>
                    <w:bottom w:val="single" w:color="auto" w:sz="6" w:space="0"/>
                    <w:right w:val="single" w:color="auto" w:sz="6" w:space="0"/>
                  </w:tcBorders>
                  <w:vAlign w:val="center"/>
                </w:tcPr>
                <w:p w14:paraId="2442495B">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w:t>
                  </w:r>
                </w:p>
                <w:p w14:paraId="1B34C0AF">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去向</w:t>
                  </w:r>
                </w:p>
              </w:tc>
              <w:tc>
                <w:tcPr>
                  <w:tcW w:w="997" w:type="dxa"/>
                  <w:vMerge w:val="restart"/>
                  <w:tcBorders>
                    <w:top w:val="single" w:color="auto" w:sz="12" w:space="0"/>
                    <w:left w:val="single" w:color="auto" w:sz="6" w:space="0"/>
                    <w:bottom w:val="single" w:color="auto" w:sz="6" w:space="0"/>
                    <w:right w:val="single" w:color="auto" w:sz="6" w:space="0"/>
                  </w:tcBorders>
                  <w:vAlign w:val="center"/>
                </w:tcPr>
                <w:p w14:paraId="4F6E70DE">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w:t>
                  </w:r>
                </w:p>
                <w:p w14:paraId="37EF321A">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规律</w:t>
                  </w:r>
                </w:p>
              </w:tc>
              <w:tc>
                <w:tcPr>
                  <w:tcW w:w="2113" w:type="dxa"/>
                  <w:gridSpan w:val="3"/>
                  <w:tcBorders>
                    <w:top w:val="single" w:color="auto" w:sz="12" w:space="0"/>
                    <w:left w:val="single" w:color="auto" w:sz="6" w:space="0"/>
                    <w:bottom w:val="single" w:color="auto" w:sz="6" w:space="0"/>
                    <w:right w:val="single" w:color="auto" w:sz="6" w:space="0"/>
                  </w:tcBorders>
                  <w:vAlign w:val="center"/>
                </w:tcPr>
                <w:p w14:paraId="5CCF4C89">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污染治理设施</w:t>
                  </w:r>
                </w:p>
              </w:tc>
              <w:tc>
                <w:tcPr>
                  <w:tcW w:w="675" w:type="dxa"/>
                  <w:vMerge w:val="restart"/>
                  <w:tcBorders>
                    <w:top w:val="single" w:color="auto" w:sz="12" w:space="0"/>
                    <w:left w:val="single" w:color="auto" w:sz="6" w:space="0"/>
                    <w:bottom w:val="single" w:color="auto" w:sz="6" w:space="0"/>
                    <w:right w:val="single" w:color="auto" w:sz="6" w:space="0"/>
                  </w:tcBorders>
                  <w:vAlign w:val="center"/>
                </w:tcPr>
                <w:p w14:paraId="20AC7751">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排放口编号</w:t>
                  </w:r>
                </w:p>
              </w:tc>
              <w:tc>
                <w:tcPr>
                  <w:tcW w:w="855" w:type="dxa"/>
                  <w:vMerge w:val="restart"/>
                  <w:tcBorders>
                    <w:top w:val="single" w:color="auto" w:sz="12" w:space="0"/>
                    <w:left w:val="single" w:color="auto" w:sz="6" w:space="0"/>
                    <w:bottom w:val="single" w:color="auto" w:sz="6" w:space="0"/>
                    <w:right w:val="single" w:color="auto" w:sz="6" w:space="0"/>
                  </w:tcBorders>
                  <w:vAlign w:val="center"/>
                </w:tcPr>
                <w:p w14:paraId="3E138BD7">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排放口设施是否符合要求</w:t>
                  </w:r>
                </w:p>
              </w:tc>
              <w:tc>
                <w:tcPr>
                  <w:tcW w:w="1487" w:type="dxa"/>
                  <w:vMerge w:val="restart"/>
                  <w:tcBorders>
                    <w:top w:val="single" w:color="auto" w:sz="12" w:space="0"/>
                    <w:left w:val="single" w:color="auto" w:sz="6" w:space="0"/>
                    <w:bottom w:val="single" w:color="auto" w:sz="6" w:space="0"/>
                    <w:right w:val="nil"/>
                  </w:tcBorders>
                  <w:vAlign w:val="center"/>
                </w:tcPr>
                <w:p w14:paraId="240125BD">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排放口类型</w:t>
                  </w:r>
                </w:p>
              </w:tc>
            </w:tr>
            <w:tr w14:paraId="2F4CF94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55" w:hRule="atLeast"/>
              </w:trPr>
              <w:tc>
                <w:tcPr>
                  <w:tcW w:w="442" w:type="dxa"/>
                  <w:vMerge w:val="continue"/>
                  <w:tcBorders>
                    <w:top w:val="single" w:color="auto" w:sz="12" w:space="0"/>
                    <w:left w:val="nil"/>
                    <w:bottom w:val="single" w:color="auto" w:sz="6" w:space="0"/>
                    <w:right w:val="single" w:color="auto" w:sz="6" w:space="0"/>
                  </w:tcBorders>
                  <w:vAlign w:val="center"/>
                </w:tcPr>
                <w:p w14:paraId="476C7AB6">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p>
              </w:tc>
              <w:tc>
                <w:tcPr>
                  <w:tcW w:w="676" w:type="dxa"/>
                  <w:vMerge w:val="continue"/>
                  <w:tcBorders>
                    <w:top w:val="single" w:color="auto" w:sz="12" w:space="0"/>
                    <w:left w:val="single" w:color="auto" w:sz="6" w:space="0"/>
                    <w:bottom w:val="single" w:color="auto" w:sz="6" w:space="0"/>
                    <w:right w:val="single" w:color="auto" w:sz="6" w:space="0"/>
                  </w:tcBorders>
                  <w:vAlign w:val="center"/>
                </w:tcPr>
                <w:p w14:paraId="474BB3E9">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p>
              </w:tc>
              <w:tc>
                <w:tcPr>
                  <w:tcW w:w="784" w:type="dxa"/>
                  <w:vMerge w:val="continue"/>
                  <w:tcBorders>
                    <w:top w:val="single" w:color="auto" w:sz="12" w:space="0"/>
                    <w:left w:val="single" w:color="auto" w:sz="6" w:space="0"/>
                    <w:bottom w:val="single" w:color="auto" w:sz="6" w:space="0"/>
                    <w:right w:val="single" w:color="auto" w:sz="6" w:space="0"/>
                  </w:tcBorders>
                  <w:vAlign w:val="center"/>
                </w:tcPr>
                <w:p w14:paraId="6224F7E9">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p>
              </w:tc>
              <w:tc>
                <w:tcPr>
                  <w:tcW w:w="677" w:type="dxa"/>
                  <w:vMerge w:val="continue"/>
                  <w:tcBorders>
                    <w:top w:val="single" w:color="auto" w:sz="12" w:space="0"/>
                    <w:left w:val="single" w:color="auto" w:sz="6" w:space="0"/>
                    <w:bottom w:val="single" w:color="auto" w:sz="6" w:space="0"/>
                    <w:right w:val="single" w:color="auto" w:sz="6" w:space="0"/>
                  </w:tcBorders>
                  <w:vAlign w:val="center"/>
                </w:tcPr>
                <w:p w14:paraId="7C0F518B">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p>
              </w:tc>
              <w:tc>
                <w:tcPr>
                  <w:tcW w:w="997" w:type="dxa"/>
                  <w:vMerge w:val="continue"/>
                  <w:tcBorders>
                    <w:top w:val="single" w:color="auto" w:sz="12" w:space="0"/>
                    <w:left w:val="single" w:color="auto" w:sz="6" w:space="0"/>
                    <w:bottom w:val="single" w:color="auto" w:sz="6" w:space="0"/>
                    <w:right w:val="single" w:color="auto" w:sz="6" w:space="0"/>
                  </w:tcBorders>
                  <w:vAlign w:val="center"/>
                </w:tcPr>
                <w:p w14:paraId="175DBF99">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p>
              </w:tc>
              <w:tc>
                <w:tcPr>
                  <w:tcW w:w="673" w:type="dxa"/>
                  <w:vMerge w:val="restart"/>
                  <w:tcBorders>
                    <w:top w:val="single" w:color="auto" w:sz="6" w:space="0"/>
                    <w:left w:val="single" w:color="auto" w:sz="6" w:space="0"/>
                    <w:bottom w:val="single" w:color="auto" w:sz="6" w:space="0"/>
                    <w:right w:val="single" w:color="auto" w:sz="6" w:space="0"/>
                  </w:tcBorders>
                  <w:vAlign w:val="center"/>
                </w:tcPr>
                <w:p w14:paraId="10BE7D8B">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污染治理设施编号</w:t>
                  </w:r>
                </w:p>
              </w:tc>
              <w:tc>
                <w:tcPr>
                  <w:tcW w:w="750" w:type="dxa"/>
                  <w:vMerge w:val="restart"/>
                  <w:tcBorders>
                    <w:top w:val="single" w:color="auto" w:sz="6" w:space="0"/>
                    <w:left w:val="single" w:color="auto" w:sz="6" w:space="0"/>
                    <w:bottom w:val="single" w:color="auto" w:sz="6" w:space="0"/>
                    <w:right w:val="single" w:color="auto" w:sz="6" w:space="0"/>
                  </w:tcBorders>
                  <w:vAlign w:val="center"/>
                </w:tcPr>
                <w:p w14:paraId="2B234E55">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污染治理设施名称</w:t>
                  </w:r>
                </w:p>
              </w:tc>
              <w:tc>
                <w:tcPr>
                  <w:tcW w:w="690" w:type="dxa"/>
                  <w:vMerge w:val="restart"/>
                  <w:tcBorders>
                    <w:top w:val="single" w:color="auto" w:sz="6" w:space="0"/>
                    <w:left w:val="single" w:color="auto" w:sz="6" w:space="0"/>
                    <w:bottom w:val="single" w:color="auto" w:sz="6" w:space="0"/>
                    <w:right w:val="single" w:color="auto" w:sz="6" w:space="0"/>
                  </w:tcBorders>
                  <w:vAlign w:val="center"/>
                </w:tcPr>
                <w:p w14:paraId="071C7A8F">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污染治理设施工艺</w:t>
                  </w:r>
                </w:p>
              </w:tc>
              <w:tc>
                <w:tcPr>
                  <w:tcW w:w="675" w:type="dxa"/>
                  <w:vMerge w:val="continue"/>
                  <w:tcBorders>
                    <w:top w:val="single" w:color="auto" w:sz="12" w:space="0"/>
                    <w:left w:val="single" w:color="auto" w:sz="6" w:space="0"/>
                    <w:bottom w:val="single" w:color="auto" w:sz="6" w:space="0"/>
                    <w:right w:val="single" w:color="auto" w:sz="6" w:space="0"/>
                  </w:tcBorders>
                  <w:vAlign w:val="center"/>
                </w:tcPr>
                <w:p w14:paraId="66570D2D">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p>
              </w:tc>
              <w:tc>
                <w:tcPr>
                  <w:tcW w:w="855" w:type="dxa"/>
                  <w:vMerge w:val="continue"/>
                  <w:tcBorders>
                    <w:top w:val="single" w:color="auto" w:sz="12" w:space="0"/>
                    <w:left w:val="single" w:color="auto" w:sz="6" w:space="0"/>
                    <w:bottom w:val="single" w:color="auto" w:sz="6" w:space="0"/>
                    <w:right w:val="single" w:color="auto" w:sz="6" w:space="0"/>
                  </w:tcBorders>
                  <w:vAlign w:val="center"/>
                </w:tcPr>
                <w:p w14:paraId="37895DC0">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p>
              </w:tc>
              <w:tc>
                <w:tcPr>
                  <w:tcW w:w="1487" w:type="dxa"/>
                  <w:vMerge w:val="continue"/>
                  <w:tcBorders>
                    <w:top w:val="single" w:color="auto" w:sz="12" w:space="0"/>
                    <w:left w:val="single" w:color="auto" w:sz="6" w:space="0"/>
                    <w:bottom w:val="single" w:color="auto" w:sz="6" w:space="0"/>
                    <w:right w:val="nil"/>
                  </w:tcBorders>
                  <w:vAlign w:val="center"/>
                </w:tcPr>
                <w:p w14:paraId="2CC30901">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p>
              </w:tc>
            </w:tr>
            <w:tr w14:paraId="437AE72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442" w:type="dxa"/>
                  <w:vMerge w:val="continue"/>
                  <w:tcBorders>
                    <w:top w:val="single" w:color="auto" w:sz="12" w:space="0"/>
                    <w:left w:val="nil"/>
                    <w:bottom w:val="single" w:color="auto" w:sz="6" w:space="0"/>
                    <w:right w:val="single" w:color="auto" w:sz="6" w:space="0"/>
                  </w:tcBorders>
                  <w:vAlign w:val="center"/>
                </w:tcPr>
                <w:p w14:paraId="5CCF8F4E">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p>
              </w:tc>
              <w:tc>
                <w:tcPr>
                  <w:tcW w:w="676" w:type="dxa"/>
                  <w:vMerge w:val="continue"/>
                  <w:tcBorders>
                    <w:top w:val="single" w:color="auto" w:sz="12" w:space="0"/>
                    <w:left w:val="single" w:color="auto" w:sz="6" w:space="0"/>
                    <w:bottom w:val="single" w:color="auto" w:sz="6" w:space="0"/>
                    <w:right w:val="single" w:color="auto" w:sz="6" w:space="0"/>
                  </w:tcBorders>
                  <w:vAlign w:val="center"/>
                </w:tcPr>
                <w:p w14:paraId="57758AA5">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p>
              </w:tc>
              <w:tc>
                <w:tcPr>
                  <w:tcW w:w="784" w:type="dxa"/>
                  <w:vMerge w:val="continue"/>
                  <w:tcBorders>
                    <w:top w:val="single" w:color="auto" w:sz="12" w:space="0"/>
                    <w:left w:val="single" w:color="auto" w:sz="6" w:space="0"/>
                    <w:bottom w:val="single" w:color="auto" w:sz="6" w:space="0"/>
                    <w:right w:val="single" w:color="auto" w:sz="6" w:space="0"/>
                  </w:tcBorders>
                  <w:vAlign w:val="center"/>
                </w:tcPr>
                <w:p w14:paraId="3CE8BB53">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p>
              </w:tc>
              <w:tc>
                <w:tcPr>
                  <w:tcW w:w="677" w:type="dxa"/>
                  <w:vMerge w:val="continue"/>
                  <w:tcBorders>
                    <w:top w:val="single" w:color="auto" w:sz="12" w:space="0"/>
                    <w:left w:val="single" w:color="auto" w:sz="6" w:space="0"/>
                    <w:bottom w:val="single" w:color="auto" w:sz="6" w:space="0"/>
                    <w:right w:val="single" w:color="auto" w:sz="6" w:space="0"/>
                  </w:tcBorders>
                  <w:vAlign w:val="center"/>
                </w:tcPr>
                <w:p w14:paraId="27144591">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p>
              </w:tc>
              <w:tc>
                <w:tcPr>
                  <w:tcW w:w="997" w:type="dxa"/>
                  <w:vMerge w:val="continue"/>
                  <w:tcBorders>
                    <w:top w:val="single" w:color="auto" w:sz="12" w:space="0"/>
                    <w:left w:val="single" w:color="auto" w:sz="6" w:space="0"/>
                    <w:bottom w:val="single" w:color="auto" w:sz="6" w:space="0"/>
                    <w:right w:val="single" w:color="auto" w:sz="6" w:space="0"/>
                  </w:tcBorders>
                  <w:vAlign w:val="center"/>
                </w:tcPr>
                <w:p w14:paraId="618D7FE9">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p>
              </w:tc>
              <w:tc>
                <w:tcPr>
                  <w:tcW w:w="673" w:type="dxa"/>
                  <w:vMerge w:val="continue"/>
                  <w:tcBorders>
                    <w:top w:val="single" w:color="auto" w:sz="6" w:space="0"/>
                    <w:left w:val="single" w:color="auto" w:sz="6" w:space="0"/>
                    <w:bottom w:val="single" w:color="auto" w:sz="6" w:space="0"/>
                    <w:right w:val="single" w:color="auto" w:sz="6" w:space="0"/>
                  </w:tcBorders>
                  <w:vAlign w:val="center"/>
                </w:tcPr>
                <w:p w14:paraId="290663AB">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p>
              </w:tc>
              <w:tc>
                <w:tcPr>
                  <w:tcW w:w="750" w:type="dxa"/>
                  <w:vMerge w:val="continue"/>
                  <w:tcBorders>
                    <w:top w:val="single" w:color="auto" w:sz="6" w:space="0"/>
                    <w:left w:val="single" w:color="auto" w:sz="6" w:space="0"/>
                    <w:bottom w:val="single" w:color="auto" w:sz="6" w:space="0"/>
                    <w:right w:val="single" w:color="auto" w:sz="6" w:space="0"/>
                  </w:tcBorders>
                  <w:vAlign w:val="center"/>
                </w:tcPr>
                <w:p w14:paraId="39DE411E">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p>
              </w:tc>
              <w:tc>
                <w:tcPr>
                  <w:tcW w:w="690" w:type="dxa"/>
                  <w:vMerge w:val="continue"/>
                  <w:tcBorders>
                    <w:top w:val="single" w:color="auto" w:sz="6" w:space="0"/>
                    <w:left w:val="single" w:color="auto" w:sz="6" w:space="0"/>
                    <w:bottom w:val="single" w:color="auto" w:sz="6" w:space="0"/>
                    <w:right w:val="single" w:color="auto" w:sz="6" w:space="0"/>
                  </w:tcBorders>
                  <w:vAlign w:val="center"/>
                </w:tcPr>
                <w:p w14:paraId="4452A359">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p>
              </w:tc>
              <w:tc>
                <w:tcPr>
                  <w:tcW w:w="675" w:type="dxa"/>
                  <w:vMerge w:val="continue"/>
                  <w:tcBorders>
                    <w:top w:val="single" w:color="auto" w:sz="12" w:space="0"/>
                    <w:left w:val="single" w:color="auto" w:sz="6" w:space="0"/>
                    <w:bottom w:val="single" w:color="auto" w:sz="6" w:space="0"/>
                    <w:right w:val="single" w:color="auto" w:sz="6" w:space="0"/>
                  </w:tcBorders>
                  <w:vAlign w:val="center"/>
                </w:tcPr>
                <w:p w14:paraId="49F03310">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p>
              </w:tc>
              <w:tc>
                <w:tcPr>
                  <w:tcW w:w="855" w:type="dxa"/>
                  <w:vMerge w:val="continue"/>
                  <w:tcBorders>
                    <w:top w:val="single" w:color="auto" w:sz="12" w:space="0"/>
                    <w:left w:val="single" w:color="auto" w:sz="6" w:space="0"/>
                    <w:bottom w:val="single" w:color="auto" w:sz="6" w:space="0"/>
                    <w:right w:val="single" w:color="auto" w:sz="6" w:space="0"/>
                  </w:tcBorders>
                  <w:vAlign w:val="center"/>
                </w:tcPr>
                <w:p w14:paraId="27736D12">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p>
              </w:tc>
              <w:tc>
                <w:tcPr>
                  <w:tcW w:w="1487" w:type="dxa"/>
                  <w:vMerge w:val="continue"/>
                  <w:tcBorders>
                    <w:top w:val="single" w:color="auto" w:sz="12" w:space="0"/>
                    <w:left w:val="single" w:color="auto" w:sz="6" w:space="0"/>
                    <w:bottom w:val="single" w:color="auto" w:sz="6" w:space="0"/>
                    <w:right w:val="nil"/>
                  </w:tcBorders>
                  <w:vAlign w:val="center"/>
                </w:tcPr>
                <w:p w14:paraId="2F077344">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p>
              </w:tc>
            </w:tr>
            <w:tr w14:paraId="4275A83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542" w:hRule="atLeast"/>
              </w:trPr>
              <w:tc>
                <w:tcPr>
                  <w:tcW w:w="442" w:type="dxa"/>
                  <w:tcBorders>
                    <w:top w:val="single" w:color="auto" w:sz="6" w:space="0"/>
                    <w:left w:val="nil"/>
                    <w:bottom w:val="single" w:color="auto" w:sz="12" w:space="0"/>
                    <w:right w:val="single" w:color="auto" w:sz="6" w:space="0"/>
                  </w:tcBorders>
                  <w:vAlign w:val="center"/>
                </w:tcPr>
                <w:p w14:paraId="7D3E5169">
                  <w:pPr>
                    <w:keepNext w:val="0"/>
                    <w:keepLines w:val="0"/>
                    <w:pageBreakBefore w:val="0"/>
                    <w:kinsoku/>
                    <w:wordWrap/>
                    <w:overflowPunct/>
                    <w:topLinePunct w:val="0"/>
                    <w:autoSpaceDE/>
                    <w:autoSpaceDN/>
                    <w:bidi w:val="0"/>
                    <w:adjustRightInd/>
                    <w:snapToGrid/>
                    <w:spacing w:line="280" w:lineRule="exact"/>
                    <w:ind w:left="-72"/>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676" w:type="dxa"/>
                  <w:tcBorders>
                    <w:top w:val="single" w:color="auto" w:sz="6" w:space="0"/>
                    <w:left w:val="single" w:color="auto" w:sz="6" w:space="0"/>
                    <w:bottom w:val="single" w:color="auto" w:sz="12" w:space="0"/>
                    <w:right w:val="single" w:color="auto" w:sz="6" w:space="0"/>
                  </w:tcBorders>
                  <w:vAlign w:val="center"/>
                </w:tcPr>
                <w:p w14:paraId="40CBE368">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tc>
              <w:tc>
                <w:tcPr>
                  <w:tcW w:w="784" w:type="dxa"/>
                  <w:tcBorders>
                    <w:top w:val="single" w:color="auto" w:sz="6" w:space="0"/>
                    <w:left w:val="single" w:color="auto" w:sz="6" w:space="0"/>
                    <w:bottom w:val="single" w:color="auto" w:sz="12" w:space="0"/>
                    <w:right w:val="single" w:color="auto" w:sz="6" w:space="0"/>
                  </w:tcBorders>
                  <w:vAlign w:val="center"/>
                </w:tcPr>
                <w:p w14:paraId="2D2536CD">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w:t>
                  </w:r>
                </w:p>
                <w:p w14:paraId="3D330E08">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SS</w:t>
                  </w:r>
                </w:p>
                <w:p w14:paraId="37270070">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-N</w:t>
                  </w:r>
                </w:p>
                <w:p w14:paraId="4093E58A">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TP</w:t>
                  </w:r>
                </w:p>
                <w:p w14:paraId="4A599AA0">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TN</w:t>
                  </w:r>
                </w:p>
              </w:tc>
              <w:tc>
                <w:tcPr>
                  <w:tcW w:w="677" w:type="dxa"/>
                  <w:tcBorders>
                    <w:top w:val="single" w:color="auto" w:sz="6" w:space="0"/>
                    <w:left w:val="single" w:color="auto" w:sz="6" w:space="0"/>
                    <w:bottom w:val="single" w:color="auto" w:sz="12" w:space="0"/>
                    <w:right w:val="single" w:color="auto" w:sz="6" w:space="0"/>
                  </w:tcBorders>
                  <w:vAlign w:val="center"/>
                </w:tcPr>
                <w:p w14:paraId="5D0BF8DA">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进入城</w:t>
                  </w:r>
                  <w:r>
                    <w:rPr>
                      <w:rFonts w:hint="eastAsia" w:cs="Times New Roman"/>
                      <w:bCs/>
                      <w:sz w:val="21"/>
                      <w:szCs w:val="21"/>
                      <w:lang w:val="en-US" w:eastAsia="zh-CN"/>
                    </w:rPr>
                    <w:t>镇</w:t>
                  </w:r>
                  <w:r>
                    <w:rPr>
                      <w:rFonts w:hint="default" w:ascii="Times New Roman" w:hAnsi="Times New Roman" w:eastAsia="宋体" w:cs="Times New Roman"/>
                      <w:bCs/>
                      <w:sz w:val="21"/>
                      <w:szCs w:val="21"/>
                    </w:rPr>
                    <w:t>污水处理厂</w:t>
                  </w:r>
                </w:p>
              </w:tc>
              <w:tc>
                <w:tcPr>
                  <w:tcW w:w="997" w:type="dxa"/>
                  <w:tcBorders>
                    <w:top w:val="single" w:color="auto" w:sz="6" w:space="0"/>
                    <w:left w:val="single" w:color="auto" w:sz="6" w:space="0"/>
                    <w:bottom w:val="single" w:color="auto" w:sz="12" w:space="0"/>
                    <w:right w:val="single" w:color="auto" w:sz="6" w:space="0"/>
                  </w:tcBorders>
                  <w:vAlign w:val="center"/>
                </w:tcPr>
                <w:p w14:paraId="1C1C2A99">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间断排放，排放期间流量不稳定且无规律，但不属于冲击型排放</w:t>
                  </w:r>
                </w:p>
              </w:tc>
              <w:tc>
                <w:tcPr>
                  <w:tcW w:w="673" w:type="dxa"/>
                  <w:tcBorders>
                    <w:top w:val="single" w:color="auto" w:sz="6" w:space="0"/>
                    <w:left w:val="single" w:color="auto" w:sz="6" w:space="0"/>
                    <w:bottom w:val="single" w:color="auto" w:sz="12" w:space="0"/>
                    <w:right w:val="single" w:color="auto" w:sz="6" w:space="0"/>
                  </w:tcBorders>
                  <w:vAlign w:val="center"/>
                </w:tcPr>
                <w:p w14:paraId="4201714C">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TW001</w:t>
                  </w:r>
                </w:p>
              </w:tc>
              <w:tc>
                <w:tcPr>
                  <w:tcW w:w="750" w:type="dxa"/>
                  <w:tcBorders>
                    <w:top w:val="single" w:color="auto" w:sz="6" w:space="0"/>
                    <w:left w:val="single" w:color="auto" w:sz="6" w:space="0"/>
                    <w:bottom w:val="single" w:color="auto" w:sz="12" w:space="0"/>
                    <w:right w:val="single" w:color="auto" w:sz="6" w:space="0"/>
                  </w:tcBorders>
                  <w:vAlign w:val="center"/>
                </w:tcPr>
                <w:p w14:paraId="0E0FFE2A">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化粪池</w:t>
                  </w:r>
                </w:p>
              </w:tc>
              <w:tc>
                <w:tcPr>
                  <w:tcW w:w="690" w:type="dxa"/>
                  <w:tcBorders>
                    <w:top w:val="single" w:color="auto" w:sz="6" w:space="0"/>
                    <w:left w:val="single" w:color="auto" w:sz="6" w:space="0"/>
                    <w:bottom w:val="single" w:color="auto" w:sz="12" w:space="0"/>
                    <w:right w:val="single" w:color="auto" w:sz="6" w:space="0"/>
                  </w:tcBorders>
                  <w:vAlign w:val="center"/>
                </w:tcPr>
                <w:p w14:paraId="2E07A00D">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沉淀</w:t>
                  </w:r>
                </w:p>
              </w:tc>
              <w:tc>
                <w:tcPr>
                  <w:tcW w:w="675" w:type="dxa"/>
                  <w:tcBorders>
                    <w:top w:val="single" w:color="auto" w:sz="6" w:space="0"/>
                    <w:left w:val="single" w:color="auto" w:sz="6" w:space="0"/>
                    <w:bottom w:val="single" w:color="auto" w:sz="12" w:space="0"/>
                    <w:right w:val="single" w:color="auto" w:sz="6" w:space="0"/>
                  </w:tcBorders>
                  <w:vAlign w:val="center"/>
                </w:tcPr>
                <w:p w14:paraId="72B92F78">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DW001</w:t>
                  </w:r>
                </w:p>
              </w:tc>
              <w:tc>
                <w:tcPr>
                  <w:tcW w:w="855" w:type="dxa"/>
                  <w:tcBorders>
                    <w:top w:val="single" w:color="auto" w:sz="6" w:space="0"/>
                    <w:left w:val="single" w:color="auto" w:sz="6" w:space="0"/>
                    <w:bottom w:val="single" w:color="auto" w:sz="12" w:space="0"/>
                    <w:right w:val="single" w:color="auto" w:sz="6" w:space="0"/>
                  </w:tcBorders>
                  <w:vAlign w:val="center"/>
                </w:tcPr>
                <w:p w14:paraId="43C925FB">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w:t>
                  </w:r>
                </w:p>
              </w:tc>
              <w:tc>
                <w:tcPr>
                  <w:tcW w:w="1487" w:type="dxa"/>
                  <w:tcBorders>
                    <w:top w:val="single" w:color="auto" w:sz="6" w:space="0"/>
                    <w:left w:val="single" w:color="auto" w:sz="6" w:space="0"/>
                    <w:bottom w:val="single" w:color="auto" w:sz="12" w:space="0"/>
                    <w:right w:val="nil"/>
                  </w:tcBorders>
                  <w:vAlign w:val="center"/>
                </w:tcPr>
                <w:p w14:paraId="3B7742B9">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■企业总排</w:t>
                  </w:r>
                </w:p>
                <w:p w14:paraId="4BF02300">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口雨水排放</w:t>
                  </w:r>
                </w:p>
                <w:p w14:paraId="79872778">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口清静下水排放</w:t>
                  </w:r>
                </w:p>
                <w:p w14:paraId="1171F400">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口温排水排放</w:t>
                  </w:r>
                </w:p>
                <w:p w14:paraId="604F50A0">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口车间或车间处理设施排放口</w:t>
                  </w:r>
                </w:p>
              </w:tc>
            </w:tr>
          </w:tbl>
          <w:p w14:paraId="21B84412">
            <w:pPr>
              <w:keepNext w:val="0"/>
              <w:keepLines w:val="0"/>
              <w:pageBreakBefore w:val="0"/>
              <w:widowControl w:val="0"/>
              <w:kinsoku/>
              <w:wordWrap/>
              <w:overflowPunct/>
              <w:topLinePunct w:val="0"/>
              <w:autoSpaceDE/>
              <w:autoSpaceDN/>
              <w:bidi w:val="0"/>
              <w:spacing w:line="500" w:lineRule="exact"/>
              <w:jc w:val="both"/>
              <w:textAlignment w:val="auto"/>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水环境影响评价结论：</w:t>
            </w:r>
          </w:p>
          <w:p w14:paraId="5EE65451">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综上所述，根据对</w:t>
            </w:r>
            <w:r>
              <w:rPr>
                <w:rFonts w:hint="default" w:ascii="Times New Roman" w:hAnsi="Times New Roman" w:eastAsia="宋体" w:cs="Times New Roman"/>
                <w:color w:val="000000"/>
                <w:kern w:val="0"/>
                <w:sz w:val="24"/>
                <w:szCs w:val="24"/>
                <w:lang w:val="en-US" w:eastAsia="zh-CN" w:bidi="ar"/>
              </w:rPr>
              <w:t>江阴市龙湾污水处理有限公司</w:t>
            </w:r>
            <w:r>
              <w:rPr>
                <w:rFonts w:hint="default" w:ascii="Times New Roman" w:hAnsi="Times New Roman" w:eastAsia="宋体" w:cs="Times New Roman"/>
                <w:sz w:val="24"/>
                <w:szCs w:val="24"/>
              </w:rPr>
              <w:t>接管可行性分析可知，本项目所在厂区污水水量、水质等均符合</w:t>
            </w:r>
            <w:r>
              <w:rPr>
                <w:rFonts w:hint="default" w:ascii="Times New Roman" w:hAnsi="Times New Roman" w:eastAsia="宋体" w:cs="Times New Roman"/>
                <w:color w:val="000000"/>
                <w:kern w:val="0"/>
                <w:sz w:val="24"/>
                <w:szCs w:val="24"/>
                <w:lang w:val="en-US" w:eastAsia="zh-CN" w:bidi="ar"/>
              </w:rPr>
              <w:t>江阴市龙湾污水处理有限公司</w:t>
            </w:r>
            <w:r>
              <w:rPr>
                <w:rFonts w:hint="default" w:ascii="Times New Roman" w:hAnsi="Times New Roman" w:eastAsia="宋体" w:cs="Times New Roman"/>
                <w:sz w:val="24"/>
                <w:szCs w:val="24"/>
              </w:rPr>
              <w:t>接管要求，</w:t>
            </w:r>
            <w:r>
              <w:rPr>
                <w:rFonts w:hint="default" w:ascii="Times New Roman" w:hAnsi="Times New Roman" w:eastAsia="宋体" w:cs="Times New Roman"/>
                <w:bCs/>
                <w:sz w:val="24"/>
                <w:szCs w:val="24"/>
              </w:rPr>
              <w:t>因此，本项目污水</w:t>
            </w:r>
            <w:r>
              <w:rPr>
                <w:rFonts w:hint="default" w:ascii="Times New Roman" w:hAnsi="Times New Roman" w:eastAsia="宋体" w:cs="Times New Roman"/>
                <w:sz w:val="24"/>
                <w:szCs w:val="24"/>
              </w:rPr>
              <w:t>不会对当地地表水环境产生不利影响，地表水环境影响可接受。</w:t>
            </w:r>
          </w:p>
          <w:p w14:paraId="72903BB4">
            <w:pPr>
              <w:keepNext w:val="0"/>
              <w:keepLines w:val="0"/>
              <w:pageBreakBefore w:val="0"/>
              <w:widowControl w:val="0"/>
              <w:kinsoku/>
              <w:wordWrap/>
              <w:overflowPunct/>
              <w:topLinePunct w:val="0"/>
              <w:autoSpaceDE/>
              <w:autoSpaceDN/>
              <w:bidi w:val="0"/>
              <w:spacing w:line="500" w:lineRule="exact"/>
              <w:ind w:firstLine="480" w:firstLineChars="200"/>
              <w:jc w:val="both"/>
              <w:textAlignment w:val="auto"/>
              <w:rPr>
                <w:rFonts w:hint="eastAsia" w:ascii="Times New Roman" w:hAnsi="Times New Roman" w:eastAsia="宋体" w:cs="Times New Roman"/>
                <w:sz w:val="24"/>
                <w:szCs w:val="24"/>
                <w:lang w:eastAsia="zh-CN"/>
              </w:rPr>
            </w:pPr>
          </w:p>
        </w:tc>
      </w:tr>
    </w:tbl>
    <w:p w14:paraId="7FE2C33A">
      <w:pPr>
        <w:adjustRightInd w:val="0"/>
        <w:snapToGrid w:val="0"/>
        <w:jc w:val="center"/>
        <w:rPr>
          <w:bCs/>
          <w:szCs w:val="21"/>
        </w:rPr>
        <w:sectPr>
          <w:pgSz w:w="11907" w:h="16840"/>
          <w:pgMar w:top="1440" w:right="1077" w:bottom="1440" w:left="1077" w:header="851" w:footer="851" w:gutter="0"/>
          <w:pgBorders>
            <w:top w:val="none" w:sz="0" w:space="0"/>
            <w:left w:val="none" w:sz="0" w:space="0"/>
            <w:bottom w:val="none" w:sz="0" w:space="0"/>
            <w:right w:val="none" w:sz="0" w:space="0"/>
          </w:pgBorders>
          <w:pgNumType w:fmt="numberInDash"/>
          <w:cols w:space="720" w:num="1"/>
          <w:docGrid w:linePitch="312" w:charSpace="0"/>
        </w:sectPr>
      </w:pPr>
    </w:p>
    <w:tbl>
      <w:tblPr>
        <w:tblStyle w:val="23"/>
        <w:tblW w:w="959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921"/>
      </w:tblGrid>
      <w:tr w14:paraId="7F0F6A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Mar>
              <w:left w:w="28" w:type="dxa"/>
              <w:right w:w="28" w:type="dxa"/>
            </w:tcMar>
            <w:vAlign w:val="center"/>
          </w:tcPr>
          <w:p w14:paraId="1A178EC0">
            <w:pPr>
              <w:adjustRightInd w:val="0"/>
              <w:snapToGrid w:val="0"/>
              <w:jc w:val="center"/>
              <w:rPr>
                <w:bCs/>
                <w:szCs w:val="21"/>
              </w:rPr>
            </w:pPr>
          </w:p>
          <w:p w14:paraId="152725DC">
            <w:pPr>
              <w:adjustRightInd w:val="0"/>
              <w:snapToGrid w:val="0"/>
              <w:jc w:val="center"/>
              <w:rPr>
                <w:bCs/>
                <w:szCs w:val="21"/>
              </w:rPr>
            </w:pPr>
          </w:p>
          <w:p w14:paraId="0BEC3BCF">
            <w:pPr>
              <w:adjustRightInd w:val="0"/>
              <w:snapToGrid w:val="0"/>
              <w:jc w:val="center"/>
              <w:rPr>
                <w:bCs/>
                <w:szCs w:val="21"/>
              </w:rPr>
            </w:pPr>
          </w:p>
          <w:p w14:paraId="140A432C">
            <w:pPr>
              <w:adjustRightInd w:val="0"/>
              <w:snapToGrid w:val="0"/>
              <w:jc w:val="center"/>
              <w:rPr>
                <w:bCs/>
                <w:szCs w:val="21"/>
              </w:rPr>
            </w:pPr>
          </w:p>
          <w:p w14:paraId="6097C15D">
            <w:pPr>
              <w:adjustRightInd w:val="0"/>
              <w:snapToGrid w:val="0"/>
              <w:jc w:val="center"/>
              <w:rPr>
                <w:bCs/>
                <w:szCs w:val="21"/>
              </w:rPr>
            </w:pPr>
          </w:p>
          <w:p w14:paraId="2ED6E8D3">
            <w:pPr>
              <w:adjustRightInd w:val="0"/>
              <w:snapToGrid w:val="0"/>
              <w:jc w:val="center"/>
              <w:rPr>
                <w:bCs/>
                <w:szCs w:val="21"/>
              </w:rPr>
            </w:pPr>
          </w:p>
          <w:p w14:paraId="210D4901">
            <w:pPr>
              <w:adjustRightInd w:val="0"/>
              <w:snapToGrid w:val="0"/>
              <w:jc w:val="center"/>
              <w:rPr>
                <w:bCs/>
                <w:szCs w:val="21"/>
              </w:rPr>
            </w:pPr>
          </w:p>
          <w:p w14:paraId="472E23DF">
            <w:pPr>
              <w:adjustRightInd w:val="0"/>
              <w:snapToGrid w:val="0"/>
              <w:jc w:val="center"/>
              <w:rPr>
                <w:bCs/>
                <w:szCs w:val="21"/>
              </w:rPr>
            </w:pPr>
          </w:p>
          <w:p w14:paraId="7831F894">
            <w:pPr>
              <w:adjustRightInd w:val="0"/>
              <w:snapToGrid w:val="0"/>
              <w:jc w:val="center"/>
              <w:rPr>
                <w:bCs/>
                <w:szCs w:val="21"/>
              </w:rPr>
            </w:pPr>
          </w:p>
          <w:p w14:paraId="3CB8E1E5">
            <w:pPr>
              <w:adjustRightInd w:val="0"/>
              <w:snapToGrid w:val="0"/>
              <w:jc w:val="center"/>
              <w:rPr>
                <w:bCs/>
                <w:szCs w:val="21"/>
              </w:rPr>
            </w:pPr>
          </w:p>
          <w:p w14:paraId="5C9C4993">
            <w:pPr>
              <w:adjustRightInd w:val="0"/>
              <w:snapToGrid w:val="0"/>
              <w:jc w:val="center"/>
              <w:rPr>
                <w:bCs/>
                <w:szCs w:val="21"/>
              </w:rPr>
            </w:pPr>
          </w:p>
          <w:p w14:paraId="06CAA657">
            <w:pPr>
              <w:adjustRightInd w:val="0"/>
              <w:snapToGrid w:val="0"/>
              <w:jc w:val="center"/>
              <w:rPr>
                <w:bCs/>
                <w:szCs w:val="21"/>
              </w:rPr>
            </w:pPr>
          </w:p>
          <w:p w14:paraId="408722BD">
            <w:pPr>
              <w:adjustRightInd w:val="0"/>
              <w:snapToGrid w:val="0"/>
              <w:jc w:val="center"/>
              <w:rPr>
                <w:bCs/>
                <w:szCs w:val="21"/>
              </w:rPr>
            </w:pPr>
          </w:p>
          <w:p w14:paraId="308FF761">
            <w:pPr>
              <w:adjustRightInd w:val="0"/>
              <w:snapToGrid w:val="0"/>
              <w:jc w:val="center"/>
              <w:rPr>
                <w:bCs/>
                <w:szCs w:val="21"/>
              </w:rPr>
            </w:pPr>
          </w:p>
          <w:p w14:paraId="0EE70057">
            <w:pPr>
              <w:adjustRightInd w:val="0"/>
              <w:snapToGrid w:val="0"/>
              <w:jc w:val="center"/>
              <w:rPr>
                <w:bCs/>
                <w:szCs w:val="21"/>
              </w:rPr>
            </w:pPr>
          </w:p>
          <w:p w14:paraId="2599170A">
            <w:pPr>
              <w:adjustRightInd w:val="0"/>
              <w:snapToGrid w:val="0"/>
              <w:jc w:val="center"/>
              <w:rPr>
                <w:bCs/>
                <w:szCs w:val="21"/>
              </w:rPr>
            </w:pPr>
          </w:p>
          <w:p w14:paraId="745FC300">
            <w:pPr>
              <w:adjustRightInd w:val="0"/>
              <w:snapToGrid w:val="0"/>
              <w:jc w:val="center"/>
              <w:rPr>
                <w:bCs/>
                <w:szCs w:val="21"/>
              </w:rPr>
            </w:pPr>
          </w:p>
          <w:p w14:paraId="0BC79BF1">
            <w:pPr>
              <w:adjustRightInd w:val="0"/>
              <w:snapToGrid w:val="0"/>
              <w:jc w:val="center"/>
              <w:rPr>
                <w:bCs/>
                <w:szCs w:val="21"/>
              </w:rPr>
            </w:pPr>
          </w:p>
          <w:p w14:paraId="5F2863A6">
            <w:pPr>
              <w:adjustRightInd w:val="0"/>
              <w:snapToGrid w:val="0"/>
              <w:jc w:val="center"/>
              <w:rPr>
                <w:bCs/>
                <w:szCs w:val="21"/>
              </w:rPr>
            </w:pPr>
          </w:p>
          <w:p w14:paraId="3E0B0F00">
            <w:pPr>
              <w:adjustRightInd w:val="0"/>
              <w:snapToGrid w:val="0"/>
              <w:jc w:val="center"/>
              <w:rPr>
                <w:bCs/>
                <w:szCs w:val="21"/>
              </w:rPr>
            </w:pPr>
          </w:p>
          <w:p w14:paraId="731E0ABD">
            <w:pPr>
              <w:adjustRightInd w:val="0"/>
              <w:snapToGrid w:val="0"/>
              <w:jc w:val="center"/>
              <w:rPr>
                <w:bCs/>
                <w:szCs w:val="21"/>
              </w:rPr>
            </w:pPr>
          </w:p>
          <w:p w14:paraId="2678FC43">
            <w:pPr>
              <w:adjustRightInd w:val="0"/>
              <w:snapToGrid w:val="0"/>
              <w:jc w:val="center"/>
              <w:rPr>
                <w:bCs/>
                <w:szCs w:val="21"/>
              </w:rPr>
            </w:pPr>
          </w:p>
          <w:p w14:paraId="7F9E7C7A">
            <w:pPr>
              <w:adjustRightInd w:val="0"/>
              <w:snapToGrid w:val="0"/>
              <w:jc w:val="center"/>
              <w:rPr>
                <w:rFonts w:eastAsia="宋体"/>
                <w:bCs/>
                <w:sz w:val="24"/>
                <w:szCs w:val="24"/>
              </w:rPr>
            </w:pPr>
            <w:r>
              <w:rPr>
                <w:rFonts w:eastAsia="宋体"/>
                <w:bCs/>
                <w:sz w:val="24"/>
                <w:szCs w:val="24"/>
              </w:rPr>
              <w:t>运营</w:t>
            </w:r>
          </w:p>
          <w:p w14:paraId="306A5FEC">
            <w:pPr>
              <w:adjustRightInd w:val="0"/>
              <w:snapToGrid w:val="0"/>
              <w:jc w:val="center"/>
              <w:rPr>
                <w:rFonts w:eastAsia="宋体"/>
                <w:bCs/>
                <w:sz w:val="24"/>
                <w:szCs w:val="24"/>
              </w:rPr>
            </w:pPr>
            <w:r>
              <w:rPr>
                <w:rFonts w:eastAsia="宋体"/>
                <w:bCs/>
                <w:sz w:val="24"/>
                <w:szCs w:val="24"/>
              </w:rPr>
              <w:t>期环</w:t>
            </w:r>
          </w:p>
          <w:p w14:paraId="020A21D2">
            <w:pPr>
              <w:adjustRightInd w:val="0"/>
              <w:snapToGrid w:val="0"/>
              <w:jc w:val="center"/>
              <w:rPr>
                <w:rFonts w:eastAsia="宋体"/>
                <w:bCs/>
                <w:sz w:val="24"/>
                <w:szCs w:val="24"/>
              </w:rPr>
            </w:pPr>
            <w:r>
              <w:rPr>
                <w:rFonts w:eastAsia="宋体"/>
                <w:bCs/>
                <w:sz w:val="24"/>
                <w:szCs w:val="24"/>
              </w:rPr>
              <w:t>境影</w:t>
            </w:r>
          </w:p>
          <w:p w14:paraId="50BC7221">
            <w:pPr>
              <w:adjustRightInd w:val="0"/>
              <w:snapToGrid w:val="0"/>
              <w:jc w:val="center"/>
              <w:rPr>
                <w:rFonts w:eastAsia="宋体"/>
                <w:bCs/>
                <w:sz w:val="24"/>
                <w:szCs w:val="24"/>
              </w:rPr>
            </w:pPr>
            <w:r>
              <w:rPr>
                <w:rFonts w:eastAsia="宋体"/>
                <w:bCs/>
                <w:sz w:val="24"/>
                <w:szCs w:val="24"/>
              </w:rPr>
              <w:t>响和</w:t>
            </w:r>
          </w:p>
          <w:p w14:paraId="334AEBF0">
            <w:pPr>
              <w:adjustRightInd w:val="0"/>
              <w:snapToGrid w:val="0"/>
              <w:jc w:val="center"/>
              <w:rPr>
                <w:rFonts w:eastAsia="宋体"/>
                <w:bCs/>
                <w:sz w:val="24"/>
                <w:szCs w:val="24"/>
              </w:rPr>
            </w:pPr>
            <w:r>
              <w:rPr>
                <w:rFonts w:eastAsia="宋体"/>
                <w:bCs/>
                <w:sz w:val="24"/>
                <w:szCs w:val="24"/>
              </w:rPr>
              <w:t>保护</w:t>
            </w:r>
          </w:p>
          <w:p w14:paraId="3680CFB5">
            <w:pPr>
              <w:adjustRightInd w:val="0"/>
              <w:snapToGrid w:val="0"/>
              <w:jc w:val="center"/>
              <w:rPr>
                <w:rFonts w:eastAsia="宋体"/>
                <w:bCs/>
                <w:sz w:val="24"/>
                <w:szCs w:val="24"/>
              </w:rPr>
            </w:pPr>
            <w:r>
              <w:rPr>
                <w:rFonts w:eastAsia="宋体"/>
                <w:bCs/>
                <w:sz w:val="24"/>
                <w:szCs w:val="24"/>
              </w:rPr>
              <w:t>措施</w:t>
            </w:r>
          </w:p>
          <w:p w14:paraId="2DBD8F61">
            <w:pPr>
              <w:pStyle w:val="5"/>
            </w:pPr>
          </w:p>
          <w:p w14:paraId="31631FBD"/>
          <w:p w14:paraId="0465AAD4"/>
          <w:p w14:paraId="24FCD463"/>
          <w:p w14:paraId="7054008E"/>
          <w:p w14:paraId="78EE6D05"/>
          <w:p w14:paraId="39BFE6CF"/>
          <w:p w14:paraId="459EE05F"/>
          <w:p w14:paraId="17730D45"/>
          <w:p w14:paraId="2D1A464F"/>
          <w:p w14:paraId="4409CBFD"/>
          <w:p w14:paraId="23C7F93A"/>
          <w:p w14:paraId="4E96EA50"/>
          <w:p w14:paraId="317889E1">
            <w:pPr>
              <w:pStyle w:val="5"/>
            </w:pPr>
          </w:p>
          <w:p w14:paraId="4236D01F">
            <w:pPr>
              <w:adjustRightInd w:val="0"/>
              <w:snapToGrid w:val="0"/>
              <w:jc w:val="both"/>
            </w:pPr>
          </w:p>
          <w:p w14:paraId="3378F33F">
            <w:pPr>
              <w:adjustRightInd w:val="0"/>
              <w:snapToGrid w:val="0"/>
              <w:jc w:val="both"/>
            </w:pPr>
          </w:p>
          <w:p w14:paraId="388D46A1">
            <w:pPr>
              <w:adjustRightInd w:val="0"/>
              <w:snapToGrid w:val="0"/>
              <w:jc w:val="both"/>
            </w:pPr>
          </w:p>
          <w:p w14:paraId="32C9C19B">
            <w:pPr>
              <w:adjustRightInd w:val="0"/>
              <w:snapToGrid w:val="0"/>
              <w:jc w:val="both"/>
            </w:pPr>
          </w:p>
        </w:tc>
        <w:tc>
          <w:tcPr>
            <w:tcW w:w="8921" w:type="dxa"/>
            <w:vAlign w:val="top"/>
          </w:tcPr>
          <w:p w14:paraId="7247041E">
            <w:pPr>
              <w:keepNext w:val="0"/>
              <w:keepLines w:val="0"/>
              <w:pageBreakBefore w:val="0"/>
              <w:widowControl w:val="0"/>
              <w:kinsoku/>
              <w:wordWrap/>
              <w:overflowPunct/>
              <w:topLinePunct w:val="0"/>
              <w:autoSpaceDE/>
              <w:autoSpaceDN/>
              <w:bidi w:val="0"/>
              <w:adjustRightInd/>
              <w:snapToGrid/>
              <w:spacing w:line="500" w:lineRule="exact"/>
              <w:jc w:val="both"/>
              <w:textAlignment w:val="auto"/>
              <w:rPr>
                <w:b/>
                <w:sz w:val="24"/>
                <w:szCs w:val="24"/>
              </w:rPr>
            </w:pPr>
            <w:r>
              <w:rPr>
                <w:b/>
                <w:sz w:val="24"/>
                <w:szCs w:val="24"/>
              </w:rPr>
              <w:t>3、噪声</w:t>
            </w:r>
          </w:p>
          <w:p w14:paraId="4878A34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Ansi="宋体"/>
                <w:sz w:val="24"/>
                <w:szCs w:val="24"/>
              </w:rPr>
            </w:pPr>
            <w:r>
              <w:rPr>
                <w:rFonts w:hAnsi="宋体"/>
                <w:sz w:val="24"/>
                <w:szCs w:val="24"/>
              </w:rPr>
              <w:t>（</w:t>
            </w:r>
            <w:r>
              <w:rPr>
                <w:sz w:val="24"/>
                <w:szCs w:val="24"/>
              </w:rPr>
              <w:t>1</w:t>
            </w:r>
            <w:r>
              <w:rPr>
                <w:rFonts w:hAnsi="宋体"/>
                <w:sz w:val="24"/>
                <w:szCs w:val="24"/>
              </w:rPr>
              <w:t>）噪声源及降噪情况</w:t>
            </w:r>
          </w:p>
          <w:p w14:paraId="7CB13A6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宋体" w:eastAsia="宋体" w:cs="Times New Roman"/>
                <w:sz w:val="24"/>
                <w:szCs w:val="24"/>
              </w:rPr>
            </w:pPr>
            <w:r>
              <w:rPr>
                <w:rFonts w:hint="default" w:ascii="Times New Roman" w:hAnsi="宋体" w:eastAsia="宋体" w:cs="Times New Roman"/>
                <w:sz w:val="24"/>
                <w:szCs w:val="24"/>
              </w:rPr>
              <w:t>本项目噪声源主要为</w:t>
            </w:r>
            <w:r>
              <w:rPr>
                <w:rFonts w:hint="default" w:ascii="Times New Roman" w:hAnsi="宋体" w:eastAsia="宋体" w:cs="Times New Roman"/>
                <w:sz w:val="24"/>
                <w:szCs w:val="24"/>
                <w:lang w:val="en-US" w:eastAsia="zh-CN"/>
              </w:rPr>
              <w:t>电阻炉</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车床</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调直车</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锯床</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拉拔机</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拉丝机</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切割机</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无心车床</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铣床</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液压校直机</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中频炉</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真空炉</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淬火炉</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抛光机</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无心磨床</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rPr>
              <w:t>冷却塔及风机等设施，噪声源强≤</w:t>
            </w:r>
            <w:r>
              <w:rPr>
                <w:rFonts w:hint="eastAsia" w:ascii="Times New Roman" w:hAnsi="宋体" w:eastAsia="宋体" w:cs="Times New Roman"/>
                <w:sz w:val="24"/>
                <w:szCs w:val="24"/>
                <w:lang w:val="en-US" w:eastAsia="zh-CN"/>
              </w:rPr>
              <w:t>88</w:t>
            </w:r>
            <w:r>
              <w:rPr>
                <w:rFonts w:hint="default" w:ascii="Times New Roman" w:hAnsi="宋体" w:eastAsia="宋体" w:cs="Times New Roman"/>
                <w:sz w:val="24"/>
                <w:szCs w:val="24"/>
              </w:rPr>
              <w:t>dB(A)。建设单位针对噪声产生特点，对生产车间内的设备采取措施为：</w:t>
            </w:r>
            <w:r>
              <w:rPr>
                <w:rFonts w:hint="default" w:ascii="Times New Roman" w:hAnsi="宋体" w:eastAsia="宋体" w:cs="Times New Roman"/>
                <w:sz w:val="24"/>
                <w:szCs w:val="24"/>
              </w:rPr>
              <w:fldChar w:fldCharType="begin"/>
            </w:r>
            <w:r>
              <w:rPr>
                <w:rFonts w:hint="default" w:ascii="Times New Roman" w:hAnsi="宋体" w:eastAsia="宋体" w:cs="Times New Roman"/>
                <w:sz w:val="24"/>
                <w:szCs w:val="24"/>
              </w:rPr>
              <w:instrText xml:space="preserve"> = 1 \* GB3 </w:instrText>
            </w:r>
            <w:r>
              <w:rPr>
                <w:rFonts w:hint="default" w:ascii="Times New Roman" w:hAnsi="宋体" w:eastAsia="宋体" w:cs="Times New Roman"/>
                <w:sz w:val="24"/>
                <w:szCs w:val="24"/>
              </w:rPr>
              <w:fldChar w:fldCharType="separate"/>
            </w:r>
            <w:r>
              <w:rPr>
                <w:rFonts w:hint="default" w:ascii="Times New Roman" w:hAnsi="宋体" w:eastAsia="宋体" w:cs="Times New Roman"/>
                <w:sz w:val="24"/>
                <w:szCs w:val="24"/>
              </w:rPr>
              <w:t>①</w:t>
            </w:r>
            <w:r>
              <w:rPr>
                <w:rFonts w:hint="default" w:ascii="Times New Roman" w:hAnsi="宋体" w:eastAsia="宋体" w:cs="Times New Roman"/>
                <w:sz w:val="24"/>
                <w:szCs w:val="24"/>
              </w:rPr>
              <w:fldChar w:fldCharType="end"/>
            </w:r>
            <w:r>
              <w:rPr>
                <w:rFonts w:hint="default" w:ascii="Times New Roman" w:hAnsi="宋体" w:eastAsia="宋体" w:cs="Times New Roman"/>
                <w:sz w:val="24"/>
                <w:szCs w:val="24"/>
              </w:rPr>
              <w:t>设备均设置在车间内，合理布局；②车间墙壁实砌，可有效隔声；③对设备进行经常性维护，保持设备处于良好的运转状态。同时加强内部管理，合理作业，避免不必要的突发性噪声。</w:t>
            </w:r>
          </w:p>
          <w:p w14:paraId="45FEBA5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3.2建立坐标系</w:t>
            </w:r>
          </w:p>
          <w:p w14:paraId="3C6EC759">
            <w:pPr>
              <w:pStyle w:val="7"/>
              <w:keepNext w:val="0"/>
              <w:keepLines w:val="0"/>
              <w:pageBreakBefore w:val="0"/>
              <w:widowControl/>
              <w:kinsoku/>
              <w:wordWrap/>
              <w:overflowPunct/>
              <w:topLinePunct w:val="0"/>
              <w:autoSpaceDE/>
              <w:autoSpaceDN/>
              <w:bidi w:val="0"/>
              <w:adjustRightInd w:val="0"/>
              <w:snapToGrid w:val="0"/>
              <w:spacing w:line="500" w:lineRule="exact"/>
              <w:ind w:firstLine="482"/>
              <w:jc w:val="both"/>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本次噪声评价坐标系建立以</w:t>
            </w:r>
            <w:r>
              <w:rPr>
                <w:rFonts w:hint="eastAsia" w:ascii="Times New Roman" w:hAnsi="Times New Roman" w:eastAsia="宋体" w:cs="Times New Roman"/>
                <w:color w:val="000000" w:themeColor="text1"/>
                <w:sz w:val="24"/>
                <w:szCs w:val="24"/>
                <w:lang w:val="en-US" w:eastAsia="zh-CN"/>
              </w:rPr>
              <w:t>租赁厂房总</w:t>
            </w:r>
            <w:r>
              <w:rPr>
                <w:rFonts w:hint="default" w:ascii="Times New Roman" w:hAnsi="Times New Roman" w:eastAsia="宋体" w:cs="Times New Roman"/>
                <w:color w:val="000000" w:themeColor="text1"/>
                <w:sz w:val="24"/>
                <w:szCs w:val="24"/>
              </w:rPr>
              <w:t>厂址西南点坐标为原点，x轴正向为正东向，y轴正向为正北向。推算出各位置坐标点。定位坐标均为建构筑物及设备的中心坐标，布置标高为相对原点处的标高。</w:t>
            </w:r>
          </w:p>
          <w:p w14:paraId="0FAF8F33">
            <w:pPr>
              <w:keepNext w:val="0"/>
              <w:keepLines w:val="0"/>
              <w:pageBreakBefore w:val="0"/>
              <w:widowControl w:val="0"/>
              <w:kinsoku/>
              <w:wordWrap/>
              <w:overflowPunct/>
              <w:topLinePunct w:val="0"/>
              <w:autoSpaceDE/>
              <w:autoSpaceDN/>
              <w:bidi w:val="0"/>
              <w:adjustRightInd/>
              <w:snapToGrid/>
              <w:spacing w:line="500" w:lineRule="exact"/>
              <w:jc w:val="both"/>
              <w:textAlignment w:val="auto"/>
              <w:rPr>
                <w:sz w:val="24"/>
                <w:szCs w:val="24"/>
              </w:rPr>
            </w:pPr>
            <w:r>
              <w:rPr>
                <w:b/>
                <w:bCs/>
                <w:sz w:val="24"/>
                <w:szCs w:val="24"/>
              </w:rPr>
              <w:t>3.2</w:t>
            </w:r>
            <w:r>
              <w:rPr>
                <w:b/>
                <w:bCs/>
                <w:spacing w:val="-3"/>
                <w:sz w:val="24"/>
                <w:szCs w:val="24"/>
              </w:rPr>
              <w:t xml:space="preserve"> </w:t>
            </w:r>
            <w:r>
              <w:rPr>
                <w:rFonts w:hAnsi="宋体"/>
                <w:b/>
                <w:bCs/>
                <w:sz w:val="24"/>
                <w:szCs w:val="24"/>
              </w:rPr>
              <w:t>噪声影响及达标分析</w:t>
            </w:r>
          </w:p>
          <w:p w14:paraId="26FC8094">
            <w:pPr>
              <w:pStyle w:val="3"/>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以厂区内各主要噪声设备作为噪声源，以厂界为预测点，预测在采取相应噪声防治措施后主要噪声设备对厂界的噪声</w:t>
            </w:r>
            <w:r>
              <w:rPr>
                <w:rFonts w:hint="eastAsia" w:ascii="Times New Roman" w:hAnsi="Times New Roman" w:eastAsia="宋体" w:cs="Times New Roman"/>
                <w:sz w:val="24"/>
                <w:szCs w:val="24"/>
                <w:lang w:val="en-US" w:eastAsia="zh-CN"/>
              </w:rPr>
              <w:t>贡献</w:t>
            </w:r>
            <w:r>
              <w:rPr>
                <w:rFonts w:hint="default" w:ascii="Times New Roman" w:hAnsi="Times New Roman" w:eastAsia="宋体" w:cs="Times New Roman"/>
                <w:sz w:val="24"/>
                <w:szCs w:val="24"/>
              </w:rPr>
              <w:t>值。根据《环境影响评价技术导则——声环境》（HJ2.4-2021）中的要求：在进行边界噪声评价时，</w:t>
            </w:r>
            <w:r>
              <w:rPr>
                <w:rFonts w:hint="default" w:ascii="Times New Roman" w:hAnsi="Times New Roman" w:eastAsia="宋体" w:cs="Times New Roman"/>
                <w:spacing w:val="-5"/>
                <w:sz w:val="24"/>
                <w:szCs w:val="24"/>
              </w:rPr>
              <w:t>预测和评价建设项目在施工期和运营期厂界</w:t>
            </w:r>
            <w:r>
              <w:rPr>
                <w:rFonts w:hint="default" w:ascii="Times New Roman" w:hAnsi="Times New Roman" w:eastAsia="宋体" w:cs="Times New Roman"/>
                <w:sz w:val="24"/>
                <w:szCs w:val="24"/>
              </w:rPr>
              <w:t>（</w:t>
            </w:r>
            <w:r>
              <w:rPr>
                <w:rFonts w:hint="default" w:ascii="Times New Roman" w:hAnsi="Times New Roman" w:eastAsia="宋体" w:cs="Times New Roman"/>
                <w:spacing w:val="-8"/>
                <w:sz w:val="24"/>
                <w:szCs w:val="24"/>
              </w:rPr>
              <w:t>场界、边界</w:t>
            </w:r>
            <w:r>
              <w:rPr>
                <w:rFonts w:hint="default" w:ascii="Times New Roman" w:hAnsi="Times New Roman" w:eastAsia="宋体" w:cs="Times New Roman"/>
                <w:spacing w:val="-27"/>
                <w:sz w:val="24"/>
                <w:szCs w:val="24"/>
              </w:rPr>
              <w:t>）</w:t>
            </w:r>
            <w:r>
              <w:rPr>
                <w:rFonts w:hint="default" w:ascii="Times New Roman" w:hAnsi="Times New Roman" w:eastAsia="宋体" w:cs="Times New Roman"/>
                <w:spacing w:val="-6"/>
                <w:sz w:val="24"/>
                <w:szCs w:val="24"/>
              </w:rPr>
              <w:t>噪声贡献值，评价其超标和达标情况。</w:t>
            </w:r>
            <w:r>
              <w:rPr>
                <w:rFonts w:hint="eastAsia" w:ascii="Times New Roman" w:hAnsi="宋体" w:eastAsia="宋体" w:cs="Times New Roman"/>
                <w:color w:val="000000"/>
                <w:sz w:val="24"/>
                <w:szCs w:val="24"/>
                <w:lang w:val="en-US" w:eastAsia="zh-CN"/>
              </w:rPr>
              <w:t>本项目为扩建项目，</w:t>
            </w:r>
            <w:r>
              <w:rPr>
                <w:rFonts w:hint="default" w:ascii="Times New Roman" w:hAnsi="Times New Roman" w:eastAsia="宋体" w:cs="Times New Roman"/>
                <w:sz w:val="24"/>
                <w:szCs w:val="24"/>
              </w:rPr>
              <w:t>本项目工作时间</w:t>
            </w:r>
            <w:r>
              <w:rPr>
                <w:rFonts w:hint="eastAsia" w:ascii="Times New Roman" w:hAnsi="Times New Roman" w:eastAsia="宋体" w:cs="Times New Roman"/>
                <w:sz w:val="24"/>
                <w:szCs w:val="24"/>
                <w:lang w:val="en-US" w:eastAsia="zh-CN"/>
              </w:rPr>
              <w:t>白夜16h/d</w:t>
            </w:r>
            <w:r>
              <w:rPr>
                <w:rFonts w:hint="eastAsia" w:ascii="Times New Roman" w:hAnsi="宋体" w:eastAsia="宋体" w:cs="Times New Roman"/>
                <w:color w:val="000000"/>
                <w:sz w:val="24"/>
                <w:szCs w:val="24"/>
                <w:lang w:eastAsia="zh-CN"/>
              </w:rPr>
              <w:t>，</w:t>
            </w:r>
            <w:r>
              <w:rPr>
                <w:rFonts w:ascii="Times New Roman" w:hAnsi="宋体" w:eastAsia="宋体" w:cs="Times New Roman"/>
                <w:color w:val="000000"/>
                <w:sz w:val="24"/>
                <w:szCs w:val="24"/>
              </w:rPr>
              <w:t>故以工程噪声</w:t>
            </w:r>
            <w:r>
              <w:rPr>
                <w:rFonts w:hint="eastAsia" w:ascii="Times New Roman" w:hAnsi="宋体" w:eastAsia="宋体" w:cs="Times New Roman"/>
                <w:color w:val="000000"/>
                <w:sz w:val="24"/>
                <w:szCs w:val="24"/>
                <w:lang w:val="en-US" w:eastAsia="zh-CN"/>
              </w:rPr>
              <w:t>贡献值</w:t>
            </w:r>
            <w:r>
              <w:rPr>
                <w:rFonts w:ascii="Times New Roman" w:hAnsi="宋体" w:eastAsia="宋体" w:cs="Times New Roman"/>
                <w:color w:val="000000"/>
                <w:sz w:val="24"/>
                <w:szCs w:val="24"/>
              </w:rPr>
              <w:t>作为评价量</w:t>
            </w:r>
            <w:r>
              <w:rPr>
                <w:rFonts w:hint="default" w:ascii="Times New Roman" w:hAnsi="Times New Roman" w:eastAsia="宋体" w:cs="Times New Roman"/>
                <w:bCs/>
                <w:sz w:val="24"/>
                <w:szCs w:val="24"/>
              </w:rPr>
              <w:t>。</w:t>
            </w:r>
            <w:r>
              <w:rPr>
                <w:rFonts w:hint="eastAsia" w:hAnsi="宋体"/>
                <w:color w:val="000000"/>
                <w:szCs w:val="21"/>
              </w:rPr>
              <w:t xml:space="preserve">  </w:t>
            </w:r>
            <w:r>
              <w:rPr>
                <w:rFonts w:hAnsi="宋体"/>
                <w:color w:val="000000"/>
                <w:sz w:val="24"/>
                <w:szCs w:val="24"/>
              </w:rPr>
              <w:t>预测结果表</w:t>
            </w:r>
            <w:r>
              <w:rPr>
                <w:rFonts w:hAnsi="宋体"/>
                <w:color w:val="000000"/>
                <w:kern w:val="24"/>
                <w:sz w:val="24"/>
                <w:szCs w:val="24"/>
              </w:rPr>
              <w:t>明，经厂区建筑物的隔</w:t>
            </w:r>
            <w:r>
              <w:rPr>
                <w:rFonts w:hAnsi="宋体"/>
                <w:color w:val="000000"/>
                <w:sz w:val="24"/>
                <w:szCs w:val="24"/>
              </w:rPr>
              <w:t>声、距离的衰减后，厂界四周昼间噪声符合</w:t>
            </w:r>
            <w:r>
              <w:rPr>
                <w:rFonts w:hAnsi="宋体"/>
                <w:color w:val="000000"/>
                <w:kern w:val="24"/>
                <w:sz w:val="24"/>
                <w:szCs w:val="24"/>
              </w:rPr>
              <w:t>《工业企业厂界环境噪声排放标准》</w:t>
            </w:r>
            <w:r>
              <w:rPr>
                <w:color w:val="000000"/>
                <w:kern w:val="24"/>
                <w:sz w:val="24"/>
                <w:szCs w:val="24"/>
              </w:rPr>
              <w:t>(GB12348-2008)</w:t>
            </w:r>
            <w:r>
              <w:rPr>
                <w:rFonts w:hAnsi="宋体"/>
                <w:color w:val="000000"/>
                <w:sz w:val="24"/>
                <w:szCs w:val="24"/>
              </w:rPr>
              <w:t>中</w:t>
            </w:r>
            <w:r>
              <w:rPr>
                <w:rFonts w:hint="eastAsia"/>
                <w:color w:val="000000"/>
                <w:sz w:val="24"/>
                <w:szCs w:val="24"/>
                <w:lang w:val="en-US" w:eastAsia="zh-CN"/>
              </w:rPr>
              <w:t>2</w:t>
            </w:r>
            <w:r>
              <w:rPr>
                <w:rFonts w:hAnsi="宋体"/>
                <w:color w:val="000000"/>
                <w:sz w:val="24"/>
                <w:szCs w:val="24"/>
              </w:rPr>
              <w:t>类标准，对周围声环境影响较小。</w:t>
            </w:r>
          </w:p>
          <w:p w14:paraId="1E32677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4.1固体废物源强估算</w:t>
            </w:r>
          </w:p>
          <w:p w14:paraId="18E7FE54">
            <w:pPr>
              <w:pStyle w:val="128"/>
              <w:keepNext w:val="0"/>
              <w:keepLines w:val="0"/>
              <w:pageBreakBefore w:val="0"/>
              <w:widowControl w:val="0"/>
              <w:kinsoku/>
              <w:wordWrap/>
              <w:overflowPunct/>
              <w:topLinePunct w:val="0"/>
              <w:autoSpaceDE/>
              <w:autoSpaceDN/>
              <w:bidi w:val="0"/>
              <w:adjustRightInd/>
              <w:snapToGrid/>
              <w:spacing w:line="500" w:lineRule="exact"/>
              <w:ind w:left="0" w:leftChars="0" w:right="0" w:firstLine="482"/>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工程分析，本项目产生固废主要为熔铸工序产生的炉渣、废耐火材料、冷却成型工序产生的废浇冒口，淬火工序产生的废氧化皮，精加工、拉拔及切断工序产生的废金属屑、废机油、废边角料，废气处理设施收集的滤尘及更换的废布袋和职工生活产生的生活垃圾。</w:t>
            </w:r>
          </w:p>
          <w:p w14:paraId="2B460192">
            <w:pPr>
              <w:keepNext w:val="0"/>
              <w:keepLines w:val="0"/>
              <w:pageBreakBefore w:val="0"/>
              <w:widowControl w:val="0"/>
              <w:kinsoku/>
              <w:wordWrap/>
              <w:overflowPunct/>
              <w:topLinePunct w:val="0"/>
              <w:autoSpaceDE/>
              <w:autoSpaceDN/>
              <w:bidi w:val="0"/>
              <w:spacing w:line="360" w:lineRule="auto"/>
              <w:jc w:val="both"/>
              <w:textAlignment w:val="auto"/>
              <w:rPr>
                <w:rFonts w:hint="default" w:ascii="Times New Roman" w:hAnsi="Times New Roman" w:eastAsia="宋体" w:cs="Times New Roman"/>
                <w:color w:val="000000" w:themeColor="text1"/>
                <w:sz w:val="24"/>
                <w:szCs w:val="24"/>
              </w:rPr>
            </w:pPr>
          </w:p>
        </w:tc>
      </w:tr>
    </w:tbl>
    <w:p w14:paraId="7FCE6B9A">
      <w:pPr>
        <w:adjustRightInd w:val="0"/>
        <w:snapToGrid w:val="0"/>
        <w:jc w:val="center"/>
        <w:rPr>
          <w:bCs/>
          <w:szCs w:val="21"/>
        </w:rPr>
        <w:sectPr>
          <w:pgSz w:w="11907" w:h="16840"/>
          <w:pgMar w:top="1440" w:right="1077" w:bottom="1440" w:left="1077" w:header="851" w:footer="851" w:gutter="0"/>
          <w:pgBorders>
            <w:top w:val="none" w:sz="0" w:space="0"/>
            <w:left w:val="none" w:sz="0" w:space="0"/>
            <w:bottom w:val="none" w:sz="0" w:space="0"/>
            <w:right w:val="none" w:sz="0" w:space="0"/>
          </w:pgBorders>
          <w:pgNumType w:fmt="numberInDash"/>
          <w:cols w:space="720" w:num="1"/>
          <w:docGrid w:linePitch="312" w:charSpace="0"/>
        </w:sectPr>
      </w:pPr>
    </w:p>
    <w:tbl>
      <w:tblPr>
        <w:tblStyle w:val="23"/>
        <w:tblW w:w="959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921"/>
      </w:tblGrid>
      <w:tr w14:paraId="06723C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tcMar>
              <w:left w:w="28" w:type="dxa"/>
              <w:right w:w="28" w:type="dxa"/>
            </w:tcMar>
            <w:vAlign w:val="center"/>
          </w:tcPr>
          <w:p w14:paraId="062EBEA8">
            <w:pPr>
              <w:adjustRightInd w:val="0"/>
              <w:snapToGrid w:val="0"/>
              <w:jc w:val="center"/>
              <w:rPr>
                <w:bCs/>
                <w:szCs w:val="21"/>
              </w:rPr>
            </w:pPr>
          </w:p>
          <w:p w14:paraId="01BA542C">
            <w:pPr>
              <w:adjustRightInd w:val="0"/>
              <w:snapToGrid w:val="0"/>
              <w:jc w:val="center"/>
              <w:rPr>
                <w:bCs/>
                <w:szCs w:val="21"/>
              </w:rPr>
            </w:pPr>
          </w:p>
          <w:p w14:paraId="5ECC903F">
            <w:pPr>
              <w:adjustRightInd w:val="0"/>
              <w:snapToGrid w:val="0"/>
              <w:jc w:val="center"/>
              <w:rPr>
                <w:bCs/>
                <w:szCs w:val="21"/>
              </w:rPr>
            </w:pPr>
          </w:p>
          <w:p w14:paraId="6FBEF509">
            <w:pPr>
              <w:adjustRightInd w:val="0"/>
              <w:snapToGrid w:val="0"/>
              <w:jc w:val="center"/>
              <w:rPr>
                <w:bCs/>
                <w:szCs w:val="21"/>
              </w:rPr>
            </w:pPr>
          </w:p>
          <w:p w14:paraId="754498DF">
            <w:pPr>
              <w:adjustRightInd w:val="0"/>
              <w:snapToGrid w:val="0"/>
              <w:jc w:val="center"/>
              <w:rPr>
                <w:bCs/>
                <w:szCs w:val="21"/>
              </w:rPr>
            </w:pPr>
          </w:p>
          <w:p w14:paraId="680AE922">
            <w:pPr>
              <w:adjustRightInd w:val="0"/>
              <w:snapToGrid w:val="0"/>
              <w:jc w:val="center"/>
              <w:rPr>
                <w:bCs/>
                <w:szCs w:val="21"/>
              </w:rPr>
            </w:pPr>
          </w:p>
          <w:p w14:paraId="2568BEBC">
            <w:pPr>
              <w:adjustRightInd w:val="0"/>
              <w:snapToGrid w:val="0"/>
              <w:jc w:val="center"/>
              <w:rPr>
                <w:bCs/>
                <w:szCs w:val="21"/>
              </w:rPr>
            </w:pPr>
          </w:p>
          <w:p w14:paraId="4A1A2F54">
            <w:pPr>
              <w:adjustRightInd w:val="0"/>
              <w:snapToGrid w:val="0"/>
              <w:jc w:val="center"/>
              <w:rPr>
                <w:bCs/>
                <w:szCs w:val="21"/>
              </w:rPr>
            </w:pPr>
          </w:p>
          <w:p w14:paraId="09319DFE">
            <w:pPr>
              <w:adjustRightInd w:val="0"/>
              <w:snapToGrid w:val="0"/>
              <w:jc w:val="center"/>
              <w:rPr>
                <w:bCs/>
                <w:szCs w:val="21"/>
              </w:rPr>
            </w:pPr>
          </w:p>
          <w:p w14:paraId="74CDCB9C">
            <w:pPr>
              <w:adjustRightInd w:val="0"/>
              <w:snapToGrid w:val="0"/>
              <w:jc w:val="center"/>
              <w:rPr>
                <w:bCs/>
                <w:szCs w:val="21"/>
              </w:rPr>
            </w:pPr>
          </w:p>
          <w:p w14:paraId="658CF23A">
            <w:pPr>
              <w:adjustRightInd w:val="0"/>
              <w:snapToGrid w:val="0"/>
              <w:jc w:val="center"/>
              <w:rPr>
                <w:bCs/>
                <w:szCs w:val="21"/>
              </w:rPr>
            </w:pPr>
          </w:p>
          <w:p w14:paraId="5493208F">
            <w:pPr>
              <w:adjustRightInd w:val="0"/>
              <w:snapToGrid w:val="0"/>
              <w:jc w:val="center"/>
              <w:rPr>
                <w:bCs/>
                <w:szCs w:val="21"/>
              </w:rPr>
            </w:pPr>
          </w:p>
          <w:p w14:paraId="0483A4B3">
            <w:pPr>
              <w:adjustRightInd w:val="0"/>
              <w:snapToGrid w:val="0"/>
              <w:jc w:val="center"/>
              <w:rPr>
                <w:bCs/>
                <w:szCs w:val="21"/>
              </w:rPr>
            </w:pPr>
          </w:p>
          <w:p w14:paraId="79AA1F61">
            <w:pPr>
              <w:adjustRightInd w:val="0"/>
              <w:snapToGrid w:val="0"/>
              <w:jc w:val="center"/>
              <w:rPr>
                <w:bCs/>
                <w:szCs w:val="21"/>
              </w:rPr>
            </w:pPr>
          </w:p>
          <w:p w14:paraId="0214DC77">
            <w:pPr>
              <w:adjustRightInd w:val="0"/>
              <w:snapToGrid w:val="0"/>
              <w:jc w:val="center"/>
              <w:rPr>
                <w:bCs/>
                <w:szCs w:val="21"/>
              </w:rPr>
            </w:pPr>
          </w:p>
          <w:p w14:paraId="4DA0A0C7">
            <w:pPr>
              <w:adjustRightInd w:val="0"/>
              <w:snapToGrid w:val="0"/>
              <w:jc w:val="center"/>
              <w:rPr>
                <w:bCs/>
                <w:szCs w:val="21"/>
              </w:rPr>
            </w:pPr>
          </w:p>
          <w:p w14:paraId="13AE15CE">
            <w:pPr>
              <w:adjustRightInd w:val="0"/>
              <w:snapToGrid w:val="0"/>
              <w:jc w:val="center"/>
              <w:rPr>
                <w:bCs/>
                <w:szCs w:val="21"/>
              </w:rPr>
            </w:pPr>
          </w:p>
          <w:p w14:paraId="7178E33D">
            <w:pPr>
              <w:adjustRightInd w:val="0"/>
              <w:snapToGrid w:val="0"/>
              <w:jc w:val="center"/>
              <w:rPr>
                <w:bCs/>
                <w:szCs w:val="21"/>
              </w:rPr>
            </w:pPr>
          </w:p>
          <w:p w14:paraId="15DDB383">
            <w:pPr>
              <w:adjustRightInd w:val="0"/>
              <w:snapToGrid w:val="0"/>
              <w:jc w:val="both"/>
              <w:rPr>
                <w:bCs/>
                <w:szCs w:val="21"/>
              </w:rPr>
            </w:pPr>
          </w:p>
          <w:p w14:paraId="7720218A">
            <w:pPr>
              <w:adjustRightInd w:val="0"/>
              <w:snapToGrid w:val="0"/>
              <w:jc w:val="center"/>
              <w:rPr>
                <w:bCs/>
                <w:szCs w:val="21"/>
              </w:rPr>
            </w:pPr>
          </w:p>
          <w:p w14:paraId="5231DDEB">
            <w:pPr>
              <w:adjustRightInd w:val="0"/>
              <w:snapToGrid w:val="0"/>
              <w:jc w:val="center"/>
              <w:rPr>
                <w:bCs/>
                <w:szCs w:val="21"/>
              </w:rPr>
            </w:pPr>
          </w:p>
          <w:p w14:paraId="37E96518">
            <w:pPr>
              <w:adjustRightInd w:val="0"/>
              <w:snapToGrid w:val="0"/>
              <w:jc w:val="center"/>
              <w:rPr>
                <w:bCs/>
                <w:szCs w:val="21"/>
              </w:rPr>
            </w:pPr>
          </w:p>
          <w:p w14:paraId="6D01ECF1">
            <w:pPr>
              <w:adjustRightInd w:val="0"/>
              <w:snapToGrid w:val="0"/>
              <w:jc w:val="center"/>
              <w:rPr>
                <w:bCs/>
                <w:sz w:val="24"/>
                <w:szCs w:val="24"/>
              </w:rPr>
            </w:pPr>
          </w:p>
          <w:p w14:paraId="3E4FDB4A">
            <w:pPr>
              <w:adjustRightInd w:val="0"/>
              <w:snapToGrid w:val="0"/>
              <w:jc w:val="center"/>
              <w:rPr>
                <w:bCs/>
                <w:sz w:val="24"/>
                <w:szCs w:val="24"/>
              </w:rPr>
            </w:pPr>
          </w:p>
          <w:p w14:paraId="1852F876">
            <w:pPr>
              <w:adjustRightInd w:val="0"/>
              <w:snapToGrid w:val="0"/>
              <w:jc w:val="center"/>
              <w:rPr>
                <w:bCs/>
                <w:sz w:val="24"/>
                <w:szCs w:val="24"/>
              </w:rPr>
            </w:pPr>
            <w:r>
              <w:rPr>
                <w:bCs/>
                <w:sz w:val="24"/>
                <w:szCs w:val="24"/>
              </w:rPr>
              <w:t>运营</w:t>
            </w:r>
          </w:p>
          <w:p w14:paraId="7A8B63F9">
            <w:pPr>
              <w:adjustRightInd w:val="0"/>
              <w:snapToGrid w:val="0"/>
              <w:jc w:val="center"/>
              <w:rPr>
                <w:bCs/>
                <w:sz w:val="24"/>
                <w:szCs w:val="24"/>
              </w:rPr>
            </w:pPr>
            <w:r>
              <w:rPr>
                <w:bCs/>
                <w:sz w:val="24"/>
                <w:szCs w:val="24"/>
              </w:rPr>
              <w:t>期环</w:t>
            </w:r>
          </w:p>
          <w:p w14:paraId="6BF35CA5">
            <w:pPr>
              <w:adjustRightInd w:val="0"/>
              <w:snapToGrid w:val="0"/>
              <w:jc w:val="center"/>
              <w:rPr>
                <w:bCs/>
                <w:sz w:val="24"/>
                <w:szCs w:val="24"/>
              </w:rPr>
            </w:pPr>
            <w:r>
              <w:rPr>
                <w:bCs/>
                <w:sz w:val="24"/>
                <w:szCs w:val="24"/>
              </w:rPr>
              <w:t>境影</w:t>
            </w:r>
          </w:p>
          <w:p w14:paraId="4420D45C">
            <w:pPr>
              <w:adjustRightInd w:val="0"/>
              <w:snapToGrid w:val="0"/>
              <w:jc w:val="center"/>
              <w:rPr>
                <w:bCs/>
                <w:sz w:val="24"/>
                <w:szCs w:val="24"/>
              </w:rPr>
            </w:pPr>
            <w:r>
              <w:rPr>
                <w:bCs/>
                <w:sz w:val="24"/>
                <w:szCs w:val="24"/>
              </w:rPr>
              <w:t>响和</w:t>
            </w:r>
          </w:p>
          <w:p w14:paraId="3BAD0A72">
            <w:pPr>
              <w:adjustRightInd w:val="0"/>
              <w:snapToGrid w:val="0"/>
              <w:jc w:val="center"/>
              <w:rPr>
                <w:bCs/>
                <w:sz w:val="24"/>
                <w:szCs w:val="24"/>
              </w:rPr>
            </w:pPr>
            <w:r>
              <w:rPr>
                <w:bCs/>
                <w:sz w:val="24"/>
                <w:szCs w:val="24"/>
              </w:rPr>
              <w:t>保护</w:t>
            </w:r>
          </w:p>
          <w:p w14:paraId="6BDCCC0E">
            <w:pPr>
              <w:adjustRightInd w:val="0"/>
              <w:snapToGrid w:val="0"/>
              <w:jc w:val="center"/>
              <w:rPr>
                <w:bCs/>
                <w:sz w:val="24"/>
                <w:szCs w:val="24"/>
              </w:rPr>
            </w:pPr>
            <w:r>
              <w:rPr>
                <w:bCs/>
                <w:sz w:val="24"/>
                <w:szCs w:val="24"/>
              </w:rPr>
              <w:t>措施</w:t>
            </w:r>
          </w:p>
          <w:p w14:paraId="25B338A9">
            <w:pPr>
              <w:adjustRightInd w:val="0"/>
              <w:snapToGrid w:val="0"/>
              <w:jc w:val="center"/>
              <w:rPr>
                <w:bCs/>
                <w:szCs w:val="21"/>
              </w:rPr>
            </w:pPr>
          </w:p>
          <w:p w14:paraId="67610A90">
            <w:pPr>
              <w:pStyle w:val="5"/>
            </w:pPr>
          </w:p>
          <w:p w14:paraId="18EE127E"/>
          <w:p w14:paraId="405C28D4">
            <w:pPr>
              <w:pStyle w:val="5"/>
            </w:pPr>
          </w:p>
          <w:p w14:paraId="58C37430"/>
          <w:p w14:paraId="39AB2013">
            <w:pPr>
              <w:pStyle w:val="5"/>
            </w:pPr>
          </w:p>
          <w:p w14:paraId="1F16AE13"/>
          <w:p w14:paraId="7312EE33">
            <w:pPr>
              <w:pStyle w:val="5"/>
            </w:pPr>
          </w:p>
          <w:p w14:paraId="23003234"/>
          <w:p w14:paraId="69A7F84F">
            <w:pPr>
              <w:pStyle w:val="5"/>
            </w:pPr>
          </w:p>
          <w:p w14:paraId="09B29940"/>
          <w:p w14:paraId="495557F5">
            <w:pPr>
              <w:pStyle w:val="5"/>
            </w:pPr>
          </w:p>
          <w:p w14:paraId="25133D9B"/>
          <w:p w14:paraId="24BDB353">
            <w:pPr>
              <w:pStyle w:val="5"/>
            </w:pPr>
          </w:p>
          <w:p w14:paraId="6C5C264D"/>
          <w:p w14:paraId="10CB7E26">
            <w:pPr>
              <w:pStyle w:val="5"/>
            </w:pPr>
          </w:p>
          <w:p w14:paraId="04AB8E3A"/>
          <w:p w14:paraId="73B05347">
            <w:pPr>
              <w:adjustRightInd w:val="0"/>
              <w:snapToGrid w:val="0"/>
              <w:jc w:val="center"/>
              <w:rPr>
                <w:bCs/>
                <w:sz w:val="24"/>
                <w:szCs w:val="24"/>
              </w:rPr>
            </w:pPr>
          </w:p>
          <w:p w14:paraId="5EC91742">
            <w:pPr>
              <w:adjustRightInd w:val="0"/>
              <w:snapToGrid w:val="0"/>
              <w:jc w:val="center"/>
              <w:rPr>
                <w:bCs/>
                <w:sz w:val="24"/>
                <w:szCs w:val="24"/>
              </w:rPr>
            </w:pPr>
          </w:p>
          <w:p w14:paraId="4F19B375">
            <w:pPr>
              <w:adjustRightInd w:val="0"/>
              <w:snapToGrid w:val="0"/>
              <w:jc w:val="center"/>
              <w:rPr>
                <w:bCs/>
                <w:sz w:val="24"/>
                <w:szCs w:val="24"/>
              </w:rPr>
            </w:pPr>
            <w:r>
              <w:rPr>
                <w:bCs/>
                <w:sz w:val="24"/>
                <w:szCs w:val="24"/>
              </w:rPr>
              <w:t>运营</w:t>
            </w:r>
          </w:p>
          <w:p w14:paraId="6065226B">
            <w:pPr>
              <w:adjustRightInd w:val="0"/>
              <w:snapToGrid w:val="0"/>
              <w:jc w:val="center"/>
              <w:rPr>
                <w:bCs/>
                <w:sz w:val="24"/>
                <w:szCs w:val="24"/>
              </w:rPr>
            </w:pPr>
            <w:r>
              <w:rPr>
                <w:bCs/>
                <w:sz w:val="24"/>
                <w:szCs w:val="24"/>
              </w:rPr>
              <w:t>期环</w:t>
            </w:r>
          </w:p>
          <w:p w14:paraId="6A93AB0F">
            <w:pPr>
              <w:adjustRightInd w:val="0"/>
              <w:snapToGrid w:val="0"/>
              <w:jc w:val="center"/>
              <w:rPr>
                <w:bCs/>
                <w:sz w:val="24"/>
                <w:szCs w:val="24"/>
              </w:rPr>
            </w:pPr>
            <w:r>
              <w:rPr>
                <w:bCs/>
                <w:sz w:val="24"/>
                <w:szCs w:val="24"/>
              </w:rPr>
              <w:t>境影</w:t>
            </w:r>
          </w:p>
          <w:p w14:paraId="52D3C0AB">
            <w:pPr>
              <w:adjustRightInd w:val="0"/>
              <w:snapToGrid w:val="0"/>
              <w:jc w:val="center"/>
              <w:rPr>
                <w:bCs/>
                <w:sz w:val="24"/>
                <w:szCs w:val="24"/>
              </w:rPr>
            </w:pPr>
            <w:r>
              <w:rPr>
                <w:bCs/>
                <w:sz w:val="24"/>
                <w:szCs w:val="24"/>
              </w:rPr>
              <w:t>响和</w:t>
            </w:r>
          </w:p>
          <w:p w14:paraId="59EBC33B">
            <w:pPr>
              <w:adjustRightInd w:val="0"/>
              <w:snapToGrid w:val="0"/>
              <w:jc w:val="center"/>
              <w:rPr>
                <w:bCs/>
                <w:sz w:val="24"/>
                <w:szCs w:val="24"/>
              </w:rPr>
            </w:pPr>
            <w:r>
              <w:rPr>
                <w:bCs/>
                <w:sz w:val="24"/>
                <w:szCs w:val="24"/>
              </w:rPr>
              <w:t>保护</w:t>
            </w:r>
          </w:p>
          <w:p w14:paraId="45608422">
            <w:pPr>
              <w:adjustRightInd w:val="0"/>
              <w:snapToGrid w:val="0"/>
              <w:jc w:val="center"/>
              <w:rPr>
                <w:bCs/>
                <w:sz w:val="24"/>
                <w:szCs w:val="24"/>
              </w:rPr>
            </w:pPr>
            <w:r>
              <w:rPr>
                <w:bCs/>
                <w:sz w:val="24"/>
                <w:szCs w:val="24"/>
              </w:rPr>
              <w:t>措施</w:t>
            </w:r>
          </w:p>
          <w:p w14:paraId="00127227"/>
          <w:p w14:paraId="0FF034E0">
            <w:pPr>
              <w:pStyle w:val="5"/>
            </w:pPr>
          </w:p>
          <w:p w14:paraId="0153FCC2"/>
          <w:p w14:paraId="482EBA46">
            <w:pPr>
              <w:pStyle w:val="5"/>
            </w:pPr>
          </w:p>
          <w:p w14:paraId="3226D97B"/>
          <w:p w14:paraId="47E5DCD1">
            <w:pPr>
              <w:pStyle w:val="5"/>
            </w:pPr>
          </w:p>
          <w:p w14:paraId="375D4866"/>
          <w:p w14:paraId="49C95B6B">
            <w:pPr>
              <w:pStyle w:val="5"/>
            </w:pPr>
          </w:p>
          <w:p w14:paraId="3A63C14A"/>
          <w:p w14:paraId="7CA6EBBE">
            <w:pPr>
              <w:pStyle w:val="5"/>
            </w:pPr>
          </w:p>
          <w:p w14:paraId="5D42AA43"/>
          <w:p w14:paraId="56845A44">
            <w:pPr>
              <w:pStyle w:val="5"/>
            </w:pPr>
          </w:p>
          <w:p w14:paraId="00AB7407"/>
          <w:p w14:paraId="1E4B178D"/>
          <w:p w14:paraId="1E0AA85D">
            <w:pPr>
              <w:pStyle w:val="5"/>
            </w:pPr>
          </w:p>
          <w:p w14:paraId="4681D5E4"/>
          <w:p w14:paraId="6EF23025">
            <w:pPr>
              <w:pStyle w:val="5"/>
            </w:pPr>
          </w:p>
          <w:p w14:paraId="65CAF34B">
            <w:pPr>
              <w:adjustRightInd w:val="0"/>
              <w:snapToGrid w:val="0"/>
              <w:jc w:val="center"/>
              <w:rPr>
                <w:bCs/>
                <w:sz w:val="24"/>
                <w:szCs w:val="24"/>
              </w:rPr>
            </w:pPr>
            <w:r>
              <w:rPr>
                <w:bCs/>
                <w:sz w:val="24"/>
                <w:szCs w:val="24"/>
              </w:rPr>
              <w:t>运营</w:t>
            </w:r>
          </w:p>
          <w:p w14:paraId="2A05809C">
            <w:pPr>
              <w:adjustRightInd w:val="0"/>
              <w:snapToGrid w:val="0"/>
              <w:jc w:val="center"/>
              <w:rPr>
                <w:bCs/>
                <w:sz w:val="24"/>
                <w:szCs w:val="24"/>
              </w:rPr>
            </w:pPr>
            <w:r>
              <w:rPr>
                <w:bCs/>
                <w:sz w:val="24"/>
                <w:szCs w:val="24"/>
              </w:rPr>
              <w:t>期环</w:t>
            </w:r>
          </w:p>
          <w:p w14:paraId="0BFDFC04">
            <w:pPr>
              <w:adjustRightInd w:val="0"/>
              <w:snapToGrid w:val="0"/>
              <w:jc w:val="center"/>
              <w:rPr>
                <w:bCs/>
                <w:sz w:val="24"/>
                <w:szCs w:val="24"/>
              </w:rPr>
            </w:pPr>
            <w:r>
              <w:rPr>
                <w:bCs/>
                <w:sz w:val="24"/>
                <w:szCs w:val="24"/>
              </w:rPr>
              <w:t>境影</w:t>
            </w:r>
          </w:p>
          <w:p w14:paraId="3D6DBBA7">
            <w:pPr>
              <w:adjustRightInd w:val="0"/>
              <w:snapToGrid w:val="0"/>
              <w:jc w:val="center"/>
              <w:rPr>
                <w:bCs/>
                <w:sz w:val="24"/>
                <w:szCs w:val="24"/>
              </w:rPr>
            </w:pPr>
            <w:r>
              <w:rPr>
                <w:bCs/>
                <w:sz w:val="24"/>
                <w:szCs w:val="24"/>
              </w:rPr>
              <w:t>响和</w:t>
            </w:r>
          </w:p>
          <w:p w14:paraId="4215AC9B">
            <w:pPr>
              <w:adjustRightInd w:val="0"/>
              <w:snapToGrid w:val="0"/>
              <w:jc w:val="center"/>
              <w:rPr>
                <w:bCs/>
                <w:sz w:val="24"/>
                <w:szCs w:val="24"/>
              </w:rPr>
            </w:pPr>
            <w:r>
              <w:rPr>
                <w:bCs/>
                <w:sz w:val="24"/>
                <w:szCs w:val="24"/>
              </w:rPr>
              <w:t>保护</w:t>
            </w:r>
          </w:p>
          <w:p w14:paraId="5D27C9AF">
            <w:pPr>
              <w:adjustRightInd w:val="0"/>
              <w:snapToGrid w:val="0"/>
              <w:jc w:val="center"/>
              <w:rPr>
                <w:bCs/>
                <w:sz w:val="24"/>
                <w:szCs w:val="24"/>
              </w:rPr>
            </w:pPr>
            <w:r>
              <w:rPr>
                <w:bCs/>
                <w:sz w:val="24"/>
                <w:szCs w:val="24"/>
              </w:rPr>
              <w:t>措施</w:t>
            </w:r>
          </w:p>
          <w:p w14:paraId="189A0370">
            <w:pPr>
              <w:pStyle w:val="5"/>
            </w:pPr>
          </w:p>
          <w:p w14:paraId="4185E7AD"/>
          <w:p w14:paraId="6B8B2FC3">
            <w:pPr>
              <w:pStyle w:val="5"/>
            </w:pPr>
          </w:p>
          <w:p w14:paraId="696852CA"/>
          <w:p w14:paraId="2546A059">
            <w:pPr>
              <w:pStyle w:val="5"/>
            </w:pPr>
          </w:p>
          <w:p w14:paraId="50FA357C">
            <w:pPr>
              <w:pStyle w:val="3"/>
              <w:ind w:left="0" w:leftChars="0" w:firstLine="0" w:firstLineChars="0"/>
              <w:rPr>
                <w:bCs/>
                <w:sz w:val="24"/>
                <w:szCs w:val="24"/>
              </w:rPr>
            </w:pPr>
          </w:p>
          <w:p w14:paraId="55F9ED14">
            <w:pPr>
              <w:pStyle w:val="3"/>
              <w:rPr>
                <w:bCs/>
                <w:sz w:val="24"/>
                <w:szCs w:val="24"/>
              </w:rPr>
            </w:pPr>
          </w:p>
          <w:p w14:paraId="119EABFA">
            <w:pPr>
              <w:pStyle w:val="3"/>
              <w:rPr>
                <w:bCs/>
                <w:sz w:val="24"/>
                <w:szCs w:val="24"/>
              </w:rPr>
            </w:pPr>
          </w:p>
          <w:p w14:paraId="50F8CD72">
            <w:pPr>
              <w:pStyle w:val="3"/>
              <w:rPr>
                <w:bCs/>
                <w:sz w:val="24"/>
                <w:szCs w:val="24"/>
              </w:rPr>
            </w:pPr>
          </w:p>
          <w:p w14:paraId="2E069E07">
            <w:pPr>
              <w:pStyle w:val="3"/>
              <w:rPr>
                <w:bCs/>
                <w:sz w:val="24"/>
                <w:szCs w:val="24"/>
              </w:rPr>
            </w:pPr>
          </w:p>
          <w:p w14:paraId="22C172EE">
            <w:pPr>
              <w:pStyle w:val="3"/>
              <w:rPr>
                <w:bCs/>
                <w:sz w:val="24"/>
                <w:szCs w:val="24"/>
              </w:rPr>
            </w:pPr>
          </w:p>
          <w:p w14:paraId="7EE1B423">
            <w:pPr>
              <w:pStyle w:val="5"/>
            </w:pPr>
          </w:p>
        </w:tc>
        <w:tc>
          <w:tcPr>
            <w:tcW w:w="8921" w:type="dxa"/>
            <w:vAlign w:val="center"/>
          </w:tcPr>
          <w:p w14:paraId="6C60A595">
            <w:pPr>
              <w:pStyle w:val="73"/>
              <w:keepNext w:val="0"/>
              <w:keepLines w:val="0"/>
              <w:pageBreakBefore w:val="0"/>
              <w:widowControl w:val="0"/>
              <w:kinsoku/>
              <w:wordWrap/>
              <w:overflowPunct/>
              <w:topLinePunct w:val="0"/>
              <w:bidi w:val="0"/>
              <w:snapToGrid/>
              <w:spacing w:line="500" w:lineRule="exact"/>
              <w:ind w:firstLine="420"/>
              <w:jc w:val="both"/>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bCs/>
                <w:kern w:val="2"/>
                <w:sz w:val="24"/>
                <w:szCs w:val="24"/>
              </w:rPr>
              <w:t>根据《固体废物鉴别标准通则》（GB34330-2017）和《国家危险废物名录（2021 版）》等相关文件判定，</w:t>
            </w:r>
            <w:r>
              <w:rPr>
                <w:rFonts w:hint="default" w:ascii="Times New Roman" w:hAnsi="Times New Roman" w:eastAsia="宋体" w:cs="Times New Roman"/>
                <w:color w:val="000000" w:themeColor="text1"/>
                <w:sz w:val="24"/>
                <w:szCs w:val="24"/>
              </w:rPr>
              <w:t>建设项目产生的固体废物的名称、类别、</w:t>
            </w:r>
            <w:r>
              <w:rPr>
                <w:rFonts w:hint="default" w:ascii="Times New Roman" w:hAnsi="Times New Roman" w:eastAsia="宋体" w:cs="Times New Roman"/>
                <w:bCs/>
                <w:kern w:val="2"/>
                <w:sz w:val="24"/>
                <w:szCs w:val="24"/>
              </w:rPr>
              <w:t>属性和数量、产生等情况，</w:t>
            </w:r>
            <w:r>
              <w:rPr>
                <w:rFonts w:hint="default" w:ascii="Times New Roman" w:hAnsi="Times New Roman" w:eastAsia="宋体" w:cs="Times New Roman"/>
                <w:color w:val="000000" w:themeColor="text1"/>
                <w:sz w:val="24"/>
                <w:szCs w:val="24"/>
              </w:rPr>
              <w:t>详见下表4-</w:t>
            </w:r>
            <w:r>
              <w:rPr>
                <w:rFonts w:hint="eastAsia" w:eastAsia="宋体" w:cs="Times New Roman"/>
                <w:color w:val="000000" w:themeColor="text1"/>
                <w:sz w:val="24"/>
                <w:szCs w:val="24"/>
                <w:lang w:val="en-US" w:eastAsia="zh-CN"/>
              </w:rPr>
              <w:t>8</w:t>
            </w:r>
            <w:r>
              <w:rPr>
                <w:rFonts w:hint="default" w:ascii="Times New Roman" w:hAnsi="Times New Roman" w:eastAsia="宋体" w:cs="Times New Roman"/>
                <w:color w:val="000000" w:themeColor="text1"/>
                <w:sz w:val="24"/>
                <w:szCs w:val="24"/>
              </w:rPr>
              <w:t>。</w:t>
            </w:r>
          </w:p>
          <w:p w14:paraId="08FE1339">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表4-</w:t>
            </w:r>
            <w:r>
              <w:rPr>
                <w:rFonts w:hint="eastAsia" w:cs="Times New Roman"/>
                <w:b/>
                <w:bCs/>
                <w:sz w:val="24"/>
                <w:szCs w:val="24"/>
                <w:lang w:val="en-US" w:eastAsia="zh-CN"/>
              </w:rPr>
              <w:t>8</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b/>
                <w:bCs/>
                <w:sz w:val="24"/>
                <w:szCs w:val="24"/>
                <w:lang w:val="en-US" w:eastAsia="zh-CN"/>
              </w:rPr>
              <w:t>全厂</w:t>
            </w:r>
            <w:r>
              <w:rPr>
                <w:rFonts w:hint="default" w:ascii="Times New Roman" w:hAnsi="Times New Roman" w:eastAsia="宋体" w:cs="Times New Roman"/>
                <w:b/>
                <w:bCs/>
                <w:sz w:val="24"/>
                <w:szCs w:val="24"/>
              </w:rPr>
              <w:t>运营期固体废物</w:t>
            </w:r>
            <w:r>
              <w:rPr>
                <w:rFonts w:hint="eastAsia" w:ascii="Times New Roman" w:hAnsi="Times New Roman" w:eastAsia="宋体" w:cs="Times New Roman"/>
                <w:b/>
                <w:bCs/>
                <w:sz w:val="24"/>
                <w:szCs w:val="24"/>
                <w:lang w:val="en-US" w:eastAsia="zh-CN"/>
              </w:rPr>
              <w:t>产生</w:t>
            </w:r>
            <w:r>
              <w:rPr>
                <w:rFonts w:hint="default" w:ascii="Times New Roman" w:hAnsi="Times New Roman" w:eastAsia="宋体" w:cs="Times New Roman"/>
                <w:b/>
                <w:bCs/>
                <w:sz w:val="24"/>
                <w:szCs w:val="24"/>
              </w:rPr>
              <w:t>结果汇总表</w:t>
            </w:r>
          </w:p>
          <w:tbl>
            <w:tblPr>
              <w:tblStyle w:val="23"/>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62"/>
              <w:gridCol w:w="1288"/>
              <w:gridCol w:w="1373"/>
              <w:gridCol w:w="757"/>
              <w:gridCol w:w="1247"/>
              <w:gridCol w:w="903"/>
              <w:gridCol w:w="998"/>
              <w:gridCol w:w="747"/>
              <w:gridCol w:w="929"/>
            </w:tblGrid>
            <w:tr w14:paraId="02DBCF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290" w:hRule="atLeast"/>
              </w:trPr>
              <w:tc>
                <w:tcPr>
                  <w:tcW w:w="265" w:type="pct"/>
                  <w:vMerge w:val="restart"/>
                  <w:tcBorders>
                    <w:top w:val="single" w:color="auto" w:sz="12" w:space="0"/>
                    <w:left w:val="nil"/>
                    <w:bottom w:val="single" w:color="auto" w:sz="4" w:space="0"/>
                    <w:right w:val="single" w:color="auto" w:sz="4" w:space="0"/>
                  </w:tcBorders>
                  <w:vAlign w:val="center"/>
                </w:tcPr>
                <w:p w14:paraId="0217025E">
                  <w:pPr>
                    <w:pStyle w:val="90"/>
                    <w:widowControl w:val="0"/>
                    <w:pBdr>
                      <w:left w:val="none" w:color="auto" w:sz="0" w:space="0"/>
                      <w:bottom w:val="none" w:color="auto" w:sz="0" w:space="0"/>
                      <w:right w:val="none" w:color="auto" w:sz="0" w:space="0"/>
                    </w:pBdr>
                    <w:spacing w:before="0" w:beforeAutospacing="0" w:after="0" w:afterAutospacing="0"/>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序号</w:t>
                  </w:r>
                </w:p>
              </w:tc>
              <w:tc>
                <w:tcPr>
                  <w:tcW w:w="739" w:type="pct"/>
                  <w:vMerge w:val="restart"/>
                  <w:tcBorders>
                    <w:top w:val="single" w:color="auto" w:sz="12" w:space="0"/>
                    <w:left w:val="single" w:color="auto" w:sz="4" w:space="0"/>
                    <w:bottom w:val="single" w:color="auto" w:sz="4" w:space="0"/>
                    <w:right w:val="single" w:color="auto" w:sz="4" w:space="0"/>
                  </w:tcBorders>
                  <w:vAlign w:val="center"/>
                </w:tcPr>
                <w:p w14:paraId="1A65AD37">
                  <w:pPr>
                    <w:pStyle w:val="90"/>
                    <w:widowControl w:val="0"/>
                    <w:pBdr>
                      <w:left w:val="none" w:color="auto" w:sz="0" w:space="0"/>
                      <w:bottom w:val="none" w:color="auto" w:sz="0" w:space="0"/>
                      <w:right w:val="none" w:color="auto" w:sz="0" w:space="0"/>
                    </w:pBdr>
                    <w:spacing w:before="0" w:beforeAutospacing="0" w:after="0" w:afterAutospacing="0"/>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副产物名称</w:t>
                  </w:r>
                </w:p>
              </w:tc>
              <w:tc>
                <w:tcPr>
                  <w:tcW w:w="788" w:type="pct"/>
                  <w:vMerge w:val="restart"/>
                  <w:tcBorders>
                    <w:top w:val="single" w:color="auto" w:sz="12" w:space="0"/>
                    <w:left w:val="single" w:color="auto" w:sz="4" w:space="0"/>
                    <w:bottom w:val="single" w:color="auto" w:sz="4" w:space="0"/>
                    <w:right w:val="single" w:color="auto" w:sz="4" w:space="0"/>
                  </w:tcBorders>
                  <w:vAlign w:val="center"/>
                </w:tcPr>
                <w:p w14:paraId="31BA5964">
                  <w:pPr>
                    <w:pStyle w:val="90"/>
                    <w:widowControl w:val="0"/>
                    <w:pBdr>
                      <w:left w:val="none" w:color="auto" w:sz="0" w:space="0"/>
                      <w:bottom w:val="none" w:color="auto" w:sz="0" w:space="0"/>
                      <w:right w:val="none" w:color="auto" w:sz="0" w:space="0"/>
                    </w:pBdr>
                    <w:spacing w:before="0" w:beforeAutospacing="0" w:after="0" w:afterAutospacing="0"/>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产生工序</w:t>
                  </w:r>
                </w:p>
              </w:tc>
              <w:tc>
                <w:tcPr>
                  <w:tcW w:w="434" w:type="pct"/>
                  <w:vMerge w:val="restart"/>
                  <w:tcBorders>
                    <w:top w:val="single" w:color="auto" w:sz="12" w:space="0"/>
                    <w:left w:val="single" w:color="auto" w:sz="4" w:space="0"/>
                    <w:bottom w:val="single" w:color="auto" w:sz="4" w:space="0"/>
                    <w:right w:val="single" w:color="auto" w:sz="4" w:space="0"/>
                  </w:tcBorders>
                  <w:vAlign w:val="center"/>
                </w:tcPr>
                <w:p w14:paraId="2CFC7E32">
                  <w:pPr>
                    <w:pStyle w:val="18"/>
                    <w:spacing w:line="240" w:lineRule="auto"/>
                    <w:rPr>
                      <w:rFonts w:ascii="Times New Roman" w:eastAsia="宋体"/>
                      <w:color w:val="000000"/>
                      <w:sz w:val="21"/>
                      <w:szCs w:val="21"/>
                    </w:rPr>
                  </w:pPr>
                  <w:r>
                    <w:rPr>
                      <w:rFonts w:ascii="Times New Roman" w:eastAsia="宋体"/>
                      <w:color w:val="000000"/>
                      <w:sz w:val="21"/>
                      <w:szCs w:val="21"/>
                    </w:rPr>
                    <w:t>形态</w:t>
                  </w:r>
                </w:p>
              </w:tc>
              <w:tc>
                <w:tcPr>
                  <w:tcW w:w="716" w:type="pct"/>
                  <w:vMerge w:val="restart"/>
                  <w:tcBorders>
                    <w:top w:val="single" w:color="auto" w:sz="12" w:space="0"/>
                    <w:left w:val="single" w:color="auto" w:sz="4" w:space="0"/>
                    <w:bottom w:val="single" w:color="auto" w:sz="4" w:space="0"/>
                    <w:right w:val="single" w:color="auto" w:sz="4" w:space="0"/>
                  </w:tcBorders>
                  <w:vAlign w:val="center"/>
                </w:tcPr>
                <w:p w14:paraId="4838B18E">
                  <w:pPr>
                    <w:pStyle w:val="18"/>
                    <w:spacing w:line="240" w:lineRule="auto"/>
                    <w:rPr>
                      <w:rFonts w:ascii="Times New Roman" w:eastAsia="宋体"/>
                      <w:color w:val="000000"/>
                      <w:sz w:val="21"/>
                      <w:szCs w:val="21"/>
                    </w:rPr>
                  </w:pPr>
                  <w:r>
                    <w:rPr>
                      <w:rFonts w:ascii="Times New Roman" w:eastAsia="宋体"/>
                      <w:color w:val="000000"/>
                      <w:sz w:val="21"/>
                      <w:szCs w:val="21"/>
                    </w:rPr>
                    <w:t>主要成分</w:t>
                  </w:r>
                </w:p>
              </w:tc>
              <w:tc>
                <w:tcPr>
                  <w:tcW w:w="518" w:type="pct"/>
                  <w:vMerge w:val="restart"/>
                  <w:tcBorders>
                    <w:top w:val="single" w:color="auto" w:sz="12" w:space="0"/>
                    <w:left w:val="single" w:color="auto" w:sz="4" w:space="0"/>
                    <w:bottom w:val="single" w:color="auto" w:sz="4" w:space="0"/>
                    <w:right w:val="single" w:color="auto" w:sz="4" w:space="0"/>
                  </w:tcBorders>
                  <w:vAlign w:val="center"/>
                </w:tcPr>
                <w:p w14:paraId="5655456B">
                  <w:pPr>
                    <w:jc w:val="center"/>
                    <w:rPr>
                      <w:color w:val="000000" w:themeColor="text1"/>
                      <w:sz w:val="21"/>
                      <w:szCs w:val="21"/>
                    </w:rPr>
                  </w:pPr>
                  <w:r>
                    <w:rPr>
                      <w:color w:val="000000" w:themeColor="text1"/>
                      <w:sz w:val="21"/>
                      <w:szCs w:val="21"/>
                    </w:rPr>
                    <w:t>预测产生量(t/a)</w:t>
                  </w:r>
                </w:p>
              </w:tc>
              <w:tc>
                <w:tcPr>
                  <w:tcW w:w="1536" w:type="pct"/>
                  <w:gridSpan w:val="3"/>
                  <w:tcBorders>
                    <w:top w:val="single" w:color="auto" w:sz="12" w:space="0"/>
                    <w:left w:val="single" w:color="auto" w:sz="4" w:space="0"/>
                    <w:bottom w:val="single" w:color="auto" w:sz="4" w:space="0"/>
                    <w:right w:val="nil"/>
                  </w:tcBorders>
                  <w:vAlign w:val="center"/>
                </w:tcPr>
                <w:p w14:paraId="0B9FE982">
                  <w:pPr>
                    <w:jc w:val="center"/>
                    <w:rPr>
                      <w:color w:val="000000"/>
                      <w:sz w:val="21"/>
                      <w:szCs w:val="21"/>
                    </w:rPr>
                  </w:pPr>
                  <w:r>
                    <w:rPr>
                      <w:color w:val="000000"/>
                      <w:sz w:val="21"/>
                      <w:szCs w:val="21"/>
                    </w:rPr>
                    <w:t>种类判断</w:t>
                  </w:r>
                </w:p>
              </w:tc>
            </w:tr>
            <w:tr w14:paraId="4FA8B2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90" w:hRule="atLeast"/>
              </w:trPr>
              <w:tc>
                <w:tcPr>
                  <w:tcW w:w="265" w:type="pct"/>
                  <w:vMerge w:val="continue"/>
                  <w:tcBorders>
                    <w:top w:val="single" w:color="auto" w:sz="12" w:space="0"/>
                    <w:left w:val="nil"/>
                    <w:bottom w:val="single" w:color="auto" w:sz="4" w:space="0"/>
                    <w:right w:val="single" w:color="auto" w:sz="4" w:space="0"/>
                  </w:tcBorders>
                  <w:vAlign w:val="center"/>
                </w:tcPr>
                <w:p w14:paraId="0662947D">
                  <w:pPr>
                    <w:widowControl/>
                    <w:jc w:val="left"/>
                    <w:rPr>
                      <w:color w:val="000000"/>
                      <w:sz w:val="21"/>
                      <w:szCs w:val="21"/>
                    </w:rPr>
                  </w:pPr>
                </w:p>
              </w:tc>
              <w:tc>
                <w:tcPr>
                  <w:tcW w:w="739" w:type="pct"/>
                  <w:vMerge w:val="continue"/>
                  <w:tcBorders>
                    <w:top w:val="single" w:color="auto" w:sz="12" w:space="0"/>
                    <w:left w:val="single" w:color="auto" w:sz="4" w:space="0"/>
                    <w:bottom w:val="single" w:color="auto" w:sz="4" w:space="0"/>
                    <w:right w:val="single" w:color="auto" w:sz="4" w:space="0"/>
                  </w:tcBorders>
                  <w:vAlign w:val="center"/>
                </w:tcPr>
                <w:p w14:paraId="594D9A3F">
                  <w:pPr>
                    <w:widowControl/>
                    <w:jc w:val="left"/>
                    <w:rPr>
                      <w:color w:val="000000"/>
                      <w:sz w:val="21"/>
                      <w:szCs w:val="21"/>
                    </w:rPr>
                  </w:pPr>
                </w:p>
              </w:tc>
              <w:tc>
                <w:tcPr>
                  <w:tcW w:w="788" w:type="pct"/>
                  <w:vMerge w:val="continue"/>
                  <w:tcBorders>
                    <w:top w:val="single" w:color="auto" w:sz="12" w:space="0"/>
                    <w:left w:val="single" w:color="auto" w:sz="4" w:space="0"/>
                    <w:bottom w:val="single" w:color="auto" w:sz="4" w:space="0"/>
                    <w:right w:val="single" w:color="auto" w:sz="4" w:space="0"/>
                  </w:tcBorders>
                  <w:vAlign w:val="center"/>
                </w:tcPr>
                <w:p w14:paraId="59F6D3C7">
                  <w:pPr>
                    <w:widowControl/>
                    <w:jc w:val="left"/>
                    <w:rPr>
                      <w:color w:val="000000"/>
                      <w:sz w:val="21"/>
                      <w:szCs w:val="21"/>
                    </w:rPr>
                  </w:pPr>
                </w:p>
              </w:tc>
              <w:tc>
                <w:tcPr>
                  <w:tcW w:w="434" w:type="pct"/>
                  <w:vMerge w:val="continue"/>
                  <w:tcBorders>
                    <w:top w:val="single" w:color="auto" w:sz="12" w:space="0"/>
                    <w:left w:val="single" w:color="auto" w:sz="4" w:space="0"/>
                    <w:bottom w:val="single" w:color="auto" w:sz="4" w:space="0"/>
                    <w:right w:val="single" w:color="auto" w:sz="4" w:space="0"/>
                  </w:tcBorders>
                  <w:vAlign w:val="center"/>
                </w:tcPr>
                <w:p w14:paraId="4B85D101">
                  <w:pPr>
                    <w:widowControl/>
                    <w:jc w:val="left"/>
                    <w:rPr>
                      <w:color w:val="000000"/>
                      <w:sz w:val="21"/>
                      <w:szCs w:val="21"/>
                    </w:rPr>
                  </w:pPr>
                </w:p>
              </w:tc>
              <w:tc>
                <w:tcPr>
                  <w:tcW w:w="716" w:type="pct"/>
                  <w:vMerge w:val="continue"/>
                  <w:tcBorders>
                    <w:top w:val="single" w:color="auto" w:sz="12" w:space="0"/>
                    <w:left w:val="single" w:color="auto" w:sz="4" w:space="0"/>
                    <w:bottom w:val="single" w:color="auto" w:sz="4" w:space="0"/>
                    <w:right w:val="single" w:color="auto" w:sz="4" w:space="0"/>
                  </w:tcBorders>
                  <w:vAlign w:val="center"/>
                </w:tcPr>
                <w:p w14:paraId="4753E0F1">
                  <w:pPr>
                    <w:widowControl/>
                    <w:jc w:val="left"/>
                    <w:rPr>
                      <w:color w:val="000000"/>
                      <w:sz w:val="21"/>
                      <w:szCs w:val="21"/>
                    </w:rPr>
                  </w:pPr>
                </w:p>
              </w:tc>
              <w:tc>
                <w:tcPr>
                  <w:tcW w:w="518" w:type="pct"/>
                  <w:vMerge w:val="continue"/>
                  <w:tcBorders>
                    <w:top w:val="single" w:color="auto" w:sz="12" w:space="0"/>
                    <w:left w:val="single" w:color="auto" w:sz="4" w:space="0"/>
                    <w:bottom w:val="single" w:color="auto" w:sz="4" w:space="0"/>
                    <w:right w:val="single" w:color="auto" w:sz="4" w:space="0"/>
                  </w:tcBorders>
                  <w:vAlign w:val="center"/>
                </w:tcPr>
                <w:p w14:paraId="75A70668">
                  <w:pPr>
                    <w:widowControl/>
                    <w:jc w:val="left"/>
                    <w:rPr>
                      <w:color w:val="000000" w:themeColor="text1"/>
                      <w:sz w:val="21"/>
                      <w:szCs w:val="21"/>
                    </w:rPr>
                  </w:pPr>
                </w:p>
              </w:tc>
              <w:tc>
                <w:tcPr>
                  <w:tcW w:w="573" w:type="pct"/>
                  <w:tcBorders>
                    <w:top w:val="single" w:color="auto" w:sz="4" w:space="0"/>
                    <w:left w:val="single" w:color="auto" w:sz="4" w:space="0"/>
                    <w:bottom w:val="single" w:color="auto" w:sz="4" w:space="0"/>
                    <w:right w:val="single" w:color="auto" w:sz="4" w:space="0"/>
                  </w:tcBorders>
                  <w:vAlign w:val="center"/>
                </w:tcPr>
                <w:p w14:paraId="77EC3E48">
                  <w:pPr>
                    <w:jc w:val="center"/>
                    <w:rPr>
                      <w:color w:val="000000"/>
                      <w:sz w:val="21"/>
                      <w:szCs w:val="21"/>
                    </w:rPr>
                  </w:pPr>
                  <w:r>
                    <w:rPr>
                      <w:color w:val="000000"/>
                      <w:sz w:val="21"/>
                      <w:szCs w:val="21"/>
                    </w:rPr>
                    <w:t>固体废物</w:t>
                  </w:r>
                </w:p>
              </w:tc>
              <w:tc>
                <w:tcPr>
                  <w:tcW w:w="429" w:type="pct"/>
                  <w:tcBorders>
                    <w:top w:val="single" w:color="auto" w:sz="4" w:space="0"/>
                    <w:left w:val="single" w:color="auto" w:sz="4" w:space="0"/>
                    <w:bottom w:val="single" w:color="auto" w:sz="4" w:space="0"/>
                    <w:right w:val="single" w:color="auto" w:sz="4" w:space="0"/>
                  </w:tcBorders>
                  <w:vAlign w:val="center"/>
                </w:tcPr>
                <w:p w14:paraId="699C89B2">
                  <w:pPr>
                    <w:jc w:val="center"/>
                    <w:rPr>
                      <w:color w:val="000000"/>
                      <w:sz w:val="21"/>
                      <w:szCs w:val="21"/>
                    </w:rPr>
                  </w:pPr>
                  <w:r>
                    <w:rPr>
                      <w:color w:val="000000"/>
                      <w:sz w:val="21"/>
                      <w:szCs w:val="21"/>
                    </w:rPr>
                    <w:t>副产品</w:t>
                  </w:r>
                </w:p>
              </w:tc>
              <w:tc>
                <w:tcPr>
                  <w:tcW w:w="533" w:type="pct"/>
                  <w:tcBorders>
                    <w:top w:val="single" w:color="auto" w:sz="4" w:space="0"/>
                    <w:left w:val="single" w:color="auto" w:sz="4" w:space="0"/>
                    <w:bottom w:val="single" w:color="auto" w:sz="4" w:space="0"/>
                    <w:right w:val="nil"/>
                  </w:tcBorders>
                  <w:vAlign w:val="center"/>
                </w:tcPr>
                <w:p w14:paraId="0430F1A2">
                  <w:pPr>
                    <w:jc w:val="center"/>
                    <w:rPr>
                      <w:color w:val="000000"/>
                      <w:sz w:val="21"/>
                      <w:szCs w:val="21"/>
                    </w:rPr>
                  </w:pPr>
                  <w:r>
                    <w:rPr>
                      <w:color w:val="000000"/>
                      <w:sz w:val="21"/>
                      <w:szCs w:val="21"/>
                    </w:rPr>
                    <w:t>判定依据</w:t>
                  </w:r>
                </w:p>
              </w:tc>
            </w:tr>
            <w:tr w14:paraId="438D4D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265" w:type="pct"/>
                  <w:tcBorders>
                    <w:top w:val="single" w:color="auto" w:sz="4" w:space="0"/>
                    <w:left w:val="nil"/>
                    <w:bottom w:val="single" w:color="auto" w:sz="4" w:space="0"/>
                    <w:right w:val="single" w:color="auto" w:sz="4" w:space="0"/>
                  </w:tcBorders>
                  <w:vAlign w:val="center"/>
                </w:tcPr>
                <w:p w14:paraId="0C1AAE58">
                  <w:pPr>
                    <w:pStyle w:val="90"/>
                    <w:widowControl w:val="0"/>
                    <w:pBdr>
                      <w:left w:val="none" w:color="auto" w:sz="0" w:space="0"/>
                      <w:bottom w:val="none" w:color="auto" w:sz="0" w:space="0"/>
                      <w:right w:val="none" w:color="auto" w:sz="0" w:space="0"/>
                    </w:pBdr>
                    <w:spacing w:before="0" w:beforeAutospacing="0" w:after="0" w:afterAutospacing="0"/>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1</w:t>
                  </w:r>
                </w:p>
              </w:tc>
              <w:tc>
                <w:tcPr>
                  <w:tcW w:w="739" w:type="pct"/>
                  <w:tcBorders>
                    <w:top w:val="single" w:color="auto" w:sz="4" w:space="0"/>
                    <w:left w:val="single" w:color="auto" w:sz="4" w:space="0"/>
                    <w:bottom w:val="single" w:color="auto" w:sz="4" w:space="0"/>
                    <w:right w:val="single" w:color="auto" w:sz="4" w:space="0"/>
                  </w:tcBorders>
                  <w:vAlign w:val="center"/>
                </w:tcPr>
                <w:p w14:paraId="6CEA4DD5">
                  <w:pPr>
                    <w:pStyle w:val="90"/>
                    <w:widowControl w:val="0"/>
                    <w:pBdr>
                      <w:left w:val="none" w:color="auto" w:sz="0" w:space="0"/>
                      <w:bottom w:val="none" w:color="auto" w:sz="0" w:space="0"/>
                      <w:right w:val="none" w:color="auto" w:sz="0" w:space="0"/>
                    </w:pBdr>
                    <w:spacing w:before="0" w:beforeAutospacing="0" w:after="0" w:afterAutospacing="0"/>
                    <w:rPr>
                      <w:rFonts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kern w:val="2"/>
                      <w:sz w:val="21"/>
                      <w:szCs w:val="21"/>
                      <w:lang w:val="en-US" w:eastAsia="zh-CN" w:bidi="ar-SA"/>
                    </w:rPr>
                    <w:t>炉渣</w:t>
                  </w:r>
                </w:p>
              </w:tc>
              <w:tc>
                <w:tcPr>
                  <w:tcW w:w="788" w:type="pct"/>
                  <w:vMerge w:val="restart"/>
                  <w:tcBorders>
                    <w:top w:val="single" w:color="auto" w:sz="4" w:space="0"/>
                    <w:left w:val="single" w:color="auto" w:sz="4" w:space="0"/>
                    <w:right w:val="single" w:color="auto" w:sz="4" w:space="0"/>
                  </w:tcBorders>
                  <w:vAlign w:val="center"/>
                </w:tcPr>
                <w:p w14:paraId="6C778605">
                  <w:pPr>
                    <w:pStyle w:val="90"/>
                    <w:widowControl w:val="0"/>
                    <w:pBdr>
                      <w:left w:val="none" w:color="auto" w:sz="0" w:space="0"/>
                      <w:bottom w:val="none" w:color="auto" w:sz="0" w:space="0"/>
                      <w:right w:val="none" w:color="auto" w:sz="0" w:space="0"/>
                    </w:pBdr>
                    <w:spacing w:before="0" w:beforeAutospacing="0" w:after="0" w:afterAutospacing="0"/>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熔铸</w:t>
                  </w:r>
                </w:p>
              </w:tc>
              <w:tc>
                <w:tcPr>
                  <w:tcW w:w="434" w:type="pct"/>
                  <w:tcBorders>
                    <w:top w:val="single" w:color="auto" w:sz="4" w:space="0"/>
                    <w:left w:val="single" w:color="auto" w:sz="4" w:space="0"/>
                    <w:bottom w:val="single" w:color="auto" w:sz="4" w:space="0"/>
                    <w:right w:val="single" w:color="auto" w:sz="4" w:space="0"/>
                  </w:tcBorders>
                  <w:vAlign w:val="center"/>
                </w:tcPr>
                <w:p w14:paraId="03BE8C8D">
                  <w:pPr>
                    <w:pStyle w:val="18"/>
                    <w:spacing w:line="240" w:lineRule="auto"/>
                    <w:rPr>
                      <w:rFonts w:ascii="Times New Roman" w:hAnsi="Times New Roman" w:eastAsia="宋体" w:cs="Times New Roman"/>
                      <w:color w:val="000000"/>
                      <w:kern w:val="2"/>
                      <w:sz w:val="21"/>
                      <w:szCs w:val="21"/>
                      <w:lang w:val="en-US" w:eastAsia="zh-CN" w:bidi="ar-SA"/>
                    </w:rPr>
                  </w:pPr>
                  <w:r>
                    <w:rPr>
                      <w:rFonts w:ascii="Times New Roman" w:eastAsia="宋体"/>
                      <w:color w:val="000000"/>
                      <w:sz w:val="21"/>
                      <w:szCs w:val="21"/>
                    </w:rPr>
                    <w:t>固</w:t>
                  </w:r>
                </w:p>
              </w:tc>
              <w:tc>
                <w:tcPr>
                  <w:tcW w:w="716" w:type="pct"/>
                  <w:tcBorders>
                    <w:top w:val="single" w:color="auto" w:sz="4" w:space="0"/>
                    <w:left w:val="single" w:color="auto" w:sz="4" w:space="0"/>
                    <w:bottom w:val="single" w:color="auto" w:sz="4" w:space="0"/>
                    <w:right w:val="single" w:color="auto" w:sz="4" w:space="0"/>
                  </w:tcBorders>
                  <w:vAlign w:val="center"/>
                </w:tcPr>
                <w:p w14:paraId="1B4BBDFC">
                  <w:pPr>
                    <w:pStyle w:val="18"/>
                    <w:spacing w:line="240" w:lineRule="auto"/>
                    <w:rPr>
                      <w:rFonts w:hint="default" w:ascii="Times New Roman" w:hAnsi="Times New Roman" w:eastAsia="宋体" w:cs="Times New Roman"/>
                      <w:color w:val="000000"/>
                      <w:kern w:val="2"/>
                      <w:sz w:val="21"/>
                      <w:szCs w:val="21"/>
                      <w:lang w:val="en-US" w:eastAsia="zh-CN" w:bidi="ar-SA"/>
                    </w:rPr>
                  </w:pPr>
                  <w:r>
                    <w:rPr>
                      <w:rFonts w:hint="eastAsia" w:ascii="Times New Roman" w:eastAsia="宋体"/>
                      <w:color w:val="000000"/>
                      <w:sz w:val="21"/>
                      <w:szCs w:val="21"/>
                      <w:lang w:val="en-US" w:eastAsia="zh-CN"/>
                    </w:rPr>
                    <w:t>铜渣</w:t>
                  </w:r>
                </w:p>
              </w:tc>
              <w:tc>
                <w:tcPr>
                  <w:tcW w:w="518" w:type="pct"/>
                  <w:tcBorders>
                    <w:top w:val="single" w:color="auto" w:sz="4" w:space="0"/>
                    <w:left w:val="single" w:color="auto" w:sz="4" w:space="0"/>
                    <w:bottom w:val="single" w:color="auto" w:sz="4" w:space="0"/>
                    <w:right w:val="single" w:color="auto" w:sz="4" w:space="0"/>
                  </w:tcBorders>
                  <w:vAlign w:val="center"/>
                </w:tcPr>
                <w:p w14:paraId="237335CD">
                  <w:pPr>
                    <w:jc w:val="cente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5</w:t>
                  </w:r>
                </w:p>
              </w:tc>
              <w:tc>
                <w:tcPr>
                  <w:tcW w:w="573" w:type="pct"/>
                  <w:vMerge w:val="restart"/>
                  <w:tcBorders>
                    <w:top w:val="single" w:color="auto" w:sz="4" w:space="0"/>
                    <w:left w:val="single" w:color="auto" w:sz="4" w:space="0"/>
                    <w:bottom w:val="single" w:color="auto" w:sz="12" w:space="0"/>
                    <w:right w:val="single" w:color="auto" w:sz="4" w:space="0"/>
                  </w:tcBorders>
                  <w:vAlign w:val="center"/>
                </w:tcPr>
                <w:p w14:paraId="53236117">
                  <w:pPr>
                    <w:jc w:val="center"/>
                    <w:rPr>
                      <w:color w:val="000000"/>
                      <w:sz w:val="21"/>
                      <w:szCs w:val="21"/>
                    </w:rPr>
                  </w:pPr>
                  <w:r>
                    <w:rPr>
                      <w:color w:val="000000"/>
                      <w:sz w:val="21"/>
                      <w:szCs w:val="21"/>
                    </w:rPr>
                    <w:t>√</w:t>
                  </w:r>
                </w:p>
              </w:tc>
              <w:tc>
                <w:tcPr>
                  <w:tcW w:w="429" w:type="pct"/>
                  <w:vMerge w:val="restart"/>
                  <w:tcBorders>
                    <w:top w:val="single" w:color="auto" w:sz="4" w:space="0"/>
                    <w:left w:val="single" w:color="auto" w:sz="4" w:space="0"/>
                    <w:bottom w:val="single" w:color="auto" w:sz="12" w:space="0"/>
                    <w:right w:val="single" w:color="auto" w:sz="4" w:space="0"/>
                  </w:tcBorders>
                  <w:vAlign w:val="center"/>
                </w:tcPr>
                <w:p w14:paraId="20B2C3CC">
                  <w:pPr>
                    <w:jc w:val="center"/>
                    <w:rPr>
                      <w:color w:val="000000"/>
                      <w:sz w:val="21"/>
                      <w:szCs w:val="21"/>
                    </w:rPr>
                  </w:pPr>
                  <w:r>
                    <w:rPr>
                      <w:color w:val="000000"/>
                      <w:sz w:val="21"/>
                      <w:szCs w:val="21"/>
                    </w:rPr>
                    <w:t>-</w:t>
                  </w:r>
                </w:p>
              </w:tc>
              <w:tc>
                <w:tcPr>
                  <w:tcW w:w="533" w:type="pct"/>
                  <w:vMerge w:val="restart"/>
                  <w:tcBorders>
                    <w:top w:val="single" w:color="auto" w:sz="4" w:space="0"/>
                    <w:left w:val="single" w:color="auto" w:sz="4" w:space="0"/>
                    <w:bottom w:val="single" w:color="auto" w:sz="12" w:space="0"/>
                    <w:right w:val="nil"/>
                  </w:tcBorders>
                  <w:vAlign w:val="center"/>
                </w:tcPr>
                <w:p w14:paraId="71D56A1A">
                  <w:pPr>
                    <w:jc w:val="center"/>
                    <w:rPr>
                      <w:color w:val="000000"/>
                      <w:sz w:val="21"/>
                      <w:szCs w:val="21"/>
                    </w:rPr>
                  </w:pPr>
                  <w:r>
                    <w:rPr>
                      <w:color w:val="000000"/>
                      <w:sz w:val="21"/>
                      <w:szCs w:val="21"/>
                    </w:rPr>
                    <w:t>固体废物鉴别导则</w:t>
                  </w:r>
                </w:p>
              </w:tc>
            </w:tr>
            <w:tr w14:paraId="0BE391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265" w:type="pct"/>
                  <w:tcBorders>
                    <w:top w:val="single" w:color="auto" w:sz="4" w:space="0"/>
                    <w:left w:val="nil"/>
                    <w:bottom w:val="single" w:color="auto" w:sz="4" w:space="0"/>
                    <w:right w:val="single" w:color="auto" w:sz="4" w:space="0"/>
                  </w:tcBorders>
                  <w:shd w:val="clear" w:color="auto" w:fill="auto"/>
                  <w:vAlign w:val="center"/>
                </w:tcPr>
                <w:p w14:paraId="4D48F2FA">
                  <w:pPr>
                    <w:pStyle w:val="90"/>
                    <w:widowControl w:val="0"/>
                    <w:pBdr>
                      <w:left w:val="none" w:color="auto" w:sz="0" w:space="0"/>
                      <w:bottom w:val="none" w:color="auto" w:sz="0" w:space="0"/>
                      <w:right w:val="none" w:color="auto" w:sz="0" w:space="0"/>
                    </w:pBdr>
                    <w:spacing w:before="0" w:beforeAutospacing="0" w:after="0" w:afterAutospacing="0"/>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rPr>
                    <w:t>2</w:t>
                  </w:r>
                </w:p>
              </w:tc>
              <w:tc>
                <w:tcPr>
                  <w:tcW w:w="739" w:type="pct"/>
                  <w:tcBorders>
                    <w:top w:val="single" w:color="auto" w:sz="4" w:space="0"/>
                    <w:left w:val="single" w:color="auto" w:sz="4" w:space="0"/>
                    <w:bottom w:val="single" w:color="auto" w:sz="4" w:space="0"/>
                    <w:right w:val="single" w:color="auto" w:sz="4" w:space="0"/>
                  </w:tcBorders>
                  <w:vAlign w:val="center"/>
                </w:tcPr>
                <w:p w14:paraId="0DBB111C">
                  <w:pPr>
                    <w:pStyle w:val="90"/>
                    <w:widowControl w:val="0"/>
                    <w:pBdr>
                      <w:left w:val="none" w:color="auto" w:sz="0" w:space="0"/>
                      <w:bottom w:val="none" w:color="auto" w:sz="0" w:space="0"/>
                      <w:right w:val="none" w:color="auto" w:sz="0" w:space="0"/>
                    </w:pBdr>
                    <w:spacing w:before="0" w:beforeAutospacing="0" w:after="0" w:afterAutospacing="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废耐火材料</w:t>
                  </w:r>
                </w:p>
              </w:tc>
              <w:tc>
                <w:tcPr>
                  <w:tcW w:w="788" w:type="pct"/>
                  <w:vMerge w:val="continue"/>
                  <w:tcBorders>
                    <w:left w:val="single" w:color="auto" w:sz="4" w:space="0"/>
                    <w:bottom w:val="single" w:color="auto" w:sz="4" w:space="0"/>
                    <w:right w:val="single" w:color="auto" w:sz="4" w:space="0"/>
                  </w:tcBorders>
                  <w:vAlign w:val="center"/>
                </w:tcPr>
                <w:p w14:paraId="7EE6396A">
                  <w:pPr>
                    <w:pStyle w:val="90"/>
                    <w:widowControl w:val="0"/>
                    <w:pBdr>
                      <w:left w:val="none" w:color="auto" w:sz="0" w:space="0"/>
                      <w:bottom w:val="none" w:color="auto" w:sz="0" w:space="0"/>
                      <w:right w:val="none" w:color="auto" w:sz="0" w:space="0"/>
                    </w:pBdr>
                    <w:spacing w:before="0" w:beforeAutospacing="0" w:after="0" w:afterAutospacing="0"/>
                    <w:rPr>
                      <w:rFonts w:hint="default" w:ascii="Times New Roman" w:hAnsi="Times New Roman" w:eastAsia="宋体" w:cs="Times New Roman"/>
                      <w:color w:val="000000"/>
                      <w:sz w:val="21"/>
                      <w:szCs w:val="21"/>
                    </w:rPr>
                  </w:pPr>
                </w:p>
              </w:tc>
              <w:tc>
                <w:tcPr>
                  <w:tcW w:w="434" w:type="pct"/>
                  <w:tcBorders>
                    <w:top w:val="single" w:color="auto" w:sz="4" w:space="0"/>
                    <w:left w:val="single" w:color="auto" w:sz="4" w:space="0"/>
                    <w:bottom w:val="single" w:color="auto" w:sz="4" w:space="0"/>
                    <w:right w:val="single" w:color="auto" w:sz="4" w:space="0"/>
                  </w:tcBorders>
                  <w:vAlign w:val="center"/>
                </w:tcPr>
                <w:p w14:paraId="75C92E00">
                  <w:pPr>
                    <w:pStyle w:val="18"/>
                    <w:spacing w:line="240" w:lineRule="auto"/>
                    <w:rPr>
                      <w:rFonts w:hint="eastAsia" w:ascii="Times New Roman" w:eastAsia="宋体"/>
                      <w:color w:val="000000"/>
                      <w:sz w:val="21"/>
                      <w:szCs w:val="21"/>
                      <w:lang w:val="en-US" w:eastAsia="zh-CN"/>
                    </w:rPr>
                  </w:pPr>
                  <w:r>
                    <w:rPr>
                      <w:rFonts w:hint="eastAsia" w:ascii="Times New Roman" w:eastAsia="宋体"/>
                      <w:color w:val="000000"/>
                      <w:sz w:val="21"/>
                      <w:szCs w:val="21"/>
                      <w:lang w:val="en-US" w:eastAsia="zh-CN"/>
                    </w:rPr>
                    <w:t>固</w:t>
                  </w:r>
                </w:p>
              </w:tc>
              <w:tc>
                <w:tcPr>
                  <w:tcW w:w="716" w:type="pct"/>
                  <w:tcBorders>
                    <w:top w:val="single" w:color="auto" w:sz="4" w:space="0"/>
                    <w:left w:val="single" w:color="auto" w:sz="4" w:space="0"/>
                    <w:bottom w:val="single" w:color="auto" w:sz="4" w:space="0"/>
                    <w:right w:val="single" w:color="auto" w:sz="4" w:space="0"/>
                  </w:tcBorders>
                  <w:vAlign w:val="center"/>
                </w:tcPr>
                <w:p w14:paraId="77B28D46">
                  <w:pPr>
                    <w:pStyle w:val="18"/>
                    <w:spacing w:line="240" w:lineRule="auto"/>
                    <w:rPr>
                      <w:rFonts w:hint="eastAsia" w:ascii="Times New Roman" w:eastAsia="宋体"/>
                      <w:color w:val="000000"/>
                      <w:sz w:val="21"/>
                      <w:szCs w:val="21"/>
                      <w:lang w:val="en-US" w:eastAsia="zh-CN"/>
                    </w:rPr>
                  </w:pPr>
                  <w:r>
                    <w:rPr>
                      <w:rFonts w:hint="eastAsia" w:ascii="Times New Roman" w:eastAsia="宋体"/>
                      <w:color w:val="000000"/>
                      <w:sz w:val="21"/>
                      <w:szCs w:val="21"/>
                      <w:lang w:val="en-US" w:eastAsia="zh-CN"/>
                    </w:rPr>
                    <w:t>-</w:t>
                  </w:r>
                </w:p>
              </w:tc>
              <w:tc>
                <w:tcPr>
                  <w:tcW w:w="518" w:type="pct"/>
                  <w:tcBorders>
                    <w:top w:val="single" w:color="auto" w:sz="4" w:space="0"/>
                    <w:left w:val="single" w:color="auto" w:sz="4" w:space="0"/>
                    <w:bottom w:val="single" w:color="auto" w:sz="4" w:space="0"/>
                    <w:right w:val="single" w:color="auto" w:sz="4" w:space="0"/>
                  </w:tcBorders>
                  <w:vAlign w:val="center"/>
                </w:tcPr>
                <w:p w14:paraId="0F131068">
                  <w:pPr>
                    <w:jc w:val="center"/>
                    <w:rPr>
                      <w:rFonts w:hint="default"/>
                      <w:color w:val="000000" w:themeColor="text1"/>
                      <w:sz w:val="21"/>
                      <w:szCs w:val="21"/>
                      <w:lang w:val="en-US" w:eastAsia="zh-CN"/>
                    </w:rPr>
                  </w:pPr>
                  <w:r>
                    <w:rPr>
                      <w:rFonts w:hint="eastAsia"/>
                      <w:color w:val="000000" w:themeColor="text1"/>
                      <w:sz w:val="21"/>
                      <w:szCs w:val="21"/>
                      <w:lang w:val="en-US" w:eastAsia="zh-CN"/>
                    </w:rPr>
                    <w:t>3</w:t>
                  </w:r>
                </w:p>
              </w:tc>
              <w:tc>
                <w:tcPr>
                  <w:tcW w:w="573" w:type="pct"/>
                  <w:vMerge w:val="continue"/>
                  <w:tcBorders>
                    <w:left w:val="single" w:color="auto" w:sz="4" w:space="0"/>
                    <w:right w:val="single" w:color="auto" w:sz="4" w:space="0"/>
                  </w:tcBorders>
                  <w:vAlign w:val="center"/>
                </w:tcPr>
                <w:p w14:paraId="523D46A4">
                  <w:pPr>
                    <w:jc w:val="center"/>
                    <w:rPr>
                      <w:color w:val="000000"/>
                      <w:sz w:val="21"/>
                      <w:szCs w:val="21"/>
                    </w:rPr>
                  </w:pPr>
                </w:p>
              </w:tc>
              <w:tc>
                <w:tcPr>
                  <w:tcW w:w="429" w:type="pct"/>
                  <w:vMerge w:val="continue"/>
                  <w:tcBorders>
                    <w:left w:val="single" w:color="auto" w:sz="4" w:space="0"/>
                    <w:right w:val="single" w:color="auto" w:sz="4" w:space="0"/>
                  </w:tcBorders>
                  <w:vAlign w:val="center"/>
                </w:tcPr>
                <w:p w14:paraId="567A0760">
                  <w:pPr>
                    <w:jc w:val="center"/>
                    <w:rPr>
                      <w:color w:val="000000"/>
                      <w:sz w:val="21"/>
                      <w:szCs w:val="21"/>
                    </w:rPr>
                  </w:pPr>
                </w:p>
              </w:tc>
              <w:tc>
                <w:tcPr>
                  <w:tcW w:w="533" w:type="pct"/>
                  <w:vMerge w:val="continue"/>
                  <w:tcBorders>
                    <w:left w:val="single" w:color="auto" w:sz="4" w:space="0"/>
                    <w:right w:val="nil"/>
                  </w:tcBorders>
                  <w:vAlign w:val="center"/>
                </w:tcPr>
                <w:p w14:paraId="49DA1BFA">
                  <w:pPr>
                    <w:jc w:val="center"/>
                    <w:rPr>
                      <w:color w:val="000000"/>
                      <w:sz w:val="21"/>
                      <w:szCs w:val="21"/>
                    </w:rPr>
                  </w:pPr>
                </w:p>
              </w:tc>
            </w:tr>
            <w:tr w14:paraId="517AB2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265" w:type="pct"/>
                  <w:tcBorders>
                    <w:top w:val="single" w:color="auto" w:sz="4" w:space="0"/>
                    <w:left w:val="nil"/>
                    <w:bottom w:val="single" w:color="auto" w:sz="4" w:space="0"/>
                    <w:right w:val="single" w:color="auto" w:sz="4" w:space="0"/>
                  </w:tcBorders>
                  <w:shd w:val="clear" w:color="auto" w:fill="auto"/>
                  <w:vAlign w:val="center"/>
                </w:tcPr>
                <w:p w14:paraId="7EB6C6DE">
                  <w:pPr>
                    <w:pStyle w:val="90"/>
                    <w:widowControl w:val="0"/>
                    <w:pBdr>
                      <w:left w:val="none" w:color="auto" w:sz="0" w:space="0"/>
                      <w:bottom w:val="none" w:color="auto" w:sz="0" w:space="0"/>
                      <w:right w:val="none" w:color="auto" w:sz="0" w:space="0"/>
                    </w:pBdr>
                    <w:spacing w:before="0" w:beforeAutospacing="0" w:after="0" w:afterAutospacing="0"/>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rPr>
                    <w:t>3</w:t>
                  </w:r>
                </w:p>
              </w:tc>
              <w:tc>
                <w:tcPr>
                  <w:tcW w:w="739" w:type="pct"/>
                  <w:tcBorders>
                    <w:top w:val="single" w:color="auto" w:sz="4" w:space="0"/>
                    <w:left w:val="single" w:color="auto" w:sz="4" w:space="0"/>
                    <w:bottom w:val="single" w:color="auto" w:sz="4" w:space="0"/>
                    <w:right w:val="single" w:color="auto" w:sz="4" w:space="0"/>
                  </w:tcBorders>
                  <w:vAlign w:val="center"/>
                </w:tcPr>
                <w:p w14:paraId="38490BFD">
                  <w:pPr>
                    <w:pStyle w:val="90"/>
                    <w:widowControl w:val="0"/>
                    <w:pBdr>
                      <w:left w:val="none" w:color="auto" w:sz="0" w:space="0"/>
                      <w:bottom w:val="none" w:color="auto" w:sz="0" w:space="0"/>
                      <w:right w:val="none" w:color="auto" w:sz="0" w:space="0"/>
                    </w:pBdr>
                    <w:spacing w:before="0" w:beforeAutospacing="0" w:after="0" w:afterAutospacing="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废浇冒口</w:t>
                  </w:r>
                </w:p>
              </w:tc>
              <w:tc>
                <w:tcPr>
                  <w:tcW w:w="788" w:type="pct"/>
                  <w:tcBorders>
                    <w:top w:val="single" w:color="auto" w:sz="4" w:space="0"/>
                    <w:left w:val="single" w:color="auto" w:sz="4" w:space="0"/>
                    <w:bottom w:val="single" w:color="auto" w:sz="4" w:space="0"/>
                    <w:right w:val="single" w:color="auto" w:sz="4" w:space="0"/>
                  </w:tcBorders>
                  <w:vAlign w:val="center"/>
                </w:tcPr>
                <w:p w14:paraId="09C9BBBF">
                  <w:pPr>
                    <w:pStyle w:val="90"/>
                    <w:widowControl w:val="0"/>
                    <w:pBdr>
                      <w:left w:val="none" w:color="auto" w:sz="0" w:space="0"/>
                      <w:bottom w:val="none" w:color="auto" w:sz="0" w:space="0"/>
                      <w:right w:val="none" w:color="auto" w:sz="0" w:space="0"/>
                    </w:pBdr>
                    <w:spacing w:before="0" w:beforeAutospacing="0" w:after="0" w:afterAutospacing="0"/>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冷却成型</w:t>
                  </w:r>
                </w:p>
              </w:tc>
              <w:tc>
                <w:tcPr>
                  <w:tcW w:w="434" w:type="pct"/>
                  <w:tcBorders>
                    <w:top w:val="single" w:color="auto" w:sz="4" w:space="0"/>
                    <w:left w:val="single" w:color="auto" w:sz="4" w:space="0"/>
                    <w:bottom w:val="single" w:color="auto" w:sz="4" w:space="0"/>
                    <w:right w:val="single" w:color="auto" w:sz="4" w:space="0"/>
                  </w:tcBorders>
                  <w:vAlign w:val="center"/>
                </w:tcPr>
                <w:p w14:paraId="09F2D77F">
                  <w:pPr>
                    <w:pStyle w:val="18"/>
                    <w:spacing w:line="240" w:lineRule="auto"/>
                    <w:rPr>
                      <w:rFonts w:hint="eastAsia" w:ascii="Times New Roman" w:eastAsia="宋体"/>
                      <w:color w:val="000000"/>
                      <w:sz w:val="21"/>
                      <w:szCs w:val="21"/>
                      <w:lang w:val="en-US" w:eastAsia="zh-CN"/>
                    </w:rPr>
                  </w:pPr>
                  <w:r>
                    <w:rPr>
                      <w:rFonts w:hint="eastAsia" w:ascii="Times New Roman" w:eastAsia="宋体"/>
                      <w:color w:val="000000"/>
                      <w:sz w:val="21"/>
                      <w:szCs w:val="21"/>
                      <w:lang w:val="en-US" w:eastAsia="zh-CN"/>
                    </w:rPr>
                    <w:t>固</w:t>
                  </w:r>
                </w:p>
              </w:tc>
              <w:tc>
                <w:tcPr>
                  <w:tcW w:w="716" w:type="pct"/>
                  <w:tcBorders>
                    <w:top w:val="single" w:color="auto" w:sz="4" w:space="0"/>
                    <w:left w:val="single" w:color="auto" w:sz="4" w:space="0"/>
                    <w:bottom w:val="single" w:color="auto" w:sz="4" w:space="0"/>
                    <w:right w:val="single" w:color="auto" w:sz="4" w:space="0"/>
                  </w:tcBorders>
                  <w:vAlign w:val="center"/>
                </w:tcPr>
                <w:p w14:paraId="3172B9C0">
                  <w:pPr>
                    <w:pStyle w:val="18"/>
                    <w:spacing w:line="240" w:lineRule="auto"/>
                    <w:rPr>
                      <w:rFonts w:hint="eastAsia" w:ascii="Times New Roman" w:eastAsia="宋体"/>
                      <w:color w:val="000000"/>
                      <w:sz w:val="21"/>
                      <w:szCs w:val="21"/>
                      <w:lang w:val="en-US" w:eastAsia="zh-CN"/>
                    </w:rPr>
                  </w:pPr>
                  <w:r>
                    <w:rPr>
                      <w:rFonts w:hint="eastAsia" w:ascii="Times New Roman" w:eastAsia="宋体"/>
                      <w:color w:val="000000"/>
                      <w:sz w:val="21"/>
                      <w:szCs w:val="21"/>
                      <w:lang w:val="en-US" w:eastAsia="zh-CN"/>
                    </w:rPr>
                    <w:t>铜</w:t>
                  </w:r>
                </w:p>
              </w:tc>
              <w:tc>
                <w:tcPr>
                  <w:tcW w:w="518" w:type="pct"/>
                  <w:tcBorders>
                    <w:top w:val="single" w:color="auto" w:sz="4" w:space="0"/>
                    <w:left w:val="single" w:color="auto" w:sz="4" w:space="0"/>
                    <w:bottom w:val="single" w:color="auto" w:sz="4" w:space="0"/>
                    <w:right w:val="single" w:color="auto" w:sz="4" w:space="0"/>
                  </w:tcBorders>
                  <w:vAlign w:val="center"/>
                </w:tcPr>
                <w:p w14:paraId="1F20C155">
                  <w:pPr>
                    <w:jc w:val="center"/>
                    <w:rPr>
                      <w:rFonts w:hint="default"/>
                      <w:color w:val="000000" w:themeColor="text1"/>
                      <w:sz w:val="21"/>
                      <w:szCs w:val="21"/>
                      <w:lang w:val="en-US" w:eastAsia="zh-CN"/>
                    </w:rPr>
                  </w:pPr>
                  <w:r>
                    <w:rPr>
                      <w:rFonts w:hint="eastAsia"/>
                      <w:color w:val="000000" w:themeColor="text1"/>
                      <w:sz w:val="21"/>
                      <w:szCs w:val="21"/>
                      <w:lang w:val="en-US" w:eastAsia="zh-CN"/>
                    </w:rPr>
                    <w:t>5</w:t>
                  </w:r>
                </w:p>
              </w:tc>
              <w:tc>
                <w:tcPr>
                  <w:tcW w:w="573" w:type="pct"/>
                  <w:vMerge w:val="continue"/>
                  <w:tcBorders>
                    <w:left w:val="single" w:color="auto" w:sz="4" w:space="0"/>
                    <w:right w:val="single" w:color="auto" w:sz="4" w:space="0"/>
                  </w:tcBorders>
                  <w:vAlign w:val="center"/>
                </w:tcPr>
                <w:p w14:paraId="5DCE6BEA">
                  <w:pPr>
                    <w:jc w:val="center"/>
                    <w:rPr>
                      <w:color w:val="000000"/>
                      <w:sz w:val="21"/>
                      <w:szCs w:val="21"/>
                    </w:rPr>
                  </w:pPr>
                </w:p>
              </w:tc>
              <w:tc>
                <w:tcPr>
                  <w:tcW w:w="429" w:type="pct"/>
                  <w:vMerge w:val="continue"/>
                  <w:tcBorders>
                    <w:left w:val="single" w:color="auto" w:sz="4" w:space="0"/>
                    <w:right w:val="single" w:color="auto" w:sz="4" w:space="0"/>
                  </w:tcBorders>
                  <w:vAlign w:val="center"/>
                </w:tcPr>
                <w:p w14:paraId="4623ECC8">
                  <w:pPr>
                    <w:jc w:val="center"/>
                    <w:rPr>
                      <w:color w:val="000000"/>
                      <w:sz w:val="21"/>
                      <w:szCs w:val="21"/>
                    </w:rPr>
                  </w:pPr>
                </w:p>
              </w:tc>
              <w:tc>
                <w:tcPr>
                  <w:tcW w:w="533" w:type="pct"/>
                  <w:vMerge w:val="continue"/>
                  <w:tcBorders>
                    <w:left w:val="single" w:color="auto" w:sz="4" w:space="0"/>
                    <w:right w:val="nil"/>
                  </w:tcBorders>
                  <w:vAlign w:val="center"/>
                </w:tcPr>
                <w:p w14:paraId="184084D8">
                  <w:pPr>
                    <w:jc w:val="center"/>
                    <w:rPr>
                      <w:color w:val="000000"/>
                      <w:sz w:val="21"/>
                      <w:szCs w:val="21"/>
                    </w:rPr>
                  </w:pPr>
                </w:p>
              </w:tc>
            </w:tr>
            <w:tr w14:paraId="446792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265" w:type="pct"/>
                  <w:tcBorders>
                    <w:top w:val="single" w:color="auto" w:sz="4" w:space="0"/>
                    <w:left w:val="nil"/>
                    <w:bottom w:val="single" w:color="auto" w:sz="4" w:space="0"/>
                    <w:right w:val="single" w:color="auto" w:sz="4" w:space="0"/>
                  </w:tcBorders>
                  <w:shd w:val="clear" w:color="auto" w:fill="auto"/>
                  <w:vAlign w:val="center"/>
                </w:tcPr>
                <w:p w14:paraId="6228CB5A">
                  <w:pPr>
                    <w:pStyle w:val="90"/>
                    <w:widowControl w:val="0"/>
                    <w:pBdr>
                      <w:left w:val="none" w:color="auto" w:sz="0" w:space="0"/>
                      <w:bottom w:val="none" w:color="auto" w:sz="0" w:space="0"/>
                      <w:right w:val="none" w:color="auto" w:sz="0" w:space="0"/>
                    </w:pBdr>
                    <w:spacing w:before="0" w:beforeAutospacing="0" w:after="0" w:afterAutospacing="0"/>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rPr>
                    <w:t>4</w:t>
                  </w:r>
                </w:p>
              </w:tc>
              <w:tc>
                <w:tcPr>
                  <w:tcW w:w="739" w:type="pct"/>
                  <w:tcBorders>
                    <w:top w:val="single" w:color="auto" w:sz="4" w:space="0"/>
                    <w:left w:val="single" w:color="auto" w:sz="4" w:space="0"/>
                    <w:bottom w:val="single" w:color="auto" w:sz="4" w:space="0"/>
                    <w:right w:val="single" w:color="auto" w:sz="4" w:space="0"/>
                  </w:tcBorders>
                  <w:vAlign w:val="center"/>
                </w:tcPr>
                <w:p w14:paraId="4D713E85">
                  <w:pPr>
                    <w:pStyle w:val="90"/>
                    <w:widowControl w:val="0"/>
                    <w:pBdr>
                      <w:left w:val="none" w:color="auto" w:sz="0" w:space="0"/>
                      <w:bottom w:val="none" w:color="auto" w:sz="0" w:space="0"/>
                      <w:right w:val="none" w:color="auto" w:sz="0" w:space="0"/>
                    </w:pBdr>
                    <w:spacing w:before="0" w:beforeAutospacing="0" w:after="0" w:afterAutospacing="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废氧化皮</w:t>
                  </w:r>
                </w:p>
              </w:tc>
              <w:tc>
                <w:tcPr>
                  <w:tcW w:w="788" w:type="pct"/>
                  <w:tcBorders>
                    <w:top w:val="single" w:color="auto" w:sz="4" w:space="0"/>
                    <w:left w:val="single" w:color="auto" w:sz="4" w:space="0"/>
                    <w:bottom w:val="single" w:color="auto" w:sz="4" w:space="0"/>
                    <w:right w:val="single" w:color="auto" w:sz="4" w:space="0"/>
                  </w:tcBorders>
                  <w:vAlign w:val="center"/>
                </w:tcPr>
                <w:p w14:paraId="3D28AC07">
                  <w:pPr>
                    <w:pStyle w:val="90"/>
                    <w:widowControl w:val="0"/>
                    <w:pBdr>
                      <w:left w:val="none" w:color="auto" w:sz="0" w:space="0"/>
                      <w:bottom w:val="none" w:color="auto" w:sz="0" w:space="0"/>
                      <w:right w:val="none" w:color="auto" w:sz="0" w:space="0"/>
                    </w:pBdr>
                    <w:spacing w:before="0" w:beforeAutospacing="0" w:after="0" w:afterAutospacing="0"/>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淬火</w:t>
                  </w:r>
                </w:p>
              </w:tc>
              <w:tc>
                <w:tcPr>
                  <w:tcW w:w="434" w:type="pct"/>
                  <w:tcBorders>
                    <w:top w:val="single" w:color="auto" w:sz="4" w:space="0"/>
                    <w:left w:val="single" w:color="auto" w:sz="4" w:space="0"/>
                    <w:bottom w:val="single" w:color="auto" w:sz="4" w:space="0"/>
                    <w:right w:val="single" w:color="auto" w:sz="4" w:space="0"/>
                  </w:tcBorders>
                  <w:vAlign w:val="center"/>
                </w:tcPr>
                <w:p w14:paraId="4BC052F4">
                  <w:pPr>
                    <w:pStyle w:val="18"/>
                    <w:spacing w:line="240" w:lineRule="auto"/>
                    <w:rPr>
                      <w:rFonts w:hint="eastAsia" w:ascii="Times New Roman" w:eastAsia="宋体"/>
                      <w:color w:val="000000"/>
                      <w:sz w:val="21"/>
                      <w:szCs w:val="21"/>
                      <w:lang w:val="en-US" w:eastAsia="zh-CN"/>
                    </w:rPr>
                  </w:pPr>
                  <w:r>
                    <w:rPr>
                      <w:rFonts w:hint="eastAsia" w:ascii="Times New Roman" w:eastAsia="宋体"/>
                      <w:color w:val="000000"/>
                      <w:sz w:val="21"/>
                      <w:szCs w:val="21"/>
                      <w:lang w:val="en-US" w:eastAsia="zh-CN"/>
                    </w:rPr>
                    <w:t>固</w:t>
                  </w:r>
                </w:p>
              </w:tc>
              <w:tc>
                <w:tcPr>
                  <w:tcW w:w="716" w:type="pct"/>
                  <w:tcBorders>
                    <w:top w:val="single" w:color="auto" w:sz="4" w:space="0"/>
                    <w:left w:val="single" w:color="auto" w:sz="4" w:space="0"/>
                    <w:bottom w:val="single" w:color="auto" w:sz="4" w:space="0"/>
                    <w:right w:val="single" w:color="auto" w:sz="4" w:space="0"/>
                  </w:tcBorders>
                  <w:vAlign w:val="center"/>
                </w:tcPr>
                <w:p w14:paraId="32FA716D">
                  <w:pPr>
                    <w:pStyle w:val="18"/>
                    <w:spacing w:line="240" w:lineRule="auto"/>
                    <w:rPr>
                      <w:rFonts w:hint="eastAsia" w:ascii="Times New Roman" w:eastAsia="宋体"/>
                      <w:color w:val="000000"/>
                      <w:sz w:val="21"/>
                      <w:szCs w:val="21"/>
                      <w:lang w:val="en-US" w:eastAsia="zh-CN"/>
                    </w:rPr>
                  </w:pPr>
                  <w:r>
                    <w:rPr>
                      <w:rFonts w:hint="eastAsia" w:ascii="Times New Roman" w:eastAsia="宋体"/>
                      <w:color w:val="000000"/>
                      <w:sz w:val="21"/>
                      <w:szCs w:val="21"/>
                      <w:lang w:val="en-US" w:eastAsia="zh-CN"/>
                    </w:rPr>
                    <w:t>铜</w:t>
                  </w:r>
                </w:p>
              </w:tc>
              <w:tc>
                <w:tcPr>
                  <w:tcW w:w="518" w:type="pct"/>
                  <w:tcBorders>
                    <w:top w:val="single" w:color="auto" w:sz="4" w:space="0"/>
                    <w:left w:val="single" w:color="auto" w:sz="4" w:space="0"/>
                    <w:bottom w:val="single" w:color="auto" w:sz="4" w:space="0"/>
                    <w:right w:val="single" w:color="auto" w:sz="4" w:space="0"/>
                  </w:tcBorders>
                  <w:vAlign w:val="center"/>
                </w:tcPr>
                <w:p w14:paraId="425D3D96">
                  <w:pPr>
                    <w:jc w:val="center"/>
                    <w:rPr>
                      <w:rFonts w:hint="default"/>
                      <w:color w:val="000000" w:themeColor="text1"/>
                      <w:sz w:val="21"/>
                      <w:szCs w:val="21"/>
                      <w:lang w:val="en-US" w:eastAsia="zh-CN"/>
                    </w:rPr>
                  </w:pPr>
                  <w:r>
                    <w:rPr>
                      <w:rFonts w:hint="eastAsia"/>
                      <w:color w:val="000000" w:themeColor="text1"/>
                      <w:sz w:val="21"/>
                      <w:szCs w:val="21"/>
                      <w:lang w:val="en-US" w:eastAsia="zh-CN"/>
                    </w:rPr>
                    <w:t>1</w:t>
                  </w:r>
                </w:p>
              </w:tc>
              <w:tc>
                <w:tcPr>
                  <w:tcW w:w="573" w:type="pct"/>
                  <w:vMerge w:val="continue"/>
                  <w:tcBorders>
                    <w:left w:val="single" w:color="auto" w:sz="4" w:space="0"/>
                    <w:right w:val="single" w:color="auto" w:sz="4" w:space="0"/>
                  </w:tcBorders>
                  <w:vAlign w:val="center"/>
                </w:tcPr>
                <w:p w14:paraId="2AF28F35">
                  <w:pPr>
                    <w:jc w:val="center"/>
                    <w:rPr>
                      <w:color w:val="000000"/>
                      <w:sz w:val="21"/>
                      <w:szCs w:val="21"/>
                    </w:rPr>
                  </w:pPr>
                </w:p>
              </w:tc>
              <w:tc>
                <w:tcPr>
                  <w:tcW w:w="429" w:type="pct"/>
                  <w:vMerge w:val="continue"/>
                  <w:tcBorders>
                    <w:left w:val="single" w:color="auto" w:sz="4" w:space="0"/>
                    <w:right w:val="single" w:color="auto" w:sz="4" w:space="0"/>
                  </w:tcBorders>
                  <w:vAlign w:val="center"/>
                </w:tcPr>
                <w:p w14:paraId="638CBE32">
                  <w:pPr>
                    <w:jc w:val="center"/>
                    <w:rPr>
                      <w:color w:val="000000"/>
                      <w:sz w:val="21"/>
                      <w:szCs w:val="21"/>
                    </w:rPr>
                  </w:pPr>
                </w:p>
              </w:tc>
              <w:tc>
                <w:tcPr>
                  <w:tcW w:w="533" w:type="pct"/>
                  <w:vMerge w:val="continue"/>
                  <w:tcBorders>
                    <w:left w:val="single" w:color="auto" w:sz="4" w:space="0"/>
                    <w:right w:val="nil"/>
                  </w:tcBorders>
                  <w:vAlign w:val="center"/>
                </w:tcPr>
                <w:p w14:paraId="0DD903A1">
                  <w:pPr>
                    <w:jc w:val="center"/>
                    <w:rPr>
                      <w:color w:val="000000"/>
                      <w:sz w:val="21"/>
                      <w:szCs w:val="21"/>
                    </w:rPr>
                  </w:pPr>
                </w:p>
              </w:tc>
            </w:tr>
            <w:tr w14:paraId="38F3A4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265" w:type="pct"/>
                  <w:tcBorders>
                    <w:top w:val="single" w:color="auto" w:sz="4" w:space="0"/>
                    <w:left w:val="nil"/>
                    <w:bottom w:val="single" w:color="auto" w:sz="4" w:space="0"/>
                    <w:right w:val="single" w:color="auto" w:sz="4" w:space="0"/>
                  </w:tcBorders>
                  <w:shd w:val="clear" w:color="auto" w:fill="auto"/>
                  <w:vAlign w:val="center"/>
                </w:tcPr>
                <w:p w14:paraId="5FBB2B72">
                  <w:pPr>
                    <w:pStyle w:val="90"/>
                    <w:widowControl w:val="0"/>
                    <w:pBdr>
                      <w:left w:val="none" w:color="auto" w:sz="0" w:space="0"/>
                      <w:bottom w:val="none" w:color="auto" w:sz="0" w:space="0"/>
                      <w:right w:val="none" w:color="auto" w:sz="0" w:space="0"/>
                    </w:pBdr>
                    <w:spacing w:before="0" w:beforeAutospacing="0" w:after="0" w:afterAutospacing="0"/>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5</w:t>
                  </w:r>
                </w:p>
              </w:tc>
              <w:tc>
                <w:tcPr>
                  <w:tcW w:w="739" w:type="pct"/>
                  <w:tcBorders>
                    <w:top w:val="single" w:color="auto" w:sz="4" w:space="0"/>
                    <w:left w:val="single" w:color="auto" w:sz="4" w:space="0"/>
                    <w:bottom w:val="single" w:color="auto" w:sz="4" w:space="0"/>
                    <w:right w:val="single" w:color="auto" w:sz="4" w:space="0"/>
                  </w:tcBorders>
                  <w:vAlign w:val="center"/>
                </w:tcPr>
                <w:p w14:paraId="62A32383">
                  <w:pPr>
                    <w:pStyle w:val="90"/>
                    <w:widowControl w:val="0"/>
                    <w:pBdr>
                      <w:left w:val="none" w:color="auto" w:sz="0" w:space="0"/>
                      <w:bottom w:val="none" w:color="auto" w:sz="0" w:space="0"/>
                      <w:right w:val="none" w:color="auto" w:sz="0" w:space="0"/>
                    </w:pBdr>
                    <w:spacing w:before="0" w:beforeAutospacing="0" w:after="0" w:afterAutospacing="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废金属屑</w:t>
                  </w:r>
                </w:p>
              </w:tc>
              <w:tc>
                <w:tcPr>
                  <w:tcW w:w="788" w:type="pct"/>
                  <w:tcBorders>
                    <w:top w:val="single" w:color="auto" w:sz="4" w:space="0"/>
                    <w:left w:val="single" w:color="auto" w:sz="4" w:space="0"/>
                    <w:bottom w:val="single" w:color="auto" w:sz="4" w:space="0"/>
                    <w:right w:val="single" w:color="auto" w:sz="4" w:space="0"/>
                  </w:tcBorders>
                  <w:vAlign w:val="center"/>
                </w:tcPr>
                <w:p w14:paraId="40CB5CBD">
                  <w:pPr>
                    <w:pStyle w:val="90"/>
                    <w:widowControl w:val="0"/>
                    <w:pBdr>
                      <w:left w:val="none" w:color="auto" w:sz="0" w:space="0"/>
                      <w:bottom w:val="none" w:color="auto" w:sz="0" w:space="0"/>
                      <w:right w:val="none" w:color="auto" w:sz="0" w:space="0"/>
                    </w:pBdr>
                    <w:spacing w:before="0" w:beforeAutospacing="0" w:after="0" w:afterAutospacing="0"/>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精加工</w:t>
                  </w:r>
                </w:p>
              </w:tc>
              <w:tc>
                <w:tcPr>
                  <w:tcW w:w="434" w:type="pct"/>
                  <w:tcBorders>
                    <w:top w:val="single" w:color="auto" w:sz="4" w:space="0"/>
                    <w:left w:val="single" w:color="auto" w:sz="4" w:space="0"/>
                    <w:bottom w:val="single" w:color="auto" w:sz="4" w:space="0"/>
                    <w:right w:val="single" w:color="auto" w:sz="4" w:space="0"/>
                  </w:tcBorders>
                  <w:vAlign w:val="center"/>
                </w:tcPr>
                <w:p w14:paraId="4BD915BC">
                  <w:pPr>
                    <w:pStyle w:val="18"/>
                    <w:spacing w:line="240" w:lineRule="auto"/>
                    <w:rPr>
                      <w:rFonts w:hint="eastAsia" w:ascii="Times New Roman" w:eastAsia="宋体"/>
                      <w:color w:val="000000"/>
                      <w:sz w:val="21"/>
                      <w:szCs w:val="21"/>
                      <w:lang w:val="en-US" w:eastAsia="zh-CN"/>
                    </w:rPr>
                  </w:pPr>
                  <w:r>
                    <w:rPr>
                      <w:rFonts w:hint="eastAsia" w:ascii="Times New Roman" w:eastAsia="宋体"/>
                      <w:color w:val="000000"/>
                      <w:sz w:val="21"/>
                      <w:szCs w:val="21"/>
                      <w:lang w:val="en-US" w:eastAsia="zh-CN"/>
                    </w:rPr>
                    <w:t>固</w:t>
                  </w:r>
                </w:p>
              </w:tc>
              <w:tc>
                <w:tcPr>
                  <w:tcW w:w="716" w:type="pct"/>
                  <w:tcBorders>
                    <w:top w:val="single" w:color="auto" w:sz="4" w:space="0"/>
                    <w:left w:val="single" w:color="auto" w:sz="4" w:space="0"/>
                    <w:bottom w:val="single" w:color="auto" w:sz="4" w:space="0"/>
                    <w:right w:val="single" w:color="auto" w:sz="4" w:space="0"/>
                  </w:tcBorders>
                  <w:vAlign w:val="center"/>
                </w:tcPr>
                <w:p w14:paraId="41F9A982">
                  <w:pPr>
                    <w:pStyle w:val="18"/>
                    <w:spacing w:line="240" w:lineRule="auto"/>
                    <w:rPr>
                      <w:rFonts w:hint="eastAsia" w:ascii="Times New Roman" w:eastAsia="宋体"/>
                      <w:color w:val="000000"/>
                      <w:sz w:val="21"/>
                      <w:szCs w:val="21"/>
                      <w:lang w:val="en-US" w:eastAsia="zh-CN"/>
                    </w:rPr>
                  </w:pPr>
                  <w:r>
                    <w:rPr>
                      <w:rFonts w:hint="eastAsia" w:ascii="Times New Roman" w:eastAsia="宋体"/>
                      <w:color w:val="000000"/>
                      <w:sz w:val="21"/>
                      <w:szCs w:val="21"/>
                      <w:lang w:val="en-US" w:eastAsia="zh-CN"/>
                    </w:rPr>
                    <w:t>铜</w:t>
                  </w:r>
                </w:p>
              </w:tc>
              <w:tc>
                <w:tcPr>
                  <w:tcW w:w="518" w:type="pct"/>
                  <w:tcBorders>
                    <w:top w:val="single" w:color="auto" w:sz="4" w:space="0"/>
                    <w:left w:val="single" w:color="auto" w:sz="4" w:space="0"/>
                    <w:bottom w:val="single" w:color="auto" w:sz="4" w:space="0"/>
                    <w:right w:val="single" w:color="auto" w:sz="4" w:space="0"/>
                  </w:tcBorders>
                  <w:vAlign w:val="center"/>
                </w:tcPr>
                <w:p w14:paraId="591358E3">
                  <w:pPr>
                    <w:jc w:val="center"/>
                    <w:rPr>
                      <w:rFonts w:hint="default"/>
                      <w:color w:val="000000" w:themeColor="text1"/>
                      <w:sz w:val="21"/>
                      <w:szCs w:val="21"/>
                      <w:lang w:val="en-US" w:eastAsia="zh-CN"/>
                    </w:rPr>
                  </w:pPr>
                  <w:r>
                    <w:rPr>
                      <w:rFonts w:hint="eastAsia"/>
                      <w:color w:val="000000" w:themeColor="text1"/>
                      <w:sz w:val="21"/>
                      <w:szCs w:val="21"/>
                      <w:lang w:val="en-US" w:eastAsia="zh-CN"/>
                    </w:rPr>
                    <w:t>3</w:t>
                  </w:r>
                </w:p>
              </w:tc>
              <w:tc>
                <w:tcPr>
                  <w:tcW w:w="573" w:type="pct"/>
                  <w:vMerge w:val="continue"/>
                  <w:tcBorders>
                    <w:left w:val="single" w:color="auto" w:sz="4" w:space="0"/>
                    <w:right w:val="single" w:color="auto" w:sz="4" w:space="0"/>
                  </w:tcBorders>
                  <w:vAlign w:val="center"/>
                </w:tcPr>
                <w:p w14:paraId="43EF1FD6">
                  <w:pPr>
                    <w:jc w:val="center"/>
                    <w:rPr>
                      <w:color w:val="000000"/>
                      <w:sz w:val="21"/>
                      <w:szCs w:val="21"/>
                    </w:rPr>
                  </w:pPr>
                </w:p>
              </w:tc>
              <w:tc>
                <w:tcPr>
                  <w:tcW w:w="429" w:type="pct"/>
                  <w:vMerge w:val="continue"/>
                  <w:tcBorders>
                    <w:left w:val="single" w:color="auto" w:sz="4" w:space="0"/>
                    <w:right w:val="single" w:color="auto" w:sz="4" w:space="0"/>
                  </w:tcBorders>
                  <w:vAlign w:val="center"/>
                </w:tcPr>
                <w:p w14:paraId="49C1418E">
                  <w:pPr>
                    <w:jc w:val="center"/>
                    <w:rPr>
                      <w:color w:val="000000"/>
                      <w:sz w:val="21"/>
                      <w:szCs w:val="21"/>
                    </w:rPr>
                  </w:pPr>
                </w:p>
              </w:tc>
              <w:tc>
                <w:tcPr>
                  <w:tcW w:w="533" w:type="pct"/>
                  <w:vMerge w:val="continue"/>
                  <w:tcBorders>
                    <w:left w:val="single" w:color="auto" w:sz="4" w:space="0"/>
                    <w:right w:val="nil"/>
                  </w:tcBorders>
                  <w:vAlign w:val="center"/>
                </w:tcPr>
                <w:p w14:paraId="35CABACE">
                  <w:pPr>
                    <w:jc w:val="center"/>
                    <w:rPr>
                      <w:color w:val="000000"/>
                      <w:sz w:val="21"/>
                      <w:szCs w:val="21"/>
                    </w:rPr>
                  </w:pPr>
                </w:p>
              </w:tc>
            </w:tr>
            <w:tr w14:paraId="3BA314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cantSplit/>
                <w:trHeight w:val="340" w:hRule="atLeast"/>
              </w:trPr>
              <w:tc>
                <w:tcPr>
                  <w:tcW w:w="265" w:type="pct"/>
                  <w:tcBorders>
                    <w:top w:val="single" w:color="auto" w:sz="4" w:space="0"/>
                    <w:left w:val="nil"/>
                    <w:bottom w:val="single" w:color="auto" w:sz="4" w:space="0"/>
                    <w:right w:val="single" w:color="auto" w:sz="4" w:space="0"/>
                  </w:tcBorders>
                  <w:shd w:val="clear" w:color="auto" w:fill="auto"/>
                  <w:vAlign w:val="center"/>
                </w:tcPr>
                <w:p w14:paraId="7AF34B58">
                  <w:pPr>
                    <w:pStyle w:val="90"/>
                    <w:widowControl w:val="0"/>
                    <w:pBdr>
                      <w:left w:val="none" w:color="auto" w:sz="0" w:space="0"/>
                      <w:bottom w:val="none" w:color="auto" w:sz="0" w:space="0"/>
                      <w:right w:val="none" w:color="auto" w:sz="0" w:space="0"/>
                    </w:pBdr>
                    <w:spacing w:before="0" w:beforeAutospacing="0" w:after="0" w:afterAutospacing="0"/>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6</w:t>
                  </w:r>
                </w:p>
              </w:tc>
              <w:tc>
                <w:tcPr>
                  <w:tcW w:w="739" w:type="pct"/>
                  <w:tcBorders>
                    <w:top w:val="single" w:color="auto" w:sz="4" w:space="0"/>
                    <w:left w:val="single" w:color="auto" w:sz="4" w:space="0"/>
                    <w:bottom w:val="single" w:color="auto" w:sz="4" w:space="0"/>
                    <w:right w:val="single" w:color="auto" w:sz="4" w:space="0"/>
                  </w:tcBorders>
                  <w:vAlign w:val="center"/>
                </w:tcPr>
                <w:p w14:paraId="5332336E">
                  <w:pPr>
                    <w:pStyle w:val="90"/>
                    <w:widowControl w:val="0"/>
                    <w:pBdr>
                      <w:left w:val="none" w:color="auto" w:sz="0" w:space="0"/>
                      <w:bottom w:val="none" w:color="auto" w:sz="0" w:space="0"/>
                      <w:right w:val="none" w:color="auto" w:sz="0" w:space="0"/>
                    </w:pBdr>
                    <w:spacing w:before="0" w:beforeAutospacing="0" w:after="0" w:afterAutospacing="0"/>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废边角料</w:t>
                  </w:r>
                </w:p>
              </w:tc>
              <w:tc>
                <w:tcPr>
                  <w:tcW w:w="788" w:type="pct"/>
                  <w:tcBorders>
                    <w:top w:val="single" w:color="auto" w:sz="4" w:space="0"/>
                    <w:left w:val="single" w:color="auto" w:sz="4" w:space="0"/>
                    <w:bottom w:val="single" w:color="auto" w:sz="4" w:space="0"/>
                    <w:right w:val="single" w:color="auto" w:sz="4" w:space="0"/>
                  </w:tcBorders>
                  <w:vAlign w:val="center"/>
                </w:tcPr>
                <w:p w14:paraId="0891ED4C">
                  <w:pPr>
                    <w:pStyle w:val="90"/>
                    <w:widowControl w:val="0"/>
                    <w:pBdr>
                      <w:left w:val="none" w:color="auto" w:sz="0" w:space="0"/>
                      <w:bottom w:val="none" w:color="auto" w:sz="0" w:space="0"/>
                      <w:right w:val="none" w:color="auto" w:sz="0" w:space="0"/>
                    </w:pBdr>
                    <w:spacing w:before="0" w:beforeAutospacing="0" w:after="0" w:afterAutospacing="0"/>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切断</w:t>
                  </w:r>
                </w:p>
              </w:tc>
              <w:tc>
                <w:tcPr>
                  <w:tcW w:w="434" w:type="pct"/>
                  <w:tcBorders>
                    <w:top w:val="single" w:color="auto" w:sz="4" w:space="0"/>
                    <w:left w:val="single" w:color="auto" w:sz="4" w:space="0"/>
                    <w:bottom w:val="single" w:color="auto" w:sz="4" w:space="0"/>
                    <w:right w:val="single" w:color="auto" w:sz="4" w:space="0"/>
                  </w:tcBorders>
                  <w:vAlign w:val="center"/>
                </w:tcPr>
                <w:p w14:paraId="761FC379">
                  <w:pPr>
                    <w:pStyle w:val="18"/>
                    <w:spacing w:line="240" w:lineRule="auto"/>
                    <w:rPr>
                      <w:rFonts w:hint="eastAsia" w:ascii="Times New Roman" w:eastAsia="宋体"/>
                      <w:color w:val="000000"/>
                      <w:sz w:val="21"/>
                      <w:szCs w:val="21"/>
                      <w:lang w:val="en-US" w:eastAsia="zh-CN"/>
                    </w:rPr>
                  </w:pPr>
                  <w:r>
                    <w:rPr>
                      <w:rFonts w:hint="eastAsia" w:ascii="Times New Roman" w:eastAsia="宋体"/>
                      <w:color w:val="000000"/>
                      <w:sz w:val="21"/>
                      <w:szCs w:val="21"/>
                      <w:lang w:val="en-US" w:eastAsia="zh-CN"/>
                    </w:rPr>
                    <w:t>固</w:t>
                  </w:r>
                </w:p>
              </w:tc>
              <w:tc>
                <w:tcPr>
                  <w:tcW w:w="716" w:type="pct"/>
                  <w:tcBorders>
                    <w:top w:val="single" w:color="auto" w:sz="4" w:space="0"/>
                    <w:left w:val="single" w:color="auto" w:sz="4" w:space="0"/>
                    <w:bottom w:val="single" w:color="auto" w:sz="4" w:space="0"/>
                    <w:right w:val="single" w:color="auto" w:sz="4" w:space="0"/>
                  </w:tcBorders>
                  <w:vAlign w:val="center"/>
                </w:tcPr>
                <w:p w14:paraId="7FDCE177">
                  <w:pPr>
                    <w:pStyle w:val="18"/>
                    <w:spacing w:line="240" w:lineRule="auto"/>
                    <w:rPr>
                      <w:rFonts w:hint="default" w:ascii="Times New Roman" w:eastAsia="宋体"/>
                      <w:color w:val="000000"/>
                      <w:sz w:val="21"/>
                      <w:szCs w:val="21"/>
                      <w:lang w:val="en-US" w:eastAsia="zh-CN"/>
                    </w:rPr>
                  </w:pPr>
                  <w:r>
                    <w:rPr>
                      <w:rFonts w:hint="eastAsia" w:ascii="Times New Roman" w:eastAsia="宋体"/>
                      <w:color w:val="000000"/>
                      <w:sz w:val="21"/>
                      <w:szCs w:val="21"/>
                      <w:lang w:val="en-US" w:eastAsia="zh-CN"/>
                    </w:rPr>
                    <w:t>铜</w:t>
                  </w:r>
                </w:p>
              </w:tc>
              <w:tc>
                <w:tcPr>
                  <w:tcW w:w="518" w:type="pct"/>
                  <w:tcBorders>
                    <w:top w:val="single" w:color="auto" w:sz="4" w:space="0"/>
                    <w:left w:val="single" w:color="auto" w:sz="4" w:space="0"/>
                    <w:bottom w:val="single" w:color="auto" w:sz="4" w:space="0"/>
                    <w:right w:val="single" w:color="auto" w:sz="4" w:space="0"/>
                  </w:tcBorders>
                  <w:vAlign w:val="center"/>
                </w:tcPr>
                <w:p w14:paraId="77B98E1E">
                  <w:pPr>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2</w:t>
                  </w:r>
                </w:p>
              </w:tc>
              <w:tc>
                <w:tcPr>
                  <w:tcW w:w="573" w:type="pct"/>
                  <w:vMerge w:val="continue"/>
                  <w:tcBorders>
                    <w:top w:val="single" w:color="auto" w:sz="4" w:space="0"/>
                    <w:left w:val="single" w:color="auto" w:sz="4" w:space="0"/>
                    <w:bottom w:val="single" w:color="auto" w:sz="12" w:space="0"/>
                    <w:right w:val="single" w:color="auto" w:sz="4" w:space="0"/>
                  </w:tcBorders>
                  <w:vAlign w:val="center"/>
                </w:tcPr>
                <w:p w14:paraId="737899D2">
                  <w:pPr>
                    <w:widowControl/>
                    <w:jc w:val="left"/>
                    <w:rPr>
                      <w:color w:val="000000"/>
                      <w:sz w:val="21"/>
                      <w:szCs w:val="21"/>
                    </w:rPr>
                  </w:pPr>
                </w:p>
              </w:tc>
              <w:tc>
                <w:tcPr>
                  <w:tcW w:w="429" w:type="pct"/>
                  <w:vMerge w:val="continue"/>
                  <w:tcBorders>
                    <w:top w:val="single" w:color="auto" w:sz="4" w:space="0"/>
                    <w:left w:val="single" w:color="auto" w:sz="4" w:space="0"/>
                    <w:bottom w:val="single" w:color="auto" w:sz="12" w:space="0"/>
                    <w:right w:val="single" w:color="auto" w:sz="4" w:space="0"/>
                  </w:tcBorders>
                  <w:vAlign w:val="center"/>
                </w:tcPr>
                <w:p w14:paraId="03E4D030">
                  <w:pPr>
                    <w:widowControl/>
                    <w:jc w:val="left"/>
                    <w:rPr>
                      <w:color w:val="000000"/>
                      <w:sz w:val="21"/>
                      <w:szCs w:val="21"/>
                    </w:rPr>
                  </w:pPr>
                </w:p>
              </w:tc>
              <w:tc>
                <w:tcPr>
                  <w:tcW w:w="533" w:type="pct"/>
                  <w:vMerge w:val="continue"/>
                  <w:tcBorders>
                    <w:top w:val="single" w:color="auto" w:sz="4" w:space="0"/>
                    <w:left w:val="single" w:color="auto" w:sz="4" w:space="0"/>
                    <w:bottom w:val="single" w:color="auto" w:sz="12" w:space="0"/>
                    <w:right w:val="nil"/>
                  </w:tcBorders>
                  <w:vAlign w:val="center"/>
                </w:tcPr>
                <w:p w14:paraId="2F01FB42">
                  <w:pPr>
                    <w:widowControl/>
                    <w:jc w:val="left"/>
                    <w:rPr>
                      <w:color w:val="000000"/>
                      <w:sz w:val="21"/>
                      <w:szCs w:val="21"/>
                    </w:rPr>
                  </w:pPr>
                </w:p>
              </w:tc>
            </w:tr>
            <w:tr w14:paraId="5B7F53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265" w:type="pct"/>
                  <w:tcBorders>
                    <w:top w:val="single" w:color="auto" w:sz="4" w:space="0"/>
                    <w:left w:val="nil"/>
                    <w:bottom w:val="single" w:color="auto" w:sz="4" w:space="0"/>
                    <w:right w:val="single" w:color="auto" w:sz="4" w:space="0"/>
                  </w:tcBorders>
                  <w:vAlign w:val="center"/>
                </w:tcPr>
                <w:p w14:paraId="1672D369">
                  <w:pPr>
                    <w:pStyle w:val="90"/>
                    <w:widowControl w:val="0"/>
                    <w:pBdr>
                      <w:left w:val="none" w:color="auto" w:sz="0" w:space="0"/>
                      <w:bottom w:val="none" w:color="auto" w:sz="0" w:space="0"/>
                      <w:right w:val="none" w:color="auto" w:sz="0" w:space="0"/>
                    </w:pBdr>
                    <w:spacing w:before="0" w:beforeAutospacing="0" w:after="0" w:afterAutospacing="0"/>
                    <w:rPr>
                      <w:rFonts w:hint="eastAsia"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7</w:t>
                  </w:r>
                </w:p>
              </w:tc>
              <w:tc>
                <w:tcPr>
                  <w:tcW w:w="739" w:type="pct"/>
                  <w:tcBorders>
                    <w:top w:val="single" w:color="auto" w:sz="4" w:space="0"/>
                    <w:left w:val="single" w:color="auto" w:sz="4" w:space="0"/>
                    <w:bottom w:val="single" w:color="auto" w:sz="4" w:space="0"/>
                    <w:right w:val="single" w:color="auto" w:sz="4" w:space="0"/>
                  </w:tcBorders>
                  <w:vAlign w:val="center"/>
                </w:tcPr>
                <w:p w14:paraId="48A87126">
                  <w:pPr>
                    <w:pStyle w:val="90"/>
                    <w:widowControl w:val="0"/>
                    <w:pBdr>
                      <w:left w:val="none" w:color="auto" w:sz="0" w:space="0"/>
                      <w:bottom w:val="none" w:color="auto" w:sz="0" w:space="0"/>
                      <w:right w:val="none" w:color="auto" w:sz="0" w:space="0"/>
                    </w:pBdr>
                    <w:spacing w:before="0" w:beforeAutospacing="0" w:after="0" w:afterAutospacing="0"/>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收集的滤尘</w:t>
                  </w:r>
                </w:p>
              </w:tc>
              <w:tc>
                <w:tcPr>
                  <w:tcW w:w="788" w:type="pct"/>
                  <w:vMerge w:val="restart"/>
                  <w:tcBorders>
                    <w:top w:val="single" w:color="auto" w:sz="4" w:space="0"/>
                    <w:left w:val="single" w:color="auto" w:sz="4" w:space="0"/>
                    <w:right w:val="single" w:color="auto" w:sz="4" w:space="0"/>
                  </w:tcBorders>
                  <w:vAlign w:val="center"/>
                </w:tcPr>
                <w:p w14:paraId="073BCCC5">
                  <w:pPr>
                    <w:pStyle w:val="90"/>
                    <w:widowControl w:val="0"/>
                    <w:pBdr>
                      <w:left w:val="none" w:color="auto" w:sz="0" w:space="0"/>
                      <w:bottom w:val="none" w:color="auto" w:sz="0" w:space="0"/>
                      <w:right w:val="none" w:color="auto" w:sz="0" w:space="0"/>
                    </w:pBdr>
                    <w:spacing w:before="0" w:beforeAutospacing="0" w:after="0" w:afterAutospacing="0"/>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废气处理</w:t>
                  </w:r>
                </w:p>
              </w:tc>
              <w:tc>
                <w:tcPr>
                  <w:tcW w:w="434" w:type="pct"/>
                  <w:tcBorders>
                    <w:top w:val="single" w:color="auto" w:sz="4" w:space="0"/>
                    <w:left w:val="single" w:color="auto" w:sz="4" w:space="0"/>
                    <w:bottom w:val="single" w:color="auto" w:sz="4" w:space="0"/>
                    <w:right w:val="single" w:color="auto" w:sz="4" w:space="0"/>
                  </w:tcBorders>
                  <w:vAlign w:val="center"/>
                </w:tcPr>
                <w:p w14:paraId="732BE40C">
                  <w:pPr>
                    <w:pStyle w:val="18"/>
                    <w:spacing w:line="240" w:lineRule="auto"/>
                    <w:rPr>
                      <w:rFonts w:hint="default" w:ascii="Times New Roman" w:eastAsia="宋体"/>
                      <w:color w:val="000000"/>
                      <w:sz w:val="21"/>
                      <w:szCs w:val="21"/>
                      <w:lang w:val="en-US" w:eastAsia="zh-CN"/>
                    </w:rPr>
                  </w:pPr>
                  <w:r>
                    <w:rPr>
                      <w:rFonts w:hint="eastAsia" w:ascii="Times New Roman" w:eastAsia="宋体"/>
                      <w:color w:val="000000"/>
                      <w:sz w:val="21"/>
                      <w:szCs w:val="21"/>
                      <w:lang w:val="en-US" w:eastAsia="zh-CN"/>
                    </w:rPr>
                    <w:t>固</w:t>
                  </w:r>
                </w:p>
              </w:tc>
              <w:tc>
                <w:tcPr>
                  <w:tcW w:w="716" w:type="pct"/>
                  <w:tcBorders>
                    <w:top w:val="single" w:color="auto" w:sz="4" w:space="0"/>
                    <w:left w:val="single" w:color="auto" w:sz="4" w:space="0"/>
                    <w:bottom w:val="single" w:color="auto" w:sz="4" w:space="0"/>
                    <w:right w:val="single" w:color="auto" w:sz="4" w:space="0"/>
                  </w:tcBorders>
                  <w:vAlign w:val="center"/>
                </w:tcPr>
                <w:p w14:paraId="18179E07">
                  <w:pPr>
                    <w:pStyle w:val="18"/>
                    <w:spacing w:line="240" w:lineRule="auto"/>
                    <w:rPr>
                      <w:rFonts w:hint="default" w:ascii="Times New Roman" w:eastAsia="宋体"/>
                      <w:color w:val="000000"/>
                      <w:sz w:val="21"/>
                      <w:szCs w:val="21"/>
                      <w:lang w:val="en-US" w:eastAsia="zh-CN"/>
                    </w:rPr>
                  </w:pPr>
                  <w:r>
                    <w:rPr>
                      <w:rFonts w:hint="eastAsia" w:ascii="Times New Roman" w:eastAsia="宋体"/>
                      <w:color w:val="000000"/>
                      <w:sz w:val="21"/>
                      <w:szCs w:val="21"/>
                      <w:lang w:val="en-US" w:eastAsia="zh-CN"/>
                    </w:rPr>
                    <w:t>含铜粉尘</w:t>
                  </w:r>
                </w:p>
              </w:tc>
              <w:tc>
                <w:tcPr>
                  <w:tcW w:w="518" w:type="pct"/>
                  <w:tcBorders>
                    <w:top w:val="single" w:color="auto" w:sz="4" w:space="0"/>
                    <w:left w:val="single" w:color="auto" w:sz="4" w:space="0"/>
                    <w:bottom w:val="single" w:color="auto" w:sz="4" w:space="0"/>
                    <w:right w:val="single" w:color="auto" w:sz="4" w:space="0"/>
                  </w:tcBorders>
                  <w:vAlign w:val="center"/>
                </w:tcPr>
                <w:p w14:paraId="4E1842B5">
                  <w:pPr>
                    <w:jc w:val="center"/>
                    <w:rPr>
                      <w:rFonts w:hint="default"/>
                      <w:color w:val="000000" w:themeColor="text1"/>
                      <w:sz w:val="21"/>
                      <w:szCs w:val="21"/>
                      <w:lang w:val="en-US" w:eastAsia="zh-CN"/>
                    </w:rPr>
                  </w:pPr>
                  <w:r>
                    <w:rPr>
                      <w:rFonts w:hint="eastAsia"/>
                      <w:color w:val="000000" w:themeColor="text1"/>
                      <w:sz w:val="21"/>
                      <w:szCs w:val="21"/>
                      <w:lang w:val="en-US" w:eastAsia="zh-CN"/>
                    </w:rPr>
                    <w:t>0.51</w:t>
                  </w:r>
                </w:p>
              </w:tc>
              <w:tc>
                <w:tcPr>
                  <w:tcW w:w="573" w:type="pct"/>
                  <w:vMerge w:val="continue"/>
                  <w:tcBorders>
                    <w:top w:val="single" w:color="auto" w:sz="4" w:space="0"/>
                    <w:left w:val="single" w:color="auto" w:sz="4" w:space="0"/>
                    <w:bottom w:val="single" w:color="auto" w:sz="12" w:space="0"/>
                    <w:right w:val="single" w:color="auto" w:sz="4" w:space="0"/>
                  </w:tcBorders>
                  <w:vAlign w:val="center"/>
                </w:tcPr>
                <w:p w14:paraId="727B06FB">
                  <w:pPr>
                    <w:widowControl/>
                    <w:jc w:val="left"/>
                    <w:rPr>
                      <w:color w:val="000000"/>
                      <w:sz w:val="21"/>
                      <w:szCs w:val="21"/>
                    </w:rPr>
                  </w:pPr>
                </w:p>
              </w:tc>
              <w:tc>
                <w:tcPr>
                  <w:tcW w:w="429" w:type="pct"/>
                  <w:vMerge w:val="continue"/>
                  <w:tcBorders>
                    <w:top w:val="single" w:color="auto" w:sz="4" w:space="0"/>
                    <w:left w:val="single" w:color="auto" w:sz="4" w:space="0"/>
                    <w:bottom w:val="single" w:color="auto" w:sz="12" w:space="0"/>
                    <w:right w:val="single" w:color="auto" w:sz="4" w:space="0"/>
                  </w:tcBorders>
                  <w:vAlign w:val="center"/>
                </w:tcPr>
                <w:p w14:paraId="13726889">
                  <w:pPr>
                    <w:widowControl/>
                    <w:jc w:val="left"/>
                    <w:rPr>
                      <w:color w:val="000000"/>
                      <w:sz w:val="21"/>
                      <w:szCs w:val="21"/>
                    </w:rPr>
                  </w:pPr>
                </w:p>
              </w:tc>
              <w:tc>
                <w:tcPr>
                  <w:tcW w:w="533" w:type="pct"/>
                  <w:vMerge w:val="continue"/>
                  <w:tcBorders>
                    <w:top w:val="single" w:color="auto" w:sz="4" w:space="0"/>
                    <w:left w:val="single" w:color="auto" w:sz="4" w:space="0"/>
                    <w:bottom w:val="single" w:color="auto" w:sz="12" w:space="0"/>
                    <w:right w:val="nil"/>
                  </w:tcBorders>
                  <w:vAlign w:val="center"/>
                </w:tcPr>
                <w:p w14:paraId="048B4A0B">
                  <w:pPr>
                    <w:widowControl/>
                    <w:jc w:val="left"/>
                    <w:rPr>
                      <w:color w:val="000000"/>
                      <w:sz w:val="21"/>
                      <w:szCs w:val="21"/>
                    </w:rPr>
                  </w:pPr>
                </w:p>
              </w:tc>
            </w:tr>
            <w:tr w14:paraId="73C0D5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265" w:type="pct"/>
                  <w:tcBorders>
                    <w:top w:val="single" w:color="auto" w:sz="4" w:space="0"/>
                    <w:left w:val="nil"/>
                    <w:bottom w:val="single" w:color="auto" w:sz="4" w:space="0"/>
                    <w:right w:val="single" w:color="auto" w:sz="4" w:space="0"/>
                  </w:tcBorders>
                  <w:vAlign w:val="center"/>
                </w:tcPr>
                <w:p w14:paraId="5A8300C4">
                  <w:pPr>
                    <w:pStyle w:val="90"/>
                    <w:widowControl w:val="0"/>
                    <w:pBdr>
                      <w:left w:val="none" w:color="auto" w:sz="0" w:space="0"/>
                      <w:bottom w:val="none" w:color="auto" w:sz="0" w:space="0"/>
                      <w:right w:val="none" w:color="auto" w:sz="0" w:space="0"/>
                    </w:pBdr>
                    <w:spacing w:before="0" w:beforeAutospacing="0" w:after="0" w:afterAutospacing="0"/>
                    <w:rPr>
                      <w:rFonts w:hint="eastAsia"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8</w:t>
                  </w:r>
                </w:p>
              </w:tc>
              <w:tc>
                <w:tcPr>
                  <w:tcW w:w="739" w:type="pct"/>
                  <w:tcBorders>
                    <w:top w:val="single" w:color="auto" w:sz="4" w:space="0"/>
                    <w:left w:val="single" w:color="auto" w:sz="4" w:space="0"/>
                    <w:bottom w:val="single" w:color="auto" w:sz="4" w:space="0"/>
                    <w:right w:val="single" w:color="auto" w:sz="4" w:space="0"/>
                  </w:tcBorders>
                  <w:vAlign w:val="center"/>
                </w:tcPr>
                <w:p w14:paraId="1B655251">
                  <w:pPr>
                    <w:pStyle w:val="90"/>
                    <w:widowControl w:val="0"/>
                    <w:pBdr>
                      <w:left w:val="none" w:color="auto" w:sz="0" w:space="0"/>
                      <w:bottom w:val="none" w:color="auto" w:sz="0" w:space="0"/>
                      <w:right w:val="none" w:color="auto" w:sz="0" w:space="0"/>
                    </w:pBdr>
                    <w:spacing w:before="0" w:beforeAutospacing="0" w:after="0" w:afterAutospacing="0"/>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废布袋</w:t>
                  </w:r>
                </w:p>
              </w:tc>
              <w:tc>
                <w:tcPr>
                  <w:tcW w:w="788" w:type="pct"/>
                  <w:vMerge w:val="continue"/>
                  <w:tcBorders>
                    <w:left w:val="single" w:color="auto" w:sz="4" w:space="0"/>
                    <w:bottom w:val="single" w:color="auto" w:sz="4" w:space="0"/>
                    <w:right w:val="single" w:color="auto" w:sz="4" w:space="0"/>
                  </w:tcBorders>
                  <w:vAlign w:val="center"/>
                </w:tcPr>
                <w:p w14:paraId="22F5AC8C">
                  <w:pPr>
                    <w:pStyle w:val="90"/>
                    <w:widowControl w:val="0"/>
                    <w:pBdr>
                      <w:left w:val="none" w:color="auto" w:sz="0" w:space="0"/>
                      <w:bottom w:val="none" w:color="auto" w:sz="0" w:space="0"/>
                      <w:right w:val="none" w:color="auto" w:sz="0" w:space="0"/>
                    </w:pBdr>
                    <w:spacing w:before="0" w:beforeAutospacing="0" w:after="0" w:afterAutospacing="0"/>
                    <w:rPr>
                      <w:rFonts w:hint="default" w:ascii="Times New Roman" w:hAnsi="Times New Roman" w:eastAsia="宋体" w:cs="Times New Roman"/>
                      <w:color w:val="000000"/>
                      <w:kern w:val="2"/>
                      <w:sz w:val="21"/>
                      <w:szCs w:val="21"/>
                      <w:lang w:val="en-US" w:eastAsia="zh-CN"/>
                    </w:rPr>
                  </w:pPr>
                </w:p>
              </w:tc>
              <w:tc>
                <w:tcPr>
                  <w:tcW w:w="434" w:type="pct"/>
                  <w:tcBorders>
                    <w:top w:val="single" w:color="auto" w:sz="4" w:space="0"/>
                    <w:left w:val="single" w:color="auto" w:sz="4" w:space="0"/>
                    <w:bottom w:val="single" w:color="auto" w:sz="4" w:space="0"/>
                    <w:right w:val="single" w:color="auto" w:sz="4" w:space="0"/>
                  </w:tcBorders>
                  <w:vAlign w:val="center"/>
                </w:tcPr>
                <w:p w14:paraId="6B9BFA2D">
                  <w:pPr>
                    <w:pStyle w:val="18"/>
                    <w:spacing w:line="240" w:lineRule="auto"/>
                    <w:rPr>
                      <w:rFonts w:hint="default" w:ascii="Times New Roman" w:eastAsia="宋体"/>
                      <w:color w:val="000000"/>
                      <w:sz w:val="21"/>
                      <w:szCs w:val="21"/>
                      <w:lang w:val="en-US" w:eastAsia="zh-CN"/>
                    </w:rPr>
                  </w:pPr>
                  <w:r>
                    <w:rPr>
                      <w:rFonts w:hint="eastAsia" w:ascii="Times New Roman" w:eastAsia="宋体"/>
                      <w:color w:val="000000"/>
                      <w:sz w:val="21"/>
                      <w:szCs w:val="21"/>
                      <w:lang w:val="en-US" w:eastAsia="zh-CN"/>
                    </w:rPr>
                    <w:t>固</w:t>
                  </w:r>
                </w:p>
              </w:tc>
              <w:tc>
                <w:tcPr>
                  <w:tcW w:w="716" w:type="pct"/>
                  <w:tcBorders>
                    <w:top w:val="single" w:color="auto" w:sz="4" w:space="0"/>
                    <w:left w:val="single" w:color="auto" w:sz="4" w:space="0"/>
                    <w:bottom w:val="single" w:color="auto" w:sz="4" w:space="0"/>
                    <w:right w:val="single" w:color="auto" w:sz="4" w:space="0"/>
                  </w:tcBorders>
                  <w:vAlign w:val="center"/>
                </w:tcPr>
                <w:p w14:paraId="5BF057EE">
                  <w:pPr>
                    <w:pStyle w:val="18"/>
                    <w:spacing w:line="240" w:lineRule="auto"/>
                    <w:rPr>
                      <w:rFonts w:hint="default" w:ascii="Times New Roman" w:eastAsia="宋体"/>
                      <w:color w:val="000000"/>
                      <w:sz w:val="21"/>
                      <w:szCs w:val="21"/>
                      <w:lang w:val="en-US" w:eastAsia="zh-CN"/>
                    </w:rPr>
                  </w:pPr>
                  <w:r>
                    <w:rPr>
                      <w:rFonts w:hint="eastAsia" w:ascii="Times New Roman" w:eastAsia="宋体"/>
                      <w:color w:val="000000"/>
                      <w:sz w:val="21"/>
                      <w:szCs w:val="21"/>
                      <w:lang w:val="en-US" w:eastAsia="zh-CN"/>
                    </w:rPr>
                    <w:t>纤维</w:t>
                  </w:r>
                </w:p>
              </w:tc>
              <w:tc>
                <w:tcPr>
                  <w:tcW w:w="518" w:type="pct"/>
                  <w:tcBorders>
                    <w:top w:val="single" w:color="auto" w:sz="4" w:space="0"/>
                    <w:left w:val="single" w:color="auto" w:sz="4" w:space="0"/>
                    <w:bottom w:val="single" w:color="auto" w:sz="4" w:space="0"/>
                    <w:right w:val="single" w:color="auto" w:sz="4" w:space="0"/>
                  </w:tcBorders>
                  <w:vAlign w:val="center"/>
                </w:tcPr>
                <w:p w14:paraId="3BA958A3">
                  <w:pPr>
                    <w:jc w:val="center"/>
                    <w:rPr>
                      <w:rFonts w:hint="default"/>
                      <w:color w:val="000000" w:themeColor="text1"/>
                      <w:sz w:val="21"/>
                      <w:szCs w:val="21"/>
                      <w:lang w:val="en-US" w:eastAsia="zh-CN"/>
                    </w:rPr>
                  </w:pPr>
                  <w:r>
                    <w:rPr>
                      <w:rFonts w:hint="eastAsia"/>
                      <w:color w:val="000000" w:themeColor="text1"/>
                      <w:sz w:val="21"/>
                      <w:szCs w:val="21"/>
                      <w:lang w:val="en-US" w:eastAsia="zh-CN"/>
                    </w:rPr>
                    <w:t>0.05</w:t>
                  </w:r>
                </w:p>
              </w:tc>
              <w:tc>
                <w:tcPr>
                  <w:tcW w:w="573" w:type="pct"/>
                  <w:vMerge w:val="continue"/>
                  <w:tcBorders>
                    <w:top w:val="single" w:color="auto" w:sz="4" w:space="0"/>
                    <w:left w:val="single" w:color="auto" w:sz="4" w:space="0"/>
                    <w:bottom w:val="single" w:color="auto" w:sz="12" w:space="0"/>
                    <w:right w:val="single" w:color="auto" w:sz="4" w:space="0"/>
                  </w:tcBorders>
                  <w:vAlign w:val="center"/>
                </w:tcPr>
                <w:p w14:paraId="242D6C5C">
                  <w:pPr>
                    <w:widowControl/>
                    <w:jc w:val="left"/>
                    <w:rPr>
                      <w:color w:val="000000"/>
                      <w:sz w:val="21"/>
                      <w:szCs w:val="21"/>
                    </w:rPr>
                  </w:pPr>
                </w:p>
              </w:tc>
              <w:tc>
                <w:tcPr>
                  <w:tcW w:w="429" w:type="pct"/>
                  <w:vMerge w:val="continue"/>
                  <w:tcBorders>
                    <w:top w:val="single" w:color="auto" w:sz="4" w:space="0"/>
                    <w:left w:val="single" w:color="auto" w:sz="4" w:space="0"/>
                    <w:bottom w:val="single" w:color="auto" w:sz="12" w:space="0"/>
                    <w:right w:val="single" w:color="auto" w:sz="4" w:space="0"/>
                  </w:tcBorders>
                  <w:vAlign w:val="center"/>
                </w:tcPr>
                <w:p w14:paraId="243872BA">
                  <w:pPr>
                    <w:widowControl/>
                    <w:jc w:val="left"/>
                    <w:rPr>
                      <w:color w:val="000000"/>
                      <w:sz w:val="21"/>
                      <w:szCs w:val="21"/>
                    </w:rPr>
                  </w:pPr>
                </w:p>
              </w:tc>
              <w:tc>
                <w:tcPr>
                  <w:tcW w:w="533" w:type="pct"/>
                  <w:vMerge w:val="continue"/>
                  <w:tcBorders>
                    <w:top w:val="single" w:color="auto" w:sz="4" w:space="0"/>
                    <w:left w:val="single" w:color="auto" w:sz="4" w:space="0"/>
                    <w:bottom w:val="single" w:color="auto" w:sz="12" w:space="0"/>
                    <w:right w:val="nil"/>
                  </w:tcBorders>
                  <w:vAlign w:val="center"/>
                </w:tcPr>
                <w:p w14:paraId="6D389BD1">
                  <w:pPr>
                    <w:widowControl/>
                    <w:jc w:val="left"/>
                    <w:rPr>
                      <w:color w:val="000000"/>
                      <w:sz w:val="21"/>
                      <w:szCs w:val="21"/>
                    </w:rPr>
                  </w:pPr>
                </w:p>
              </w:tc>
            </w:tr>
            <w:tr w14:paraId="00CD0E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265" w:type="pct"/>
                  <w:tcBorders>
                    <w:top w:val="single" w:color="auto" w:sz="4" w:space="0"/>
                    <w:left w:val="nil"/>
                    <w:bottom w:val="single" w:color="auto" w:sz="4" w:space="0"/>
                    <w:right w:val="single" w:color="auto" w:sz="4" w:space="0"/>
                  </w:tcBorders>
                  <w:vAlign w:val="center"/>
                </w:tcPr>
                <w:p w14:paraId="650384A3">
                  <w:pPr>
                    <w:pStyle w:val="90"/>
                    <w:widowControl w:val="0"/>
                    <w:pBdr>
                      <w:left w:val="none" w:color="auto" w:sz="0" w:space="0"/>
                      <w:bottom w:val="none" w:color="auto" w:sz="0" w:space="0"/>
                      <w:right w:val="none" w:color="auto" w:sz="0" w:space="0"/>
                    </w:pBdr>
                    <w:spacing w:before="0" w:beforeAutospacing="0" w:after="0" w:afterAutospacing="0"/>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9</w:t>
                  </w:r>
                </w:p>
              </w:tc>
              <w:tc>
                <w:tcPr>
                  <w:tcW w:w="739" w:type="pct"/>
                  <w:tcBorders>
                    <w:top w:val="single" w:color="auto" w:sz="4" w:space="0"/>
                    <w:left w:val="single" w:color="auto" w:sz="4" w:space="0"/>
                    <w:bottom w:val="single" w:color="auto" w:sz="4" w:space="0"/>
                    <w:right w:val="single" w:color="auto" w:sz="4" w:space="0"/>
                  </w:tcBorders>
                  <w:vAlign w:val="center"/>
                </w:tcPr>
                <w:p w14:paraId="359E54EB">
                  <w:pPr>
                    <w:snapToGrid w:val="0"/>
                    <w:jc w:val="center"/>
                    <w:rPr>
                      <w:rFonts w:hint="eastAsia" w:eastAsia="宋体"/>
                      <w:color w:val="000000"/>
                      <w:sz w:val="21"/>
                      <w:szCs w:val="21"/>
                      <w:lang w:eastAsia="zh-CN"/>
                    </w:rPr>
                  </w:pPr>
                  <w:r>
                    <w:rPr>
                      <w:rFonts w:hint="eastAsia"/>
                      <w:color w:val="000000"/>
                      <w:kern w:val="0"/>
                      <w:sz w:val="21"/>
                      <w:szCs w:val="21"/>
                      <w:lang w:val="en-US" w:eastAsia="zh-CN"/>
                    </w:rPr>
                    <w:t>废机油</w:t>
                  </w:r>
                </w:p>
              </w:tc>
              <w:tc>
                <w:tcPr>
                  <w:tcW w:w="788" w:type="pct"/>
                  <w:tcBorders>
                    <w:left w:val="single" w:color="auto" w:sz="4" w:space="0"/>
                    <w:bottom w:val="single" w:color="auto" w:sz="4" w:space="0"/>
                    <w:right w:val="single" w:color="auto" w:sz="4" w:space="0"/>
                  </w:tcBorders>
                  <w:vAlign w:val="center"/>
                </w:tcPr>
                <w:p w14:paraId="3E0A63BC">
                  <w:pPr>
                    <w:pStyle w:val="90"/>
                    <w:widowControl w:val="0"/>
                    <w:pBdr>
                      <w:left w:val="none" w:color="auto" w:sz="0" w:space="0"/>
                      <w:bottom w:val="none" w:color="auto" w:sz="0" w:space="0"/>
                      <w:right w:val="none" w:color="auto" w:sz="0" w:space="0"/>
                    </w:pBdr>
                    <w:spacing w:before="0" w:beforeAutospacing="0" w:after="0" w:afterAutospacing="0"/>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精加工</w:t>
                  </w:r>
                </w:p>
              </w:tc>
              <w:tc>
                <w:tcPr>
                  <w:tcW w:w="434" w:type="pct"/>
                  <w:tcBorders>
                    <w:top w:val="single" w:color="auto" w:sz="4" w:space="0"/>
                    <w:left w:val="single" w:color="auto" w:sz="4" w:space="0"/>
                    <w:bottom w:val="single" w:color="auto" w:sz="4" w:space="0"/>
                    <w:right w:val="single" w:color="auto" w:sz="4" w:space="0"/>
                  </w:tcBorders>
                  <w:vAlign w:val="center"/>
                </w:tcPr>
                <w:p w14:paraId="658518C7">
                  <w:pPr>
                    <w:pStyle w:val="18"/>
                    <w:spacing w:line="240" w:lineRule="auto"/>
                    <w:rPr>
                      <w:rFonts w:hint="default" w:ascii="Times New Roman" w:eastAsia="宋体"/>
                      <w:color w:val="000000"/>
                      <w:sz w:val="21"/>
                      <w:szCs w:val="21"/>
                      <w:lang w:val="en-US" w:eastAsia="zh-CN"/>
                    </w:rPr>
                  </w:pPr>
                  <w:r>
                    <w:rPr>
                      <w:rFonts w:hint="eastAsia" w:ascii="Times New Roman" w:eastAsia="宋体"/>
                      <w:color w:val="000000"/>
                      <w:sz w:val="21"/>
                      <w:szCs w:val="21"/>
                      <w:lang w:val="en-US" w:eastAsia="zh-CN"/>
                    </w:rPr>
                    <w:t>液</w:t>
                  </w:r>
                </w:p>
              </w:tc>
              <w:tc>
                <w:tcPr>
                  <w:tcW w:w="716" w:type="pct"/>
                  <w:tcBorders>
                    <w:top w:val="single" w:color="auto" w:sz="4" w:space="0"/>
                    <w:left w:val="single" w:color="auto" w:sz="4" w:space="0"/>
                    <w:bottom w:val="single" w:color="auto" w:sz="4" w:space="0"/>
                    <w:right w:val="single" w:color="auto" w:sz="4" w:space="0"/>
                  </w:tcBorders>
                  <w:vAlign w:val="center"/>
                </w:tcPr>
                <w:p w14:paraId="2DA16A3D">
                  <w:pPr>
                    <w:pStyle w:val="18"/>
                    <w:spacing w:line="240" w:lineRule="auto"/>
                    <w:rPr>
                      <w:rFonts w:hint="eastAsia" w:ascii="Times New Roman" w:eastAsia="宋体"/>
                      <w:color w:val="000000"/>
                      <w:sz w:val="21"/>
                      <w:szCs w:val="21"/>
                      <w:lang w:eastAsia="zh-CN"/>
                    </w:rPr>
                  </w:pPr>
                  <w:r>
                    <w:rPr>
                      <w:rFonts w:hint="eastAsia" w:ascii="Times New Roman" w:eastAsia="宋体"/>
                      <w:color w:val="000000"/>
                      <w:sz w:val="21"/>
                      <w:szCs w:val="21"/>
                      <w:lang w:val="en-US" w:eastAsia="zh-CN"/>
                    </w:rPr>
                    <w:t>废矿物油</w:t>
                  </w:r>
                </w:p>
              </w:tc>
              <w:tc>
                <w:tcPr>
                  <w:tcW w:w="518" w:type="pct"/>
                  <w:tcBorders>
                    <w:top w:val="single" w:color="auto" w:sz="4" w:space="0"/>
                    <w:left w:val="single" w:color="auto" w:sz="4" w:space="0"/>
                    <w:bottom w:val="single" w:color="auto" w:sz="4" w:space="0"/>
                    <w:right w:val="single" w:color="auto" w:sz="4" w:space="0"/>
                  </w:tcBorders>
                  <w:vAlign w:val="center"/>
                </w:tcPr>
                <w:p w14:paraId="304D6C4D">
                  <w:pPr>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0.2</w:t>
                  </w:r>
                </w:p>
              </w:tc>
              <w:tc>
                <w:tcPr>
                  <w:tcW w:w="573" w:type="pct"/>
                  <w:vMerge w:val="continue"/>
                  <w:tcBorders>
                    <w:top w:val="single" w:color="auto" w:sz="4" w:space="0"/>
                    <w:left w:val="single" w:color="auto" w:sz="4" w:space="0"/>
                    <w:bottom w:val="single" w:color="auto" w:sz="12" w:space="0"/>
                    <w:right w:val="single" w:color="auto" w:sz="4" w:space="0"/>
                  </w:tcBorders>
                  <w:vAlign w:val="center"/>
                </w:tcPr>
                <w:p w14:paraId="6D711B36">
                  <w:pPr>
                    <w:widowControl/>
                    <w:jc w:val="left"/>
                    <w:rPr>
                      <w:color w:val="000000"/>
                      <w:sz w:val="21"/>
                      <w:szCs w:val="21"/>
                    </w:rPr>
                  </w:pPr>
                </w:p>
              </w:tc>
              <w:tc>
                <w:tcPr>
                  <w:tcW w:w="429" w:type="pct"/>
                  <w:vMerge w:val="continue"/>
                  <w:tcBorders>
                    <w:top w:val="single" w:color="auto" w:sz="4" w:space="0"/>
                    <w:left w:val="single" w:color="auto" w:sz="4" w:space="0"/>
                    <w:bottom w:val="single" w:color="auto" w:sz="12" w:space="0"/>
                    <w:right w:val="single" w:color="auto" w:sz="4" w:space="0"/>
                  </w:tcBorders>
                  <w:vAlign w:val="center"/>
                </w:tcPr>
                <w:p w14:paraId="23202BB5">
                  <w:pPr>
                    <w:widowControl/>
                    <w:jc w:val="left"/>
                    <w:rPr>
                      <w:color w:val="000000"/>
                      <w:sz w:val="21"/>
                      <w:szCs w:val="21"/>
                    </w:rPr>
                  </w:pPr>
                </w:p>
              </w:tc>
              <w:tc>
                <w:tcPr>
                  <w:tcW w:w="533" w:type="pct"/>
                  <w:vMerge w:val="continue"/>
                  <w:tcBorders>
                    <w:top w:val="single" w:color="auto" w:sz="4" w:space="0"/>
                    <w:left w:val="single" w:color="auto" w:sz="4" w:space="0"/>
                    <w:bottom w:val="single" w:color="auto" w:sz="12" w:space="0"/>
                    <w:right w:val="nil"/>
                  </w:tcBorders>
                  <w:vAlign w:val="center"/>
                </w:tcPr>
                <w:p w14:paraId="125AD038">
                  <w:pPr>
                    <w:widowControl/>
                    <w:jc w:val="left"/>
                    <w:rPr>
                      <w:color w:val="000000"/>
                      <w:sz w:val="21"/>
                      <w:szCs w:val="21"/>
                    </w:rPr>
                  </w:pPr>
                </w:p>
              </w:tc>
            </w:tr>
            <w:tr w14:paraId="701D55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81" w:hRule="atLeast"/>
              </w:trPr>
              <w:tc>
                <w:tcPr>
                  <w:tcW w:w="265" w:type="pct"/>
                  <w:tcBorders>
                    <w:top w:val="single" w:color="auto" w:sz="4" w:space="0"/>
                    <w:left w:val="nil"/>
                    <w:bottom w:val="single" w:color="auto" w:sz="12" w:space="0"/>
                    <w:right w:val="single" w:color="auto" w:sz="4" w:space="0"/>
                  </w:tcBorders>
                  <w:vAlign w:val="center"/>
                </w:tcPr>
                <w:p w14:paraId="40795B36">
                  <w:pPr>
                    <w:pStyle w:val="90"/>
                    <w:widowControl w:val="0"/>
                    <w:pBdr>
                      <w:left w:val="none" w:color="auto" w:sz="0" w:space="0"/>
                      <w:bottom w:val="none" w:color="auto" w:sz="0" w:space="0"/>
                      <w:right w:val="none" w:color="auto" w:sz="0" w:space="0"/>
                    </w:pBdr>
                    <w:spacing w:before="0" w:beforeAutospacing="0" w:after="0" w:afterAutospacing="0"/>
                    <w:rPr>
                      <w:rFonts w:hint="default" w:ascii="Times New Roman" w:hAnsi="Times New Roman" w:eastAsia="宋体" w:cs="Times New Roman"/>
                      <w:color w:val="000000"/>
                      <w:kern w:val="2"/>
                      <w:sz w:val="21"/>
                      <w:szCs w:val="21"/>
                      <w:lang w:val="en-US" w:eastAsia="zh-CN"/>
                    </w:rPr>
                  </w:pPr>
                  <w:r>
                    <w:rPr>
                      <w:rFonts w:hint="eastAsia" w:ascii="Times New Roman" w:hAnsi="Times New Roman" w:eastAsia="宋体" w:cs="Times New Roman"/>
                      <w:color w:val="000000"/>
                      <w:kern w:val="2"/>
                      <w:sz w:val="21"/>
                      <w:szCs w:val="21"/>
                      <w:lang w:val="en-US" w:eastAsia="zh-CN"/>
                    </w:rPr>
                    <w:t>10</w:t>
                  </w:r>
                </w:p>
              </w:tc>
              <w:tc>
                <w:tcPr>
                  <w:tcW w:w="739" w:type="pct"/>
                  <w:tcBorders>
                    <w:top w:val="single" w:color="auto" w:sz="4" w:space="0"/>
                    <w:left w:val="single" w:color="auto" w:sz="4" w:space="0"/>
                    <w:bottom w:val="single" w:color="auto" w:sz="12" w:space="0"/>
                    <w:right w:val="single" w:color="auto" w:sz="4" w:space="0"/>
                  </w:tcBorders>
                  <w:vAlign w:val="center"/>
                </w:tcPr>
                <w:p w14:paraId="265ADCA2">
                  <w:pPr>
                    <w:pStyle w:val="90"/>
                    <w:widowControl w:val="0"/>
                    <w:pBdr>
                      <w:left w:val="none" w:color="auto" w:sz="0" w:space="0"/>
                      <w:bottom w:val="none" w:color="auto" w:sz="0" w:space="0"/>
                      <w:right w:val="none" w:color="auto" w:sz="0" w:space="0"/>
                    </w:pBdr>
                    <w:spacing w:before="0" w:beforeAutospacing="0" w:after="0" w:afterAutospacing="0"/>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生活垃圾</w:t>
                  </w:r>
                </w:p>
              </w:tc>
              <w:tc>
                <w:tcPr>
                  <w:tcW w:w="788" w:type="pct"/>
                  <w:tcBorders>
                    <w:top w:val="single" w:color="auto" w:sz="4" w:space="0"/>
                    <w:left w:val="single" w:color="auto" w:sz="4" w:space="0"/>
                    <w:bottom w:val="single" w:color="auto" w:sz="12" w:space="0"/>
                    <w:right w:val="single" w:color="auto" w:sz="4" w:space="0"/>
                  </w:tcBorders>
                  <w:vAlign w:val="center"/>
                </w:tcPr>
                <w:p w14:paraId="50FD900F">
                  <w:pPr>
                    <w:pStyle w:val="90"/>
                    <w:widowControl w:val="0"/>
                    <w:pBdr>
                      <w:left w:val="none" w:color="auto" w:sz="0" w:space="0"/>
                      <w:bottom w:val="none" w:color="auto" w:sz="0" w:space="0"/>
                      <w:right w:val="none" w:color="auto" w:sz="0" w:space="0"/>
                    </w:pBdr>
                    <w:spacing w:before="0" w:beforeAutospacing="0" w:after="0" w:afterAutospacing="0" w:line="280" w:lineRule="exact"/>
                    <w:rPr>
                      <w:rFonts w:hint="default" w:ascii="Times New Roman" w:hAnsi="Times New Roman" w:eastAsia="宋体" w:cs="Times New Roman"/>
                      <w:color w:val="000000"/>
                      <w:kern w:val="2"/>
                      <w:sz w:val="21"/>
                      <w:szCs w:val="21"/>
                    </w:rPr>
                  </w:pPr>
                  <w:r>
                    <w:rPr>
                      <w:rFonts w:hint="default" w:ascii="Times New Roman" w:hAnsi="Times New Roman" w:eastAsia="宋体" w:cs="Times New Roman"/>
                      <w:kern w:val="2"/>
                      <w:sz w:val="21"/>
                      <w:szCs w:val="21"/>
                    </w:rPr>
                    <w:t>生产活动</w:t>
                  </w:r>
                </w:p>
              </w:tc>
              <w:tc>
                <w:tcPr>
                  <w:tcW w:w="434" w:type="pct"/>
                  <w:tcBorders>
                    <w:top w:val="single" w:color="auto" w:sz="4" w:space="0"/>
                    <w:left w:val="single" w:color="auto" w:sz="4" w:space="0"/>
                    <w:bottom w:val="single" w:color="auto" w:sz="12" w:space="0"/>
                    <w:right w:val="single" w:color="auto" w:sz="4" w:space="0"/>
                  </w:tcBorders>
                  <w:vAlign w:val="center"/>
                </w:tcPr>
                <w:p w14:paraId="1E9EAB29">
                  <w:pPr>
                    <w:pStyle w:val="18"/>
                    <w:spacing w:line="240" w:lineRule="auto"/>
                    <w:rPr>
                      <w:rFonts w:ascii="Times New Roman" w:eastAsia="宋体"/>
                      <w:color w:val="000000"/>
                      <w:sz w:val="21"/>
                      <w:szCs w:val="21"/>
                    </w:rPr>
                  </w:pPr>
                  <w:r>
                    <w:rPr>
                      <w:rFonts w:ascii="Times New Roman" w:eastAsia="宋体"/>
                      <w:color w:val="000000"/>
                      <w:sz w:val="21"/>
                      <w:szCs w:val="21"/>
                    </w:rPr>
                    <w:t>固</w:t>
                  </w:r>
                </w:p>
              </w:tc>
              <w:tc>
                <w:tcPr>
                  <w:tcW w:w="716" w:type="pct"/>
                  <w:tcBorders>
                    <w:top w:val="single" w:color="auto" w:sz="4" w:space="0"/>
                    <w:left w:val="single" w:color="auto" w:sz="4" w:space="0"/>
                    <w:bottom w:val="single" w:color="auto" w:sz="12" w:space="0"/>
                    <w:right w:val="single" w:color="auto" w:sz="4" w:space="0"/>
                  </w:tcBorders>
                  <w:vAlign w:val="center"/>
                </w:tcPr>
                <w:p w14:paraId="1568CC5A">
                  <w:pPr>
                    <w:pStyle w:val="18"/>
                    <w:spacing w:line="240" w:lineRule="auto"/>
                    <w:rPr>
                      <w:rFonts w:ascii="Times New Roman" w:eastAsia="宋体"/>
                      <w:color w:val="000000"/>
                      <w:sz w:val="21"/>
                      <w:szCs w:val="21"/>
                    </w:rPr>
                  </w:pPr>
                  <w:r>
                    <w:rPr>
                      <w:rFonts w:ascii="Times New Roman" w:eastAsia="宋体"/>
                      <w:color w:val="000000"/>
                      <w:sz w:val="21"/>
                      <w:szCs w:val="21"/>
                    </w:rPr>
                    <w:t>生活垃圾</w:t>
                  </w:r>
                </w:p>
              </w:tc>
              <w:tc>
                <w:tcPr>
                  <w:tcW w:w="518" w:type="pct"/>
                  <w:tcBorders>
                    <w:top w:val="single" w:color="auto" w:sz="4" w:space="0"/>
                    <w:left w:val="single" w:color="auto" w:sz="4" w:space="0"/>
                    <w:bottom w:val="single" w:color="auto" w:sz="12" w:space="0"/>
                    <w:right w:val="single" w:color="auto" w:sz="4" w:space="0"/>
                  </w:tcBorders>
                  <w:vAlign w:val="center"/>
                </w:tcPr>
                <w:p w14:paraId="2E42D2A2">
                  <w:pPr>
                    <w:jc w:val="center"/>
                    <w:rPr>
                      <w:rFonts w:hint="default" w:eastAsia="宋体"/>
                      <w:color w:val="000000" w:themeColor="text1"/>
                      <w:sz w:val="21"/>
                      <w:szCs w:val="21"/>
                      <w:lang w:val="en-US" w:eastAsia="zh-CN"/>
                    </w:rPr>
                  </w:pPr>
                  <w:r>
                    <w:rPr>
                      <w:rFonts w:hint="eastAsia"/>
                      <w:color w:val="000000" w:themeColor="text1"/>
                      <w:sz w:val="21"/>
                      <w:szCs w:val="21"/>
                      <w:lang w:val="en-US" w:eastAsia="zh-CN"/>
                    </w:rPr>
                    <w:t>14.28</w:t>
                  </w:r>
                </w:p>
              </w:tc>
              <w:tc>
                <w:tcPr>
                  <w:tcW w:w="573" w:type="pct"/>
                  <w:vMerge w:val="continue"/>
                  <w:tcBorders>
                    <w:top w:val="single" w:color="auto" w:sz="4" w:space="0"/>
                    <w:left w:val="single" w:color="auto" w:sz="4" w:space="0"/>
                    <w:bottom w:val="single" w:color="auto" w:sz="12" w:space="0"/>
                    <w:right w:val="single" w:color="auto" w:sz="4" w:space="0"/>
                  </w:tcBorders>
                  <w:vAlign w:val="center"/>
                </w:tcPr>
                <w:p w14:paraId="302A6367">
                  <w:pPr>
                    <w:widowControl/>
                    <w:jc w:val="left"/>
                    <w:rPr>
                      <w:color w:val="000000"/>
                      <w:sz w:val="21"/>
                      <w:szCs w:val="21"/>
                    </w:rPr>
                  </w:pPr>
                </w:p>
              </w:tc>
              <w:tc>
                <w:tcPr>
                  <w:tcW w:w="429" w:type="pct"/>
                  <w:vMerge w:val="continue"/>
                  <w:tcBorders>
                    <w:top w:val="single" w:color="auto" w:sz="4" w:space="0"/>
                    <w:left w:val="single" w:color="auto" w:sz="4" w:space="0"/>
                    <w:bottom w:val="single" w:color="auto" w:sz="12" w:space="0"/>
                    <w:right w:val="single" w:color="auto" w:sz="4" w:space="0"/>
                  </w:tcBorders>
                  <w:vAlign w:val="center"/>
                </w:tcPr>
                <w:p w14:paraId="35286FC5">
                  <w:pPr>
                    <w:widowControl/>
                    <w:jc w:val="left"/>
                    <w:rPr>
                      <w:color w:val="000000"/>
                      <w:sz w:val="21"/>
                      <w:szCs w:val="21"/>
                    </w:rPr>
                  </w:pPr>
                </w:p>
              </w:tc>
              <w:tc>
                <w:tcPr>
                  <w:tcW w:w="533" w:type="pct"/>
                  <w:vMerge w:val="continue"/>
                  <w:tcBorders>
                    <w:top w:val="single" w:color="auto" w:sz="4" w:space="0"/>
                    <w:left w:val="single" w:color="auto" w:sz="4" w:space="0"/>
                    <w:bottom w:val="single" w:color="auto" w:sz="12" w:space="0"/>
                    <w:right w:val="nil"/>
                  </w:tcBorders>
                  <w:vAlign w:val="center"/>
                </w:tcPr>
                <w:p w14:paraId="2B74D11A">
                  <w:pPr>
                    <w:widowControl/>
                    <w:jc w:val="left"/>
                    <w:rPr>
                      <w:color w:val="000000"/>
                      <w:sz w:val="21"/>
                      <w:szCs w:val="21"/>
                    </w:rPr>
                  </w:pPr>
                </w:p>
              </w:tc>
            </w:tr>
          </w:tbl>
          <w:p w14:paraId="7FBCCAEC">
            <w:pPr>
              <w:keepNext w:val="0"/>
              <w:keepLines w:val="0"/>
              <w:pageBreakBefore w:val="0"/>
              <w:kinsoku/>
              <w:wordWrap/>
              <w:overflowPunct/>
              <w:topLinePunct w:val="0"/>
              <w:autoSpaceDE/>
              <w:autoSpaceDN/>
              <w:bidi w:val="0"/>
              <w:adjustRightInd w:val="0"/>
              <w:spacing w:line="500" w:lineRule="exact"/>
              <w:jc w:val="both"/>
              <w:textAlignment w:val="auto"/>
              <w:rPr>
                <w:rFonts w:hint="default" w:ascii="Times New Roman" w:hAnsi="Times New Roman" w:eastAsia="宋体" w:cs="Times New Roman"/>
                <w:b/>
                <w:color w:val="000000" w:themeColor="text1"/>
                <w:sz w:val="24"/>
                <w:szCs w:val="24"/>
              </w:rPr>
            </w:pPr>
            <w:r>
              <w:rPr>
                <w:rFonts w:hint="default" w:ascii="Times New Roman" w:hAnsi="Times New Roman" w:eastAsia="宋体" w:cs="Times New Roman"/>
                <w:b/>
                <w:color w:val="000000" w:themeColor="text1"/>
                <w:sz w:val="24"/>
                <w:szCs w:val="24"/>
              </w:rPr>
              <w:t>4.</w:t>
            </w:r>
            <w:r>
              <w:rPr>
                <w:rFonts w:hint="eastAsia" w:cs="Times New Roman"/>
                <w:b/>
                <w:color w:val="000000" w:themeColor="text1"/>
                <w:sz w:val="24"/>
                <w:szCs w:val="24"/>
                <w:lang w:val="en-US" w:eastAsia="zh-CN"/>
              </w:rPr>
              <w:t>2</w:t>
            </w:r>
            <w:r>
              <w:rPr>
                <w:rFonts w:hint="default" w:ascii="Times New Roman" w:hAnsi="Times New Roman" w:eastAsia="宋体" w:cs="Times New Roman"/>
                <w:b/>
                <w:color w:val="000000" w:themeColor="text1"/>
                <w:sz w:val="24"/>
                <w:szCs w:val="24"/>
              </w:rPr>
              <w:t>固体废物污染防治措施及其技术分析</w:t>
            </w:r>
          </w:p>
          <w:p w14:paraId="767E3AD4">
            <w:pPr>
              <w:keepNext w:val="0"/>
              <w:keepLines w:val="0"/>
              <w:pageBreakBefore w:val="0"/>
              <w:kinsoku/>
              <w:wordWrap/>
              <w:overflowPunct/>
              <w:topLinePunct w:val="0"/>
              <w:autoSpaceDE/>
              <w:autoSpaceDN/>
              <w:bidi w:val="0"/>
              <w:snapToGrid w:val="0"/>
              <w:spacing w:line="500" w:lineRule="exact"/>
              <w:ind w:firstLine="480" w:firstLineChars="200"/>
              <w:jc w:val="both"/>
              <w:textAlignment w:val="auto"/>
              <w:rPr>
                <w:rFonts w:hint="default" w:ascii="Times New Roman" w:hAnsi="Times New Roman" w:eastAsia="宋体" w:cs="Times New Roman"/>
                <w:color w:val="FF0000"/>
                <w:kern w:val="0"/>
                <w:sz w:val="24"/>
                <w:szCs w:val="24"/>
              </w:rPr>
            </w:pPr>
            <w:r>
              <w:rPr>
                <w:rFonts w:hint="default" w:ascii="Times New Roman" w:hAnsi="Times New Roman" w:eastAsia="宋体" w:cs="Times New Roman"/>
                <w:kern w:val="0"/>
                <w:sz w:val="24"/>
                <w:szCs w:val="24"/>
              </w:rPr>
              <w:t>本项目全厂固体废物贮存场所面积</w:t>
            </w:r>
            <w:r>
              <w:rPr>
                <w:rFonts w:hint="default" w:ascii="Times New Roman" w:hAnsi="Times New Roman" w:eastAsia="宋体" w:cs="Times New Roman"/>
                <w:kern w:val="0"/>
                <w:sz w:val="24"/>
                <w:szCs w:val="24"/>
                <w:lang w:val="en-US" w:eastAsia="zh-CN"/>
              </w:rPr>
              <w:t>2</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m</w:t>
            </w:r>
            <w:r>
              <w:rPr>
                <w:rFonts w:hint="default" w:ascii="Times New Roman" w:hAnsi="Times New Roman" w:eastAsia="宋体" w:cs="Times New Roman"/>
                <w:kern w:val="0"/>
                <w:sz w:val="24"/>
                <w:szCs w:val="24"/>
                <w:vertAlign w:val="superscript"/>
              </w:rPr>
              <w:t>2</w:t>
            </w:r>
            <w:r>
              <w:rPr>
                <w:rFonts w:hint="default" w:ascii="Times New Roman" w:hAnsi="Times New Roman" w:eastAsia="宋体" w:cs="Times New Roman"/>
                <w:kern w:val="0"/>
                <w:sz w:val="24"/>
                <w:szCs w:val="24"/>
              </w:rPr>
              <w:t>（</w:t>
            </w:r>
            <w:r>
              <w:rPr>
                <w:rFonts w:hint="default" w:ascii="Times New Roman" w:hAnsi="Times New Roman" w:eastAsia="宋体" w:cs="Times New Roman"/>
                <w:kern w:val="0"/>
                <w:sz w:val="24"/>
                <w:szCs w:val="24"/>
                <w:lang w:eastAsia="zh-CN"/>
              </w:rPr>
              <w:t>危废仓库</w:t>
            </w:r>
            <w:r>
              <w:rPr>
                <w:rFonts w:hint="eastAsia"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m</w:t>
            </w:r>
            <w:r>
              <w:rPr>
                <w:rFonts w:hint="default" w:ascii="Times New Roman" w:hAnsi="Times New Roman" w:eastAsia="宋体" w:cs="Times New Roman"/>
                <w:kern w:val="0"/>
                <w:sz w:val="24"/>
                <w:szCs w:val="24"/>
                <w:vertAlign w:val="superscript"/>
              </w:rPr>
              <w:t>2</w:t>
            </w:r>
            <w:r>
              <w:rPr>
                <w:rFonts w:hint="default" w:ascii="Times New Roman" w:hAnsi="Times New Roman" w:eastAsia="宋体" w:cs="Times New Roman"/>
                <w:kern w:val="0"/>
                <w:sz w:val="24"/>
                <w:szCs w:val="24"/>
              </w:rPr>
              <w:t>，一般固废贮存场所</w:t>
            </w:r>
            <w:r>
              <w:rPr>
                <w:rFonts w:hint="eastAsia" w:ascii="Times New Roman" w:hAnsi="Times New Roman" w:eastAsia="宋体" w:cs="Times New Roman"/>
                <w:kern w:val="0"/>
                <w:sz w:val="24"/>
                <w:szCs w:val="24"/>
                <w:lang w:val="en-US" w:eastAsia="zh-CN"/>
              </w:rPr>
              <w:t>20</w:t>
            </w:r>
            <w:r>
              <w:rPr>
                <w:rFonts w:hint="default" w:ascii="Times New Roman" w:hAnsi="Times New Roman" w:eastAsia="宋体" w:cs="Times New Roman"/>
                <w:kern w:val="0"/>
                <w:sz w:val="24"/>
                <w:szCs w:val="24"/>
              </w:rPr>
              <w:t>m</w:t>
            </w:r>
            <w:r>
              <w:rPr>
                <w:rFonts w:hint="default" w:ascii="Times New Roman" w:hAnsi="Times New Roman" w:eastAsia="宋体" w:cs="Times New Roman"/>
                <w:kern w:val="0"/>
                <w:sz w:val="24"/>
                <w:szCs w:val="24"/>
                <w:vertAlign w:val="superscript"/>
              </w:rPr>
              <w:t>2</w:t>
            </w:r>
            <w:r>
              <w:rPr>
                <w:rFonts w:hint="default" w:ascii="Times New Roman" w:hAnsi="Times New Roman" w:eastAsia="宋体" w:cs="Times New Roman"/>
                <w:kern w:val="0"/>
                <w:sz w:val="24"/>
                <w:szCs w:val="24"/>
              </w:rPr>
              <w:t>），能够满足贮存需求。</w:t>
            </w:r>
          </w:p>
          <w:p w14:paraId="4D35AAAB">
            <w:pPr>
              <w:pStyle w:val="81"/>
              <w:keepNext w:val="0"/>
              <w:keepLines w:val="0"/>
              <w:pageBreakBefore w:val="0"/>
              <w:kinsoku/>
              <w:wordWrap/>
              <w:overflowPunct/>
              <w:topLinePunct w:val="0"/>
              <w:autoSpaceDE/>
              <w:autoSpaceDN/>
              <w:bidi w:val="0"/>
              <w:spacing w:line="50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根</w:t>
            </w:r>
            <w:r>
              <w:rPr>
                <w:rFonts w:hint="default" w:ascii="Times New Roman" w:hAnsi="Times New Roman" w:eastAsia="宋体" w:cs="Times New Roman"/>
                <w:kern w:val="2"/>
                <w:sz w:val="24"/>
                <w:szCs w:val="24"/>
              </w:rPr>
              <w:t>据</w:t>
            </w:r>
            <w:r>
              <w:rPr>
                <w:rFonts w:hint="default" w:ascii="Times New Roman" w:hAnsi="Times New Roman" w:eastAsia="宋体" w:cs="Times New Roman"/>
                <w:color w:val="000000"/>
                <w:sz w:val="24"/>
                <w:szCs w:val="24"/>
              </w:rPr>
              <w:t>《环境保护图形标志—固体废物贮存（处置场）》（GB15562.2-1995）等规定要求，各类固体废物按照相关要求分类收集贮存，本项目一般固废有</w:t>
            </w:r>
            <w:r>
              <w:rPr>
                <w:rFonts w:hint="default" w:ascii="Times New Roman" w:hAnsi="Times New Roman" w:eastAsia="宋体" w:cs="Times New Roman"/>
                <w:kern w:val="2"/>
                <w:sz w:val="24"/>
                <w:szCs w:val="24"/>
                <w:lang w:val="en-US" w:eastAsia="zh-CN" w:bidi="ar-SA"/>
              </w:rPr>
              <w:t>炉渣、废耐火材料、废氧化皮</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废金属屑、废边角料</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收集的滤尘及更换的废布袋</w:t>
            </w:r>
            <w:r>
              <w:rPr>
                <w:rFonts w:hint="default" w:ascii="Times New Roman" w:hAnsi="Times New Roman" w:eastAsia="宋体" w:cs="Times New Roman"/>
                <w:color w:val="000000"/>
                <w:sz w:val="24"/>
                <w:szCs w:val="24"/>
              </w:rPr>
              <w:t>经收集后外售，</w:t>
            </w:r>
            <w:r>
              <w:rPr>
                <w:rFonts w:hint="default" w:ascii="Times New Roman" w:hAnsi="Times New Roman" w:eastAsia="宋体" w:cs="Times New Roman"/>
                <w:kern w:val="2"/>
                <w:sz w:val="24"/>
                <w:szCs w:val="24"/>
                <w:lang w:val="en-US" w:eastAsia="zh-CN" w:bidi="ar-SA"/>
              </w:rPr>
              <w:t>废浇冒口</w:t>
            </w:r>
            <w:r>
              <w:rPr>
                <w:rFonts w:hint="eastAsia" w:ascii="Times New Roman" w:hAnsi="Times New Roman" w:eastAsia="宋体" w:cs="Times New Roman"/>
                <w:kern w:val="2"/>
                <w:sz w:val="24"/>
                <w:szCs w:val="24"/>
                <w:lang w:val="en-US" w:eastAsia="zh-CN" w:bidi="ar-SA"/>
              </w:rPr>
              <w:t>收集后返回熔铸工序</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color w:val="000000"/>
                <w:sz w:val="24"/>
                <w:szCs w:val="24"/>
              </w:rPr>
              <w:t>危险废物有</w:t>
            </w:r>
            <w:r>
              <w:rPr>
                <w:rFonts w:hint="eastAsia" w:cs="Times New Roman"/>
                <w:color w:val="000000"/>
                <w:sz w:val="24"/>
                <w:szCs w:val="24"/>
                <w:lang w:val="en-US" w:eastAsia="zh-CN"/>
              </w:rPr>
              <w:t>废机油</w:t>
            </w:r>
            <w:r>
              <w:rPr>
                <w:rFonts w:hint="default" w:ascii="Times New Roman" w:hAnsi="Times New Roman" w:eastAsia="宋体" w:cs="Times New Roman"/>
                <w:color w:val="000000"/>
                <w:sz w:val="24"/>
                <w:szCs w:val="24"/>
              </w:rPr>
              <w:t>收集后交有资质单位处理。</w:t>
            </w:r>
          </w:p>
          <w:p w14:paraId="18D600ED">
            <w:pPr>
              <w:keepNext w:val="0"/>
              <w:keepLines w:val="0"/>
              <w:pageBreakBefore w:val="0"/>
              <w:widowControl/>
              <w:kinsoku/>
              <w:wordWrap/>
              <w:overflowPunct/>
              <w:topLinePunct w:val="0"/>
              <w:autoSpaceDE/>
              <w:autoSpaceDN/>
              <w:bidi w:val="0"/>
              <w:spacing w:line="500" w:lineRule="exact"/>
              <w:ind w:firstLine="480" w:firstLineChars="20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根据GB18597－2023《危险废物贮存污染控制标准》及相关国家及地方法律法规，危废贮存设施采取必要的防风、防晒、防雨、防漏、防渗、防腐以及其他环境污染防治措施，不应露天堆放危险废物。本项目危险废物采取室内贮存库方式，贮存库内不同贮存分区之间应采取隔离措施。贮存设施或贮存分区内地面、墙面裙脚、堵截泄漏的围堰、接触危险废物的隔板和墙体等应采 用坚固的材料建造，表面无裂缝。贮存的危险废物应置于容器或包装物中，不应直接散堆。贮存设施所有者或运营者应配备满足其突发环境事件应急要求的应急人员、装备和物资，并应设置应急照明系统。贮存设施或场所、容器和包装物应按 HJ 1276 -2022要求设置危险废物贮存设施或场所标志、危险废物贮存分区标志和危险废物标签等危险废物识别标志。</w:t>
            </w:r>
          </w:p>
          <w:p w14:paraId="548E4EDC">
            <w:pPr>
              <w:pStyle w:val="75"/>
              <w:keepNext w:val="0"/>
              <w:keepLines w:val="0"/>
              <w:pageBreakBefore w:val="0"/>
              <w:kinsoku/>
              <w:wordWrap/>
              <w:overflowPunct/>
              <w:topLinePunct w:val="0"/>
              <w:autoSpaceDE/>
              <w:autoSpaceDN/>
              <w:bidi w:val="0"/>
              <w:spacing w:line="500" w:lineRule="exact"/>
              <w:ind w:firstLine="420"/>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同时本项目一般固废场所采取防火、防扬散、防流失措施，危险废物堆放场所采取防渗漏或者其他防止污染环境的措施。因此，本项目固体废物贮存场所建设能够达到国家相关标准规定要求。</w:t>
            </w:r>
          </w:p>
          <w:p w14:paraId="70394E0C">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000000" w:themeColor="text1"/>
                <w:sz w:val="24"/>
                <w:szCs w:val="24"/>
              </w:rPr>
            </w:pPr>
            <w:r>
              <w:rPr>
                <w:color w:val="000000" w:themeColor="text1"/>
                <w:sz w:val="24"/>
              </w:rPr>
              <w:t xml:space="preserve">   </w:t>
            </w:r>
            <w:r>
              <w:rPr>
                <w:rFonts w:hint="eastAsia"/>
                <w:color w:val="000000" w:themeColor="text1"/>
                <w:sz w:val="24"/>
                <w:lang w:val="en-US" w:eastAsia="zh-CN"/>
              </w:rPr>
              <w:t xml:space="preserve"> </w:t>
            </w:r>
            <w:r>
              <w:rPr>
                <w:rFonts w:hint="default" w:ascii="Times New Roman" w:hAnsi="Times New Roman" w:eastAsia="宋体" w:cs="Times New Roman"/>
                <w:color w:val="000000" w:themeColor="text1"/>
                <w:sz w:val="24"/>
                <w:szCs w:val="24"/>
              </w:rPr>
              <w:t>综上所述，本项目所产生的固体废物通过以上方法处理处置后，将不会对周围的环境产生影响，亦不会造成二次污染。但必须指出的是，固体废物处理处置前在厂内的堆放、贮存场所应按照国家固体废物贮存有关要求设置，避免其对周围环境产生二次污染。通过以上措施，建设项目产生的固体废物均得到了妥善处置和利用，对外环境的影响可减至最小程度。</w:t>
            </w:r>
          </w:p>
          <w:p w14:paraId="01DEBDB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b/>
                <w:bCs/>
                <w:sz w:val="24"/>
                <w:szCs w:val="24"/>
              </w:rPr>
              <w:t>5、地下水、土壤环境</w:t>
            </w:r>
          </w:p>
          <w:p w14:paraId="68BFB43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000000" w:themeColor="text1"/>
                <w:sz w:val="24"/>
                <w:szCs w:val="24"/>
                <w:lang w:val="en-US" w:eastAsia="zh-CN"/>
              </w:rPr>
            </w:pPr>
            <w:r>
              <w:rPr>
                <w:rFonts w:hint="default" w:ascii="Times New Roman" w:hAnsi="Times New Roman" w:eastAsia="宋体" w:cs="Times New Roman"/>
                <w:color w:val="000000" w:themeColor="text1"/>
                <w:sz w:val="24"/>
                <w:szCs w:val="24"/>
                <w:lang w:val="en-US" w:eastAsia="zh-CN"/>
              </w:rPr>
              <w:t>本项目拟采取分区防渗、厂区地面硬化、定期检查等完善的土壤、地下水污染防治措施，可有效防止事故状态下的渗漏，防止土壤、地下水环境污染，采取上述措施后，正常情况下，项目不存在大气沉降、地面漫流和垂直入渗等污染，建设项目对土壤、地下水环境影响较小，故不需开展跟踪监测。</w:t>
            </w:r>
          </w:p>
          <w:p w14:paraId="464CED3C">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6、生态环境</w:t>
            </w:r>
          </w:p>
          <w:p w14:paraId="648E357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AnsiTheme="minorEastAsia" w:eastAsiaTheme="minorEastAsia"/>
                <w:color w:val="000000" w:themeColor="text1"/>
                <w:szCs w:val="21"/>
              </w:rPr>
            </w:pPr>
            <w:r>
              <w:rPr>
                <w:rFonts w:hint="default" w:ascii="Times New Roman" w:hAnsi="Times New Roman" w:eastAsia="宋体" w:cs="Times New Roman"/>
                <w:color w:val="000000" w:themeColor="text1"/>
                <w:sz w:val="24"/>
                <w:szCs w:val="24"/>
              </w:rPr>
              <w:t xml:space="preserve"> </w:t>
            </w:r>
            <w:r>
              <w:rPr>
                <w:rFonts w:hint="eastAsia" w:ascii="Times New Roman" w:hAnsi="Times New Roman" w:eastAsia="宋体" w:cs="Times New Roman"/>
                <w:color w:val="000000" w:themeColor="text1"/>
                <w:sz w:val="24"/>
                <w:szCs w:val="24"/>
                <w:lang w:val="en-US" w:eastAsia="zh-CN"/>
              </w:rPr>
              <w:t>本项目利用原租用厂房进行建设，不新增用地，且项目建设用地范围内及周边均无生态环境保护目标，对周围生态环境基本无影响。</w:t>
            </w:r>
          </w:p>
          <w:p w14:paraId="4E702687">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7、环境风险</w:t>
            </w:r>
          </w:p>
          <w:p w14:paraId="5EA3C2D6">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7.1环境风险潜势初判</w:t>
            </w:r>
          </w:p>
          <w:p w14:paraId="2AC37AA0">
            <w:pPr>
              <w:keepNext w:val="0"/>
              <w:keepLines w:val="0"/>
              <w:pageBreakBefore w:val="0"/>
              <w:tabs>
                <w:tab w:val="left" w:pos="2977"/>
              </w:tabs>
              <w:kinsoku/>
              <w:wordWrap/>
              <w:overflowPunct/>
              <w:topLinePunct w:val="0"/>
              <w:autoSpaceDE/>
              <w:autoSpaceDN/>
              <w:bidi w:val="0"/>
              <w:adjustRightInd/>
              <w:snapToGrid/>
              <w:spacing w:line="500" w:lineRule="exact"/>
              <w:ind w:firstLine="470" w:firstLineChars="196"/>
              <w:textAlignment w:val="auto"/>
              <w:rPr>
                <w:color w:val="000000"/>
                <w:sz w:val="24"/>
                <w:szCs w:val="24"/>
              </w:rPr>
            </w:pPr>
            <w:r>
              <w:rPr>
                <w:rFonts w:hAnsi="宋体"/>
                <w:sz w:val="24"/>
                <w:szCs w:val="24"/>
              </w:rPr>
              <w:t>根据《建设项目环境风险评价技术导则》（</w:t>
            </w:r>
            <w:r>
              <w:rPr>
                <w:sz w:val="24"/>
                <w:szCs w:val="24"/>
              </w:rPr>
              <w:t>HJ 169-2018</w:t>
            </w:r>
            <w:r>
              <w:rPr>
                <w:rFonts w:hAnsi="宋体"/>
                <w:sz w:val="24"/>
                <w:szCs w:val="24"/>
              </w:rPr>
              <w:t>）附表</w:t>
            </w:r>
            <w:r>
              <w:rPr>
                <w:sz w:val="24"/>
                <w:szCs w:val="24"/>
              </w:rPr>
              <w:t>B</w:t>
            </w:r>
            <w:r>
              <w:rPr>
                <w:rFonts w:hAnsi="宋体"/>
                <w:sz w:val="24"/>
                <w:szCs w:val="24"/>
              </w:rPr>
              <w:t>，</w:t>
            </w:r>
            <w:r>
              <w:rPr>
                <w:rFonts w:hint="eastAsia" w:cs="宋体"/>
                <w:sz w:val="24"/>
                <w:szCs w:val="24"/>
              </w:rPr>
              <w:t>本项目涉及的风险物质为废活性炭，</w:t>
            </w:r>
            <w:r>
              <w:rPr>
                <w:rFonts w:hAnsi="宋体"/>
                <w:sz w:val="24"/>
                <w:szCs w:val="24"/>
              </w:rPr>
              <w:t>项目涉及的</w:t>
            </w:r>
            <w:r>
              <w:rPr>
                <w:rFonts w:hint="eastAsia" w:cs="宋体"/>
                <w:sz w:val="24"/>
                <w:szCs w:val="24"/>
              </w:rPr>
              <w:t>风险物质数量与临界量比值</w:t>
            </w:r>
            <w:r>
              <w:rPr>
                <w:sz w:val="24"/>
                <w:szCs w:val="24"/>
              </w:rPr>
              <w:t>Q</w:t>
            </w:r>
            <w:r>
              <w:rPr>
                <w:rFonts w:hint="eastAsia" w:cs="宋体"/>
                <w:sz w:val="24"/>
                <w:szCs w:val="24"/>
              </w:rPr>
              <w:t>值计算见</w:t>
            </w:r>
            <w:r>
              <w:rPr>
                <w:rFonts w:hint="eastAsia" w:cs="宋体"/>
                <w:sz w:val="24"/>
                <w:szCs w:val="24"/>
                <w:lang w:val="en-US" w:eastAsia="zh-CN"/>
              </w:rPr>
              <w:t>下</w:t>
            </w:r>
            <w:r>
              <w:rPr>
                <w:rFonts w:hint="eastAsia" w:cs="宋体"/>
                <w:color w:val="000000"/>
                <w:sz w:val="24"/>
                <w:szCs w:val="24"/>
              </w:rPr>
              <w:t>表。</w:t>
            </w:r>
          </w:p>
          <w:p w14:paraId="4FE6B85C">
            <w:pPr>
              <w:keepNext w:val="0"/>
              <w:keepLines w:val="0"/>
              <w:pageBreakBefore w:val="0"/>
              <w:widowControl/>
              <w:kinsoku/>
              <w:wordWrap/>
              <w:overflowPunct/>
              <w:topLinePunct w:val="0"/>
              <w:autoSpaceDE/>
              <w:autoSpaceDN/>
              <w:bidi w:val="0"/>
              <w:adjustRightInd/>
              <w:snapToGrid/>
              <w:spacing w:line="500" w:lineRule="exact"/>
              <w:jc w:val="center"/>
              <w:textAlignment w:val="auto"/>
              <w:rPr>
                <w:kern w:val="0"/>
                <w:sz w:val="24"/>
                <w:szCs w:val="24"/>
              </w:rPr>
            </w:pPr>
            <w:r>
              <w:rPr>
                <w:rFonts w:hAnsi="宋体"/>
                <w:b/>
                <w:kern w:val="0"/>
                <w:sz w:val="24"/>
                <w:szCs w:val="24"/>
              </w:rPr>
              <w:t>表</w:t>
            </w:r>
            <w:r>
              <w:rPr>
                <w:b/>
                <w:kern w:val="0"/>
                <w:sz w:val="24"/>
                <w:szCs w:val="24"/>
              </w:rPr>
              <w:t>4-</w:t>
            </w:r>
            <w:r>
              <w:rPr>
                <w:rFonts w:hint="eastAsia"/>
                <w:b/>
                <w:kern w:val="0"/>
                <w:sz w:val="24"/>
                <w:szCs w:val="24"/>
                <w:lang w:val="en-US" w:eastAsia="zh-CN"/>
              </w:rPr>
              <w:t>9</w:t>
            </w:r>
            <w:bookmarkStart w:id="10" w:name="_GoBack"/>
            <w:bookmarkEnd w:id="10"/>
            <w:r>
              <w:rPr>
                <w:b/>
                <w:kern w:val="0"/>
                <w:sz w:val="24"/>
                <w:szCs w:val="24"/>
              </w:rPr>
              <w:t xml:space="preserve">     </w:t>
            </w:r>
            <w:r>
              <w:rPr>
                <w:rFonts w:hAnsi="宋体"/>
                <w:b/>
                <w:kern w:val="0"/>
                <w:sz w:val="24"/>
                <w:szCs w:val="24"/>
              </w:rPr>
              <w:t>重大危险源辨识一览表</w:t>
            </w:r>
          </w:p>
          <w:tbl>
            <w:tblPr>
              <w:tblStyle w:val="23"/>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025"/>
              <w:gridCol w:w="1044"/>
              <w:gridCol w:w="2104"/>
              <w:gridCol w:w="1784"/>
              <w:gridCol w:w="1748"/>
            </w:tblGrid>
            <w:tr w14:paraId="7CC28CB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025" w:type="dxa"/>
                  <w:tcBorders>
                    <w:top w:val="single" w:color="auto" w:sz="12" w:space="0"/>
                    <w:left w:val="nil"/>
                    <w:bottom w:val="single" w:color="auto" w:sz="6" w:space="0"/>
                    <w:right w:val="single" w:color="auto" w:sz="6" w:space="0"/>
                  </w:tcBorders>
                  <w:vAlign w:val="center"/>
                </w:tcPr>
                <w:p w14:paraId="33E6C4B5">
                  <w:pPr>
                    <w:widowControl/>
                    <w:ind w:firstLine="361"/>
                    <w:jc w:val="center"/>
                    <w:rPr>
                      <w:b/>
                      <w:kern w:val="0"/>
                      <w:sz w:val="21"/>
                      <w:szCs w:val="21"/>
                    </w:rPr>
                  </w:pPr>
                  <w:r>
                    <w:rPr>
                      <w:rFonts w:hint="eastAsia"/>
                      <w:b/>
                      <w:kern w:val="0"/>
                      <w:sz w:val="21"/>
                      <w:szCs w:val="21"/>
                    </w:rPr>
                    <w:t>物质名称</w:t>
                  </w:r>
                </w:p>
              </w:tc>
              <w:tc>
                <w:tcPr>
                  <w:tcW w:w="1044" w:type="dxa"/>
                  <w:tcBorders>
                    <w:top w:val="single" w:color="auto" w:sz="12" w:space="0"/>
                    <w:left w:val="single" w:color="auto" w:sz="6" w:space="0"/>
                    <w:bottom w:val="single" w:color="auto" w:sz="6" w:space="0"/>
                    <w:right w:val="single" w:color="auto" w:sz="6" w:space="0"/>
                  </w:tcBorders>
                  <w:vAlign w:val="center"/>
                </w:tcPr>
                <w:p w14:paraId="40B151B7">
                  <w:pPr>
                    <w:widowControl/>
                    <w:jc w:val="center"/>
                    <w:rPr>
                      <w:b/>
                      <w:kern w:val="0"/>
                      <w:sz w:val="21"/>
                      <w:szCs w:val="21"/>
                    </w:rPr>
                  </w:pPr>
                  <w:r>
                    <w:rPr>
                      <w:b/>
                      <w:kern w:val="0"/>
                      <w:sz w:val="21"/>
                      <w:szCs w:val="21"/>
                    </w:rPr>
                    <w:t>CAS</w:t>
                  </w:r>
                  <w:r>
                    <w:rPr>
                      <w:rFonts w:hint="eastAsia"/>
                      <w:b/>
                      <w:kern w:val="0"/>
                      <w:sz w:val="21"/>
                      <w:szCs w:val="21"/>
                    </w:rPr>
                    <w:t>号</w:t>
                  </w:r>
                </w:p>
              </w:tc>
              <w:tc>
                <w:tcPr>
                  <w:tcW w:w="2104" w:type="dxa"/>
                  <w:tcBorders>
                    <w:top w:val="single" w:color="auto" w:sz="12" w:space="0"/>
                    <w:left w:val="single" w:color="auto" w:sz="6" w:space="0"/>
                    <w:bottom w:val="single" w:color="auto" w:sz="6" w:space="0"/>
                    <w:right w:val="single" w:color="auto" w:sz="6" w:space="0"/>
                  </w:tcBorders>
                  <w:vAlign w:val="center"/>
                </w:tcPr>
                <w:p w14:paraId="18BBC5BF">
                  <w:pPr>
                    <w:widowControl/>
                    <w:jc w:val="center"/>
                    <w:rPr>
                      <w:b/>
                      <w:kern w:val="0"/>
                      <w:sz w:val="21"/>
                      <w:szCs w:val="21"/>
                    </w:rPr>
                  </w:pPr>
                  <w:r>
                    <w:rPr>
                      <w:rFonts w:hint="eastAsia"/>
                      <w:b/>
                      <w:kern w:val="0"/>
                      <w:sz w:val="21"/>
                      <w:szCs w:val="21"/>
                    </w:rPr>
                    <w:t>实际最大储存量</w:t>
                  </w:r>
                  <w:r>
                    <w:rPr>
                      <w:b/>
                      <w:kern w:val="0"/>
                      <w:sz w:val="21"/>
                      <w:szCs w:val="21"/>
                    </w:rPr>
                    <w:t>q(t)</w:t>
                  </w:r>
                </w:p>
              </w:tc>
              <w:tc>
                <w:tcPr>
                  <w:tcW w:w="1784" w:type="dxa"/>
                  <w:tcBorders>
                    <w:top w:val="single" w:color="auto" w:sz="12" w:space="0"/>
                    <w:left w:val="single" w:color="auto" w:sz="6" w:space="0"/>
                    <w:bottom w:val="single" w:color="auto" w:sz="6" w:space="0"/>
                    <w:right w:val="single" w:color="auto" w:sz="6" w:space="0"/>
                  </w:tcBorders>
                  <w:vAlign w:val="center"/>
                </w:tcPr>
                <w:p w14:paraId="3FF07934">
                  <w:pPr>
                    <w:widowControl/>
                    <w:jc w:val="center"/>
                    <w:rPr>
                      <w:b/>
                      <w:kern w:val="0"/>
                      <w:sz w:val="21"/>
                      <w:szCs w:val="21"/>
                    </w:rPr>
                  </w:pPr>
                  <w:r>
                    <w:rPr>
                      <w:rFonts w:hint="eastAsia"/>
                      <w:b/>
                      <w:kern w:val="0"/>
                      <w:sz w:val="21"/>
                      <w:szCs w:val="21"/>
                    </w:rPr>
                    <w:t>临界量</w:t>
                  </w:r>
                  <w:r>
                    <w:rPr>
                      <w:b/>
                      <w:kern w:val="0"/>
                      <w:sz w:val="21"/>
                      <w:szCs w:val="21"/>
                    </w:rPr>
                    <w:t>Q</w:t>
                  </w:r>
                  <w:r>
                    <w:rPr>
                      <w:rFonts w:hint="eastAsia"/>
                      <w:b/>
                      <w:kern w:val="0"/>
                      <w:sz w:val="21"/>
                      <w:szCs w:val="21"/>
                    </w:rPr>
                    <w:t>（</w:t>
                  </w:r>
                  <w:r>
                    <w:rPr>
                      <w:b/>
                      <w:kern w:val="0"/>
                      <w:sz w:val="21"/>
                      <w:szCs w:val="21"/>
                    </w:rPr>
                    <w:t>t</w:t>
                  </w:r>
                  <w:r>
                    <w:rPr>
                      <w:rFonts w:hint="eastAsia"/>
                      <w:b/>
                      <w:kern w:val="0"/>
                      <w:sz w:val="21"/>
                      <w:szCs w:val="21"/>
                    </w:rPr>
                    <w:t>）</w:t>
                  </w:r>
                </w:p>
              </w:tc>
              <w:tc>
                <w:tcPr>
                  <w:tcW w:w="1748" w:type="dxa"/>
                  <w:tcBorders>
                    <w:top w:val="single" w:color="auto" w:sz="12" w:space="0"/>
                    <w:left w:val="single" w:color="auto" w:sz="6" w:space="0"/>
                    <w:bottom w:val="single" w:color="auto" w:sz="6" w:space="0"/>
                    <w:right w:val="nil"/>
                  </w:tcBorders>
                  <w:vAlign w:val="center"/>
                </w:tcPr>
                <w:p w14:paraId="76B26B3E">
                  <w:pPr>
                    <w:widowControl/>
                    <w:jc w:val="center"/>
                    <w:rPr>
                      <w:b/>
                      <w:kern w:val="0"/>
                      <w:sz w:val="21"/>
                      <w:szCs w:val="21"/>
                    </w:rPr>
                  </w:pPr>
                  <w:r>
                    <w:rPr>
                      <w:b/>
                      <w:kern w:val="0"/>
                      <w:sz w:val="21"/>
                      <w:szCs w:val="21"/>
                    </w:rPr>
                    <w:t>q/Q</w:t>
                  </w:r>
                </w:p>
              </w:tc>
            </w:tr>
            <w:tr w14:paraId="2C7E7B4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025" w:type="dxa"/>
                  <w:tcBorders>
                    <w:top w:val="single" w:color="auto" w:sz="6" w:space="0"/>
                    <w:left w:val="nil"/>
                    <w:bottom w:val="single" w:color="auto" w:sz="6" w:space="0"/>
                    <w:right w:val="single" w:color="auto" w:sz="6" w:space="0"/>
                  </w:tcBorders>
                  <w:vAlign w:val="center"/>
                </w:tcPr>
                <w:p w14:paraId="3793D305">
                  <w:pPr>
                    <w:jc w:val="center"/>
                    <w:rPr>
                      <w:rFonts w:hint="eastAsia" w:eastAsia="宋体"/>
                      <w:sz w:val="21"/>
                      <w:szCs w:val="21"/>
                      <w:lang w:eastAsia="zh-CN"/>
                    </w:rPr>
                  </w:pPr>
                  <w:r>
                    <w:rPr>
                      <w:rFonts w:hint="eastAsia"/>
                      <w:sz w:val="21"/>
                      <w:szCs w:val="21"/>
                      <w:lang w:val="en-US" w:eastAsia="zh-CN"/>
                    </w:rPr>
                    <w:t>机油</w:t>
                  </w:r>
                </w:p>
              </w:tc>
              <w:tc>
                <w:tcPr>
                  <w:tcW w:w="1044" w:type="dxa"/>
                  <w:tcBorders>
                    <w:top w:val="single" w:color="auto" w:sz="6" w:space="0"/>
                    <w:left w:val="single" w:color="auto" w:sz="6" w:space="0"/>
                    <w:bottom w:val="single" w:color="auto" w:sz="6" w:space="0"/>
                    <w:right w:val="single" w:color="auto" w:sz="6" w:space="0"/>
                  </w:tcBorders>
                  <w:vAlign w:val="center"/>
                </w:tcPr>
                <w:p w14:paraId="04801F73">
                  <w:pPr>
                    <w:jc w:val="center"/>
                    <w:rPr>
                      <w:sz w:val="21"/>
                      <w:szCs w:val="21"/>
                    </w:rPr>
                  </w:pPr>
                  <w:r>
                    <w:rPr>
                      <w:sz w:val="21"/>
                      <w:szCs w:val="21"/>
                    </w:rPr>
                    <w:t>/</w:t>
                  </w:r>
                </w:p>
              </w:tc>
              <w:tc>
                <w:tcPr>
                  <w:tcW w:w="2104" w:type="dxa"/>
                  <w:tcBorders>
                    <w:top w:val="single" w:color="auto" w:sz="6" w:space="0"/>
                    <w:left w:val="single" w:color="auto" w:sz="6" w:space="0"/>
                    <w:bottom w:val="single" w:color="auto" w:sz="6" w:space="0"/>
                    <w:right w:val="single" w:color="auto" w:sz="6" w:space="0"/>
                  </w:tcBorders>
                  <w:vAlign w:val="center"/>
                </w:tcPr>
                <w:p w14:paraId="603A04D9">
                  <w:pPr>
                    <w:widowControl/>
                    <w:jc w:val="center"/>
                    <w:rPr>
                      <w:rFonts w:hint="default" w:eastAsia="宋体"/>
                      <w:kern w:val="0"/>
                      <w:sz w:val="21"/>
                      <w:szCs w:val="21"/>
                      <w:lang w:val="en-US" w:eastAsia="zh-CN"/>
                    </w:rPr>
                  </w:pPr>
                  <w:r>
                    <w:rPr>
                      <w:rFonts w:hint="eastAsia"/>
                      <w:kern w:val="0"/>
                      <w:sz w:val="21"/>
                      <w:szCs w:val="21"/>
                      <w:lang w:val="en-US" w:eastAsia="zh-CN"/>
                    </w:rPr>
                    <w:t>0.2</w:t>
                  </w:r>
                </w:p>
              </w:tc>
              <w:tc>
                <w:tcPr>
                  <w:tcW w:w="1784" w:type="dxa"/>
                  <w:tcBorders>
                    <w:top w:val="single" w:color="auto" w:sz="6" w:space="0"/>
                    <w:left w:val="single" w:color="auto" w:sz="6" w:space="0"/>
                    <w:bottom w:val="single" w:color="auto" w:sz="6" w:space="0"/>
                    <w:right w:val="single" w:color="auto" w:sz="6" w:space="0"/>
                  </w:tcBorders>
                  <w:vAlign w:val="center"/>
                </w:tcPr>
                <w:p w14:paraId="251E6BA1">
                  <w:pPr>
                    <w:widowControl/>
                    <w:jc w:val="center"/>
                    <w:rPr>
                      <w:rFonts w:hint="default" w:eastAsia="宋体"/>
                      <w:kern w:val="0"/>
                      <w:sz w:val="21"/>
                      <w:szCs w:val="21"/>
                      <w:lang w:val="en-US" w:eastAsia="zh-CN"/>
                    </w:rPr>
                  </w:pPr>
                  <w:r>
                    <w:rPr>
                      <w:rFonts w:hint="eastAsia"/>
                      <w:kern w:val="0"/>
                      <w:sz w:val="21"/>
                      <w:szCs w:val="21"/>
                      <w:lang w:val="en-US" w:eastAsia="zh-CN"/>
                    </w:rPr>
                    <w:t>2500</w:t>
                  </w:r>
                </w:p>
              </w:tc>
              <w:tc>
                <w:tcPr>
                  <w:tcW w:w="1748" w:type="dxa"/>
                  <w:tcBorders>
                    <w:top w:val="single" w:color="auto" w:sz="6" w:space="0"/>
                    <w:left w:val="single" w:color="auto" w:sz="6" w:space="0"/>
                    <w:bottom w:val="single" w:color="auto" w:sz="6" w:space="0"/>
                    <w:right w:val="nil"/>
                  </w:tcBorders>
                  <w:vAlign w:val="center"/>
                </w:tcPr>
                <w:p w14:paraId="33F43DAA">
                  <w:pPr>
                    <w:widowControl/>
                    <w:jc w:val="center"/>
                    <w:rPr>
                      <w:rFonts w:hint="default" w:eastAsia="宋体"/>
                      <w:kern w:val="0"/>
                      <w:sz w:val="21"/>
                      <w:szCs w:val="21"/>
                      <w:lang w:val="en-US" w:eastAsia="zh-CN"/>
                    </w:rPr>
                  </w:pPr>
                  <w:r>
                    <w:rPr>
                      <w:rFonts w:hint="eastAsia"/>
                      <w:kern w:val="0"/>
                      <w:sz w:val="21"/>
                      <w:szCs w:val="21"/>
                      <w:lang w:val="en-US" w:eastAsia="zh-CN"/>
                    </w:rPr>
                    <w:t>0.00008</w:t>
                  </w:r>
                </w:p>
              </w:tc>
            </w:tr>
            <w:tr w14:paraId="4527B79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025" w:type="dxa"/>
                  <w:tcBorders>
                    <w:top w:val="single" w:color="auto" w:sz="6" w:space="0"/>
                    <w:left w:val="nil"/>
                    <w:bottom w:val="single" w:color="auto" w:sz="6" w:space="0"/>
                    <w:right w:val="single" w:color="auto" w:sz="6" w:space="0"/>
                  </w:tcBorders>
                  <w:vAlign w:val="center"/>
                </w:tcPr>
                <w:p w14:paraId="3C1016F8">
                  <w:pPr>
                    <w:jc w:val="center"/>
                    <w:rPr>
                      <w:rFonts w:hint="default"/>
                      <w:sz w:val="21"/>
                      <w:szCs w:val="21"/>
                      <w:lang w:val="en-US" w:eastAsia="zh-CN"/>
                    </w:rPr>
                  </w:pPr>
                  <w:r>
                    <w:rPr>
                      <w:rFonts w:hint="eastAsia"/>
                      <w:sz w:val="21"/>
                      <w:szCs w:val="21"/>
                      <w:lang w:val="en-US" w:eastAsia="zh-CN"/>
                    </w:rPr>
                    <w:t>废机油</w:t>
                  </w:r>
                </w:p>
              </w:tc>
              <w:tc>
                <w:tcPr>
                  <w:tcW w:w="1044" w:type="dxa"/>
                  <w:tcBorders>
                    <w:top w:val="single" w:color="auto" w:sz="6" w:space="0"/>
                    <w:left w:val="single" w:color="auto" w:sz="6" w:space="0"/>
                    <w:bottom w:val="single" w:color="auto" w:sz="6" w:space="0"/>
                    <w:right w:val="single" w:color="auto" w:sz="6" w:space="0"/>
                  </w:tcBorders>
                  <w:vAlign w:val="center"/>
                </w:tcPr>
                <w:p w14:paraId="537B4632">
                  <w:pPr>
                    <w:jc w:val="center"/>
                    <w:rPr>
                      <w:rFonts w:hint="eastAsia" w:eastAsia="宋体"/>
                      <w:sz w:val="21"/>
                      <w:szCs w:val="21"/>
                      <w:lang w:val="en-US" w:eastAsia="zh-CN"/>
                    </w:rPr>
                  </w:pPr>
                  <w:r>
                    <w:rPr>
                      <w:rFonts w:hint="eastAsia"/>
                      <w:sz w:val="21"/>
                      <w:szCs w:val="21"/>
                      <w:lang w:val="en-US" w:eastAsia="zh-CN"/>
                    </w:rPr>
                    <w:t>/</w:t>
                  </w:r>
                </w:p>
              </w:tc>
              <w:tc>
                <w:tcPr>
                  <w:tcW w:w="2104" w:type="dxa"/>
                  <w:tcBorders>
                    <w:top w:val="single" w:color="auto" w:sz="6" w:space="0"/>
                    <w:left w:val="single" w:color="auto" w:sz="6" w:space="0"/>
                    <w:bottom w:val="single" w:color="auto" w:sz="6" w:space="0"/>
                    <w:right w:val="single" w:color="auto" w:sz="6" w:space="0"/>
                  </w:tcBorders>
                  <w:vAlign w:val="center"/>
                </w:tcPr>
                <w:p w14:paraId="6005CE28">
                  <w:pPr>
                    <w:widowControl/>
                    <w:jc w:val="center"/>
                    <w:rPr>
                      <w:rFonts w:hint="default"/>
                      <w:kern w:val="0"/>
                      <w:sz w:val="21"/>
                      <w:szCs w:val="21"/>
                      <w:lang w:val="en-US" w:eastAsia="zh-CN"/>
                    </w:rPr>
                  </w:pPr>
                  <w:r>
                    <w:rPr>
                      <w:rFonts w:hint="eastAsia"/>
                      <w:kern w:val="0"/>
                      <w:sz w:val="21"/>
                      <w:szCs w:val="21"/>
                      <w:lang w:val="en-US" w:eastAsia="zh-CN"/>
                    </w:rPr>
                    <w:t>0.2</w:t>
                  </w:r>
                </w:p>
              </w:tc>
              <w:tc>
                <w:tcPr>
                  <w:tcW w:w="1784" w:type="dxa"/>
                  <w:tcBorders>
                    <w:top w:val="single" w:color="auto" w:sz="6" w:space="0"/>
                    <w:left w:val="single" w:color="auto" w:sz="6" w:space="0"/>
                    <w:bottom w:val="single" w:color="auto" w:sz="6" w:space="0"/>
                    <w:right w:val="single" w:color="auto" w:sz="6" w:space="0"/>
                  </w:tcBorders>
                  <w:vAlign w:val="center"/>
                </w:tcPr>
                <w:p w14:paraId="20BDDD2F">
                  <w:pPr>
                    <w:widowControl/>
                    <w:jc w:val="center"/>
                    <w:rPr>
                      <w:rFonts w:hint="default" w:eastAsia="宋体"/>
                      <w:kern w:val="0"/>
                      <w:sz w:val="21"/>
                      <w:szCs w:val="21"/>
                      <w:lang w:val="en-US" w:eastAsia="zh-CN"/>
                    </w:rPr>
                  </w:pPr>
                  <w:r>
                    <w:rPr>
                      <w:rFonts w:hint="eastAsia"/>
                      <w:kern w:val="0"/>
                      <w:sz w:val="21"/>
                      <w:szCs w:val="21"/>
                      <w:lang w:val="en-US" w:eastAsia="zh-CN"/>
                    </w:rPr>
                    <w:t>2500</w:t>
                  </w:r>
                </w:p>
              </w:tc>
              <w:tc>
                <w:tcPr>
                  <w:tcW w:w="1748" w:type="dxa"/>
                  <w:tcBorders>
                    <w:top w:val="single" w:color="auto" w:sz="6" w:space="0"/>
                    <w:left w:val="single" w:color="auto" w:sz="6" w:space="0"/>
                    <w:bottom w:val="single" w:color="auto" w:sz="6" w:space="0"/>
                    <w:right w:val="nil"/>
                  </w:tcBorders>
                  <w:vAlign w:val="center"/>
                </w:tcPr>
                <w:p w14:paraId="4A0EF77C">
                  <w:pPr>
                    <w:widowControl/>
                    <w:jc w:val="center"/>
                    <w:rPr>
                      <w:rFonts w:hint="eastAsia"/>
                      <w:kern w:val="0"/>
                      <w:sz w:val="21"/>
                      <w:szCs w:val="21"/>
                      <w:lang w:val="en-US" w:eastAsia="zh-CN"/>
                    </w:rPr>
                  </w:pPr>
                  <w:r>
                    <w:rPr>
                      <w:rFonts w:hint="eastAsia"/>
                      <w:kern w:val="0"/>
                      <w:sz w:val="21"/>
                      <w:szCs w:val="21"/>
                      <w:lang w:val="en-US" w:eastAsia="zh-CN"/>
                    </w:rPr>
                    <w:t>0.00008</w:t>
                  </w:r>
                </w:p>
              </w:tc>
            </w:tr>
            <w:tr w14:paraId="4BDE40B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957" w:type="dxa"/>
                  <w:gridSpan w:val="4"/>
                  <w:tcBorders>
                    <w:top w:val="single" w:color="auto" w:sz="6" w:space="0"/>
                    <w:left w:val="nil"/>
                    <w:bottom w:val="single" w:color="auto" w:sz="12" w:space="0"/>
                    <w:right w:val="single" w:color="auto" w:sz="6" w:space="0"/>
                  </w:tcBorders>
                  <w:vAlign w:val="center"/>
                </w:tcPr>
                <w:p w14:paraId="3FAE834B">
                  <w:pPr>
                    <w:widowControl/>
                    <w:jc w:val="center"/>
                    <w:rPr>
                      <w:kern w:val="0"/>
                      <w:sz w:val="21"/>
                      <w:szCs w:val="21"/>
                    </w:rPr>
                  </w:pPr>
                  <w:r>
                    <w:rPr>
                      <w:rFonts w:hint="eastAsia"/>
                      <w:kern w:val="0"/>
                      <w:sz w:val="21"/>
                      <w:szCs w:val="21"/>
                    </w:rPr>
                    <w:t>合计</w:t>
                  </w:r>
                </w:p>
              </w:tc>
              <w:tc>
                <w:tcPr>
                  <w:tcW w:w="1748" w:type="dxa"/>
                  <w:tcBorders>
                    <w:top w:val="single" w:color="auto" w:sz="6" w:space="0"/>
                    <w:left w:val="single" w:color="auto" w:sz="6" w:space="0"/>
                    <w:bottom w:val="single" w:color="auto" w:sz="12" w:space="0"/>
                    <w:right w:val="nil"/>
                  </w:tcBorders>
                  <w:vAlign w:val="center"/>
                </w:tcPr>
                <w:p w14:paraId="0CB6E4C4">
                  <w:pPr>
                    <w:widowControl/>
                    <w:jc w:val="center"/>
                    <w:rPr>
                      <w:rFonts w:hint="default" w:eastAsia="宋体"/>
                      <w:kern w:val="0"/>
                      <w:sz w:val="21"/>
                      <w:szCs w:val="21"/>
                      <w:lang w:val="en-US" w:eastAsia="zh-CN"/>
                    </w:rPr>
                  </w:pPr>
                  <w:r>
                    <w:rPr>
                      <w:rFonts w:hint="eastAsia"/>
                      <w:kern w:val="0"/>
                      <w:sz w:val="21"/>
                      <w:szCs w:val="21"/>
                      <w:lang w:val="en-US" w:eastAsia="zh-CN"/>
                    </w:rPr>
                    <w:t>0.00016</w:t>
                  </w:r>
                </w:p>
              </w:tc>
            </w:tr>
          </w:tbl>
          <w:p w14:paraId="3A173243">
            <w:pPr>
              <w:keepNext w:val="0"/>
              <w:keepLines w:val="0"/>
              <w:pageBreakBefore w:val="0"/>
              <w:widowControl w:val="0"/>
              <w:tabs>
                <w:tab w:val="left" w:pos="2977"/>
              </w:tabs>
              <w:kinsoku/>
              <w:wordWrap/>
              <w:overflowPunct/>
              <w:topLinePunct w:val="0"/>
              <w:autoSpaceDE/>
              <w:autoSpaceDN/>
              <w:bidi w:val="0"/>
              <w:adjustRightInd/>
              <w:snapToGrid/>
              <w:spacing w:line="320" w:lineRule="exact"/>
              <w:textAlignment w:val="auto"/>
              <w:rPr>
                <w:rFonts w:hint="eastAsia" w:eastAsia="宋体"/>
                <w:b/>
                <w:sz w:val="21"/>
                <w:szCs w:val="21"/>
                <w:lang w:val="en-US" w:eastAsia="zh-CN"/>
              </w:rPr>
            </w:pPr>
            <w:r>
              <w:rPr>
                <w:b/>
                <w:sz w:val="21"/>
                <w:szCs w:val="21"/>
              </w:rPr>
              <w:t>*</w:t>
            </w:r>
            <w:r>
              <w:rPr>
                <w:rFonts w:hAnsi="宋体"/>
                <w:b/>
                <w:sz w:val="21"/>
                <w:szCs w:val="21"/>
              </w:rPr>
              <w:t>注：取值《建设项目环境风险评价技术导则》附录</w:t>
            </w:r>
            <w:r>
              <w:rPr>
                <w:b/>
                <w:sz w:val="21"/>
                <w:szCs w:val="21"/>
              </w:rPr>
              <w:t>B</w:t>
            </w:r>
            <w:r>
              <w:rPr>
                <w:rFonts w:hAnsi="宋体"/>
                <w:b/>
                <w:sz w:val="21"/>
                <w:szCs w:val="21"/>
              </w:rPr>
              <w:t>，表</w:t>
            </w:r>
            <w:r>
              <w:rPr>
                <w:b/>
                <w:sz w:val="21"/>
                <w:szCs w:val="21"/>
              </w:rPr>
              <w:t>B.</w:t>
            </w:r>
            <w:r>
              <w:rPr>
                <w:rFonts w:hint="eastAsia"/>
                <w:b/>
                <w:sz w:val="21"/>
                <w:szCs w:val="21"/>
                <w:lang w:val="en-US" w:eastAsia="zh-CN"/>
              </w:rPr>
              <w:t>1</w:t>
            </w:r>
          </w:p>
          <w:p w14:paraId="07B0E1DB">
            <w:pPr>
              <w:keepNext w:val="0"/>
              <w:keepLines w:val="0"/>
              <w:pageBreakBefore w:val="0"/>
              <w:widowControl w:val="0"/>
              <w:tabs>
                <w:tab w:val="left" w:pos="2977"/>
              </w:tabs>
              <w:kinsoku/>
              <w:wordWrap/>
              <w:overflowPunct/>
              <w:topLinePunct w:val="0"/>
              <w:autoSpaceDE/>
              <w:autoSpaceDN/>
              <w:bidi w:val="0"/>
              <w:adjustRightInd/>
              <w:snapToGrid/>
              <w:spacing w:line="500" w:lineRule="exact"/>
              <w:ind w:firstLine="470" w:firstLineChars="196"/>
              <w:textAlignment w:val="auto"/>
              <w:rPr>
                <w:sz w:val="24"/>
                <w:szCs w:val="24"/>
              </w:rPr>
            </w:pPr>
            <w:r>
              <w:rPr>
                <w:rFonts w:hAnsi="宋体"/>
                <w:sz w:val="24"/>
                <w:szCs w:val="24"/>
              </w:rPr>
              <w:t>由于企业存在多种环境风险物质时，按下式计算物质数量与其临界量比值（</w:t>
            </w:r>
            <w:r>
              <w:rPr>
                <w:sz w:val="24"/>
                <w:szCs w:val="24"/>
              </w:rPr>
              <w:t>Q</w:t>
            </w:r>
            <w:r>
              <w:rPr>
                <w:rFonts w:hAnsi="宋体"/>
                <w:sz w:val="24"/>
                <w:szCs w:val="24"/>
              </w:rPr>
              <w:t>）：</w:t>
            </w:r>
          </w:p>
          <w:p w14:paraId="37CB3AA9">
            <w:pPr>
              <w:keepNext w:val="0"/>
              <w:keepLines w:val="0"/>
              <w:pageBreakBefore w:val="0"/>
              <w:tabs>
                <w:tab w:val="left" w:pos="2977"/>
              </w:tabs>
              <w:kinsoku/>
              <w:wordWrap/>
              <w:overflowPunct/>
              <w:topLinePunct w:val="0"/>
              <w:autoSpaceDE/>
              <w:autoSpaceDN/>
              <w:bidi w:val="0"/>
              <w:adjustRightInd/>
              <w:snapToGrid/>
              <w:spacing w:line="360" w:lineRule="auto"/>
              <w:ind w:firstLine="470" w:firstLineChars="196"/>
              <w:jc w:val="center"/>
              <w:textAlignment w:val="auto"/>
              <w:rPr>
                <w:sz w:val="24"/>
                <w:szCs w:val="24"/>
              </w:rPr>
            </w:pPr>
            <w:r>
              <w:rPr>
                <w:sz w:val="24"/>
                <w:szCs w:val="24"/>
              </w:rPr>
              <w:drawing>
                <wp:inline distT="0" distB="0" distL="0" distR="0">
                  <wp:extent cx="1571625" cy="495300"/>
                  <wp:effectExtent l="19050" t="0" r="9525" b="0"/>
                  <wp:docPr id="10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5"/>
                          <pic:cNvPicPr>
                            <a:picLocks noChangeAspect="1" noChangeArrowheads="1"/>
                          </pic:cNvPicPr>
                        </pic:nvPicPr>
                        <pic:blipFill>
                          <a:blip r:embed="rId14"/>
                          <a:srcRect/>
                          <a:stretch>
                            <a:fillRect/>
                          </a:stretch>
                        </pic:blipFill>
                        <pic:spPr>
                          <a:xfrm>
                            <a:off x="0" y="0"/>
                            <a:ext cx="1571625" cy="495300"/>
                          </a:xfrm>
                          <a:prstGeom prst="rect">
                            <a:avLst/>
                          </a:prstGeom>
                          <a:noFill/>
                          <a:ln w="9525">
                            <a:noFill/>
                            <a:miter lim="800000"/>
                            <a:headEnd/>
                            <a:tailEnd/>
                          </a:ln>
                        </pic:spPr>
                      </pic:pic>
                    </a:graphicData>
                  </a:graphic>
                </wp:inline>
              </w:drawing>
            </w:r>
          </w:p>
          <w:p w14:paraId="0E37FCE1">
            <w:pPr>
              <w:keepNext w:val="0"/>
              <w:keepLines w:val="0"/>
              <w:pageBreakBefore w:val="0"/>
              <w:tabs>
                <w:tab w:val="left" w:pos="2977"/>
              </w:tabs>
              <w:kinsoku/>
              <w:wordWrap/>
              <w:overflowPunct/>
              <w:topLinePunct w:val="0"/>
              <w:autoSpaceDE/>
              <w:autoSpaceDN/>
              <w:bidi w:val="0"/>
              <w:adjustRightInd/>
              <w:snapToGrid/>
              <w:spacing w:line="500" w:lineRule="exact"/>
              <w:ind w:firstLine="470" w:firstLineChars="196"/>
              <w:jc w:val="both"/>
              <w:textAlignment w:val="auto"/>
              <w:rPr>
                <w:sz w:val="24"/>
                <w:szCs w:val="24"/>
              </w:rPr>
            </w:pPr>
            <w:r>
              <w:rPr>
                <w:rFonts w:hAnsi="宋体"/>
                <w:sz w:val="24"/>
                <w:szCs w:val="24"/>
              </w:rPr>
              <w:t>式中：</w:t>
            </w:r>
            <w:r>
              <w:rPr>
                <w:sz w:val="24"/>
                <w:szCs w:val="24"/>
              </w:rPr>
              <w:t>q</w:t>
            </w:r>
            <w:r>
              <w:rPr>
                <w:sz w:val="24"/>
                <w:szCs w:val="24"/>
                <w:vertAlign w:val="subscript"/>
              </w:rPr>
              <w:t>1</w:t>
            </w:r>
            <w:r>
              <w:rPr>
                <w:rFonts w:hAnsi="宋体"/>
                <w:sz w:val="24"/>
                <w:szCs w:val="24"/>
              </w:rPr>
              <w:t>，</w:t>
            </w:r>
            <w:r>
              <w:rPr>
                <w:sz w:val="24"/>
                <w:szCs w:val="24"/>
              </w:rPr>
              <w:t xml:space="preserve"> q</w:t>
            </w:r>
            <w:r>
              <w:rPr>
                <w:sz w:val="24"/>
                <w:szCs w:val="24"/>
                <w:vertAlign w:val="subscript"/>
              </w:rPr>
              <w:t>2</w:t>
            </w:r>
            <w:r>
              <w:rPr>
                <w:rFonts w:hAnsi="宋体"/>
                <w:sz w:val="24"/>
                <w:szCs w:val="24"/>
              </w:rPr>
              <w:t>，</w:t>
            </w:r>
            <w:r>
              <w:rPr>
                <w:sz w:val="24"/>
                <w:szCs w:val="24"/>
              </w:rPr>
              <w:t xml:space="preserve"> ...</w:t>
            </w:r>
            <w:r>
              <w:rPr>
                <w:rFonts w:hAnsi="宋体"/>
                <w:sz w:val="24"/>
                <w:szCs w:val="24"/>
              </w:rPr>
              <w:t>，</w:t>
            </w:r>
            <w:r>
              <w:rPr>
                <w:sz w:val="24"/>
                <w:szCs w:val="24"/>
              </w:rPr>
              <w:t>q</w:t>
            </w:r>
            <w:r>
              <w:rPr>
                <w:sz w:val="24"/>
                <w:szCs w:val="24"/>
                <w:vertAlign w:val="subscript"/>
              </w:rPr>
              <w:t>n</w:t>
            </w:r>
            <w:r>
              <w:rPr>
                <w:sz w:val="24"/>
                <w:szCs w:val="24"/>
              </w:rPr>
              <w:t>--</w:t>
            </w:r>
            <w:r>
              <w:rPr>
                <w:rFonts w:hAnsi="宋体"/>
                <w:sz w:val="24"/>
                <w:szCs w:val="24"/>
              </w:rPr>
              <w:t>每种环境风险物质的最大存在总量，</w:t>
            </w:r>
            <w:r>
              <w:rPr>
                <w:sz w:val="24"/>
                <w:szCs w:val="24"/>
              </w:rPr>
              <w:t>t</w:t>
            </w:r>
            <w:r>
              <w:rPr>
                <w:rFonts w:hAnsi="宋体"/>
                <w:sz w:val="24"/>
                <w:szCs w:val="24"/>
              </w:rPr>
              <w:t>；</w:t>
            </w:r>
          </w:p>
          <w:p w14:paraId="5106CDA5">
            <w:pPr>
              <w:keepNext w:val="0"/>
              <w:keepLines w:val="0"/>
              <w:pageBreakBefore w:val="0"/>
              <w:tabs>
                <w:tab w:val="left" w:pos="2977"/>
              </w:tabs>
              <w:kinsoku/>
              <w:wordWrap/>
              <w:overflowPunct/>
              <w:topLinePunct w:val="0"/>
              <w:autoSpaceDE/>
              <w:autoSpaceDN/>
              <w:bidi w:val="0"/>
              <w:adjustRightInd/>
              <w:snapToGrid/>
              <w:spacing w:line="500" w:lineRule="exact"/>
              <w:ind w:firstLine="470" w:firstLineChars="196"/>
              <w:jc w:val="both"/>
              <w:textAlignment w:val="auto"/>
              <w:rPr>
                <w:sz w:val="24"/>
                <w:szCs w:val="24"/>
              </w:rPr>
            </w:pPr>
            <w:r>
              <w:rPr>
                <w:sz w:val="24"/>
                <w:szCs w:val="24"/>
              </w:rPr>
              <w:t xml:space="preserve">      Q</w:t>
            </w:r>
            <w:r>
              <w:rPr>
                <w:sz w:val="24"/>
                <w:szCs w:val="24"/>
                <w:vertAlign w:val="subscript"/>
              </w:rPr>
              <w:t>1</w:t>
            </w:r>
            <w:r>
              <w:rPr>
                <w:rFonts w:hAnsi="宋体"/>
                <w:sz w:val="24"/>
                <w:szCs w:val="24"/>
              </w:rPr>
              <w:t>，</w:t>
            </w:r>
            <w:r>
              <w:rPr>
                <w:sz w:val="24"/>
                <w:szCs w:val="24"/>
              </w:rPr>
              <w:t xml:space="preserve"> Q</w:t>
            </w:r>
            <w:r>
              <w:rPr>
                <w:sz w:val="24"/>
                <w:szCs w:val="24"/>
                <w:vertAlign w:val="subscript"/>
              </w:rPr>
              <w:t>2</w:t>
            </w:r>
            <w:r>
              <w:rPr>
                <w:rFonts w:hAnsi="宋体"/>
                <w:sz w:val="24"/>
                <w:szCs w:val="24"/>
              </w:rPr>
              <w:t>，</w:t>
            </w:r>
            <w:r>
              <w:rPr>
                <w:sz w:val="24"/>
                <w:szCs w:val="24"/>
              </w:rPr>
              <w:t xml:space="preserve"> ...</w:t>
            </w:r>
            <w:r>
              <w:rPr>
                <w:rFonts w:hAnsi="宋体"/>
                <w:sz w:val="24"/>
                <w:szCs w:val="24"/>
              </w:rPr>
              <w:t>，</w:t>
            </w:r>
            <w:r>
              <w:rPr>
                <w:sz w:val="24"/>
                <w:szCs w:val="24"/>
              </w:rPr>
              <w:t>Q</w:t>
            </w:r>
            <w:r>
              <w:rPr>
                <w:sz w:val="24"/>
                <w:szCs w:val="24"/>
                <w:vertAlign w:val="subscript"/>
              </w:rPr>
              <w:t>n</w:t>
            </w:r>
            <w:r>
              <w:rPr>
                <w:sz w:val="24"/>
                <w:szCs w:val="24"/>
              </w:rPr>
              <w:t>--</w:t>
            </w:r>
            <w:r>
              <w:rPr>
                <w:rFonts w:hAnsi="宋体"/>
                <w:sz w:val="24"/>
                <w:szCs w:val="24"/>
              </w:rPr>
              <w:t>每种环境风险物质的临界量，</w:t>
            </w:r>
            <w:r>
              <w:rPr>
                <w:sz w:val="24"/>
                <w:szCs w:val="24"/>
              </w:rPr>
              <w:t>t</w:t>
            </w:r>
            <w:r>
              <w:rPr>
                <w:rFonts w:hAnsi="宋体"/>
                <w:sz w:val="24"/>
                <w:szCs w:val="24"/>
              </w:rPr>
              <w:t>。</w:t>
            </w:r>
          </w:p>
          <w:p w14:paraId="36BABF6F">
            <w:pPr>
              <w:keepNext w:val="0"/>
              <w:keepLines w:val="0"/>
              <w:pageBreakBefore w:val="0"/>
              <w:tabs>
                <w:tab w:val="left" w:pos="2977"/>
              </w:tabs>
              <w:kinsoku/>
              <w:wordWrap/>
              <w:overflowPunct/>
              <w:topLinePunct w:val="0"/>
              <w:autoSpaceDE/>
              <w:autoSpaceDN/>
              <w:bidi w:val="0"/>
              <w:adjustRightInd/>
              <w:snapToGrid/>
              <w:spacing w:line="500" w:lineRule="exact"/>
              <w:ind w:firstLine="470" w:firstLineChars="196"/>
              <w:jc w:val="both"/>
              <w:textAlignment w:val="auto"/>
              <w:rPr>
                <w:sz w:val="24"/>
                <w:szCs w:val="24"/>
              </w:rPr>
            </w:pPr>
            <w:r>
              <w:rPr>
                <w:rFonts w:hAnsi="宋体"/>
                <w:sz w:val="24"/>
                <w:szCs w:val="24"/>
              </w:rPr>
              <w:t>根据核算，比值</w:t>
            </w:r>
            <w:r>
              <w:rPr>
                <w:sz w:val="24"/>
                <w:szCs w:val="24"/>
              </w:rPr>
              <w:t>Q</w:t>
            </w:r>
            <w:r>
              <w:rPr>
                <w:rFonts w:hAnsi="宋体"/>
                <w:sz w:val="24"/>
                <w:szCs w:val="24"/>
              </w:rPr>
              <w:t>小于</w:t>
            </w:r>
            <w:r>
              <w:rPr>
                <w:sz w:val="24"/>
                <w:szCs w:val="24"/>
              </w:rPr>
              <w:t>1</w:t>
            </w:r>
            <w:r>
              <w:rPr>
                <w:rFonts w:hAnsi="宋体"/>
                <w:sz w:val="24"/>
                <w:szCs w:val="24"/>
              </w:rPr>
              <w:t>，风险潜势为Ⅰ。</w:t>
            </w:r>
          </w:p>
          <w:p w14:paraId="7D6DB5E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宋体" w:cs="Times New Roman"/>
                <w:b/>
                <w:color w:val="000000" w:themeColor="text1"/>
                <w:sz w:val="24"/>
                <w:szCs w:val="24"/>
              </w:rPr>
            </w:pPr>
            <w:r>
              <w:rPr>
                <w:b/>
                <w:kern w:val="0"/>
                <w:sz w:val="24"/>
                <w:szCs w:val="24"/>
              </w:rPr>
              <w:t>7.2</w:t>
            </w:r>
            <w:r>
              <w:rPr>
                <w:rFonts w:hint="default" w:ascii="Times New Roman" w:hAnsi="Times New Roman" w:eastAsia="宋体" w:cs="Times New Roman"/>
                <w:b/>
                <w:color w:val="000000" w:themeColor="text1"/>
                <w:sz w:val="24"/>
                <w:szCs w:val="24"/>
              </w:rPr>
              <w:t>结论</w:t>
            </w:r>
          </w:p>
          <w:p w14:paraId="16CAEC80">
            <w:pPr>
              <w:keepNext w:val="0"/>
              <w:keepLines w:val="0"/>
              <w:pageBreakBefore w:val="0"/>
              <w:kinsoku/>
              <w:wordWrap/>
              <w:overflowPunct/>
              <w:topLinePunct w:val="0"/>
              <w:autoSpaceDE/>
              <w:autoSpaceDN/>
              <w:bidi w:val="0"/>
              <w:spacing w:line="500" w:lineRule="exact"/>
              <w:ind w:firstLine="480" w:firstLineChars="200"/>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综合以上分析，本项目的风险评价结论如下：</w:t>
            </w:r>
          </w:p>
          <w:p w14:paraId="5F0AAA29">
            <w:pPr>
              <w:keepNext w:val="0"/>
              <w:keepLines w:val="0"/>
              <w:pageBreakBefore w:val="0"/>
              <w:kinsoku/>
              <w:wordWrap/>
              <w:overflowPunct/>
              <w:topLinePunct w:val="0"/>
              <w:autoSpaceDE/>
              <w:autoSpaceDN/>
              <w:bidi w:val="0"/>
              <w:spacing w:line="500" w:lineRule="exact"/>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pacing w:val="-4"/>
                <w:sz w:val="24"/>
                <w:szCs w:val="24"/>
              </w:rPr>
              <w:t xml:space="preserve">    (1)根据对本项目生产、运输、贮存及污染治理等过程涉及的物料的分析，结合风评导则判定本项目环境风险评价等级为简单分析。</w:t>
            </w:r>
          </w:p>
          <w:p w14:paraId="159AED91">
            <w:pPr>
              <w:keepNext w:val="0"/>
              <w:keepLines w:val="0"/>
              <w:pageBreakBefore w:val="0"/>
              <w:kinsoku/>
              <w:wordWrap/>
              <w:overflowPunct/>
              <w:topLinePunct w:val="0"/>
              <w:autoSpaceDE/>
              <w:autoSpaceDN/>
              <w:bidi w:val="0"/>
              <w:spacing w:line="500" w:lineRule="exact"/>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 xml:space="preserve">    (2)本项目具有潜在的事故风险，尽管最大可信事故发生概率较小，但要从项目建筑、生产管理、</w:t>
            </w:r>
            <w:r>
              <w:rPr>
                <w:rFonts w:hint="eastAsia" w:cs="Times New Roman"/>
                <w:color w:val="000000" w:themeColor="text1"/>
                <w:sz w:val="24"/>
                <w:szCs w:val="24"/>
                <w:lang w:val="en-US" w:eastAsia="zh-CN"/>
              </w:rPr>
              <w:t>原料</w:t>
            </w:r>
            <w:r>
              <w:rPr>
                <w:rFonts w:hint="default" w:ascii="Times New Roman" w:hAnsi="Times New Roman" w:eastAsia="宋体" w:cs="Times New Roman"/>
                <w:color w:val="000000" w:themeColor="text1"/>
                <w:sz w:val="24"/>
                <w:szCs w:val="24"/>
              </w:rPr>
              <w:t>贮运、工艺技术设计、电气与电讯设计、消防及火灾报警系统等</w:t>
            </w:r>
            <w:r>
              <w:rPr>
                <w:rFonts w:hint="default" w:ascii="Times New Roman" w:hAnsi="Times New Roman" w:eastAsia="宋体" w:cs="Times New Roman"/>
                <w:color w:val="000000" w:themeColor="text1"/>
                <w:spacing w:val="-4"/>
                <w:sz w:val="24"/>
                <w:szCs w:val="24"/>
              </w:rPr>
              <w:t>方面采取防护措施，确保项目安全运行。</w:t>
            </w:r>
          </w:p>
          <w:p w14:paraId="685133C4">
            <w:pPr>
              <w:keepNext w:val="0"/>
              <w:keepLines w:val="0"/>
              <w:pageBreakBefore w:val="0"/>
              <w:kinsoku/>
              <w:wordWrap/>
              <w:overflowPunct/>
              <w:topLinePunct w:val="0"/>
              <w:autoSpaceDE/>
              <w:autoSpaceDN/>
              <w:bidi w:val="0"/>
              <w:spacing w:line="500" w:lineRule="exact"/>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 xml:space="preserve">    综上所述，本项目采用成熟可靠的生产工艺和设备，各专业在设计中要求严格执行各专业有关规范中的安全卫生条款，对影响安全卫生的因素，均采取措施予以消防，正常情况下能够保证安全生产和达到工业企业设计卫生标准的要求。通过采取以上提及的环境风险防范措施，本项目在建成后将能有效的防止火灾等事故的发生，一旦发生产事故，依靠装置内的安全防护设施和事故应急措施也能及时控制事故，防止事故的蔓延。只要严格遵守各项安全操作规程和制度，加强安全管理，本项目在其生产基本上是安全可靠的。</w:t>
            </w:r>
          </w:p>
          <w:p w14:paraId="417E03D0">
            <w:pPr>
              <w:keepNext w:val="0"/>
              <w:keepLines w:val="0"/>
              <w:pageBreakBefore w:val="0"/>
              <w:kinsoku/>
              <w:wordWrap/>
              <w:overflowPunct/>
              <w:topLinePunct w:val="0"/>
              <w:autoSpaceDE/>
              <w:autoSpaceDN/>
              <w:bidi w:val="0"/>
              <w:spacing w:line="500" w:lineRule="exact"/>
              <w:textAlignment w:val="auto"/>
              <w:rPr>
                <w:rFonts w:hint="default" w:ascii="Times New Roman" w:hAnsi="Times New Roman" w:eastAsia="宋体" w:cs="Times New Roman"/>
                <w:b/>
                <w:bCs/>
                <w:color w:val="000000" w:themeColor="text1"/>
                <w:sz w:val="24"/>
                <w:szCs w:val="24"/>
              </w:rPr>
            </w:pPr>
            <w:r>
              <w:rPr>
                <w:rFonts w:hint="default" w:ascii="Times New Roman" w:hAnsi="Times New Roman" w:eastAsia="宋体" w:cs="Times New Roman"/>
                <w:b/>
                <w:bCs/>
                <w:color w:val="000000" w:themeColor="text1"/>
                <w:sz w:val="24"/>
                <w:szCs w:val="24"/>
              </w:rPr>
              <w:t>8.电磁辐射</w:t>
            </w:r>
          </w:p>
          <w:p w14:paraId="1FB5D68F">
            <w:pPr>
              <w:keepNext w:val="0"/>
              <w:keepLines w:val="0"/>
              <w:pageBreakBefore w:val="0"/>
              <w:kinsoku/>
              <w:wordWrap/>
              <w:overflowPunct/>
              <w:topLinePunct w:val="0"/>
              <w:autoSpaceDE/>
              <w:autoSpaceDN/>
              <w:bidi w:val="0"/>
              <w:adjustRightInd w:val="0"/>
              <w:snapToGrid w:val="0"/>
              <w:spacing w:line="500" w:lineRule="exact"/>
              <w:ind w:firstLine="484" w:firstLineChars="202"/>
              <w:textAlignment w:val="auto"/>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本项目不涉及。</w:t>
            </w:r>
          </w:p>
          <w:p w14:paraId="17DBCE8F"/>
        </w:tc>
      </w:tr>
    </w:tbl>
    <w:p w14:paraId="1378D8EC">
      <w:pPr>
        <w:adjustRightInd w:val="0"/>
        <w:snapToGrid w:val="0"/>
        <w:spacing w:line="360" w:lineRule="auto"/>
        <w:rPr>
          <w:b/>
          <w:kern w:val="0"/>
          <w:sz w:val="28"/>
          <w:szCs w:val="28"/>
        </w:rPr>
        <w:sectPr>
          <w:pgSz w:w="11907" w:h="16840"/>
          <w:pgMar w:top="1134" w:right="1134" w:bottom="1134" w:left="1134" w:header="851" w:footer="850" w:gutter="0"/>
          <w:pgBorders>
            <w:top w:val="none" w:sz="0" w:space="0"/>
            <w:left w:val="none" w:sz="0" w:space="0"/>
            <w:bottom w:val="none" w:sz="0" w:space="0"/>
            <w:right w:val="none" w:sz="0" w:space="0"/>
          </w:pgBorders>
          <w:pgNumType w:fmt="numberInDash"/>
          <w:cols w:space="720" w:num="1"/>
          <w:docGrid w:linePitch="312" w:charSpace="0"/>
        </w:sectPr>
      </w:pPr>
    </w:p>
    <w:p w14:paraId="6198CF53">
      <w:pPr>
        <w:pStyle w:val="20"/>
        <w:spacing w:before="0" w:beforeAutospacing="0" w:after="0" w:afterAutospacing="0" w:line="340" w:lineRule="exact"/>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五、</w:t>
      </w:r>
      <w:bookmarkStart w:id="8" w:name="_Hlk54167917"/>
      <w:r>
        <w:rPr>
          <w:rFonts w:ascii="Times New Roman" w:hAnsi="Times New Roman" w:eastAsia="黑体"/>
          <w:snapToGrid w:val="0"/>
          <w:sz w:val="30"/>
          <w:szCs w:val="30"/>
        </w:rPr>
        <w:t>环境保护措施监督检查清单</w:t>
      </w:r>
      <w:bookmarkEnd w:id="8"/>
    </w:p>
    <w:tbl>
      <w:tblPr>
        <w:tblStyle w:val="23"/>
        <w:tblW w:w="50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4"/>
        <w:gridCol w:w="450"/>
        <w:gridCol w:w="1770"/>
        <w:gridCol w:w="1110"/>
        <w:gridCol w:w="2055"/>
        <w:gridCol w:w="3759"/>
      </w:tblGrid>
      <w:tr w14:paraId="1EDB4C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4" w:type="dxa"/>
            <w:tcBorders>
              <w:top w:val="single" w:color="auto" w:sz="8" w:space="0"/>
              <w:left w:val="single" w:color="auto" w:sz="8" w:space="0"/>
              <w:bottom w:val="single" w:color="auto" w:sz="4" w:space="0"/>
              <w:right w:val="single" w:color="auto" w:sz="4" w:space="0"/>
              <w:tl2br w:val="single" w:color="auto" w:sz="4" w:space="0"/>
            </w:tcBorders>
            <w:vAlign w:val="center"/>
          </w:tcPr>
          <w:p w14:paraId="1A9667AE">
            <w:pPr>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 xml:space="preserve">   内</w:t>
            </w:r>
            <w:r>
              <w:rPr>
                <w:rFonts w:hint="default" w:ascii="Times New Roman" w:hAnsi="Times New Roman" w:eastAsia="宋体" w:cs="Times New Roman"/>
                <w:sz w:val="24"/>
                <w:szCs w:val="24"/>
                <w:lang w:val="en-US" w:eastAsia="zh-CN"/>
              </w:rPr>
              <w:t>容</w:t>
            </w:r>
          </w:p>
          <w:p w14:paraId="44BFB4A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要素</w:t>
            </w:r>
          </w:p>
        </w:tc>
        <w:tc>
          <w:tcPr>
            <w:tcW w:w="2220" w:type="dxa"/>
            <w:gridSpan w:val="2"/>
            <w:tcBorders>
              <w:top w:val="single" w:color="auto" w:sz="8" w:space="0"/>
              <w:left w:val="single" w:color="auto" w:sz="4" w:space="0"/>
              <w:bottom w:val="single" w:color="auto" w:sz="4" w:space="0"/>
              <w:right w:val="single" w:color="auto" w:sz="4" w:space="0"/>
            </w:tcBorders>
            <w:vAlign w:val="center"/>
          </w:tcPr>
          <w:p w14:paraId="44BE0896">
            <w:pPr>
              <w:adjustRightInd w:val="0"/>
              <w:snapToGrid w:val="0"/>
              <w:spacing w:line="3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排放口(编号、名称)/污染源</w:t>
            </w:r>
          </w:p>
        </w:tc>
        <w:tc>
          <w:tcPr>
            <w:tcW w:w="1110" w:type="dxa"/>
            <w:tcBorders>
              <w:top w:val="single" w:color="auto" w:sz="8" w:space="0"/>
              <w:left w:val="single" w:color="auto" w:sz="4" w:space="0"/>
              <w:bottom w:val="single" w:color="auto" w:sz="4" w:space="0"/>
              <w:right w:val="single" w:color="auto" w:sz="4" w:space="0"/>
            </w:tcBorders>
            <w:vAlign w:val="center"/>
          </w:tcPr>
          <w:p w14:paraId="43EAE621">
            <w:pPr>
              <w:adjustRightInd w:val="0"/>
              <w:snapToGrid w:val="0"/>
              <w:spacing w:line="3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污染物项目</w:t>
            </w:r>
          </w:p>
        </w:tc>
        <w:tc>
          <w:tcPr>
            <w:tcW w:w="2055" w:type="dxa"/>
            <w:tcBorders>
              <w:top w:val="single" w:color="auto" w:sz="8" w:space="0"/>
              <w:left w:val="single" w:color="auto" w:sz="4" w:space="0"/>
              <w:bottom w:val="single" w:color="auto" w:sz="4" w:space="0"/>
              <w:right w:val="single" w:color="auto" w:sz="4" w:space="0"/>
            </w:tcBorders>
            <w:vAlign w:val="center"/>
          </w:tcPr>
          <w:p w14:paraId="7621014A">
            <w:pPr>
              <w:adjustRightInd w:val="0"/>
              <w:snapToGrid w:val="0"/>
              <w:spacing w:line="3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环境保护措施</w:t>
            </w:r>
          </w:p>
        </w:tc>
        <w:tc>
          <w:tcPr>
            <w:tcW w:w="3759" w:type="dxa"/>
            <w:tcBorders>
              <w:top w:val="single" w:color="auto" w:sz="8" w:space="0"/>
              <w:left w:val="single" w:color="auto" w:sz="4" w:space="0"/>
              <w:bottom w:val="single" w:color="auto" w:sz="4" w:space="0"/>
              <w:right w:val="single" w:color="auto" w:sz="8" w:space="0"/>
            </w:tcBorders>
            <w:vAlign w:val="center"/>
          </w:tcPr>
          <w:p w14:paraId="5E467F57">
            <w:pPr>
              <w:adjustRightInd w:val="0"/>
              <w:snapToGrid w:val="0"/>
              <w:spacing w:line="34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执行标准</w:t>
            </w:r>
          </w:p>
        </w:tc>
      </w:tr>
      <w:tr w14:paraId="7B1805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924" w:type="dxa"/>
            <w:vMerge w:val="restart"/>
            <w:tcBorders>
              <w:top w:val="single" w:color="auto" w:sz="4" w:space="0"/>
              <w:left w:val="single" w:color="auto" w:sz="8" w:space="0"/>
              <w:bottom w:val="single" w:color="auto" w:sz="4" w:space="0"/>
              <w:right w:val="single" w:color="auto" w:sz="4" w:space="0"/>
            </w:tcBorders>
            <w:vAlign w:val="center"/>
          </w:tcPr>
          <w:p w14:paraId="22088C62">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大气</w:t>
            </w:r>
          </w:p>
          <w:p w14:paraId="665C00AD">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w:t>
            </w:r>
          </w:p>
        </w:tc>
        <w:tc>
          <w:tcPr>
            <w:tcW w:w="450" w:type="dxa"/>
            <w:tcBorders>
              <w:top w:val="single" w:color="auto" w:sz="4" w:space="0"/>
              <w:left w:val="single" w:color="auto" w:sz="4" w:space="0"/>
              <w:right w:val="single" w:color="auto" w:sz="4" w:space="0"/>
            </w:tcBorders>
            <w:vAlign w:val="center"/>
          </w:tcPr>
          <w:p w14:paraId="0A5845B2">
            <w:pPr>
              <w:spacing w:line="280" w:lineRule="exact"/>
              <w:jc w:val="center"/>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有</w:t>
            </w:r>
          </w:p>
          <w:p w14:paraId="6CF57CA4">
            <w:pPr>
              <w:spacing w:line="280" w:lineRule="exact"/>
              <w:jc w:val="center"/>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组</w:t>
            </w:r>
          </w:p>
          <w:p w14:paraId="328AE9CD">
            <w:pPr>
              <w:adjustRightInd w:val="0"/>
              <w:snapToGrid w:val="0"/>
              <w:spacing w:line="28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rPr>
              <w:t>织</w:t>
            </w:r>
          </w:p>
        </w:tc>
        <w:tc>
          <w:tcPr>
            <w:tcW w:w="1770" w:type="dxa"/>
            <w:tcBorders>
              <w:top w:val="single" w:color="auto" w:sz="4" w:space="0"/>
              <w:left w:val="single" w:color="auto" w:sz="4" w:space="0"/>
              <w:bottom w:val="single" w:color="auto" w:sz="4" w:space="0"/>
              <w:right w:val="single" w:color="auto" w:sz="4" w:space="0"/>
            </w:tcBorders>
            <w:vAlign w:val="center"/>
          </w:tcPr>
          <w:p w14:paraId="428FC262">
            <w:pPr>
              <w:spacing w:line="280" w:lineRule="exact"/>
              <w:jc w:val="center"/>
              <w:rPr>
                <w:rFonts w:hint="eastAsia" w:cs="Times New Roman"/>
                <w:color w:val="000000" w:themeColor="text1"/>
                <w:sz w:val="24"/>
                <w:szCs w:val="24"/>
                <w:lang w:val="en-US" w:eastAsia="zh-CN"/>
              </w:rPr>
            </w:pPr>
            <w:r>
              <w:rPr>
                <w:rFonts w:hint="eastAsia" w:cs="Times New Roman"/>
                <w:color w:val="000000" w:themeColor="text1"/>
                <w:sz w:val="24"/>
                <w:szCs w:val="24"/>
                <w:lang w:val="en-US" w:eastAsia="zh-CN"/>
              </w:rPr>
              <w:t>熔铸（含熔炼和浇注）</w:t>
            </w:r>
          </w:p>
          <w:p w14:paraId="246B240B">
            <w:pPr>
              <w:spacing w:line="280" w:lineRule="exact"/>
              <w:jc w:val="center"/>
              <w:rPr>
                <w:rFonts w:hint="default" w:ascii="Times New Roman" w:hAnsi="Times New Roman" w:eastAsia="宋体" w:cs="Times New Roman"/>
                <w:color w:val="000000" w:themeColor="text1"/>
                <w:kern w:val="2"/>
                <w:sz w:val="24"/>
                <w:szCs w:val="24"/>
                <w:lang w:val="en-US" w:eastAsia="zh-CN" w:bidi="ar-SA"/>
              </w:rPr>
            </w:pPr>
            <w:r>
              <w:rPr>
                <w:rFonts w:hint="default" w:ascii="Times New Roman" w:hAnsi="Times New Roman" w:eastAsia="宋体" w:cs="Times New Roman"/>
                <w:color w:val="000000" w:themeColor="text1"/>
                <w:sz w:val="24"/>
                <w:szCs w:val="24"/>
              </w:rPr>
              <w:t>工序</w:t>
            </w:r>
            <w:r>
              <w:rPr>
                <w:rFonts w:hint="default" w:ascii="Times New Roman" w:hAnsi="Times New Roman" w:eastAsia="宋体" w:cs="Times New Roman"/>
                <w:color w:val="000000" w:themeColor="text1"/>
                <w:spacing w:val="-28"/>
                <w:sz w:val="24"/>
                <w:szCs w:val="24"/>
              </w:rPr>
              <w:t>（DA001）</w:t>
            </w:r>
          </w:p>
        </w:tc>
        <w:tc>
          <w:tcPr>
            <w:tcW w:w="1110" w:type="dxa"/>
            <w:tcBorders>
              <w:top w:val="single" w:color="auto" w:sz="4" w:space="0"/>
              <w:left w:val="single" w:color="auto" w:sz="4" w:space="0"/>
              <w:bottom w:val="single" w:color="auto" w:sz="4" w:space="0"/>
              <w:right w:val="single" w:color="auto" w:sz="4" w:space="0"/>
            </w:tcBorders>
            <w:vAlign w:val="center"/>
          </w:tcPr>
          <w:p w14:paraId="117E631E">
            <w:pPr>
              <w:pStyle w:val="2"/>
              <w:keepNext w:val="0"/>
              <w:keepLines w:val="0"/>
              <w:pageBreakBefore w:val="0"/>
              <w:widowControl/>
              <w:kinsoku/>
              <w:wordWrap/>
              <w:overflowPunct/>
              <w:topLinePunct w:val="0"/>
              <w:autoSpaceDE/>
              <w:autoSpaceDN/>
              <w:bidi w:val="0"/>
              <w:adjustRightInd/>
              <w:snapToGrid w:val="0"/>
              <w:spacing w:before="0" w:after="0" w:line="300" w:lineRule="exact"/>
              <w:ind w:right="0"/>
              <w:jc w:val="center"/>
              <w:textAlignment w:val="auto"/>
              <w:rPr>
                <w:rFonts w:hint="eastAsia" w:eastAsia="宋体"/>
                <w:lang w:val="en-US" w:eastAsia="zh-CN"/>
              </w:rPr>
            </w:pPr>
            <w:r>
              <w:rPr>
                <w:rFonts w:hint="eastAsia" w:cs="Times New Roman"/>
                <w:color w:val="000000" w:themeColor="text1"/>
                <w:sz w:val="24"/>
                <w:szCs w:val="24"/>
                <w:lang w:val="en-US" w:eastAsia="zh-CN"/>
              </w:rPr>
              <w:t>颗粒物</w:t>
            </w:r>
          </w:p>
        </w:tc>
        <w:tc>
          <w:tcPr>
            <w:tcW w:w="2055" w:type="dxa"/>
            <w:tcBorders>
              <w:top w:val="single" w:color="auto" w:sz="4" w:space="0"/>
              <w:left w:val="single" w:color="auto" w:sz="4" w:space="0"/>
              <w:bottom w:val="single" w:color="auto" w:sz="4" w:space="0"/>
              <w:right w:val="single" w:color="auto" w:sz="4" w:space="0"/>
            </w:tcBorders>
            <w:vAlign w:val="center"/>
          </w:tcPr>
          <w:p w14:paraId="50DF47A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color w:val="000000" w:themeColor="text1"/>
                <w:sz w:val="24"/>
                <w:szCs w:val="24"/>
                <w:lang w:val="en-US" w:eastAsia="zh-CN"/>
              </w:rPr>
              <w:t>熔炼采用炉盖罩</w:t>
            </w:r>
            <w:r>
              <w:rPr>
                <w:rFonts w:hint="default" w:ascii="Times New Roman" w:hAnsi="Times New Roman" w:eastAsia="宋体" w:cs="Times New Roman"/>
                <w:color w:val="000000" w:themeColor="text1"/>
                <w:sz w:val="24"/>
                <w:szCs w:val="24"/>
                <w:lang w:val="en-US" w:eastAsia="zh-CN"/>
              </w:rPr>
              <w:t>+二次排风罩收集，</w:t>
            </w:r>
            <w:r>
              <w:rPr>
                <w:rFonts w:hint="eastAsia" w:ascii="Times New Roman" w:hAnsi="Times New Roman" w:eastAsia="宋体" w:cs="Times New Roman"/>
                <w:color w:val="000000" w:themeColor="text1"/>
                <w:sz w:val="24"/>
                <w:szCs w:val="24"/>
                <w:lang w:val="en-US" w:eastAsia="zh-CN"/>
              </w:rPr>
              <w:t>浇注采用侧吸罩。</w:t>
            </w:r>
            <w:r>
              <w:rPr>
                <w:rFonts w:hint="default" w:ascii="Times New Roman" w:hAnsi="Times New Roman" w:eastAsia="宋体" w:cs="Times New Roman"/>
                <w:color w:val="000000" w:themeColor="text1"/>
                <w:sz w:val="24"/>
                <w:szCs w:val="24"/>
                <w:lang w:val="en-US" w:eastAsia="zh-CN"/>
              </w:rPr>
              <w:t>通过</w:t>
            </w:r>
            <w:r>
              <w:rPr>
                <w:rFonts w:hint="eastAsia" w:ascii="Times New Roman" w:hAnsi="Times New Roman" w:eastAsia="宋体" w:cs="Times New Roman"/>
                <w:color w:val="000000" w:themeColor="text1"/>
                <w:sz w:val="24"/>
                <w:szCs w:val="24"/>
                <w:lang w:val="en-US" w:eastAsia="zh-CN"/>
              </w:rPr>
              <w:t>“布袋除尘装置”</w:t>
            </w:r>
            <w:r>
              <w:rPr>
                <w:rFonts w:hint="default" w:ascii="Times New Roman" w:hAnsi="Times New Roman" w:eastAsia="宋体" w:cs="Times New Roman"/>
                <w:color w:val="000000" w:themeColor="text1"/>
                <w:sz w:val="24"/>
                <w:szCs w:val="24"/>
                <w:lang w:val="en-US" w:eastAsia="zh-CN"/>
              </w:rPr>
              <w:t>处理后通过不低于15米高排气筒（DA001）排放</w:t>
            </w:r>
          </w:p>
        </w:tc>
        <w:tc>
          <w:tcPr>
            <w:tcW w:w="3759" w:type="dxa"/>
            <w:tcBorders>
              <w:top w:val="single" w:color="auto" w:sz="4" w:space="0"/>
              <w:left w:val="single" w:color="auto" w:sz="4" w:space="0"/>
              <w:bottom w:val="single" w:color="auto" w:sz="4" w:space="0"/>
              <w:right w:val="single" w:color="auto" w:sz="8" w:space="0"/>
            </w:tcBorders>
            <w:vAlign w:val="center"/>
          </w:tcPr>
          <w:p w14:paraId="73026996">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color w:val="000000" w:themeColor="text1"/>
                <w:kern w:val="2"/>
                <w:sz w:val="24"/>
                <w:szCs w:val="24"/>
                <w:lang w:val="en-US" w:eastAsia="zh-CN" w:bidi="ar-SA"/>
              </w:rPr>
              <w:t>炉盖罩</w:t>
            </w:r>
            <w:r>
              <w:rPr>
                <w:rFonts w:hint="default" w:ascii="Times New Roman" w:hAnsi="Times New Roman" w:eastAsia="宋体" w:cs="Times New Roman"/>
                <w:color w:val="000000" w:themeColor="text1"/>
                <w:kern w:val="2"/>
                <w:sz w:val="24"/>
                <w:szCs w:val="24"/>
                <w:lang w:val="en-US" w:eastAsia="zh-CN" w:bidi="ar-SA"/>
              </w:rPr>
              <w:t>+二次排风罩收集效率达9</w:t>
            </w:r>
            <w:r>
              <w:rPr>
                <w:rFonts w:hint="eastAsia" w:ascii="Times New Roman" w:hAnsi="Times New Roman" w:eastAsia="宋体" w:cs="Times New Roman"/>
                <w:color w:val="000000" w:themeColor="text1"/>
                <w:kern w:val="2"/>
                <w:sz w:val="24"/>
                <w:szCs w:val="24"/>
                <w:lang w:val="en-US" w:eastAsia="zh-CN" w:bidi="ar-SA"/>
              </w:rPr>
              <w:t>5</w:t>
            </w:r>
            <w:r>
              <w:rPr>
                <w:rFonts w:hint="default" w:ascii="Times New Roman" w:hAnsi="Times New Roman" w:eastAsia="宋体" w:cs="Times New Roman"/>
                <w:color w:val="000000" w:themeColor="text1"/>
                <w:kern w:val="2"/>
                <w:sz w:val="24"/>
                <w:szCs w:val="24"/>
                <w:lang w:val="en-US" w:eastAsia="zh-CN" w:bidi="ar-SA"/>
              </w:rPr>
              <w:t>%，</w:t>
            </w:r>
            <w:r>
              <w:rPr>
                <w:rFonts w:hint="eastAsia" w:ascii="Times New Roman" w:hAnsi="Times New Roman" w:eastAsia="宋体" w:cs="Times New Roman"/>
                <w:color w:val="000000" w:themeColor="text1"/>
                <w:kern w:val="2"/>
                <w:sz w:val="24"/>
                <w:szCs w:val="24"/>
                <w:lang w:val="en-US" w:eastAsia="zh-CN" w:bidi="ar-SA"/>
              </w:rPr>
              <w:t>侧吸罩</w:t>
            </w:r>
            <w:r>
              <w:rPr>
                <w:rFonts w:hint="default" w:ascii="Times New Roman" w:hAnsi="Times New Roman" w:eastAsia="宋体" w:cs="Times New Roman"/>
                <w:color w:val="000000" w:themeColor="text1"/>
                <w:kern w:val="2"/>
                <w:sz w:val="24"/>
                <w:szCs w:val="24"/>
                <w:lang w:val="en-US" w:eastAsia="zh-CN" w:bidi="ar-SA"/>
              </w:rPr>
              <w:t>收集效率达9</w:t>
            </w:r>
            <w:r>
              <w:rPr>
                <w:rFonts w:hint="eastAsia" w:ascii="Times New Roman" w:hAnsi="Times New Roman" w:eastAsia="宋体" w:cs="Times New Roman"/>
                <w:color w:val="000000" w:themeColor="text1"/>
                <w:kern w:val="2"/>
                <w:sz w:val="24"/>
                <w:szCs w:val="24"/>
                <w:lang w:val="en-US" w:eastAsia="zh-CN" w:bidi="ar-SA"/>
              </w:rPr>
              <w:t>0</w:t>
            </w:r>
            <w:r>
              <w:rPr>
                <w:rFonts w:hint="default" w:ascii="Times New Roman" w:hAnsi="Times New Roman" w:eastAsia="宋体" w:cs="Times New Roman"/>
                <w:color w:val="000000" w:themeColor="text1"/>
                <w:kern w:val="2"/>
                <w:sz w:val="24"/>
                <w:szCs w:val="24"/>
                <w:lang w:val="en-US" w:eastAsia="zh-CN" w:bidi="ar-SA"/>
              </w:rPr>
              <w:t>%</w:t>
            </w:r>
            <w:r>
              <w:rPr>
                <w:rFonts w:hint="eastAsia" w:ascii="Times New Roman" w:hAnsi="Times New Roman" w:eastAsia="宋体" w:cs="Times New Roman"/>
                <w:color w:val="000000" w:themeColor="text1"/>
                <w:kern w:val="2"/>
                <w:sz w:val="24"/>
                <w:szCs w:val="24"/>
                <w:lang w:val="en-US" w:eastAsia="zh-CN" w:bidi="ar-SA"/>
              </w:rPr>
              <w:t>。颗粒物</w:t>
            </w:r>
            <w:r>
              <w:rPr>
                <w:rFonts w:hint="default" w:ascii="Times New Roman" w:hAnsi="Times New Roman" w:eastAsia="宋体" w:cs="Times New Roman"/>
                <w:color w:val="000000" w:themeColor="text1"/>
                <w:kern w:val="2"/>
                <w:sz w:val="24"/>
                <w:szCs w:val="24"/>
                <w:lang w:val="en-US" w:eastAsia="zh-CN" w:bidi="ar-SA"/>
              </w:rPr>
              <w:t>处理效率达</w:t>
            </w:r>
            <w:r>
              <w:rPr>
                <w:rFonts w:hint="eastAsia" w:ascii="Times New Roman" w:hAnsi="Times New Roman" w:eastAsia="宋体" w:cs="Times New Roman"/>
                <w:color w:val="000000" w:themeColor="text1"/>
                <w:kern w:val="2"/>
                <w:sz w:val="24"/>
                <w:szCs w:val="24"/>
                <w:lang w:val="en-US" w:eastAsia="zh-CN" w:bidi="ar-SA"/>
              </w:rPr>
              <w:t>95</w:t>
            </w:r>
            <w:r>
              <w:rPr>
                <w:rFonts w:hint="default" w:ascii="Times New Roman" w:hAnsi="Times New Roman" w:eastAsia="宋体" w:cs="Times New Roman"/>
                <w:color w:val="000000" w:themeColor="text1"/>
                <w:kern w:val="2"/>
                <w:sz w:val="24"/>
                <w:szCs w:val="24"/>
                <w:lang w:val="en-US" w:eastAsia="zh-CN" w:bidi="ar-SA"/>
              </w:rPr>
              <w:t>%，</w:t>
            </w:r>
            <w:r>
              <w:rPr>
                <w:rFonts w:hint="eastAsia" w:ascii="Times New Roman" w:hAnsi="Times New Roman" w:eastAsia="宋体" w:cs="Times New Roman"/>
                <w:color w:val="000000" w:themeColor="text1"/>
                <w:kern w:val="2"/>
                <w:sz w:val="24"/>
                <w:szCs w:val="24"/>
                <w:lang w:val="en-US" w:eastAsia="zh-CN" w:bidi="ar-SA"/>
              </w:rPr>
              <w:t>颗粒物执行</w:t>
            </w:r>
            <w:r>
              <w:rPr>
                <w:rFonts w:hint="default" w:ascii="Times New Roman" w:hAnsi="Times New Roman" w:eastAsia="宋体" w:cs="Times New Roman"/>
                <w:color w:val="000000" w:themeColor="text1"/>
                <w:kern w:val="2"/>
                <w:sz w:val="24"/>
                <w:szCs w:val="24"/>
                <w:lang w:val="en-US" w:eastAsia="zh-CN" w:bidi="ar-SA"/>
              </w:rPr>
              <w:t>江苏省地方标准《工业炉窑大气污染物排放标准》（DB32/3728-2020）表1</w:t>
            </w:r>
            <w:r>
              <w:rPr>
                <w:rFonts w:hint="eastAsia" w:ascii="Times New Roman" w:hAnsi="Times New Roman" w:eastAsia="宋体" w:cs="Times New Roman"/>
                <w:color w:val="000000" w:themeColor="text1"/>
                <w:kern w:val="2"/>
                <w:sz w:val="24"/>
                <w:szCs w:val="24"/>
                <w:lang w:val="en-US" w:eastAsia="zh-CN" w:bidi="ar-SA"/>
              </w:rPr>
              <w:t>标准颗粒物最高允许排放浓度为20mg/m</w:t>
            </w:r>
            <w:r>
              <w:rPr>
                <w:rFonts w:hint="eastAsia" w:ascii="Times New Roman" w:hAnsi="Times New Roman" w:eastAsia="宋体" w:cs="Times New Roman"/>
                <w:color w:val="000000" w:themeColor="text1"/>
                <w:kern w:val="2"/>
                <w:sz w:val="24"/>
                <w:szCs w:val="24"/>
                <w:vertAlign w:val="superscript"/>
                <w:lang w:val="en-US" w:eastAsia="zh-CN" w:bidi="ar-SA"/>
              </w:rPr>
              <w:t>3</w:t>
            </w:r>
            <w:r>
              <w:rPr>
                <w:rFonts w:hint="eastAsia" w:ascii="Times New Roman" w:hAnsi="Times New Roman" w:eastAsia="宋体" w:cs="Times New Roman"/>
                <w:color w:val="000000" w:themeColor="text1"/>
                <w:kern w:val="2"/>
                <w:sz w:val="24"/>
                <w:szCs w:val="24"/>
                <w:vertAlign w:val="baseline"/>
                <w:lang w:val="en-US" w:eastAsia="zh-CN" w:bidi="ar-SA"/>
              </w:rPr>
              <w:t>。</w:t>
            </w:r>
          </w:p>
        </w:tc>
      </w:tr>
      <w:tr w14:paraId="11A251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924" w:type="dxa"/>
            <w:vMerge w:val="continue"/>
            <w:tcBorders>
              <w:top w:val="single" w:color="auto" w:sz="4" w:space="0"/>
              <w:left w:val="single" w:color="auto" w:sz="8" w:space="0"/>
              <w:bottom w:val="single" w:color="auto" w:sz="4" w:space="0"/>
              <w:right w:val="single" w:color="auto" w:sz="4" w:space="0"/>
            </w:tcBorders>
            <w:vAlign w:val="center"/>
          </w:tcPr>
          <w:p w14:paraId="489C3B59">
            <w:pPr>
              <w:widowControl/>
              <w:jc w:val="left"/>
              <w:rPr>
                <w:rFonts w:hint="default" w:ascii="Times New Roman" w:hAnsi="Times New Roman" w:eastAsia="宋体" w:cs="Times New Roman"/>
                <w:sz w:val="24"/>
                <w:szCs w:val="24"/>
              </w:rPr>
            </w:pPr>
          </w:p>
        </w:tc>
        <w:tc>
          <w:tcPr>
            <w:tcW w:w="450" w:type="dxa"/>
            <w:tcBorders>
              <w:top w:val="single" w:color="auto" w:sz="4" w:space="0"/>
              <w:left w:val="single" w:color="auto" w:sz="4" w:space="0"/>
              <w:bottom w:val="single" w:color="auto" w:sz="4" w:space="0"/>
              <w:right w:val="single" w:color="auto" w:sz="4" w:space="0"/>
            </w:tcBorders>
            <w:vAlign w:val="center"/>
          </w:tcPr>
          <w:p w14:paraId="59569171">
            <w:pPr>
              <w:adjustRightInd w:val="0"/>
              <w:snapToGrid w:val="0"/>
              <w:spacing w:line="2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rPr>
              <w:t>无组织</w:t>
            </w:r>
          </w:p>
        </w:tc>
        <w:tc>
          <w:tcPr>
            <w:tcW w:w="1770" w:type="dxa"/>
            <w:tcBorders>
              <w:top w:val="single" w:color="auto" w:sz="4" w:space="0"/>
              <w:left w:val="single" w:color="auto" w:sz="4" w:space="0"/>
              <w:bottom w:val="single" w:color="auto" w:sz="4" w:space="0"/>
              <w:right w:val="single" w:color="auto" w:sz="4" w:space="0"/>
            </w:tcBorders>
            <w:vAlign w:val="center"/>
          </w:tcPr>
          <w:p w14:paraId="2DA182F9">
            <w:pPr>
              <w:pStyle w:val="125"/>
              <w:spacing w:line="26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生产</w:t>
            </w:r>
          </w:p>
          <w:p w14:paraId="0F7252AA">
            <w:pPr>
              <w:pStyle w:val="125"/>
              <w:spacing w:line="26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车间</w:t>
            </w:r>
          </w:p>
        </w:tc>
        <w:tc>
          <w:tcPr>
            <w:tcW w:w="1110" w:type="dxa"/>
            <w:tcBorders>
              <w:top w:val="single" w:color="auto" w:sz="4" w:space="0"/>
              <w:left w:val="single" w:color="auto" w:sz="4" w:space="0"/>
              <w:bottom w:val="single" w:color="auto" w:sz="4" w:space="0"/>
              <w:right w:val="single" w:color="auto" w:sz="4" w:space="0"/>
            </w:tcBorders>
            <w:vAlign w:val="center"/>
          </w:tcPr>
          <w:p w14:paraId="331C35B1">
            <w:pPr>
              <w:spacing w:line="260" w:lineRule="exact"/>
              <w:jc w:val="center"/>
              <w:rPr>
                <w:rFonts w:hint="eastAsia" w:ascii="Times New Roman" w:hAnsi="Times New Roman" w:eastAsia="宋体" w:cs="Times New Roman"/>
                <w:sz w:val="24"/>
                <w:szCs w:val="24"/>
                <w:lang w:eastAsia="zh-CN"/>
              </w:rPr>
            </w:pPr>
            <w:r>
              <w:rPr>
                <w:rFonts w:hint="eastAsia" w:cs="Times New Roman"/>
                <w:color w:val="000000" w:themeColor="text1"/>
                <w:sz w:val="24"/>
                <w:szCs w:val="24"/>
                <w:lang w:val="en-US" w:eastAsia="zh-CN"/>
              </w:rPr>
              <w:t>颗粒物</w:t>
            </w:r>
          </w:p>
        </w:tc>
        <w:tc>
          <w:tcPr>
            <w:tcW w:w="2055" w:type="dxa"/>
            <w:tcBorders>
              <w:top w:val="single" w:color="auto" w:sz="4" w:space="0"/>
              <w:left w:val="single" w:color="auto" w:sz="4" w:space="0"/>
              <w:bottom w:val="single" w:color="auto" w:sz="4" w:space="0"/>
              <w:right w:val="single" w:color="auto" w:sz="4" w:space="0"/>
            </w:tcBorders>
            <w:vAlign w:val="center"/>
          </w:tcPr>
          <w:p w14:paraId="0820E9EB">
            <w:pPr>
              <w:adjustRightInd w:val="0"/>
              <w:snapToGrid w:val="0"/>
              <w:spacing w:line="26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4"/>
                <w:sz w:val="24"/>
                <w:szCs w:val="24"/>
                <w:lang w:eastAsia="zh-CN"/>
              </w:rPr>
              <w:t>抛光、打磨工位</w:t>
            </w:r>
            <w:r>
              <w:rPr>
                <w:rFonts w:hint="default" w:ascii="Times New Roman" w:hAnsi="Times New Roman" w:eastAsia="宋体" w:cs="Times New Roman"/>
                <w:spacing w:val="4"/>
                <w:sz w:val="24"/>
                <w:szCs w:val="24"/>
              </w:rPr>
              <w:t>采用移动式专用布袋除尘器</w:t>
            </w:r>
            <w:r>
              <w:rPr>
                <w:rFonts w:hint="eastAsia" w:ascii="Times New Roman" w:hAnsi="Times New Roman" w:eastAsia="宋体" w:cs="Times New Roman"/>
                <w:spacing w:val="4"/>
                <w:sz w:val="24"/>
                <w:szCs w:val="24"/>
                <w:lang w:val="en-US" w:eastAsia="zh-CN"/>
              </w:rPr>
              <w:t>处理，</w:t>
            </w:r>
            <w:r>
              <w:rPr>
                <w:rFonts w:hint="default" w:ascii="Times New Roman" w:hAnsi="Times New Roman" w:eastAsia="宋体" w:cs="Times New Roman"/>
                <w:color w:val="auto"/>
                <w:sz w:val="24"/>
                <w:szCs w:val="24"/>
                <w:lang w:val="en-US" w:eastAsia="zh-CN"/>
              </w:rPr>
              <w:t>加强车间通风</w:t>
            </w:r>
          </w:p>
        </w:tc>
        <w:tc>
          <w:tcPr>
            <w:tcW w:w="3759" w:type="dxa"/>
            <w:tcBorders>
              <w:top w:val="single" w:color="auto" w:sz="4" w:space="0"/>
              <w:left w:val="single" w:color="auto" w:sz="4" w:space="0"/>
              <w:bottom w:val="single" w:color="auto" w:sz="4" w:space="0"/>
              <w:right w:val="single" w:color="auto" w:sz="8" w:space="0"/>
            </w:tcBorders>
            <w:vAlign w:val="center"/>
          </w:tcPr>
          <w:p w14:paraId="39AD19B4">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default" w:ascii="Times New Roman" w:hAnsi="Times New Roman" w:eastAsia="宋体" w:cs="Times New Roman"/>
                <w:sz w:val="24"/>
                <w:szCs w:val="24"/>
                <w:lang w:val="en-US"/>
              </w:rPr>
            </w:pPr>
            <w:r>
              <w:rPr>
                <w:rFonts w:hint="eastAsia" w:ascii="Times New Roman" w:hAnsi="Times New Roman" w:eastAsia="宋体" w:cs="Times New Roman"/>
                <w:spacing w:val="4"/>
                <w:sz w:val="24"/>
                <w:szCs w:val="24"/>
                <w:lang w:val="en-US" w:eastAsia="zh-CN"/>
              </w:rPr>
              <w:t>颗粒物厂界无组织排放执行</w:t>
            </w:r>
            <w:r>
              <w:rPr>
                <w:rFonts w:hint="default" w:ascii="Times New Roman" w:hAnsi="Times New Roman" w:eastAsia="宋体" w:cs="Times New Roman"/>
                <w:spacing w:val="4"/>
                <w:sz w:val="24"/>
                <w:szCs w:val="24"/>
                <w:lang w:val="en-US" w:eastAsia="zh-CN"/>
              </w:rPr>
              <w:t>江苏省地方标准《工业炉窑大气污染物排放标准》（DB32/3728-2020）</w:t>
            </w:r>
            <w:r>
              <w:rPr>
                <w:rFonts w:hint="eastAsia" w:ascii="Times New Roman" w:hAnsi="Times New Roman" w:eastAsia="宋体" w:cs="Times New Roman"/>
                <w:spacing w:val="4"/>
                <w:sz w:val="24"/>
                <w:szCs w:val="24"/>
                <w:lang w:val="en-US" w:eastAsia="zh-CN"/>
              </w:rPr>
              <w:t>表3</w:t>
            </w:r>
            <w:r>
              <w:rPr>
                <w:rFonts w:hint="default" w:ascii="Times New Roman" w:hAnsi="Times New Roman" w:eastAsia="宋体" w:cs="Times New Roman"/>
                <w:spacing w:val="4"/>
                <w:sz w:val="24"/>
                <w:szCs w:val="24"/>
                <w:lang w:val="en-US" w:eastAsia="zh-CN"/>
              </w:rPr>
              <w:t>标准</w:t>
            </w:r>
            <w:r>
              <w:rPr>
                <w:rFonts w:hint="eastAsia" w:ascii="Times New Roman" w:hAnsi="Times New Roman" w:eastAsia="宋体" w:cs="Times New Roman"/>
                <w:spacing w:val="4"/>
                <w:sz w:val="24"/>
                <w:szCs w:val="24"/>
                <w:lang w:val="en-US" w:eastAsia="zh-CN"/>
              </w:rPr>
              <w:t>（颗粒物</w:t>
            </w:r>
            <w:r>
              <w:rPr>
                <w:rFonts w:hint="default" w:ascii="Times New Roman" w:hAnsi="Times New Roman" w:eastAsia="宋体" w:cs="Times New Roman"/>
                <w:spacing w:val="4"/>
                <w:sz w:val="24"/>
                <w:szCs w:val="24"/>
                <w:lang w:eastAsia="zh-CN"/>
              </w:rPr>
              <w:t>无组织排放监控浓度限值</w:t>
            </w:r>
            <w:r>
              <w:rPr>
                <w:rFonts w:hint="eastAsia" w:ascii="Times New Roman" w:hAnsi="Times New Roman" w:eastAsia="宋体" w:cs="Times New Roman"/>
                <w:spacing w:val="4"/>
                <w:sz w:val="24"/>
                <w:szCs w:val="24"/>
                <w:lang w:val="en-US" w:eastAsia="zh-CN"/>
              </w:rPr>
              <w:t>为5mg/m3）；厂区内颗粒物无组织排放执行</w:t>
            </w:r>
            <w:r>
              <w:rPr>
                <w:rFonts w:hint="default" w:ascii="Times New Roman" w:hAnsi="Times New Roman" w:eastAsia="宋体" w:cs="Times New Roman"/>
                <w:spacing w:val="4"/>
                <w:sz w:val="24"/>
                <w:szCs w:val="24"/>
                <w:lang w:val="en-US" w:eastAsia="zh-CN"/>
              </w:rPr>
              <w:t>《铸造工业大气污染物排放标准》（GB39726-2020）表A.1标准</w:t>
            </w:r>
            <w:r>
              <w:rPr>
                <w:rFonts w:hint="eastAsia" w:ascii="Times New Roman" w:hAnsi="Times New Roman" w:eastAsia="宋体" w:cs="Times New Roman"/>
                <w:spacing w:val="4"/>
                <w:sz w:val="24"/>
                <w:szCs w:val="24"/>
                <w:lang w:val="en-US" w:eastAsia="zh-CN"/>
              </w:rPr>
              <w:t>（颗粒物</w:t>
            </w:r>
            <w:r>
              <w:rPr>
                <w:rFonts w:hint="default" w:ascii="Times New Roman" w:hAnsi="Times New Roman" w:eastAsia="宋体" w:cs="Times New Roman"/>
                <w:spacing w:val="4"/>
                <w:sz w:val="24"/>
                <w:szCs w:val="24"/>
                <w:lang w:eastAsia="zh-CN"/>
              </w:rPr>
              <w:t>无组织排放监控浓度限值</w:t>
            </w:r>
            <w:r>
              <w:rPr>
                <w:rFonts w:hint="eastAsia" w:ascii="Times New Roman" w:hAnsi="Times New Roman" w:eastAsia="宋体" w:cs="Times New Roman"/>
                <w:spacing w:val="4"/>
                <w:sz w:val="24"/>
                <w:szCs w:val="24"/>
                <w:lang w:val="en-US" w:eastAsia="zh-CN"/>
              </w:rPr>
              <w:t>为5mg/m</w:t>
            </w:r>
            <w:r>
              <w:rPr>
                <w:rFonts w:hint="eastAsia" w:ascii="Times New Roman" w:hAnsi="Times New Roman" w:eastAsia="宋体" w:cs="Times New Roman"/>
                <w:spacing w:val="4"/>
                <w:sz w:val="24"/>
                <w:szCs w:val="24"/>
                <w:vertAlign w:val="superscript"/>
                <w:lang w:val="en-US" w:eastAsia="zh-CN"/>
              </w:rPr>
              <w:t>3</w:t>
            </w:r>
            <w:r>
              <w:rPr>
                <w:rFonts w:hint="eastAsia" w:ascii="Times New Roman" w:hAnsi="Times New Roman" w:eastAsia="宋体" w:cs="Times New Roman"/>
                <w:spacing w:val="4"/>
                <w:sz w:val="24"/>
                <w:szCs w:val="24"/>
                <w:lang w:val="en-US" w:eastAsia="zh-CN"/>
              </w:rPr>
              <w:t>）</w:t>
            </w:r>
          </w:p>
        </w:tc>
      </w:tr>
      <w:tr w14:paraId="00D678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924" w:type="dxa"/>
            <w:tcBorders>
              <w:top w:val="single" w:color="auto" w:sz="4" w:space="0"/>
              <w:left w:val="single" w:color="auto" w:sz="8" w:space="0"/>
              <w:bottom w:val="single" w:color="auto" w:sz="4" w:space="0"/>
              <w:right w:val="single" w:color="auto" w:sz="4" w:space="0"/>
            </w:tcBorders>
            <w:vAlign w:val="center"/>
          </w:tcPr>
          <w:p w14:paraId="6F5239D6">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地表</w:t>
            </w:r>
          </w:p>
          <w:p w14:paraId="7340E59C">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水环境</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336E35E3">
            <w:pPr>
              <w:spacing w:line="280" w:lineRule="exact"/>
              <w:jc w:val="center"/>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DW001</w:t>
            </w:r>
          </w:p>
          <w:p w14:paraId="29E5F8BD">
            <w:pPr>
              <w:spacing w:line="280" w:lineRule="exact"/>
              <w:jc w:val="center"/>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生活污水</w:t>
            </w:r>
          </w:p>
        </w:tc>
        <w:tc>
          <w:tcPr>
            <w:tcW w:w="1110" w:type="dxa"/>
            <w:tcBorders>
              <w:top w:val="single" w:color="auto" w:sz="4" w:space="0"/>
              <w:left w:val="single" w:color="auto" w:sz="4" w:space="0"/>
              <w:bottom w:val="single" w:color="auto" w:sz="4" w:space="0"/>
              <w:right w:val="single" w:color="auto" w:sz="4" w:space="0"/>
            </w:tcBorders>
            <w:vAlign w:val="center"/>
          </w:tcPr>
          <w:p w14:paraId="772F8CEC">
            <w:pPr>
              <w:spacing w:line="280" w:lineRule="exact"/>
              <w:jc w:val="center"/>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COD</w:t>
            </w:r>
          </w:p>
          <w:p w14:paraId="6CCF21FE">
            <w:pPr>
              <w:spacing w:line="280" w:lineRule="exact"/>
              <w:jc w:val="center"/>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SS</w:t>
            </w:r>
          </w:p>
          <w:p w14:paraId="3EE29C5E">
            <w:pPr>
              <w:spacing w:line="280" w:lineRule="exact"/>
              <w:jc w:val="center"/>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氨氮</w:t>
            </w:r>
          </w:p>
          <w:p w14:paraId="45DF0989">
            <w:pPr>
              <w:spacing w:line="280" w:lineRule="exact"/>
              <w:jc w:val="center"/>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总氮</w:t>
            </w:r>
          </w:p>
          <w:p w14:paraId="69D4DB29">
            <w:pPr>
              <w:spacing w:line="280" w:lineRule="exact"/>
              <w:jc w:val="center"/>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总磷</w:t>
            </w:r>
          </w:p>
        </w:tc>
        <w:tc>
          <w:tcPr>
            <w:tcW w:w="2055" w:type="dxa"/>
            <w:tcBorders>
              <w:top w:val="single" w:color="auto" w:sz="4" w:space="0"/>
              <w:left w:val="single" w:color="auto" w:sz="4" w:space="0"/>
              <w:bottom w:val="single" w:color="auto" w:sz="4" w:space="0"/>
              <w:right w:val="single" w:color="auto" w:sz="4" w:space="0"/>
            </w:tcBorders>
            <w:vAlign w:val="center"/>
          </w:tcPr>
          <w:p w14:paraId="52AE9C17">
            <w:pPr>
              <w:spacing w:line="280" w:lineRule="exact"/>
              <w:jc w:val="center"/>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经化粪池预处理后接入</w:t>
            </w:r>
            <w:r>
              <w:rPr>
                <w:rFonts w:hint="eastAsia" w:ascii="Times New Roman" w:hAnsi="Times New Roman" w:eastAsia="宋体" w:cs="Times New Roman"/>
                <w:color w:val="000000" w:themeColor="text1"/>
                <w:sz w:val="24"/>
                <w:szCs w:val="24"/>
                <w:lang w:val="en-US" w:eastAsia="zh-CN"/>
              </w:rPr>
              <w:t>江阴市龙湾污水处理有限公司</w:t>
            </w:r>
            <w:r>
              <w:rPr>
                <w:rFonts w:hint="default" w:ascii="Times New Roman" w:hAnsi="Times New Roman" w:eastAsia="宋体" w:cs="Times New Roman"/>
                <w:color w:val="000000" w:themeColor="text1"/>
                <w:sz w:val="24"/>
                <w:szCs w:val="24"/>
              </w:rPr>
              <w:t>集中处理</w:t>
            </w:r>
          </w:p>
        </w:tc>
        <w:tc>
          <w:tcPr>
            <w:tcW w:w="3759" w:type="dxa"/>
            <w:tcBorders>
              <w:top w:val="single" w:color="auto" w:sz="4" w:space="0"/>
              <w:left w:val="single" w:color="auto" w:sz="4" w:space="0"/>
              <w:bottom w:val="single" w:color="auto" w:sz="4" w:space="0"/>
              <w:right w:val="single" w:color="auto" w:sz="8" w:space="0"/>
            </w:tcBorders>
            <w:vAlign w:val="center"/>
          </w:tcPr>
          <w:p w14:paraId="01599B6C">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达《太湖地区城镇污水处理厂及重点工业行业主要水污染物排放限值》DB32/1072－2018表2标准和《城镇污水处理厂污染物排放标准》GB18918-2002表1一级A标准，pH6～9，COD≤50 mg/L</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SS≤10 mg/L</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氨氮≤</w:t>
            </w:r>
            <w:r>
              <w:rPr>
                <w:rFonts w:hint="eastAsia" w:cs="Times New Roman"/>
                <w:sz w:val="24"/>
                <w:szCs w:val="24"/>
                <w:lang w:val="en-US" w:eastAsia="zh-CN"/>
              </w:rPr>
              <w:t>4</w:t>
            </w:r>
            <w:r>
              <w:rPr>
                <w:rFonts w:hint="default" w:ascii="Times New Roman" w:hAnsi="Times New Roman" w:eastAsia="宋体" w:cs="Times New Roman"/>
                <w:sz w:val="24"/>
                <w:szCs w:val="24"/>
              </w:rPr>
              <w:t xml:space="preserve"> mg/L，总磷≤0.</w:t>
            </w:r>
            <w:r>
              <w:rPr>
                <w:rFonts w:hint="eastAsia" w:cs="Times New Roman"/>
                <w:sz w:val="24"/>
                <w:szCs w:val="24"/>
                <w:lang w:val="en-US" w:eastAsia="zh-CN"/>
              </w:rPr>
              <w:t>5</w:t>
            </w:r>
            <w:r>
              <w:rPr>
                <w:rFonts w:hint="default" w:ascii="Times New Roman" w:hAnsi="Times New Roman" w:eastAsia="宋体" w:cs="Times New Roman"/>
                <w:sz w:val="24"/>
                <w:szCs w:val="24"/>
              </w:rPr>
              <w:t>mg/L，总氮≤12 mg/L</w:t>
            </w:r>
          </w:p>
        </w:tc>
      </w:tr>
      <w:tr w14:paraId="189EF0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924" w:type="dxa"/>
            <w:tcBorders>
              <w:top w:val="single" w:color="auto" w:sz="4" w:space="0"/>
              <w:left w:val="single" w:color="auto" w:sz="8" w:space="0"/>
              <w:bottom w:val="single" w:color="auto" w:sz="4" w:space="0"/>
              <w:right w:val="single" w:color="auto" w:sz="4" w:space="0"/>
            </w:tcBorders>
            <w:vAlign w:val="center"/>
          </w:tcPr>
          <w:p w14:paraId="78FEAB9F">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声环境</w:t>
            </w:r>
          </w:p>
        </w:tc>
        <w:tc>
          <w:tcPr>
            <w:tcW w:w="450" w:type="dxa"/>
            <w:tcBorders>
              <w:top w:val="single" w:color="auto" w:sz="4" w:space="0"/>
              <w:left w:val="single" w:color="auto" w:sz="4" w:space="0"/>
              <w:bottom w:val="single" w:color="auto" w:sz="4" w:space="0"/>
              <w:right w:val="single" w:color="auto" w:sz="4" w:space="0"/>
            </w:tcBorders>
            <w:vAlign w:val="center"/>
          </w:tcPr>
          <w:p w14:paraId="6B0AF0AC">
            <w:pPr>
              <w:pStyle w:val="73"/>
              <w:spacing w:line="280" w:lineRule="exact"/>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生产车间</w:t>
            </w:r>
          </w:p>
        </w:tc>
        <w:tc>
          <w:tcPr>
            <w:tcW w:w="1770" w:type="dxa"/>
            <w:tcBorders>
              <w:top w:val="single" w:color="auto" w:sz="4" w:space="0"/>
              <w:left w:val="single" w:color="auto" w:sz="4" w:space="0"/>
              <w:bottom w:val="single" w:color="auto" w:sz="4" w:space="0"/>
              <w:right w:val="single" w:color="auto" w:sz="4" w:space="0"/>
            </w:tcBorders>
            <w:vAlign w:val="center"/>
          </w:tcPr>
          <w:p w14:paraId="44055C3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000000"/>
                <w:sz w:val="24"/>
                <w:szCs w:val="24"/>
              </w:rPr>
            </w:pPr>
            <w:r>
              <w:rPr>
                <w:rFonts w:hint="default" w:ascii="Times New Roman" w:hAnsi="宋体" w:eastAsia="宋体" w:cs="Times New Roman"/>
                <w:sz w:val="24"/>
                <w:szCs w:val="24"/>
                <w:lang w:val="en-US" w:eastAsia="zh-CN"/>
              </w:rPr>
              <w:t>电阻炉</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车床</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调直车</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锯床</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拉拔机</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拉丝机</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切割机</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铣床</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中频炉</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真空炉</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淬火炉</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抛光机</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lang w:val="en-US" w:eastAsia="zh-CN"/>
              </w:rPr>
              <w:t>无心磨床</w:t>
            </w:r>
            <w:r>
              <w:rPr>
                <w:rFonts w:hint="eastAsia" w:ascii="Times New Roman" w:hAnsi="宋体" w:eastAsia="宋体" w:cs="Times New Roman"/>
                <w:sz w:val="24"/>
                <w:szCs w:val="24"/>
                <w:lang w:val="en-US" w:eastAsia="zh-CN"/>
              </w:rPr>
              <w:t>、</w:t>
            </w:r>
            <w:r>
              <w:rPr>
                <w:rFonts w:hint="default" w:ascii="Times New Roman" w:hAnsi="宋体" w:eastAsia="宋体" w:cs="Times New Roman"/>
                <w:sz w:val="24"/>
                <w:szCs w:val="24"/>
              </w:rPr>
              <w:t>冷却塔及风机</w:t>
            </w:r>
            <w:r>
              <w:rPr>
                <w:rFonts w:hint="default" w:ascii="Times New Roman" w:hAnsi="Times New Roman" w:eastAsia="宋体" w:cs="Times New Roman"/>
                <w:color w:val="000000" w:themeColor="text1"/>
                <w:kern w:val="2"/>
                <w:sz w:val="24"/>
                <w:szCs w:val="24"/>
                <w:lang w:val="en-US" w:eastAsia="zh-CN" w:bidi="ar-SA"/>
              </w:rPr>
              <w:t>等设施，噪声源≤88dB(A)。</w:t>
            </w:r>
          </w:p>
        </w:tc>
        <w:tc>
          <w:tcPr>
            <w:tcW w:w="1110" w:type="dxa"/>
            <w:tcBorders>
              <w:top w:val="single" w:color="auto" w:sz="4" w:space="0"/>
              <w:left w:val="single" w:color="auto" w:sz="4" w:space="0"/>
              <w:bottom w:val="single" w:color="auto" w:sz="4" w:space="0"/>
              <w:right w:val="single" w:color="auto" w:sz="4" w:space="0"/>
            </w:tcBorders>
            <w:vAlign w:val="center"/>
          </w:tcPr>
          <w:p w14:paraId="43D4D720">
            <w:pPr>
              <w:pStyle w:val="73"/>
              <w:spacing w:line="280" w:lineRule="exact"/>
              <w:ind w:left="11"/>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等效</w:t>
            </w:r>
          </w:p>
          <w:p w14:paraId="1FDE6D0B">
            <w:pPr>
              <w:pStyle w:val="73"/>
              <w:spacing w:line="280" w:lineRule="exact"/>
              <w:ind w:left="11"/>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 xml:space="preserve"> A 声级</w:t>
            </w:r>
          </w:p>
        </w:tc>
        <w:tc>
          <w:tcPr>
            <w:tcW w:w="2055" w:type="dxa"/>
            <w:tcBorders>
              <w:top w:val="single" w:color="auto" w:sz="4" w:space="0"/>
              <w:left w:val="single" w:color="auto" w:sz="4" w:space="0"/>
              <w:bottom w:val="single" w:color="auto" w:sz="4" w:space="0"/>
              <w:right w:val="single" w:color="auto" w:sz="4" w:space="0"/>
            </w:tcBorders>
            <w:vAlign w:val="center"/>
          </w:tcPr>
          <w:p w14:paraId="7811E2DD">
            <w:pPr>
              <w:pStyle w:val="73"/>
              <w:spacing w:line="280" w:lineRule="exact"/>
              <w:ind w:left="133" w:right="133"/>
              <w:jc w:val="center"/>
              <w:rPr>
                <w:rFonts w:hint="default" w:ascii="Times New Roman" w:hAnsi="Times New Roman" w:eastAsia="宋体" w:cs="Times New Roman"/>
                <w:kern w:val="2"/>
                <w:sz w:val="24"/>
                <w:szCs w:val="24"/>
              </w:rPr>
            </w:pPr>
            <w:r>
              <w:rPr>
                <w:rFonts w:hint="default" w:ascii="Times New Roman" w:hAnsi="Times New Roman" w:eastAsia="宋体" w:cs="Times New Roman"/>
                <w:color w:val="000000" w:themeColor="text1"/>
                <w:kern w:val="2"/>
                <w:sz w:val="24"/>
                <w:szCs w:val="24"/>
              </w:rPr>
              <w:t>优先选用低噪声设备，噪声源设置在车间内，合理布局，车间厂房隔声及距离衰减</w:t>
            </w:r>
          </w:p>
        </w:tc>
        <w:tc>
          <w:tcPr>
            <w:tcW w:w="3759" w:type="dxa"/>
            <w:tcBorders>
              <w:top w:val="single" w:color="auto" w:sz="4" w:space="0"/>
              <w:left w:val="single" w:color="auto" w:sz="4" w:space="0"/>
              <w:bottom w:val="single" w:color="auto" w:sz="4" w:space="0"/>
              <w:right w:val="single" w:color="auto" w:sz="8" w:space="0"/>
            </w:tcBorders>
            <w:vAlign w:val="center"/>
          </w:tcPr>
          <w:p w14:paraId="1243CFFC">
            <w:pPr>
              <w:pStyle w:val="73"/>
              <w:spacing w:line="280" w:lineRule="exact"/>
              <w:ind w:left="9"/>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《工业企业厂界环境噪声排放标准》（GB12348-2008）</w:t>
            </w:r>
          </w:p>
          <w:p w14:paraId="156CE6F0">
            <w:pPr>
              <w:pStyle w:val="73"/>
              <w:spacing w:line="280" w:lineRule="exact"/>
              <w:ind w:left="7"/>
              <w:jc w:val="center"/>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rPr>
              <w:t>中的</w:t>
            </w:r>
            <w:r>
              <w:rPr>
                <w:rFonts w:hint="eastAsia" w:eastAsia="宋体" w:cs="Times New Roman"/>
                <w:kern w:val="2"/>
                <w:sz w:val="24"/>
                <w:szCs w:val="24"/>
                <w:lang w:val="en-US" w:eastAsia="zh-CN"/>
              </w:rPr>
              <w:t>2</w:t>
            </w:r>
            <w:r>
              <w:rPr>
                <w:rFonts w:hint="default" w:ascii="Times New Roman" w:hAnsi="Times New Roman" w:eastAsia="宋体" w:cs="Times New Roman"/>
                <w:kern w:val="2"/>
                <w:sz w:val="24"/>
                <w:szCs w:val="24"/>
              </w:rPr>
              <w:t>类标准，昼间6</w:t>
            </w:r>
            <w:r>
              <w:rPr>
                <w:rFonts w:hint="eastAsia" w:eastAsia="宋体" w:cs="Times New Roman"/>
                <w:kern w:val="2"/>
                <w:sz w:val="24"/>
                <w:szCs w:val="24"/>
                <w:lang w:val="en-US" w:eastAsia="zh-CN"/>
              </w:rPr>
              <w:t>0</w:t>
            </w:r>
            <w:r>
              <w:rPr>
                <w:rFonts w:hint="default" w:ascii="Times New Roman" w:hAnsi="Times New Roman" w:eastAsia="宋体" w:cs="Times New Roman"/>
                <w:kern w:val="2"/>
                <w:sz w:val="24"/>
                <w:szCs w:val="24"/>
              </w:rPr>
              <w:t xml:space="preserve"> dB(A)，夜间5</w:t>
            </w:r>
            <w:r>
              <w:rPr>
                <w:rFonts w:hint="eastAsia" w:eastAsia="宋体" w:cs="Times New Roman"/>
                <w:kern w:val="2"/>
                <w:sz w:val="24"/>
                <w:szCs w:val="24"/>
                <w:lang w:val="en-US" w:eastAsia="zh-CN"/>
              </w:rPr>
              <w:t>0</w:t>
            </w:r>
            <w:r>
              <w:rPr>
                <w:rFonts w:hint="default" w:ascii="Times New Roman" w:hAnsi="Times New Roman" w:eastAsia="宋体" w:cs="Times New Roman"/>
                <w:kern w:val="2"/>
                <w:sz w:val="24"/>
                <w:szCs w:val="24"/>
              </w:rPr>
              <w:t xml:space="preserve"> dB(A)</w:t>
            </w:r>
          </w:p>
        </w:tc>
      </w:tr>
      <w:tr w14:paraId="2A6B14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4" w:type="dxa"/>
            <w:tcBorders>
              <w:top w:val="single" w:color="auto" w:sz="4" w:space="0"/>
              <w:left w:val="single" w:color="auto" w:sz="8" w:space="0"/>
              <w:bottom w:val="single" w:color="auto" w:sz="4" w:space="0"/>
              <w:right w:val="single" w:color="auto" w:sz="4" w:space="0"/>
            </w:tcBorders>
            <w:vAlign w:val="center"/>
          </w:tcPr>
          <w:p w14:paraId="7922CB02">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电磁</w:t>
            </w:r>
          </w:p>
          <w:p w14:paraId="0AC2217F">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辐射</w:t>
            </w:r>
          </w:p>
        </w:tc>
        <w:tc>
          <w:tcPr>
            <w:tcW w:w="2220" w:type="dxa"/>
            <w:gridSpan w:val="2"/>
            <w:tcBorders>
              <w:top w:val="single" w:color="auto" w:sz="4" w:space="0"/>
              <w:left w:val="single" w:color="auto" w:sz="4" w:space="0"/>
              <w:bottom w:val="single" w:color="auto" w:sz="4" w:space="0"/>
              <w:right w:val="single" w:color="auto" w:sz="4" w:space="0"/>
            </w:tcBorders>
            <w:vAlign w:val="center"/>
          </w:tcPr>
          <w:p w14:paraId="080EC190">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110" w:type="dxa"/>
            <w:tcBorders>
              <w:top w:val="single" w:color="auto" w:sz="4" w:space="0"/>
              <w:left w:val="single" w:color="auto" w:sz="4" w:space="0"/>
              <w:bottom w:val="single" w:color="auto" w:sz="4" w:space="0"/>
              <w:right w:val="single" w:color="auto" w:sz="4" w:space="0"/>
            </w:tcBorders>
            <w:vAlign w:val="center"/>
          </w:tcPr>
          <w:p w14:paraId="4529693F">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2055" w:type="dxa"/>
            <w:tcBorders>
              <w:top w:val="single" w:color="auto" w:sz="4" w:space="0"/>
              <w:left w:val="single" w:color="auto" w:sz="4" w:space="0"/>
              <w:bottom w:val="single" w:color="auto" w:sz="4" w:space="0"/>
              <w:right w:val="single" w:color="auto" w:sz="4" w:space="0"/>
            </w:tcBorders>
            <w:vAlign w:val="center"/>
          </w:tcPr>
          <w:p w14:paraId="2CBDA9CD">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3759" w:type="dxa"/>
            <w:tcBorders>
              <w:top w:val="single" w:color="auto" w:sz="4" w:space="0"/>
              <w:left w:val="single" w:color="auto" w:sz="4" w:space="0"/>
              <w:bottom w:val="single" w:color="auto" w:sz="4" w:space="0"/>
              <w:right w:val="single" w:color="auto" w:sz="8" w:space="0"/>
            </w:tcBorders>
            <w:vAlign w:val="center"/>
          </w:tcPr>
          <w:p w14:paraId="5FF9EF5D">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r>
      <w:tr w14:paraId="77E9F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24" w:type="dxa"/>
            <w:tcBorders>
              <w:top w:val="single" w:color="auto" w:sz="4" w:space="0"/>
              <w:left w:val="single" w:color="auto" w:sz="8" w:space="0"/>
              <w:bottom w:val="single" w:color="auto" w:sz="4" w:space="0"/>
              <w:right w:val="single" w:color="auto" w:sz="4" w:space="0"/>
            </w:tcBorders>
            <w:vAlign w:val="center"/>
          </w:tcPr>
          <w:p w14:paraId="1922C93D">
            <w:pPr>
              <w:adjustRightInd w:val="0"/>
              <w:snapToGrid w:val="0"/>
              <w:spacing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固体</w:t>
            </w:r>
          </w:p>
          <w:p w14:paraId="3D919239">
            <w:pPr>
              <w:adjustRightInd w:val="0"/>
              <w:snapToGrid w:val="0"/>
              <w:spacing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废物</w:t>
            </w:r>
          </w:p>
        </w:tc>
        <w:tc>
          <w:tcPr>
            <w:tcW w:w="9144" w:type="dxa"/>
            <w:gridSpan w:val="5"/>
            <w:tcBorders>
              <w:top w:val="single" w:color="auto" w:sz="4" w:space="0"/>
              <w:left w:val="single" w:color="auto" w:sz="4" w:space="0"/>
              <w:bottom w:val="single" w:color="auto" w:sz="4" w:space="0"/>
              <w:right w:val="single" w:color="auto" w:sz="8" w:space="0"/>
            </w:tcBorders>
            <w:vAlign w:val="center"/>
          </w:tcPr>
          <w:p w14:paraId="7E30C7B7">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本项目</w:t>
            </w:r>
            <w:r>
              <w:rPr>
                <w:rFonts w:hint="eastAsia" w:ascii="Times New Roman" w:hAnsi="Times New Roman" w:eastAsia="宋体" w:cs="Times New Roman"/>
                <w:sz w:val="24"/>
                <w:szCs w:val="24"/>
                <w:lang w:eastAsia="zh-CN"/>
              </w:rPr>
              <w:t>危险废物</w:t>
            </w:r>
            <w:r>
              <w:rPr>
                <w:rFonts w:hint="eastAsia" w:cs="Times New Roman"/>
                <w:sz w:val="24"/>
                <w:szCs w:val="24"/>
                <w:lang w:val="en-US" w:eastAsia="zh-CN"/>
              </w:rPr>
              <w:t>废机油</w:t>
            </w:r>
            <w:r>
              <w:rPr>
                <w:rFonts w:hint="eastAsia" w:ascii="Times New Roman" w:hAnsi="Times New Roman" w:eastAsia="宋体" w:cs="Times New Roman"/>
                <w:sz w:val="24"/>
                <w:szCs w:val="24"/>
                <w:lang w:val="en-US" w:eastAsia="zh-CN"/>
              </w:rPr>
              <w:t>，厂区已设置危废仓库，面积为5m</w:t>
            </w:r>
            <w:r>
              <w:rPr>
                <w:rFonts w:hint="eastAsia" w:ascii="Times New Roman" w:hAnsi="Times New Roman" w:eastAsia="宋体" w:cs="Times New Roman"/>
                <w:sz w:val="24"/>
                <w:szCs w:val="24"/>
                <w:vertAlign w:val="superscript"/>
                <w:lang w:val="en-US" w:eastAsia="zh-CN"/>
              </w:rPr>
              <w:t>2</w:t>
            </w:r>
            <w:r>
              <w:rPr>
                <w:rFonts w:hint="eastAsia" w:ascii="Times New Roman" w:hAnsi="Times New Roman" w:eastAsia="宋体" w:cs="Times New Roman"/>
                <w:sz w:val="24"/>
                <w:szCs w:val="24"/>
                <w:lang w:val="en-US" w:eastAsia="zh-CN"/>
              </w:rPr>
              <w:t>。危险废物贮存按照《危险废物贮存污染控制标准》 （</w:t>
            </w:r>
            <w:r>
              <w:rPr>
                <w:rFonts w:hint="default" w:ascii="Times New Roman" w:hAnsi="Times New Roman" w:eastAsia="宋体" w:cs="Times New Roman"/>
                <w:sz w:val="24"/>
                <w:szCs w:val="24"/>
                <w:lang w:val="en-US" w:eastAsia="zh-CN"/>
              </w:rPr>
              <w:t>GB18597-2023</w:t>
            </w:r>
            <w:r>
              <w:rPr>
                <w:rFonts w:hint="eastAsia" w:ascii="Times New Roman" w:hAnsi="Times New Roman" w:eastAsia="宋体" w:cs="Times New Roman"/>
                <w:sz w:val="24"/>
                <w:szCs w:val="24"/>
                <w:lang w:val="en-US" w:eastAsia="zh-CN"/>
              </w:rPr>
              <w:t>）相关规定要求以及《省生态环境厅关于进一步加强危险废物污染防治工作的实施意见》（苏环办</w:t>
            </w:r>
            <w:r>
              <w:rPr>
                <w:rFonts w:hint="default" w:ascii="Times New Roman" w:hAnsi="Times New Roman" w:eastAsia="宋体" w:cs="Times New Roman"/>
                <w:sz w:val="24"/>
                <w:szCs w:val="24"/>
                <w:lang w:val="en-US" w:eastAsia="zh-CN"/>
              </w:rPr>
              <w:t>[2019]327</w:t>
            </w:r>
            <w:r>
              <w:rPr>
                <w:rFonts w:hint="eastAsia" w:ascii="Times New Roman" w:hAnsi="Times New Roman" w:eastAsia="宋体" w:cs="Times New Roman"/>
                <w:sz w:val="24"/>
                <w:szCs w:val="24"/>
                <w:lang w:val="en-US" w:eastAsia="zh-CN"/>
              </w:rPr>
              <w:t xml:space="preserve">号）要求进行贮存，分类密封、分区存放，委托有资质单位处置。 </w:t>
            </w:r>
          </w:p>
          <w:p w14:paraId="40EC3DB5">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both"/>
              <w:textAlignment w:val="auto"/>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本项目一般固废主要为</w:t>
            </w:r>
            <w:r>
              <w:rPr>
                <w:rFonts w:hint="default" w:ascii="Times New Roman" w:hAnsi="Times New Roman" w:eastAsia="宋体" w:cs="Times New Roman"/>
                <w:kern w:val="2"/>
                <w:sz w:val="24"/>
                <w:szCs w:val="24"/>
                <w:lang w:val="en-US" w:eastAsia="zh-CN" w:bidi="ar-SA"/>
              </w:rPr>
              <w:t>炉渣、废耐火材料、废氧化皮</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废金属屑、废边角料</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收集的滤尘及更换的废布袋</w:t>
            </w:r>
            <w:r>
              <w:rPr>
                <w:rFonts w:hint="default" w:ascii="Times New Roman" w:hAnsi="Times New Roman" w:eastAsia="宋体" w:cs="Times New Roman"/>
                <w:color w:val="000000"/>
                <w:sz w:val="24"/>
                <w:szCs w:val="24"/>
              </w:rPr>
              <w:t>经收集后外售，</w:t>
            </w:r>
            <w:r>
              <w:rPr>
                <w:rFonts w:hint="eastAsia" w:ascii="Times New Roman" w:hAnsi="Times New Roman" w:eastAsia="宋体" w:cs="Times New Roman"/>
                <w:sz w:val="24"/>
                <w:szCs w:val="24"/>
                <w:lang w:val="en-US" w:eastAsia="zh-CN"/>
              </w:rPr>
              <w:t>厂区已设置一个一般固废贮存场20m</w:t>
            </w:r>
            <w:r>
              <w:rPr>
                <w:rFonts w:hint="eastAsia" w:ascii="Times New Roman" w:hAnsi="Times New Roman" w:eastAsia="宋体" w:cs="Times New Roman"/>
                <w:sz w:val="24"/>
                <w:szCs w:val="24"/>
                <w:vertAlign w:val="superscript"/>
                <w:lang w:val="en-US" w:eastAsia="zh-CN"/>
              </w:rPr>
              <w:t>2</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kern w:val="2"/>
                <w:sz w:val="24"/>
                <w:szCs w:val="24"/>
                <w:lang w:val="en-US" w:eastAsia="zh-CN" w:bidi="ar-SA"/>
              </w:rPr>
              <w:t>废浇冒口</w:t>
            </w:r>
            <w:r>
              <w:rPr>
                <w:rFonts w:hint="eastAsia" w:ascii="Times New Roman" w:hAnsi="Times New Roman" w:eastAsia="宋体" w:cs="Times New Roman"/>
                <w:kern w:val="2"/>
                <w:sz w:val="24"/>
                <w:szCs w:val="24"/>
                <w:lang w:val="en-US" w:eastAsia="zh-CN" w:bidi="ar-SA"/>
              </w:rPr>
              <w:t>收集后返回熔铸工序</w:t>
            </w:r>
            <w:r>
              <w:rPr>
                <w:rFonts w:hint="eastAsia" w:ascii="Times New Roman" w:hAnsi="Times New Roman" w:eastAsia="宋体" w:cs="Times New Roman"/>
                <w:sz w:val="24"/>
                <w:szCs w:val="24"/>
                <w:lang w:val="en-US" w:eastAsia="zh-CN"/>
              </w:rPr>
              <w:t>。一般固废参照执行《一般工业固体废物贮存和填埋污染控制标准》（</w:t>
            </w:r>
            <w:r>
              <w:rPr>
                <w:rFonts w:hint="default" w:ascii="Times New Roman" w:hAnsi="Times New Roman" w:eastAsia="宋体" w:cs="Times New Roman"/>
                <w:sz w:val="24"/>
                <w:szCs w:val="24"/>
                <w:lang w:val="en-US" w:eastAsia="zh-CN"/>
              </w:rPr>
              <w:t>GB18599-2020</w:t>
            </w:r>
            <w:r>
              <w:rPr>
                <w:rFonts w:hint="eastAsia" w:ascii="Times New Roman" w:hAnsi="Times New Roman" w:eastAsia="宋体" w:cs="Times New Roman"/>
                <w:sz w:val="24"/>
                <w:szCs w:val="24"/>
                <w:lang w:val="en-US" w:eastAsia="zh-CN"/>
              </w:rPr>
              <w:t>）标准要求，其贮存过程满足相应防渗漏、防雨淋、防扬尘等环境保护要求。生活垃圾由环卫部门定期清运。</w:t>
            </w:r>
          </w:p>
        </w:tc>
      </w:tr>
      <w:tr w14:paraId="08BBA5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924" w:type="dxa"/>
            <w:tcBorders>
              <w:top w:val="single" w:color="auto" w:sz="4" w:space="0"/>
              <w:left w:val="single" w:color="auto" w:sz="8" w:space="0"/>
              <w:bottom w:val="single" w:color="auto" w:sz="4" w:space="0"/>
              <w:right w:val="single" w:color="auto" w:sz="4" w:space="0"/>
            </w:tcBorders>
            <w:vAlign w:val="center"/>
          </w:tcPr>
          <w:p w14:paraId="5168C326">
            <w:pPr>
              <w:adjustRightInd w:val="0"/>
              <w:snapToGrid w:val="0"/>
              <w:spacing w:line="28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土壤及地下水污染防治措施</w:t>
            </w:r>
          </w:p>
        </w:tc>
        <w:tc>
          <w:tcPr>
            <w:tcW w:w="9144" w:type="dxa"/>
            <w:gridSpan w:val="5"/>
            <w:tcBorders>
              <w:top w:val="single" w:color="auto" w:sz="4" w:space="0"/>
              <w:left w:val="single" w:color="auto" w:sz="4" w:space="0"/>
              <w:bottom w:val="single" w:color="auto" w:sz="4" w:space="0"/>
              <w:right w:val="single" w:color="auto" w:sz="8" w:space="0"/>
            </w:tcBorders>
            <w:vAlign w:val="center"/>
          </w:tcPr>
          <w:p w14:paraId="062C02A3">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宋体" w:hAnsi="宋体" w:eastAsia="宋体" w:cs="宋体"/>
                <w:color w:val="000000" w:themeColor="text1"/>
                <w:kern w:val="2"/>
                <w:sz w:val="21"/>
                <w:szCs w:val="21"/>
                <w:lang w:val="en-US" w:eastAsia="zh-CN" w:bidi="ar-SA"/>
              </w:rPr>
            </w:pPr>
            <w:r>
              <w:rPr>
                <w:rFonts w:hint="eastAsia" w:ascii="Times New Roman" w:hAnsi="Times New Roman" w:eastAsia="宋体" w:cs="Times New Roman"/>
                <w:sz w:val="24"/>
                <w:szCs w:val="24"/>
                <w:lang w:val="en-US" w:eastAsia="zh-CN"/>
              </w:rPr>
              <w:t>项目采取“源头控制”、“分区防控”的要求，一般固废堆场采取“黏土铺底+水泥硬化”的防渗措施，生产车间中危废仓库采取“黏土铺底+水泥硬化+环氧地坪”、危废储存配套有防渗漏托盘，做到“防风、防雨、防渗漏”的要求，杜绝固废接触土壤及室外堆放，防止降水淋溶、地表径流。</w:t>
            </w:r>
          </w:p>
        </w:tc>
      </w:tr>
      <w:tr w14:paraId="6E3ECC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24" w:type="dxa"/>
            <w:tcBorders>
              <w:top w:val="single" w:color="auto" w:sz="4" w:space="0"/>
              <w:left w:val="single" w:color="auto" w:sz="8" w:space="0"/>
              <w:bottom w:val="single" w:color="auto" w:sz="4" w:space="0"/>
              <w:right w:val="single" w:color="auto" w:sz="4" w:space="0"/>
            </w:tcBorders>
            <w:vAlign w:val="center"/>
          </w:tcPr>
          <w:p w14:paraId="5823A2BE">
            <w:pPr>
              <w:adjustRightInd w:val="0"/>
              <w:snapToGrid w:val="0"/>
              <w:spacing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生态保护措施</w:t>
            </w:r>
          </w:p>
        </w:tc>
        <w:tc>
          <w:tcPr>
            <w:tcW w:w="9144" w:type="dxa"/>
            <w:gridSpan w:val="5"/>
            <w:tcBorders>
              <w:top w:val="single" w:color="auto" w:sz="4" w:space="0"/>
              <w:left w:val="single" w:color="auto" w:sz="4" w:space="0"/>
              <w:bottom w:val="single" w:color="auto" w:sz="4" w:space="0"/>
              <w:right w:val="single" w:color="auto" w:sz="8" w:space="0"/>
            </w:tcBorders>
            <w:vAlign w:val="center"/>
          </w:tcPr>
          <w:p w14:paraId="498EF38B">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宋体" w:cs="Times New Roman"/>
                <w:sz w:val="24"/>
                <w:szCs w:val="24"/>
              </w:rPr>
            </w:pPr>
            <w:r>
              <w:rPr>
                <w:rFonts w:hint="eastAsia" w:ascii="Times New Roman" w:hAnsi="Times New Roman" w:eastAsia="宋体" w:cs="Times New Roman"/>
                <w:color w:val="000000" w:themeColor="text1"/>
                <w:sz w:val="24"/>
                <w:szCs w:val="24"/>
                <w:lang w:val="en-US" w:eastAsia="zh-CN"/>
              </w:rPr>
              <w:t>本项目利用原租用厂房进行建设，不新增用地，且项目建设用地范围内及周边均无生态环境保护目标</w:t>
            </w:r>
          </w:p>
        </w:tc>
      </w:tr>
      <w:tr w14:paraId="67F330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924" w:type="dxa"/>
            <w:tcBorders>
              <w:top w:val="single" w:color="auto" w:sz="4" w:space="0"/>
              <w:left w:val="single" w:color="auto" w:sz="8" w:space="0"/>
              <w:bottom w:val="single" w:color="auto" w:sz="4" w:space="0"/>
              <w:right w:val="single" w:color="auto" w:sz="4" w:space="0"/>
            </w:tcBorders>
            <w:vAlign w:val="center"/>
          </w:tcPr>
          <w:p w14:paraId="6898C15F">
            <w:pPr>
              <w:adjustRightInd w:val="0"/>
              <w:snapToGrid w:val="0"/>
              <w:spacing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环境风险防范措施</w:t>
            </w:r>
          </w:p>
        </w:tc>
        <w:tc>
          <w:tcPr>
            <w:tcW w:w="9144" w:type="dxa"/>
            <w:gridSpan w:val="5"/>
            <w:tcBorders>
              <w:top w:val="single" w:color="auto" w:sz="4" w:space="0"/>
              <w:left w:val="single" w:color="auto" w:sz="4" w:space="0"/>
              <w:bottom w:val="single" w:color="auto" w:sz="4" w:space="0"/>
              <w:right w:val="single" w:color="auto" w:sz="8" w:space="0"/>
            </w:tcBorders>
            <w:vAlign w:val="center"/>
          </w:tcPr>
          <w:p w14:paraId="3978A8E4">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1、建立健全各种有关消防与安全生产的规章制度，建立岗位责任制。仓库、生产车间严禁明火。生产车间、仓库等场所配置足量的泡沫、干粉等灭火器，并保持完好状态。 </w:t>
            </w:r>
          </w:p>
          <w:p w14:paraId="7BE3C225">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2、厂区留有足够的消防通道。生产车间、仓库设置消防给水管道和消防栓。厂部要组织义务消防员，并进行定期的培训和训练。对有火灾危险的场所设置自动报警系统，一旦发生火灾，立即做出应急反应。 </w:t>
            </w:r>
          </w:p>
          <w:p w14:paraId="35A91A67">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3、对于危废仓库，建设单位已设置监控系统，主要在仓库出入口、仓库内、厂门口等关键位置安装视频监控设施，进行实时监控，并与中控室联网。 </w:t>
            </w:r>
          </w:p>
          <w:p w14:paraId="2BE3B447">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default"/>
                <w:lang w:val="en-US"/>
              </w:rPr>
            </w:pPr>
            <w:r>
              <w:rPr>
                <w:rFonts w:hint="default" w:ascii="Times New Roman" w:hAnsi="Times New Roman" w:eastAsia="宋体" w:cs="Times New Roman"/>
                <w:sz w:val="24"/>
                <w:szCs w:val="24"/>
                <w:lang w:val="en-US" w:eastAsia="zh-CN"/>
              </w:rPr>
              <w:t>4、厂区内的雨水管道、事故废水收集系统已严格分开，并设置切换阀和事故应急池，可满足本项目的需求。</w:t>
            </w:r>
          </w:p>
        </w:tc>
      </w:tr>
      <w:tr w14:paraId="4D68A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24" w:type="dxa"/>
            <w:tcBorders>
              <w:top w:val="single" w:color="auto" w:sz="4" w:space="0"/>
              <w:left w:val="single" w:color="auto" w:sz="8" w:space="0"/>
              <w:bottom w:val="single" w:color="auto" w:sz="8" w:space="0"/>
              <w:right w:val="single" w:color="auto" w:sz="4" w:space="0"/>
            </w:tcBorders>
            <w:vAlign w:val="center"/>
          </w:tcPr>
          <w:p w14:paraId="614CC1E4">
            <w:pPr>
              <w:adjustRightInd w:val="0"/>
              <w:snapToGrid w:val="0"/>
              <w:spacing w:line="3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其他环境管理要求</w:t>
            </w:r>
          </w:p>
        </w:tc>
        <w:tc>
          <w:tcPr>
            <w:tcW w:w="9144" w:type="dxa"/>
            <w:gridSpan w:val="5"/>
            <w:tcBorders>
              <w:top w:val="single" w:color="auto" w:sz="4" w:space="0"/>
              <w:left w:val="single" w:color="auto" w:sz="4" w:space="0"/>
              <w:bottom w:val="single" w:color="auto" w:sz="8" w:space="0"/>
              <w:right w:val="single" w:color="auto" w:sz="8" w:space="0"/>
            </w:tcBorders>
            <w:vAlign w:val="center"/>
          </w:tcPr>
          <w:p w14:paraId="346E2E5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根据《固定污染源排污许可分类管理名录》（2019年版），本项目属于</w:t>
            </w:r>
            <w:r>
              <w:rPr>
                <w:rFonts w:hint="eastAsia" w:ascii="Times New Roman" w:hAnsi="Times New Roman" w:eastAsia="宋体" w:cs="Times New Roman"/>
                <w:sz w:val="24"/>
                <w:szCs w:val="24"/>
                <w:lang w:val="en-US" w:eastAsia="zh-CN"/>
              </w:rPr>
              <w:t>“三十四、计算机、通信和其他电子设备制造业 39  89电子元件及电子专用材料制造 398”，本项目不涉及使用溶剂型涂料，为登记管理；另</w:t>
            </w:r>
            <w:r>
              <w:rPr>
                <w:rFonts w:hint="default" w:ascii="Times New Roman" w:hAnsi="Times New Roman" w:eastAsia="宋体" w:cs="Times New Roman"/>
                <w:sz w:val="24"/>
                <w:szCs w:val="24"/>
                <w:lang w:val="en-US" w:eastAsia="zh-CN"/>
              </w:rPr>
              <w:t>本项目属于</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二十八、金属制品业 33、82 铸造及其他金属制品制造339</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中</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除重点管理以外的黑色金属铸造 3391</w:t>
            </w:r>
            <w:r>
              <w:rPr>
                <w:rFonts w:hint="eastAsia" w:ascii="Times New Roman" w:hAnsi="Times New Roman" w:eastAsia="宋体" w:cs="Times New Roman"/>
                <w:sz w:val="24"/>
                <w:szCs w:val="24"/>
                <w:lang w:val="en-US" w:eastAsia="zh-CN"/>
              </w:rPr>
              <w:t>、有的金属铸造3392”</w:t>
            </w:r>
            <w:r>
              <w:rPr>
                <w:rFonts w:hint="default" w:ascii="Times New Roman" w:hAnsi="Times New Roman" w:eastAsia="宋体" w:cs="Times New Roman"/>
                <w:sz w:val="24"/>
                <w:szCs w:val="24"/>
                <w:lang w:val="en-US" w:eastAsia="zh-CN"/>
              </w:rPr>
              <w:t>，属于简化管理类别，</w:t>
            </w:r>
            <w:r>
              <w:rPr>
                <w:rFonts w:hint="eastAsia" w:ascii="Times New Roman" w:hAnsi="Times New Roman" w:eastAsia="宋体" w:cs="Times New Roman"/>
                <w:sz w:val="24"/>
                <w:szCs w:val="24"/>
                <w:lang w:val="en-US" w:eastAsia="zh-CN"/>
              </w:rPr>
              <w:t>故本项目实施简化管理</w:t>
            </w:r>
            <w:r>
              <w:rPr>
                <w:rFonts w:hint="default" w:ascii="Times New Roman" w:hAnsi="Times New Roman" w:eastAsia="宋体" w:cs="Times New Roman"/>
                <w:sz w:val="24"/>
                <w:szCs w:val="24"/>
                <w:lang w:val="en-US" w:eastAsia="zh-CN"/>
              </w:rPr>
              <w:t>，</w:t>
            </w:r>
          </w:p>
          <w:p w14:paraId="6D0133F6">
            <w:pPr>
              <w:rPr>
                <w:rFonts w:hint="default" w:ascii="Times New Roman" w:hAnsi="Times New Roman" w:eastAsia="宋体" w:cs="Times New Roman"/>
                <w:sz w:val="24"/>
                <w:szCs w:val="24"/>
              </w:rPr>
            </w:pPr>
          </w:p>
          <w:p w14:paraId="4DE7A45A">
            <w:pPr>
              <w:rPr>
                <w:rFonts w:hint="default" w:ascii="Times New Roman" w:hAnsi="Times New Roman" w:eastAsia="宋体" w:cs="Times New Roman"/>
                <w:sz w:val="24"/>
                <w:szCs w:val="24"/>
              </w:rPr>
            </w:pPr>
          </w:p>
          <w:p w14:paraId="7A87BE2B">
            <w:pPr>
              <w:pStyle w:val="2"/>
              <w:rPr>
                <w:rFonts w:hint="default" w:ascii="Times New Roman" w:hAnsi="Times New Roman" w:eastAsia="宋体" w:cs="Times New Roman"/>
                <w:sz w:val="24"/>
                <w:szCs w:val="24"/>
              </w:rPr>
            </w:pPr>
          </w:p>
          <w:p w14:paraId="5A7F2182">
            <w:pPr>
              <w:pStyle w:val="3"/>
              <w:rPr>
                <w:rFonts w:hint="default" w:ascii="Times New Roman" w:hAnsi="Times New Roman" w:eastAsia="宋体" w:cs="Times New Roman"/>
                <w:sz w:val="24"/>
                <w:szCs w:val="24"/>
              </w:rPr>
            </w:pPr>
          </w:p>
          <w:p w14:paraId="38C13429">
            <w:pPr>
              <w:pStyle w:val="3"/>
              <w:rPr>
                <w:rFonts w:hint="default" w:ascii="Times New Roman" w:hAnsi="Times New Roman" w:eastAsia="宋体" w:cs="Times New Roman"/>
                <w:sz w:val="24"/>
                <w:szCs w:val="24"/>
              </w:rPr>
            </w:pPr>
          </w:p>
          <w:p w14:paraId="272E479E">
            <w:pPr>
              <w:pStyle w:val="3"/>
              <w:rPr>
                <w:rFonts w:hint="default" w:ascii="Times New Roman" w:hAnsi="Times New Roman" w:eastAsia="宋体" w:cs="Times New Roman"/>
                <w:sz w:val="24"/>
                <w:szCs w:val="24"/>
              </w:rPr>
            </w:pPr>
          </w:p>
          <w:p w14:paraId="2C98540E">
            <w:pPr>
              <w:pStyle w:val="3"/>
              <w:rPr>
                <w:rFonts w:hint="default" w:ascii="Times New Roman" w:hAnsi="Times New Roman" w:eastAsia="宋体" w:cs="Times New Roman"/>
                <w:sz w:val="24"/>
                <w:szCs w:val="24"/>
              </w:rPr>
            </w:pPr>
          </w:p>
          <w:p w14:paraId="0041DA53">
            <w:pPr>
              <w:pStyle w:val="3"/>
              <w:rPr>
                <w:rFonts w:hint="default" w:ascii="Times New Roman" w:hAnsi="Times New Roman" w:eastAsia="宋体" w:cs="Times New Roman"/>
                <w:sz w:val="24"/>
                <w:szCs w:val="24"/>
              </w:rPr>
            </w:pPr>
          </w:p>
          <w:p w14:paraId="0BBE33E6">
            <w:pPr>
              <w:pStyle w:val="3"/>
              <w:rPr>
                <w:rFonts w:hint="default" w:ascii="Times New Roman" w:hAnsi="Times New Roman" w:eastAsia="宋体" w:cs="Times New Roman"/>
                <w:sz w:val="24"/>
                <w:szCs w:val="24"/>
              </w:rPr>
            </w:pPr>
          </w:p>
          <w:p w14:paraId="3B17B54E">
            <w:pPr>
              <w:pStyle w:val="3"/>
              <w:rPr>
                <w:rFonts w:hint="default" w:ascii="Times New Roman" w:hAnsi="Times New Roman" w:eastAsia="宋体" w:cs="Times New Roman"/>
                <w:sz w:val="24"/>
                <w:szCs w:val="24"/>
              </w:rPr>
            </w:pPr>
          </w:p>
          <w:p w14:paraId="54382C30">
            <w:pPr>
              <w:pStyle w:val="3"/>
              <w:rPr>
                <w:rFonts w:hint="default" w:ascii="Times New Roman" w:hAnsi="Times New Roman" w:eastAsia="宋体" w:cs="Times New Roman"/>
                <w:sz w:val="24"/>
                <w:szCs w:val="24"/>
              </w:rPr>
            </w:pPr>
          </w:p>
          <w:p w14:paraId="582247E9">
            <w:pPr>
              <w:pStyle w:val="3"/>
              <w:rPr>
                <w:rFonts w:hint="default" w:ascii="Times New Roman" w:hAnsi="Times New Roman" w:eastAsia="宋体" w:cs="Times New Roman"/>
                <w:sz w:val="24"/>
                <w:szCs w:val="24"/>
              </w:rPr>
            </w:pPr>
          </w:p>
          <w:p w14:paraId="0190AD87">
            <w:pPr>
              <w:pStyle w:val="3"/>
              <w:rPr>
                <w:rFonts w:hint="default" w:ascii="Times New Roman" w:hAnsi="Times New Roman" w:eastAsia="宋体" w:cs="Times New Roman"/>
                <w:sz w:val="24"/>
                <w:szCs w:val="24"/>
              </w:rPr>
            </w:pPr>
          </w:p>
          <w:p w14:paraId="04022443">
            <w:pPr>
              <w:pStyle w:val="3"/>
              <w:rPr>
                <w:rFonts w:hint="default" w:ascii="Times New Roman" w:hAnsi="Times New Roman" w:eastAsia="宋体" w:cs="Times New Roman"/>
                <w:sz w:val="24"/>
                <w:szCs w:val="24"/>
              </w:rPr>
            </w:pPr>
          </w:p>
          <w:p w14:paraId="5257819C">
            <w:pPr>
              <w:pStyle w:val="3"/>
              <w:rPr>
                <w:rFonts w:hint="default" w:ascii="Times New Roman" w:hAnsi="Times New Roman" w:eastAsia="宋体" w:cs="Times New Roman"/>
                <w:sz w:val="24"/>
                <w:szCs w:val="24"/>
              </w:rPr>
            </w:pPr>
          </w:p>
          <w:p w14:paraId="5EED5764">
            <w:pPr>
              <w:rPr>
                <w:rFonts w:hint="default" w:ascii="Times New Roman" w:hAnsi="Times New Roman" w:eastAsia="宋体" w:cs="Times New Roman"/>
                <w:sz w:val="24"/>
                <w:szCs w:val="24"/>
              </w:rPr>
            </w:pPr>
          </w:p>
          <w:p w14:paraId="5B4ECCFC">
            <w:pPr>
              <w:rPr>
                <w:rFonts w:hint="default" w:ascii="Times New Roman" w:hAnsi="Times New Roman" w:eastAsia="宋体" w:cs="Times New Roman"/>
                <w:sz w:val="24"/>
                <w:szCs w:val="24"/>
              </w:rPr>
            </w:pPr>
          </w:p>
          <w:p w14:paraId="0B1A56AB">
            <w:pPr>
              <w:rPr>
                <w:rFonts w:hint="default" w:ascii="Times New Roman" w:hAnsi="Times New Roman" w:eastAsia="宋体" w:cs="Times New Roman"/>
                <w:sz w:val="24"/>
                <w:szCs w:val="24"/>
              </w:rPr>
            </w:pPr>
          </w:p>
        </w:tc>
      </w:tr>
    </w:tbl>
    <w:p w14:paraId="7FAA8B22">
      <w:pPr>
        <w:pStyle w:val="20"/>
        <w:spacing w:before="0" w:beforeAutospacing="0" w:after="0" w:afterAutospacing="0" w:line="340" w:lineRule="exact"/>
        <w:outlineLvl w:val="0"/>
        <w:rPr>
          <w:rFonts w:ascii="Times New Roman" w:hAnsi="Times New Roman" w:eastAsia="黑体"/>
          <w:snapToGrid w:val="0"/>
          <w:sz w:val="30"/>
          <w:szCs w:val="30"/>
        </w:rPr>
      </w:pPr>
      <w:r>
        <w:rPr>
          <w:rFonts w:ascii="Times New Roman" w:hAnsi="Times New Roman"/>
          <w:snapToGrid w:val="0"/>
        </w:rPr>
        <w:br w:type="page"/>
      </w:r>
      <w:bookmarkStart w:id="9" w:name="_Hlk70247910"/>
      <w:r>
        <w:rPr>
          <w:rFonts w:ascii="Times New Roman" w:hAnsi="Times New Roman" w:eastAsia="黑体"/>
          <w:snapToGrid w:val="0"/>
          <w:sz w:val="30"/>
          <w:szCs w:val="30"/>
        </w:rPr>
        <w:t>六、结论</w:t>
      </w:r>
    </w:p>
    <w:tbl>
      <w:tblPr>
        <w:tblStyle w:val="23"/>
        <w:tblW w:w="92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47"/>
      </w:tblGrid>
      <w:tr w14:paraId="19F8A9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9247" w:type="dxa"/>
          </w:tcPr>
          <w:p w14:paraId="4A2143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bCs/>
                <w:color w:val="000000" w:themeColor="text1"/>
                <w:sz w:val="24"/>
                <w:szCs w:val="24"/>
              </w:rPr>
            </w:pPr>
            <w:r>
              <w:rPr>
                <w:rFonts w:hint="eastAsia"/>
                <w:bCs/>
                <w:color w:val="000000" w:themeColor="text1"/>
                <w:sz w:val="24"/>
                <w:szCs w:val="24"/>
              </w:rPr>
              <w:t>综上所述，从环保角度而言，</w:t>
            </w:r>
            <w:r>
              <w:rPr>
                <w:rFonts w:hint="default" w:ascii="Times New Roman" w:hAnsi="Times New Roman" w:eastAsia="宋体" w:cs="Times New Roman"/>
                <w:snapToGrid w:val="0"/>
                <w:color w:val="000000" w:themeColor="text1"/>
                <w:kern w:val="0"/>
                <w:sz w:val="24"/>
                <w:szCs w:val="24"/>
                <w:lang w:val="en-US" w:eastAsia="zh-CN"/>
              </w:rPr>
              <w:t>江阴市科裕特铜材有限公司</w:t>
            </w:r>
            <w:r>
              <w:rPr>
                <w:sz w:val="24"/>
                <w:szCs w:val="24"/>
                <w:lang w:val="en-US" w:eastAsia="zh-CN"/>
              </w:rPr>
              <w:t>年新增200吨高精密铜制品扩建项目</w:t>
            </w:r>
            <w:r>
              <w:rPr>
                <w:rFonts w:hint="eastAsia"/>
                <w:bCs/>
                <w:color w:val="000000" w:themeColor="text1"/>
                <w:sz w:val="24"/>
                <w:szCs w:val="24"/>
              </w:rPr>
              <w:t>的建设是可行的。</w:t>
            </w:r>
          </w:p>
          <w:p w14:paraId="487300C9">
            <w:pPr>
              <w:adjustRightInd w:val="0"/>
              <w:snapToGrid w:val="0"/>
              <w:spacing w:line="360" w:lineRule="auto"/>
              <w:ind w:firstLine="480" w:firstLineChars="200"/>
              <w:rPr>
                <w:snapToGrid w:val="0"/>
                <w:kern w:val="0"/>
                <w:sz w:val="24"/>
              </w:rPr>
            </w:pPr>
          </w:p>
          <w:p w14:paraId="260F89F9">
            <w:pPr>
              <w:pStyle w:val="5"/>
            </w:pPr>
          </w:p>
          <w:p w14:paraId="0E6BD5F6"/>
          <w:p w14:paraId="2FCE4529">
            <w:pPr>
              <w:pStyle w:val="5"/>
            </w:pPr>
          </w:p>
          <w:p w14:paraId="5321EE10"/>
          <w:p w14:paraId="06F35A81">
            <w:pPr>
              <w:pStyle w:val="5"/>
            </w:pPr>
          </w:p>
          <w:p w14:paraId="055165F1"/>
          <w:p w14:paraId="34DD39D9">
            <w:pPr>
              <w:pStyle w:val="5"/>
            </w:pPr>
          </w:p>
          <w:p w14:paraId="7974ABE4"/>
          <w:p w14:paraId="6806105A">
            <w:pPr>
              <w:pStyle w:val="5"/>
            </w:pPr>
          </w:p>
          <w:p w14:paraId="58AADCA7"/>
          <w:p w14:paraId="0EB4EF34">
            <w:pPr>
              <w:pStyle w:val="5"/>
            </w:pPr>
          </w:p>
          <w:p w14:paraId="27E9E12C"/>
          <w:p w14:paraId="143CBC76">
            <w:pPr>
              <w:pStyle w:val="5"/>
            </w:pPr>
          </w:p>
          <w:p w14:paraId="0F948C37"/>
          <w:p w14:paraId="400F0BA3">
            <w:pPr>
              <w:pStyle w:val="5"/>
            </w:pPr>
          </w:p>
          <w:p w14:paraId="37AAE84D">
            <w:pPr>
              <w:pStyle w:val="5"/>
            </w:pPr>
          </w:p>
        </w:tc>
      </w:tr>
      <w:bookmarkEnd w:id="9"/>
    </w:tbl>
    <w:p w14:paraId="66C02DAC">
      <w:pPr>
        <w:sectPr>
          <w:pgSz w:w="11906" w:h="16838"/>
          <w:pgMar w:top="1440" w:right="1077" w:bottom="1440" w:left="1077" w:header="851" w:footer="851" w:gutter="0"/>
          <w:pgBorders>
            <w:top w:val="none" w:sz="0" w:space="0"/>
            <w:left w:val="none" w:sz="0" w:space="0"/>
            <w:bottom w:val="none" w:sz="0" w:space="0"/>
            <w:right w:val="none" w:sz="0" w:space="0"/>
          </w:pgBorders>
          <w:pgNumType w:fmt="numberInDash"/>
          <w:cols w:space="720" w:num="1"/>
          <w:docGrid w:linePitch="312" w:charSpace="0"/>
        </w:sectPr>
      </w:pPr>
    </w:p>
    <w:p w14:paraId="23A6C623">
      <w:pPr>
        <w:pStyle w:val="20"/>
        <w:adjustRightInd w:val="0"/>
        <w:snapToGrid w:val="0"/>
        <w:spacing w:before="0" w:beforeAutospacing="0" w:after="0" w:afterAutospacing="0" w:line="400" w:lineRule="exact"/>
        <w:outlineLvl w:val="0"/>
        <w:rPr>
          <w:rFonts w:ascii="Times New Roman" w:hAnsi="Times New Roman" w:eastAsia="黑体"/>
          <w:snapToGrid w:val="0"/>
          <w:sz w:val="32"/>
          <w:szCs w:val="32"/>
        </w:rPr>
      </w:pPr>
      <w:r>
        <w:rPr>
          <w:rFonts w:ascii="Times New Roman" w:hAnsi="Times New Roman" w:eastAsia="黑体"/>
          <w:snapToGrid w:val="0"/>
          <w:sz w:val="32"/>
          <w:szCs w:val="32"/>
        </w:rPr>
        <w:t>附表</w:t>
      </w:r>
    </w:p>
    <w:p w14:paraId="177D8C1C">
      <w:pPr>
        <w:pStyle w:val="20"/>
        <w:adjustRightInd w:val="0"/>
        <w:snapToGrid w:val="0"/>
        <w:spacing w:before="0" w:beforeAutospacing="0" w:after="0" w:afterAutospacing="0" w:line="400" w:lineRule="exact"/>
        <w:jc w:val="center"/>
        <w:outlineLvl w:val="0"/>
        <w:rPr>
          <w:rFonts w:ascii="Times New Roman" w:hAnsi="Times New Roman" w:eastAsia="方正小标宋_GBK"/>
          <w:snapToGrid w:val="0"/>
          <w:sz w:val="38"/>
          <w:szCs w:val="38"/>
        </w:rPr>
      </w:pPr>
      <w:r>
        <w:rPr>
          <w:rFonts w:ascii="Times New Roman" w:hAnsi="Times New Roman" w:eastAsia="方正小标宋_GBK"/>
          <w:snapToGrid w:val="0"/>
          <w:sz w:val="38"/>
          <w:szCs w:val="38"/>
        </w:rPr>
        <w:t>建设项目污染物排放量汇总表</w:t>
      </w:r>
    </w:p>
    <w:tbl>
      <w:tblPr>
        <w:tblStyle w:val="2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549"/>
        <w:gridCol w:w="2216"/>
        <w:gridCol w:w="1559"/>
        <w:gridCol w:w="1843"/>
        <w:gridCol w:w="1842"/>
        <w:gridCol w:w="1843"/>
        <w:gridCol w:w="1843"/>
        <w:gridCol w:w="1534"/>
      </w:tblGrid>
      <w:tr w14:paraId="546F8C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25" w:type="dxa"/>
            <w:tcBorders>
              <w:tl2br w:val="single" w:color="auto" w:sz="4" w:space="0"/>
            </w:tcBorders>
            <w:tcMar>
              <w:left w:w="28" w:type="dxa"/>
              <w:right w:w="28" w:type="dxa"/>
            </w:tcMar>
            <w:vAlign w:val="center"/>
          </w:tcPr>
          <w:p w14:paraId="52C3769B">
            <w:pPr>
              <w:pStyle w:val="53"/>
              <w:keepNext w:val="0"/>
              <w:keepLines w:val="0"/>
              <w:pageBreakBefore w:val="0"/>
              <w:kinsoku/>
              <w:wordWrap/>
              <w:overflowPunct/>
              <w:topLinePunct w:val="0"/>
              <w:autoSpaceDE/>
              <w:autoSpaceDN/>
              <w:bidi w:val="0"/>
              <w:spacing w:beforeLines="0" w:afterLines="0" w:line="280" w:lineRule="exact"/>
              <w:jc w:val="right"/>
              <w:textAlignment w:val="auto"/>
              <w:rPr>
                <w:rFonts w:ascii="Times New Roman"/>
                <w:snapToGrid w:val="0"/>
                <w:color w:val="000000" w:themeColor="text1"/>
                <w:spacing w:val="-6"/>
                <w:kern w:val="21"/>
                <w:sz w:val="24"/>
                <w:szCs w:val="24"/>
              </w:rPr>
            </w:pPr>
            <w:r>
              <w:rPr>
                <w:rFonts w:ascii="Times New Roman"/>
                <w:snapToGrid w:val="0"/>
                <w:color w:val="000000" w:themeColor="text1"/>
                <w:spacing w:val="-6"/>
                <w:kern w:val="21"/>
                <w:sz w:val="24"/>
                <w:szCs w:val="24"/>
              </w:rPr>
              <w:t>项目</w:t>
            </w:r>
          </w:p>
          <w:p w14:paraId="7A885D79">
            <w:pPr>
              <w:pStyle w:val="53"/>
              <w:keepNext w:val="0"/>
              <w:keepLines w:val="0"/>
              <w:pageBreakBefore w:val="0"/>
              <w:kinsoku/>
              <w:wordWrap/>
              <w:overflowPunct/>
              <w:topLinePunct w:val="0"/>
              <w:autoSpaceDE/>
              <w:autoSpaceDN/>
              <w:bidi w:val="0"/>
              <w:spacing w:beforeLines="0" w:afterLines="0" w:line="280" w:lineRule="exact"/>
              <w:jc w:val="left"/>
              <w:textAlignment w:val="auto"/>
              <w:rPr>
                <w:rFonts w:ascii="Times New Roman"/>
                <w:snapToGrid w:val="0"/>
                <w:color w:val="000000" w:themeColor="text1"/>
                <w:spacing w:val="-6"/>
                <w:kern w:val="21"/>
                <w:sz w:val="24"/>
                <w:szCs w:val="24"/>
              </w:rPr>
            </w:pPr>
            <w:r>
              <w:rPr>
                <w:rFonts w:ascii="Times New Roman"/>
                <w:snapToGrid w:val="0"/>
                <w:color w:val="000000" w:themeColor="text1"/>
                <w:spacing w:val="-6"/>
                <w:kern w:val="21"/>
                <w:sz w:val="24"/>
                <w:szCs w:val="24"/>
              </w:rPr>
              <w:t>分类</w:t>
            </w:r>
          </w:p>
        </w:tc>
        <w:tc>
          <w:tcPr>
            <w:tcW w:w="1549" w:type="dxa"/>
            <w:tcMar>
              <w:left w:w="28" w:type="dxa"/>
              <w:right w:w="28" w:type="dxa"/>
            </w:tcMar>
            <w:vAlign w:val="center"/>
          </w:tcPr>
          <w:p w14:paraId="71EC7197">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spacing w:val="-6"/>
                <w:kern w:val="21"/>
                <w:sz w:val="24"/>
                <w:szCs w:val="24"/>
              </w:rPr>
            </w:pPr>
            <w:r>
              <w:rPr>
                <w:rFonts w:ascii="Times New Roman"/>
                <w:snapToGrid w:val="0"/>
                <w:color w:val="000000" w:themeColor="text1"/>
                <w:spacing w:val="-6"/>
                <w:kern w:val="21"/>
                <w:sz w:val="24"/>
                <w:szCs w:val="24"/>
              </w:rPr>
              <w:t>污染物名称</w:t>
            </w:r>
          </w:p>
        </w:tc>
        <w:tc>
          <w:tcPr>
            <w:tcW w:w="2216" w:type="dxa"/>
            <w:tcMar>
              <w:left w:w="28" w:type="dxa"/>
              <w:right w:w="28" w:type="dxa"/>
            </w:tcMar>
            <w:vAlign w:val="center"/>
          </w:tcPr>
          <w:p w14:paraId="06B6C6CB">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spacing w:val="-6"/>
                <w:kern w:val="21"/>
                <w:sz w:val="24"/>
                <w:szCs w:val="24"/>
              </w:rPr>
            </w:pPr>
            <w:r>
              <w:rPr>
                <w:rFonts w:ascii="Times New Roman"/>
                <w:snapToGrid w:val="0"/>
                <w:color w:val="000000" w:themeColor="text1"/>
                <w:spacing w:val="-6"/>
                <w:kern w:val="21"/>
                <w:sz w:val="24"/>
                <w:szCs w:val="24"/>
              </w:rPr>
              <w:t>现有工程</w:t>
            </w:r>
          </w:p>
          <w:p w14:paraId="2632D15D">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spacing w:val="-6"/>
                <w:kern w:val="21"/>
                <w:sz w:val="24"/>
                <w:szCs w:val="24"/>
              </w:rPr>
            </w:pPr>
            <w:r>
              <w:rPr>
                <w:rFonts w:ascii="Times New Roman"/>
                <w:snapToGrid w:val="0"/>
                <w:color w:val="000000" w:themeColor="text1"/>
                <w:spacing w:val="-6"/>
                <w:kern w:val="21"/>
                <w:sz w:val="24"/>
                <w:szCs w:val="24"/>
              </w:rPr>
              <w:t>排放量（固体废物</w:t>
            </w:r>
          </w:p>
          <w:p w14:paraId="05354493">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spacing w:val="-6"/>
                <w:kern w:val="21"/>
                <w:sz w:val="24"/>
                <w:szCs w:val="24"/>
              </w:rPr>
            </w:pPr>
            <w:r>
              <w:rPr>
                <w:rFonts w:ascii="Times New Roman"/>
                <w:snapToGrid w:val="0"/>
                <w:color w:val="000000" w:themeColor="text1"/>
                <w:spacing w:val="-6"/>
                <w:kern w:val="21"/>
                <w:sz w:val="24"/>
                <w:szCs w:val="24"/>
              </w:rPr>
              <w:t>产生量）</w:t>
            </w:r>
            <w:r>
              <w:rPr>
                <w:rFonts w:ascii="Times New Roman"/>
                <w:snapToGrid w:val="0"/>
                <w:color w:val="000000" w:themeColor="text1"/>
                <w:spacing w:val="-6"/>
                <w:kern w:val="21"/>
                <w:sz w:val="24"/>
                <w:szCs w:val="24"/>
              </w:rPr>
              <w:fldChar w:fldCharType="begin"/>
            </w:r>
            <w:r>
              <w:rPr>
                <w:rFonts w:ascii="Times New Roman"/>
                <w:snapToGrid w:val="0"/>
                <w:color w:val="000000" w:themeColor="text1"/>
                <w:spacing w:val="-6"/>
                <w:kern w:val="21"/>
                <w:sz w:val="24"/>
                <w:szCs w:val="24"/>
              </w:rPr>
              <w:instrText xml:space="preserve"> = 1 \* GB3 \* MERGEFORMAT </w:instrText>
            </w:r>
            <w:r>
              <w:rPr>
                <w:rFonts w:ascii="Times New Roman"/>
                <w:snapToGrid w:val="0"/>
                <w:color w:val="000000" w:themeColor="text1"/>
                <w:spacing w:val="-6"/>
                <w:kern w:val="21"/>
                <w:sz w:val="24"/>
                <w:szCs w:val="24"/>
              </w:rPr>
              <w:fldChar w:fldCharType="separate"/>
            </w:r>
            <w:r>
              <w:rPr>
                <w:rFonts w:hint="eastAsia" w:ascii="Times New Roman" w:cs="宋体"/>
                <w:color w:val="000000" w:themeColor="text1"/>
                <w:kern w:val="2"/>
                <w:sz w:val="24"/>
                <w:szCs w:val="24"/>
              </w:rPr>
              <w:t>①</w:t>
            </w:r>
            <w:r>
              <w:rPr>
                <w:rFonts w:ascii="Times New Roman"/>
                <w:snapToGrid w:val="0"/>
                <w:color w:val="000000" w:themeColor="text1"/>
                <w:spacing w:val="-6"/>
                <w:kern w:val="21"/>
                <w:sz w:val="24"/>
                <w:szCs w:val="24"/>
              </w:rPr>
              <w:fldChar w:fldCharType="end"/>
            </w:r>
          </w:p>
        </w:tc>
        <w:tc>
          <w:tcPr>
            <w:tcW w:w="1559" w:type="dxa"/>
            <w:tcMar>
              <w:left w:w="28" w:type="dxa"/>
              <w:right w:w="28" w:type="dxa"/>
            </w:tcMar>
            <w:vAlign w:val="center"/>
          </w:tcPr>
          <w:p w14:paraId="46444DF8">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spacing w:val="-6"/>
                <w:kern w:val="21"/>
                <w:sz w:val="24"/>
                <w:szCs w:val="24"/>
              </w:rPr>
            </w:pPr>
            <w:r>
              <w:rPr>
                <w:rFonts w:ascii="Times New Roman"/>
                <w:snapToGrid w:val="0"/>
                <w:color w:val="000000" w:themeColor="text1"/>
                <w:spacing w:val="-6"/>
                <w:kern w:val="21"/>
                <w:sz w:val="24"/>
                <w:szCs w:val="24"/>
              </w:rPr>
              <w:t>现有工程</w:t>
            </w:r>
          </w:p>
          <w:p w14:paraId="42D892D7">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spacing w:val="-6"/>
                <w:kern w:val="21"/>
                <w:sz w:val="24"/>
                <w:szCs w:val="24"/>
              </w:rPr>
            </w:pPr>
            <w:r>
              <w:rPr>
                <w:rFonts w:ascii="Times New Roman"/>
                <w:snapToGrid w:val="0"/>
                <w:color w:val="000000" w:themeColor="text1"/>
                <w:spacing w:val="-6"/>
                <w:kern w:val="21"/>
                <w:sz w:val="24"/>
                <w:szCs w:val="24"/>
              </w:rPr>
              <w:t>许可排放量</w:t>
            </w:r>
            <w:r>
              <w:rPr>
                <w:rFonts w:ascii="Times New Roman"/>
                <w:snapToGrid w:val="0"/>
                <w:color w:val="000000" w:themeColor="text1"/>
                <w:spacing w:val="-6"/>
                <w:kern w:val="21"/>
                <w:sz w:val="24"/>
                <w:szCs w:val="24"/>
              </w:rPr>
              <w:fldChar w:fldCharType="begin"/>
            </w:r>
            <w:r>
              <w:rPr>
                <w:rFonts w:ascii="Times New Roman"/>
                <w:snapToGrid w:val="0"/>
                <w:color w:val="000000" w:themeColor="text1"/>
                <w:spacing w:val="-6"/>
                <w:kern w:val="21"/>
                <w:sz w:val="24"/>
                <w:szCs w:val="24"/>
              </w:rPr>
              <w:instrText xml:space="preserve"> = 2 \* GB3 \* MERGEFORMAT </w:instrText>
            </w:r>
            <w:r>
              <w:rPr>
                <w:rFonts w:ascii="Times New Roman"/>
                <w:snapToGrid w:val="0"/>
                <w:color w:val="000000" w:themeColor="text1"/>
                <w:spacing w:val="-6"/>
                <w:kern w:val="21"/>
                <w:sz w:val="24"/>
                <w:szCs w:val="24"/>
              </w:rPr>
              <w:fldChar w:fldCharType="separate"/>
            </w:r>
            <w:r>
              <w:rPr>
                <w:rFonts w:hint="eastAsia" w:ascii="Times New Roman" w:cs="宋体"/>
                <w:snapToGrid w:val="0"/>
                <w:color w:val="000000" w:themeColor="text1"/>
                <w:spacing w:val="-6"/>
                <w:kern w:val="21"/>
                <w:sz w:val="24"/>
                <w:szCs w:val="24"/>
              </w:rPr>
              <w:t>②</w:t>
            </w:r>
            <w:r>
              <w:rPr>
                <w:rFonts w:ascii="Times New Roman"/>
                <w:snapToGrid w:val="0"/>
                <w:color w:val="000000" w:themeColor="text1"/>
                <w:spacing w:val="-6"/>
                <w:kern w:val="21"/>
                <w:sz w:val="24"/>
                <w:szCs w:val="24"/>
              </w:rPr>
              <w:fldChar w:fldCharType="end"/>
            </w:r>
          </w:p>
        </w:tc>
        <w:tc>
          <w:tcPr>
            <w:tcW w:w="1843" w:type="dxa"/>
            <w:tcMar>
              <w:left w:w="28" w:type="dxa"/>
              <w:right w:w="28" w:type="dxa"/>
            </w:tcMar>
            <w:vAlign w:val="center"/>
          </w:tcPr>
          <w:p w14:paraId="2A50C58F">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spacing w:val="-6"/>
                <w:kern w:val="21"/>
                <w:sz w:val="24"/>
                <w:szCs w:val="24"/>
              </w:rPr>
            </w:pPr>
            <w:r>
              <w:rPr>
                <w:rFonts w:ascii="Times New Roman"/>
                <w:snapToGrid w:val="0"/>
                <w:color w:val="000000" w:themeColor="text1"/>
                <w:spacing w:val="-6"/>
                <w:kern w:val="21"/>
                <w:sz w:val="24"/>
                <w:szCs w:val="24"/>
              </w:rPr>
              <w:t>在建工程排放量（固体废物产生量）</w:t>
            </w:r>
            <w:r>
              <w:rPr>
                <w:rFonts w:ascii="Times New Roman"/>
                <w:snapToGrid w:val="0"/>
                <w:color w:val="000000" w:themeColor="text1"/>
                <w:spacing w:val="-6"/>
                <w:kern w:val="21"/>
                <w:sz w:val="24"/>
                <w:szCs w:val="24"/>
              </w:rPr>
              <w:fldChar w:fldCharType="begin"/>
            </w:r>
            <w:r>
              <w:rPr>
                <w:rFonts w:ascii="Times New Roman"/>
                <w:snapToGrid w:val="0"/>
                <w:color w:val="000000" w:themeColor="text1"/>
                <w:spacing w:val="-6"/>
                <w:kern w:val="21"/>
                <w:sz w:val="24"/>
                <w:szCs w:val="24"/>
              </w:rPr>
              <w:instrText xml:space="preserve"> = 3 \* GB3 \* MERGEFORMAT </w:instrText>
            </w:r>
            <w:r>
              <w:rPr>
                <w:rFonts w:ascii="Times New Roman"/>
                <w:snapToGrid w:val="0"/>
                <w:color w:val="000000" w:themeColor="text1"/>
                <w:spacing w:val="-6"/>
                <w:kern w:val="21"/>
                <w:sz w:val="24"/>
                <w:szCs w:val="24"/>
              </w:rPr>
              <w:fldChar w:fldCharType="separate"/>
            </w:r>
            <w:r>
              <w:rPr>
                <w:rFonts w:hint="eastAsia" w:ascii="Times New Roman" w:cs="宋体"/>
                <w:color w:val="000000" w:themeColor="text1"/>
                <w:kern w:val="2"/>
                <w:sz w:val="24"/>
                <w:szCs w:val="24"/>
              </w:rPr>
              <w:t>③</w:t>
            </w:r>
            <w:r>
              <w:rPr>
                <w:rFonts w:ascii="Times New Roman"/>
                <w:snapToGrid w:val="0"/>
                <w:color w:val="000000" w:themeColor="text1"/>
                <w:spacing w:val="-6"/>
                <w:kern w:val="21"/>
                <w:sz w:val="24"/>
                <w:szCs w:val="24"/>
              </w:rPr>
              <w:fldChar w:fldCharType="end"/>
            </w:r>
          </w:p>
        </w:tc>
        <w:tc>
          <w:tcPr>
            <w:tcW w:w="1842" w:type="dxa"/>
            <w:tcMar>
              <w:left w:w="28" w:type="dxa"/>
              <w:right w:w="28" w:type="dxa"/>
            </w:tcMar>
            <w:vAlign w:val="center"/>
          </w:tcPr>
          <w:p w14:paraId="4C9905D4">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spacing w:val="-6"/>
                <w:kern w:val="21"/>
                <w:sz w:val="24"/>
                <w:szCs w:val="24"/>
              </w:rPr>
            </w:pPr>
            <w:r>
              <w:rPr>
                <w:rFonts w:ascii="Times New Roman"/>
                <w:snapToGrid w:val="0"/>
                <w:color w:val="000000" w:themeColor="text1"/>
                <w:spacing w:val="-6"/>
                <w:kern w:val="21"/>
                <w:sz w:val="24"/>
                <w:szCs w:val="24"/>
              </w:rPr>
              <w:t>本项目排放量（固体废物产生量）</w:t>
            </w:r>
            <w:r>
              <w:rPr>
                <w:rFonts w:ascii="Times New Roman"/>
                <w:snapToGrid w:val="0"/>
                <w:color w:val="000000" w:themeColor="text1"/>
                <w:spacing w:val="-6"/>
                <w:kern w:val="21"/>
                <w:sz w:val="24"/>
                <w:szCs w:val="24"/>
              </w:rPr>
              <w:fldChar w:fldCharType="begin"/>
            </w:r>
            <w:r>
              <w:rPr>
                <w:rFonts w:ascii="Times New Roman"/>
                <w:snapToGrid w:val="0"/>
                <w:color w:val="000000" w:themeColor="text1"/>
                <w:spacing w:val="-6"/>
                <w:kern w:val="21"/>
                <w:sz w:val="24"/>
                <w:szCs w:val="24"/>
              </w:rPr>
              <w:instrText xml:space="preserve"> = 4 \* GB3 \* MERGEFORMAT </w:instrText>
            </w:r>
            <w:r>
              <w:rPr>
                <w:rFonts w:ascii="Times New Roman"/>
                <w:snapToGrid w:val="0"/>
                <w:color w:val="000000" w:themeColor="text1"/>
                <w:spacing w:val="-6"/>
                <w:kern w:val="21"/>
                <w:sz w:val="24"/>
                <w:szCs w:val="24"/>
              </w:rPr>
              <w:fldChar w:fldCharType="separate"/>
            </w:r>
            <w:r>
              <w:rPr>
                <w:rFonts w:hint="eastAsia" w:ascii="Times New Roman" w:cs="宋体"/>
                <w:color w:val="000000" w:themeColor="text1"/>
                <w:kern w:val="2"/>
                <w:sz w:val="24"/>
                <w:szCs w:val="24"/>
              </w:rPr>
              <w:t>④</w:t>
            </w:r>
            <w:r>
              <w:rPr>
                <w:rFonts w:ascii="Times New Roman"/>
                <w:snapToGrid w:val="0"/>
                <w:color w:val="000000" w:themeColor="text1"/>
                <w:spacing w:val="-6"/>
                <w:kern w:val="21"/>
                <w:sz w:val="24"/>
                <w:szCs w:val="24"/>
              </w:rPr>
              <w:fldChar w:fldCharType="end"/>
            </w:r>
          </w:p>
        </w:tc>
        <w:tc>
          <w:tcPr>
            <w:tcW w:w="1843" w:type="dxa"/>
            <w:tcMar>
              <w:left w:w="28" w:type="dxa"/>
              <w:right w:w="28" w:type="dxa"/>
            </w:tcMar>
            <w:vAlign w:val="center"/>
          </w:tcPr>
          <w:p w14:paraId="0D4F6C66">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spacing w:val="-16"/>
                <w:kern w:val="21"/>
                <w:sz w:val="24"/>
                <w:szCs w:val="24"/>
              </w:rPr>
            </w:pPr>
            <w:r>
              <w:rPr>
                <w:rFonts w:ascii="Times New Roman"/>
                <w:snapToGrid w:val="0"/>
                <w:color w:val="000000" w:themeColor="text1"/>
                <w:spacing w:val="-16"/>
                <w:kern w:val="21"/>
                <w:sz w:val="24"/>
                <w:szCs w:val="24"/>
              </w:rPr>
              <w:t>以新带老削减量</w:t>
            </w:r>
          </w:p>
          <w:p w14:paraId="515FD6D9">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spacing w:val="-16"/>
                <w:kern w:val="21"/>
                <w:sz w:val="24"/>
                <w:szCs w:val="24"/>
              </w:rPr>
            </w:pPr>
            <w:r>
              <w:rPr>
                <w:rFonts w:ascii="Times New Roman"/>
                <w:snapToGrid w:val="0"/>
                <w:color w:val="000000" w:themeColor="text1"/>
                <w:spacing w:val="-16"/>
                <w:kern w:val="21"/>
                <w:sz w:val="24"/>
                <w:szCs w:val="24"/>
              </w:rPr>
              <w:t>（新建项目不填）</w:t>
            </w:r>
            <w:r>
              <w:rPr>
                <w:rFonts w:ascii="Times New Roman"/>
                <w:snapToGrid w:val="0"/>
                <w:color w:val="000000" w:themeColor="text1"/>
                <w:spacing w:val="-16"/>
                <w:kern w:val="21"/>
                <w:sz w:val="24"/>
                <w:szCs w:val="24"/>
              </w:rPr>
              <w:fldChar w:fldCharType="begin"/>
            </w:r>
            <w:r>
              <w:rPr>
                <w:rFonts w:ascii="Times New Roman"/>
                <w:snapToGrid w:val="0"/>
                <w:color w:val="000000" w:themeColor="text1"/>
                <w:spacing w:val="-16"/>
                <w:kern w:val="21"/>
                <w:sz w:val="24"/>
                <w:szCs w:val="24"/>
              </w:rPr>
              <w:instrText xml:space="preserve"> = 5 \* GB3 \* MERGEFORMAT </w:instrText>
            </w:r>
            <w:r>
              <w:rPr>
                <w:rFonts w:ascii="Times New Roman"/>
                <w:snapToGrid w:val="0"/>
                <w:color w:val="000000" w:themeColor="text1"/>
                <w:spacing w:val="-16"/>
                <w:kern w:val="21"/>
                <w:sz w:val="24"/>
                <w:szCs w:val="24"/>
              </w:rPr>
              <w:fldChar w:fldCharType="separate"/>
            </w:r>
            <w:r>
              <w:rPr>
                <w:rFonts w:hint="eastAsia" w:ascii="Times New Roman" w:cs="宋体"/>
                <w:color w:val="000000" w:themeColor="text1"/>
                <w:kern w:val="2"/>
                <w:sz w:val="24"/>
                <w:szCs w:val="24"/>
              </w:rPr>
              <w:t>⑤</w:t>
            </w:r>
            <w:r>
              <w:rPr>
                <w:rFonts w:ascii="Times New Roman"/>
                <w:snapToGrid w:val="0"/>
                <w:color w:val="000000" w:themeColor="text1"/>
                <w:spacing w:val="-16"/>
                <w:kern w:val="21"/>
                <w:sz w:val="24"/>
                <w:szCs w:val="24"/>
              </w:rPr>
              <w:fldChar w:fldCharType="end"/>
            </w:r>
          </w:p>
        </w:tc>
        <w:tc>
          <w:tcPr>
            <w:tcW w:w="1843" w:type="dxa"/>
            <w:tcMar>
              <w:left w:w="28" w:type="dxa"/>
              <w:right w:w="28" w:type="dxa"/>
            </w:tcMar>
            <w:vAlign w:val="center"/>
          </w:tcPr>
          <w:p w14:paraId="528EAE54">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spacing w:val="-16"/>
                <w:kern w:val="21"/>
                <w:sz w:val="24"/>
                <w:szCs w:val="24"/>
              </w:rPr>
            </w:pPr>
            <w:r>
              <w:rPr>
                <w:rFonts w:ascii="Times New Roman"/>
                <w:snapToGrid w:val="0"/>
                <w:color w:val="000000" w:themeColor="text1"/>
                <w:spacing w:val="-16"/>
                <w:kern w:val="21"/>
                <w:sz w:val="24"/>
                <w:szCs w:val="24"/>
              </w:rPr>
              <w:t>本项目建成后全厂排放量（固体废物产生量）</w:t>
            </w:r>
          </w:p>
          <w:p w14:paraId="5A6DAE45">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spacing w:val="-16"/>
                <w:kern w:val="21"/>
                <w:sz w:val="24"/>
                <w:szCs w:val="24"/>
              </w:rPr>
            </w:pPr>
            <w:r>
              <w:rPr>
                <w:rFonts w:ascii="Times New Roman"/>
                <w:snapToGrid w:val="0"/>
                <w:color w:val="000000" w:themeColor="text1"/>
                <w:spacing w:val="-16"/>
                <w:kern w:val="21"/>
                <w:sz w:val="24"/>
                <w:szCs w:val="24"/>
              </w:rPr>
              <w:fldChar w:fldCharType="begin"/>
            </w:r>
            <w:r>
              <w:rPr>
                <w:rFonts w:ascii="Times New Roman"/>
                <w:snapToGrid w:val="0"/>
                <w:color w:val="000000" w:themeColor="text1"/>
                <w:spacing w:val="-16"/>
                <w:kern w:val="21"/>
                <w:sz w:val="24"/>
                <w:szCs w:val="24"/>
              </w:rPr>
              <w:instrText xml:space="preserve"> = 6 \* GB3 \* MERGEFORMAT </w:instrText>
            </w:r>
            <w:r>
              <w:rPr>
                <w:rFonts w:ascii="Times New Roman"/>
                <w:snapToGrid w:val="0"/>
                <w:color w:val="000000" w:themeColor="text1"/>
                <w:spacing w:val="-16"/>
                <w:kern w:val="21"/>
                <w:sz w:val="24"/>
                <w:szCs w:val="24"/>
              </w:rPr>
              <w:fldChar w:fldCharType="separate"/>
            </w:r>
            <w:r>
              <w:rPr>
                <w:rFonts w:hint="eastAsia" w:ascii="Times New Roman" w:cs="宋体"/>
                <w:color w:val="000000" w:themeColor="text1"/>
                <w:kern w:val="2"/>
                <w:sz w:val="24"/>
                <w:szCs w:val="24"/>
              </w:rPr>
              <w:t>⑥</w:t>
            </w:r>
            <w:r>
              <w:rPr>
                <w:rFonts w:ascii="Times New Roman"/>
                <w:snapToGrid w:val="0"/>
                <w:color w:val="000000" w:themeColor="text1"/>
                <w:spacing w:val="-16"/>
                <w:kern w:val="21"/>
                <w:sz w:val="24"/>
                <w:szCs w:val="24"/>
              </w:rPr>
              <w:fldChar w:fldCharType="end"/>
            </w:r>
          </w:p>
        </w:tc>
        <w:tc>
          <w:tcPr>
            <w:tcW w:w="1534" w:type="dxa"/>
            <w:tcMar>
              <w:left w:w="28" w:type="dxa"/>
              <w:right w:w="28" w:type="dxa"/>
            </w:tcMar>
            <w:vAlign w:val="center"/>
          </w:tcPr>
          <w:p w14:paraId="1BA3F9E8">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spacing w:val="-6"/>
                <w:kern w:val="21"/>
                <w:sz w:val="24"/>
                <w:szCs w:val="24"/>
              </w:rPr>
            </w:pPr>
            <w:r>
              <w:rPr>
                <w:rFonts w:ascii="Times New Roman"/>
                <w:snapToGrid w:val="0"/>
                <w:color w:val="000000" w:themeColor="text1"/>
                <w:spacing w:val="-6"/>
                <w:kern w:val="21"/>
                <w:sz w:val="24"/>
                <w:szCs w:val="24"/>
              </w:rPr>
              <w:t>变化量</w:t>
            </w:r>
            <w:r>
              <w:rPr>
                <w:rFonts w:ascii="Times New Roman"/>
                <w:snapToGrid w:val="0"/>
                <w:color w:val="000000" w:themeColor="text1"/>
                <w:spacing w:val="-6"/>
                <w:kern w:val="21"/>
                <w:sz w:val="24"/>
                <w:szCs w:val="24"/>
              </w:rPr>
              <w:fldChar w:fldCharType="begin"/>
            </w:r>
            <w:r>
              <w:rPr>
                <w:rFonts w:ascii="Times New Roman"/>
                <w:snapToGrid w:val="0"/>
                <w:color w:val="000000" w:themeColor="text1"/>
                <w:spacing w:val="-6"/>
                <w:kern w:val="21"/>
                <w:sz w:val="24"/>
                <w:szCs w:val="24"/>
              </w:rPr>
              <w:instrText xml:space="preserve"> = 7 \* GB3 \* MERGEFORMAT </w:instrText>
            </w:r>
            <w:r>
              <w:rPr>
                <w:rFonts w:ascii="Times New Roman"/>
                <w:snapToGrid w:val="0"/>
                <w:color w:val="000000" w:themeColor="text1"/>
                <w:spacing w:val="-6"/>
                <w:kern w:val="21"/>
                <w:sz w:val="24"/>
                <w:szCs w:val="24"/>
              </w:rPr>
              <w:fldChar w:fldCharType="separate"/>
            </w:r>
            <w:r>
              <w:rPr>
                <w:rFonts w:hint="eastAsia" w:ascii="Times New Roman" w:cs="宋体"/>
                <w:color w:val="000000" w:themeColor="text1"/>
                <w:kern w:val="2"/>
                <w:sz w:val="24"/>
                <w:szCs w:val="24"/>
              </w:rPr>
              <w:t>⑦</w:t>
            </w:r>
            <w:r>
              <w:rPr>
                <w:rFonts w:ascii="Times New Roman"/>
                <w:snapToGrid w:val="0"/>
                <w:color w:val="000000" w:themeColor="text1"/>
                <w:spacing w:val="-6"/>
                <w:kern w:val="21"/>
                <w:sz w:val="24"/>
                <w:szCs w:val="24"/>
              </w:rPr>
              <w:fldChar w:fldCharType="end"/>
            </w:r>
          </w:p>
        </w:tc>
      </w:tr>
      <w:tr w14:paraId="701F17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25" w:type="dxa"/>
            <w:vAlign w:val="center"/>
          </w:tcPr>
          <w:p w14:paraId="671672A4">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kern w:val="21"/>
                <w:sz w:val="24"/>
                <w:szCs w:val="24"/>
              </w:rPr>
            </w:pPr>
            <w:r>
              <w:rPr>
                <w:rFonts w:ascii="Times New Roman"/>
                <w:snapToGrid w:val="0"/>
                <w:color w:val="000000" w:themeColor="text1"/>
                <w:kern w:val="21"/>
                <w:sz w:val="24"/>
                <w:szCs w:val="24"/>
              </w:rPr>
              <w:t>废气</w:t>
            </w:r>
          </w:p>
        </w:tc>
        <w:tc>
          <w:tcPr>
            <w:tcW w:w="1549" w:type="dxa"/>
            <w:vAlign w:val="center"/>
          </w:tcPr>
          <w:p w14:paraId="40F5CBE8">
            <w:pPr>
              <w:pStyle w:val="53"/>
              <w:keepNext w:val="0"/>
              <w:keepLines w:val="0"/>
              <w:pageBreakBefore w:val="0"/>
              <w:kinsoku/>
              <w:wordWrap/>
              <w:overflowPunct/>
              <w:topLinePunct w:val="0"/>
              <w:autoSpaceDE/>
              <w:autoSpaceDN/>
              <w:bidi w:val="0"/>
              <w:spacing w:beforeLines="0" w:afterLines="0" w:line="280" w:lineRule="exact"/>
              <w:textAlignment w:val="auto"/>
              <w:rPr>
                <w:rFonts w:hint="default" w:ascii="Times New Roman" w:eastAsia="宋体"/>
                <w:snapToGrid w:val="0"/>
                <w:color w:val="000000" w:themeColor="text1"/>
                <w:kern w:val="21"/>
                <w:sz w:val="24"/>
                <w:szCs w:val="24"/>
                <w:lang w:val="en-US" w:eastAsia="zh-CN"/>
              </w:rPr>
            </w:pPr>
            <w:r>
              <w:rPr>
                <w:rFonts w:hint="eastAsia" w:ascii="Times New Roman" w:hAnsi="宋体"/>
                <w:snapToGrid w:val="0"/>
                <w:color w:val="000000" w:themeColor="text1"/>
                <w:kern w:val="21"/>
                <w:sz w:val="24"/>
                <w:szCs w:val="24"/>
                <w:lang w:val="en-US" w:eastAsia="zh-CN"/>
              </w:rPr>
              <w:t>颗粒物</w:t>
            </w:r>
          </w:p>
        </w:tc>
        <w:tc>
          <w:tcPr>
            <w:tcW w:w="2216" w:type="dxa"/>
            <w:vAlign w:val="center"/>
          </w:tcPr>
          <w:p w14:paraId="7DDB68BD">
            <w:pPr>
              <w:keepNext w:val="0"/>
              <w:keepLines w:val="0"/>
              <w:pageBreakBefore w:val="0"/>
              <w:kinsoku/>
              <w:wordWrap/>
              <w:overflowPunct/>
              <w:topLinePunct w:val="0"/>
              <w:autoSpaceDE/>
              <w:autoSpaceDN/>
              <w:bidi w:val="0"/>
              <w:spacing w:line="280" w:lineRule="exact"/>
              <w:jc w:val="center"/>
              <w:textAlignment w:val="auto"/>
              <w:rPr>
                <w:color w:val="000000" w:themeColor="text1"/>
                <w:sz w:val="24"/>
                <w:szCs w:val="24"/>
              </w:rPr>
            </w:pPr>
            <w:r>
              <w:rPr>
                <w:rFonts w:hint="eastAsia"/>
                <w:color w:val="000000" w:themeColor="text1"/>
                <w:sz w:val="24"/>
                <w:szCs w:val="24"/>
                <w:lang w:val="en-US" w:eastAsia="zh-CN"/>
              </w:rPr>
              <w:t>0.2267</w:t>
            </w:r>
            <w:r>
              <w:rPr>
                <w:color w:val="000000" w:themeColor="text1"/>
                <w:sz w:val="24"/>
                <w:szCs w:val="24"/>
              </w:rPr>
              <w:t>t/a</w:t>
            </w:r>
          </w:p>
        </w:tc>
        <w:tc>
          <w:tcPr>
            <w:tcW w:w="1559" w:type="dxa"/>
            <w:vAlign w:val="center"/>
          </w:tcPr>
          <w:p w14:paraId="190CF8CD">
            <w:pPr>
              <w:keepNext w:val="0"/>
              <w:keepLines w:val="0"/>
              <w:pageBreakBefore w:val="0"/>
              <w:kinsoku/>
              <w:wordWrap/>
              <w:overflowPunct/>
              <w:topLinePunct w:val="0"/>
              <w:autoSpaceDE/>
              <w:autoSpaceDN/>
              <w:bidi w:val="0"/>
              <w:spacing w:line="280" w:lineRule="exact"/>
              <w:jc w:val="center"/>
              <w:textAlignment w:val="auto"/>
              <w:rPr>
                <w:rFonts w:hint="eastAsia" w:eastAsia="宋体"/>
                <w:color w:val="000000" w:themeColor="text1"/>
                <w:sz w:val="24"/>
                <w:szCs w:val="24"/>
                <w:lang w:val="en-US" w:eastAsia="zh-CN"/>
              </w:rPr>
            </w:pPr>
            <w:r>
              <w:rPr>
                <w:rFonts w:hint="eastAsia"/>
                <w:color w:val="000000" w:themeColor="text1"/>
                <w:sz w:val="24"/>
                <w:szCs w:val="24"/>
                <w:lang w:val="en-US" w:eastAsia="zh-CN"/>
              </w:rPr>
              <w:t>/</w:t>
            </w:r>
          </w:p>
        </w:tc>
        <w:tc>
          <w:tcPr>
            <w:tcW w:w="1843" w:type="dxa"/>
            <w:vAlign w:val="center"/>
          </w:tcPr>
          <w:p w14:paraId="1EDF4EAD">
            <w:pPr>
              <w:keepNext w:val="0"/>
              <w:keepLines w:val="0"/>
              <w:pageBreakBefore w:val="0"/>
              <w:kinsoku/>
              <w:wordWrap/>
              <w:overflowPunct/>
              <w:topLinePunct w:val="0"/>
              <w:autoSpaceDE/>
              <w:autoSpaceDN/>
              <w:bidi w:val="0"/>
              <w:spacing w:line="280" w:lineRule="exact"/>
              <w:jc w:val="center"/>
              <w:textAlignment w:val="auto"/>
              <w:rPr>
                <w:rFonts w:ascii="Times New Roman"/>
                <w:snapToGrid w:val="0"/>
                <w:color w:val="000000" w:themeColor="text1"/>
                <w:kern w:val="21"/>
                <w:sz w:val="24"/>
                <w:szCs w:val="24"/>
              </w:rPr>
            </w:pPr>
            <w:r>
              <w:rPr>
                <w:rFonts w:hint="eastAsia"/>
                <w:color w:val="000000" w:themeColor="text1"/>
                <w:sz w:val="24"/>
                <w:szCs w:val="24"/>
                <w:lang w:val="en-US" w:eastAsia="zh-CN"/>
              </w:rPr>
              <w:t>/</w:t>
            </w:r>
          </w:p>
        </w:tc>
        <w:tc>
          <w:tcPr>
            <w:tcW w:w="1842" w:type="dxa"/>
            <w:vAlign w:val="center"/>
          </w:tcPr>
          <w:p w14:paraId="0A669AB8">
            <w:pPr>
              <w:keepNext w:val="0"/>
              <w:keepLines w:val="0"/>
              <w:pageBreakBefore w:val="0"/>
              <w:kinsoku/>
              <w:wordWrap/>
              <w:overflowPunct/>
              <w:topLinePunct w:val="0"/>
              <w:autoSpaceDE/>
              <w:autoSpaceDN/>
              <w:bidi w:val="0"/>
              <w:spacing w:line="280" w:lineRule="exact"/>
              <w:jc w:val="center"/>
              <w:textAlignment w:val="auto"/>
              <w:rPr>
                <w:rFonts w:eastAsiaTheme="minorEastAsia"/>
                <w:color w:val="000000" w:themeColor="text1"/>
                <w:sz w:val="24"/>
                <w:szCs w:val="24"/>
              </w:rPr>
            </w:pPr>
            <w:r>
              <w:rPr>
                <w:rFonts w:hint="eastAsia" w:eastAsiaTheme="minorEastAsia"/>
                <w:color w:val="000000" w:themeColor="text1"/>
                <w:sz w:val="24"/>
                <w:szCs w:val="24"/>
                <w:lang w:val="en-US" w:eastAsia="zh-CN"/>
              </w:rPr>
              <w:t>0.0721</w:t>
            </w:r>
            <w:r>
              <w:rPr>
                <w:color w:val="000000" w:themeColor="text1"/>
                <w:sz w:val="24"/>
                <w:szCs w:val="24"/>
              </w:rPr>
              <w:t>t/a</w:t>
            </w:r>
          </w:p>
        </w:tc>
        <w:tc>
          <w:tcPr>
            <w:tcW w:w="1843" w:type="dxa"/>
            <w:vAlign w:val="center"/>
          </w:tcPr>
          <w:p w14:paraId="7E81172E">
            <w:pPr>
              <w:keepNext w:val="0"/>
              <w:keepLines w:val="0"/>
              <w:pageBreakBefore w:val="0"/>
              <w:kinsoku/>
              <w:wordWrap/>
              <w:overflowPunct/>
              <w:topLinePunct w:val="0"/>
              <w:autoSpaceDE/>
              <w:autoSpaceDN/>
              <w:bidi w:val="0"/>
              <w:spacing w:line="280" w:lineRule="exact"/>
              <w:jc w:val="center"/>
              <w:textAlignment w:val="auto"/>
              <w:rPr>
                <w:rFonts w:hint="eastAsia" w:eastAsia="宋体"/>
                <w:color w:val="000000" w:themeColor="text1"/>
                <w:sz w:val="24"/>
                <w:szCs w:val="24"/>
                <w:lang w:eastAsia="zh-CN"/>
              </w:rPr>
            </w:pPr>
            <w:r>
              <w:rPr>
                <w:rFonts w:hint="eastAsia"/>
                <w:color w:val="000000" w:themeColor="text1"/>
                <w:sz w:val="24"/>
                <w:szCs w:val="24"/>
                <w:lang w:val="en-US" w:eastAsia="zh-CN"/>
              </w:rPr>
              <w:t>0.2267</w:t>
            </w:r>
            <w:r>
              <w:rPr>
                <w:color w:val="000000" w:themeColor="text1"/>
                <w:sz w:val="24"/>
                <w:szCs w:val="24"/>
              </w:rPr>
              <w:t>t/a</w:t>
            </w:r>
          </w:p>
        </w:tc>
        <w:tc>
          <w:tcPr>
            <w:tcW w:w="1843" w:type="dxa"/>
            <w:vAlign w:val="center"/>
          </w:tcPr>
          <w:p w14:paraId="0FEBEE4D">
            <w:pPr>
              <w:keepNext w:val="0"/>
              <w:keepLines w:val="0"/>
              <w:pageBreakBefore w:val="0"/>
              <w:kinsoku/>
              <w:wordWrap/>
              <w:overflowPunct/>
              <w:topLinePunct w:val="0"/>
              <w:autoSpaceDE/>
              <w:autoSpaceDN/>
              <w:bidi w:val="0"/>
              <w:spacing w:line="280" w:lineRule="exact"/>
              <w:jc w:val="center"/>
              <w:textAlignment w:val="auto"/>
              <w:rPr>
                <w:rFonts w:eastAsiaTheme="minorEastAsia"/>
                <w:color w:val="000000" w:themeColor="text1"/>
                <w:sz w:val="24"/>
                <w:szCs w:val="24"/>
              </w:rPr>
            </w:pPr>
            <w:r>
              <w:rPr>
                <w:rFonts w:hint="eastAsia" w:eastAsiaTheme="minorEastAsia"/>
                <w:color w:val="000000" w:themeColor="text1"/>
                <w:sz w:val="24"/>
                <w:szCs w:val="24"/>
                <w:lang w:val="en-US" w:eastAsia="zh-CN"/>
              </w:rPr>
              <w:t>0.0721</w:t>
            </w:r>
            <w:r>
              <w:rPr>
                <w:color w:val="000000" w:themeColor="text1"/>
                <w:sz w:val="24"/>
                <w:szCs w:val="24"/>
              </w:rPr>
              <w:t>t/a</w:t>
            </w:r>
          </w:p>
        </w:tc>
        <w:tc>
          <w:tcPr>
            <w:tcW w:w="1534" w:type="dxa"/>
            <w:vAlign w:val="center"/>
          </w:tcPr>
          <w:p w14:paraId="0E6BDDF4">
            <w:pPr>
              <w:keepNext w:val="0"/>
              <w:keepLines w:val="0"/>
              <w:pageBreakBefore w:val="0"/>
              <w:kinsoku/>
              <w:wordWrap/>
              <w:overflowPunct/>
              <w:topLinePunct w:val="0"/>
              <w:autoSpaceDE/>
              <w:autoSpaceDN/>
              <w:bidi w:val="0"/>
              <w:spacing w:line="280" w:lineRule="exact"/>
              <w:jc w:val="center"/>
              <w:textAlignment w:val="auto"/>
              <w:rPr>
                <w:color w:val="000000" w:themeColor="text1"/>
                <w:sz w:val="24"/>
                <w:szCs w:val="24"/>
              </w:rPr>
            </w:pPr>
            <w:r>
              <w:rPr>
                <w:color w:val="000000" w:themeColor="text1"/>
                <w:sz w:val="24"/>
                <w:szCs w:val="24"/>
              </w:rPr>
              <w:t>-</w:t>
            </w:r>
            <w:r>
              <w:rPr>
                <w:rFonts w:hint="eastAsia"/>
                <w:color w:val="000000" w:themeColor="text1"/>
                <w:sz w:val="24"/>
                <w:szCs w:val="24"/>
                <w:lang w:val="en-US" w:eastAsia="zh-CN"/>
              </w:rPr>
              <w:t>0.1546</w:t>
            </w:r>
            <w:r>
              <w:rPr>
                <w:color w:val="000000" w:themeColor="text1"/>
                <w:sz w:val="24"/>
                <w:szCs w:val="24"/>
              </w:rPr>
              <w:t>t/a</w:t>
            </w:r>
          </w:p>
        </w:tc>
      </w:tr>
      <w:tr w14:paraId="7DA19E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25" w:type="dxa"/>
            <w:vMerge w:val="restart"/>
            <w:vAlign w:val="center"/>
          </w:tcPr>
          <w:p w14:paraId="778F3694">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kern w:val="21"/>
                <w:sz w:val="24"/>
                <w:szCs w:val="24"/>
              </w:rPr>
            </w:pPr>
            <w:r>
              <w:rPr>
                <w:rFonts w:ascii="Times New Roman"/>
                <w:snapToGrid w:val="0"/>
                <w:color w:val="000000" w:themeColor="text1"/>
                <w:kern w:val="21"/>
                <w:sz w:val="24"/>
                <w:szCs w:val="24"/>
              </w:rPr>
              <w:t>废水</w:t>
            </w:r>
          </w:p>
        </w:tc>
        <w:tc>
          <w:tcPr>
            <w:tcW w:w="1549" w:type="dxa"/>
            <w:vAlign w:val="center"/>
          </w:tcPr>
          <w:p w14:paraId="2EDD320D">
            <w:pPr>
              <w:pStyle w:val="80"/>
              <w:keepNext w:val="0"/>
              <w:keepLines w:val="0"/>
              <w:pageBreakBefore w:val="0"/>
              <w:kinsoku/>
              <w:wordWrap/>
              <w:overflowPunct/>
              <w:topLinePunct w:val="0"/>
              <w:autoSpaceDE/>
              <w:autoSpaceDN/>
              <w:bidi w:val="0"/>
              <w:spacing w:line="280" w:lineRule="exact"/>
              <w:textAlignment w:val="auto"/>
              <w:rPr>
                <w:rFonts w:eastAsia="宋体" w:cs="Times New Roman"/>
                <w:snapToGrid w:val="0"/>
                <w:color w:val="000000" w:themeColor="text1"/>
                <w:kern w:val="21"/>
                <w:sz w:val="24"/>
                <w:szCs w:val="24"/>
              </w:rPr>
            </w:pPr>
            <w:r>
              <w:rPr>
                <w:rFonts w:eastAsia="宋体" w:cs="Times New Roman"/>
                <w:color w:val="000000" w:themeColor="text1"/>
                <w:sz w:val="24"/>
                <w:szCs w:val="24"/>
              </w:rPr>
              <w:t>COD</w:t>
            </w:r>
          </w:p>
        </w:tc>
        <w:tc>
          <w:tcPr>
            <w:tcW w:w="2216" w:type="dxa"/>
            <w:vAlign w:val="center"/>
          </w:tcPr>
          <w:p w14:paraId="1CD07E44">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color w:val="000000" w:themeColor="text1"/>
                <w:sz w:val="24"/>
                <w:szCs w:val="24"/>
              </w:rPr>
            </w:pPr>
            <w:r>
              <w:rPr>
                <w:rFonts w:hint="eastAsia"/>
                <w:color w:val="000000" w:themeColor="text1"/>
                <w:sz w:val="24"/>
                <w:szCs w:val="24"/>
                <w:lang w:val="en-US" w:eastAsia="zh-CN"/>
              </w:rPr>
              <w:t>0.03</w:t>
            </w:r>
            <w:r>
              <w:rPr>
                <w:color w:val="000000" w:themeColor="text1"/>
                <w:sz w:val="24"/>
                <w:szCs w:val="24"/>
              </w:rPr>
              <w:t>t/a</w:t>
            </w:r>
          </w:p>
        </w:tc>
        <w:tc>
          <w:tcPr>
            <w:tcW w:w="1559" w:type="dxa"/>
            <w:vAlign w:val="center"/>
          </w:tcPr>
          <w:p w14:paraId="4A05C61A">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rFonts w:hint="eastAsia" w:eastAsia="宋体"/>
                <w:color w:val="000000" w:themeColor="text1"/>
                <w:sz w:val="24"/>
                <w:szCs w:val="24"/>
                <w:lang w:val="en-US" w:eastAsia="zh-CN"/>
              </w:rPr>
            </w:pPr>
            <w:r>
              <w:rPr>
                <w:rFonts w:hint="eastAsia"/>
                <w:color w:val="000000" w:themeColor="text1"/>
                <w:sz w:val="24"/>
                <w:szCs w:val="24"/>
                <w:lang w:val="en-US" w:eastAsia="zh-CN"/>
              </w:rPr>
              <w:t>/</w:t>
            </w:r>
          </w:p>
        </w:tc>
        <w:tc>
          <w:tcPr>
            <w:tcW w:w="1843" w:type="dxa"/>
            <w:vAlign w:val="center"/>
          </w:tcPr>
          <w:p w14:paraId="43F8A1E3">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rFonts w:ascii="Times New Roman"/>
                <w:snapToGrid w:val="0"/>
                <w:color w:val="000000" w:themeColor="text1"/>
                <w:kern w:val="21"/>
                <w:sz w:val="24"/>
                <w:szCs w:val="24"/>
              </w:rPr>
            </w:pPr>
            <w:r>
              <w:rPr>
                <w:rFonts w:hint="eastAsia"/>
                <w:color w:val="000000" w:themeColor="text1"/>
                <w:sz w:val="24"/>
                <w:szCs w:val="24"/>
                <w:lang w:val="en-US" w:eastAsia="zh-CN"/>
              </w:rPr>
              <w:t>/</w:t>
            </w:r>
          </w:p>
        </w:tc>
        <w:tc>
          <w:tcPr>
            <w:tcW w:w="1842" w:type="dxa"/>
            <w:vAlign w:val="center"/>
          </w:tcPr>
          <w:p w14:paraId="777CB8BE">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rFonts w:hint="eastAsia" w:ascii="Times New Roman" w:hAnsi="Times New Roman" w:cs="Times New Roman"/>
                <w:color w:val="000000" w:themeColor="text1"/>
                <w:sz w:val="24"/>
                <w:szCs w:val="24"/>
              </w:rPr>
            </w:pPr>
            <w:r>
              <w:rPr>
                <w:rFonts w:hint="eastAsia" w:cs="Times New Roman"/>
                <w:color w:val="000000" w:themeColor="text1"/>
                <w:sz w:val="24"/>
                <w:szCs w:val="24"/>
                <w:lang w:val="en-US" w:eastAsia="zh-CN"/>
              </w:rPr>
              <w:t>0.042</w:t>
            </w:r>
            <w:r>
              <w:rPr>
                <w:color w:val="000000" w:themeColor="text1"/>
                <w:sz w:val="24"/>
                <w:szCs w:val="24"/>
              </w:rPr>
              <w:t>t/a</w:t>
            </w:r>
          </w:p>
        </w:tc>
        <w:tc>
          <w:tcPr>
            <w:tcW w:w="1843" w:type="dxa"/>
            <w:vAlign w:val="center"/>
          </w:tcPr>
          <w:p w14:paraId="1C453C63">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rFonts w:ascii="Times New Roman"/>
                <w:snapToGrid w:val="0"/>
                <w:color w:val="000000" w:themeColor="text1"/>
                <w:kern w:val="21"/>
                <w:sz w:val="24"/>
                <w:szCs w:val="24"/>
              </w:rPr>
            </w:pPr>
            <w:r>
              <w:rPr>
                <w:rFonts w:hint="eastAsia"/>
                <w:color w:val="000000" w:themeColor="text1"/>
                <w:sz w:val="24"/>
                <w:szCs w:val="24"/>
                <w:lang w:val="en-US" w:eastAsia="zh-CN"/>
              </w:rPr>
              <w:t>0.03</w:t>
            </w:r>
            <w:r>
              <w:rPr>
                <w:color w:val="000000" w:themeColor="text1"/>
                <w:sz w:val="24"/>
                <w:szCs w:val="24"/>
              </w:rPr>
              <w:t>t/a</w:t>
            </w:r>
          </w:p>
        </w:tc>
        <w:tc>
          <w:tcPr>
            <w:tcW w:w="1843" w:type="dxa"/>
            <w:vAlign w:val="center"/>
          </w:tcPr>
          <w:p w14:paraId="4487F7C8">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color w:val="000000" w:themeColor="text1"/>
                <w:sz w:val="24"/>
                <w:szCs w:val="24"/>
              </w:rPr>
            </w:pPr>
            <w:r>
              <w:rPr>
                <w:rFonts w:hint="eastAsia" w:cs="Times New Roman"/>
                <w:color w:val="000000" w:themeColor="text1"/>
                <w:sz w:val="24"/>
                <w:szCs w:val="24"/>
                <w:lang w:val="en-US" w:eastAsia="zh-CN"/>
              </w:rPr>
              <w:t>0.042</w:t>
            </w:r>
            <w:r>
              <w:rPr>
                <w:color w:val="000000" w:themeColor="text1"/>
                <w:sz w:val="24"/>
                <w:szCs w:val="24"/>
              </w:rPr>
              <w:t>t/a</w:t>
            </w:r>
          </w:p>
        </w:tc>
        <w:tc>
          <w:tcPr>
            <w:tcW w:w="1534" w:type="dxa"/>
            <w:vAlign w:val="center"/>
          </w:tcPr>
          <w:p w14:paraId="00321146">
            <w:pPr>
              <w:keepNext w:val="0"/>
              <w:keepLines w:val="0"/>
              <w:pageBreakBefore w:val="0"/>
              <w:kinsoku/>
              <w:wordWrap/>
              <w:overflowPunct/>
              <w:topLinePunct w:val="0"/>
              <w:autoSpaceDE/>
              <w:autoSpaceDN/>
              <w:bidi w:val="0"/>
              <w:spacing w:line="280" w:lineRule="exact"/>
              <w:jc w:val="center"/>
              <w:textAlignment w:val="auto"/>
              <w:rPr>
                <w:rFonts w:ascii="Times New Roman"/>
                <w:snapToGrid w:val="0"/>
                <w:color w:val="000000" w:themeColor="text1"/>
                <w:kern w:val="21"/>
                <w:sz w:val="24"/>
                <w:szCs w:val="24"/>
              </w:rPr>
            </w:pPr>
            <w:r>
              <w:rPr>
                <w:rFonts w:hint="eastAsia"/>
                <w:color w:val="000000" w:themeColor="text1"/>
                <w:sz w:val="24"/>
                <w:szCs w:val="24"/>
                <w:lang w:val="en-US" w:eastAsia="zh-CN"/>
              </w:rPr>
              <w:t>+0.012</w:t>
            </w:r>
            <w:r>
              <w:rPr>
                <w:color w:val="000000" w:themeColor="text1"/>
                <w:sz w:val="24"/>
                <w:szCs w:val="24"/>
              </w:rPr>
              <w:t>t/a</w:t>
            </w:r>
          </w:p>
        </w:tc>
      </w:tr>
      <w:tr w14:paraId="77700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25" w:type="dxa"/>
            <w:vMerge w:val="continue"/>
            <w:vAlign w:val="center"/>
          </w:tcPr>
          <w:p w14:paraId="664F2FAF">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kern w:val="21"/>
                <w:sz w:val="24"/>
                <w:szCs w:val="24"/>
              </w:rPr>
            </w:pPr>
          </w:p>
        </w:tc>
        <w:tc>
          <w:tcPr>
            <w:tcW w:w="1549" w:type="dxa"/>
            <w:vAlign w:val="center"/>
          </w:tcPr>
          <w:p w14:paraId="5893C698">
            <w:pPr>
              <w:pStyle w:val="80"/>
              <w:keepNext w:val="0"/>
              <w:keepLines w:val="0"/>
              <w:pageBreakBefore w:val="0"/>
              <w:kinsoku/>
              <w:wordWrap/>
              <w:overflowPunct/>
              <w:topLinePunct w:val="0"/>
              <w:autoSpaceDE/>
              <w:autoSpaceDN/>
              <w:bidi w:val="0"/>
              <w:spacing w:line="280" w:lineRule="exact"/>
              <w:textAlignment w:val="auto"/>
              <w:rPr>
                <w:rFonts w:eastAsia="宋体" w:cs="Times New Roman"/>
                <w:snapToGrid w:val="0"/>
                <w:color w:val="000000" w:themeColor="text1"/>
                <w:kern w:val="21"/>
                <w:sz w:val="24"/>
                <w:szCs w:val="24"/>
              </w:rPr>
            </w:pPr>
            <w:r>
              <w:rPr>
                <w:rFonts w:eastAsia="宋体" w:cs="Times New Roman"/>
                <w:color w:val="000000" w:themeColor="text1"/>
                <w:sz w:val="24"/>
                <w:szCs w:val="24"/>
              </w:rPr>
              <w:t>SS</w:t>
            </w:r>
          </w:p>
        </w:tc>
        <w:tc>
          <w:tcPr>
            <w:tcW w:w="2216" w:type="dxa"/>
            <w:vAlign w:val="center"/>
          </w:tcPr>
          <w:p w14:paraId="49902B52">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color w:val="000000" w:themeColor="text1"/>
                <w:sz w:val="24"/>
                <w:szCs w:val="24"/>
              </w:rPr>
            </w:pPr>
            <w:r>
              <w:rPr>
                <w:rFonts w:hint="eastAsia"/>
                <w:color w:val="000000" w:themeColor="text1"/>
                <w:sz w:val="24"/>
                <w:szCs w:val="24"/>
                <w:lang w:val="en-US" w:eastAsia="zh-CN"/>
              </w:rPr>
              <w:t>0.006</w:t>
            </w:r>
            <w:r>
              <w:rPr>
                <w:color w:val="000000" w:themeColor="text1"/>
                <w:sz w:val="24"/>
                <w:szCs w:val="24"/>
              </w:rPr>
              <w:t>t/a</w:t>
            </w:r>
          </w:p>
        </w:tc>
        <w:tc>
          <w:tcPr>
            <w:tcW w:w="1559" w:type="dxa"/>
            <w:vAlign w:val="center"/>
          </w:tcPr>
          <w:p w14:paraId="74ED22BC">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rFonts w:hint="eastAsia" w:eastAsia="宋体"/>
                <w:color w:val="000000" w:themeColor="text1"/>
                <w:sz w:val="24"/>
                <w:szCs w:val="24"/>
                <w:lang w:val="en-US" w:eastAsia="zh-CN"/>
              </w:rPr>
            </w:pPr>
            <w:r>
              <w:rPr>
                <w:rFonts w:hint="eastAsia"/>
                <w:color w:val="000000" w:themeColor="text1"/>
                <w:sz w:val="24"/>
                <w:szCs w:val="24"/>
                <w:lang w:val="en-US" w:eastAsia="zh-CN"/>
              </w:rPr>
              <w:t>/</w:t>
            </w:r>
          </w:p>
        </w:tc>
        <w:tc>
          <w:tcPr>
            <w:tcW w:w="1843" w:type="dxa"/>
            <w:vAlign w:val="center"/>
          </w:tcPr>
          <w:p w14:paraId="6A64D09B">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snapToGrid w:val="0"/>
                <w:color w:val="000000" w:themeColor="text1"/>
                <w:kern w:val="21"/>
                <w:sz w:val="24"/>
                <w:szCs w:val="24"/>
              </w:rPr>
            </w:pPr>
            <w:r>
              <w:rPr>
                <w:rFonts w:hint="eastAsia"/>
                <w:color w:val="000000" w:themeColor="text1"/>
                <w:sz w:val="24"/>
                <w:szCs w:val="24"/>
                <w:lang w:val="en-US" w:eastAsia="zh-CN"/>
              </w:rPr>
              <w:t>/</w:t>
            </w:r>
          </w:p>
        </w:tc>
        <w:tc>
          <w:tcPr>
            <w:tcW w:w="1842" w:type="dxa"/>
            <w:vAlign w:val="center"/>
          </w:tcPr>
          <w:p w14:paraId="460ED4AB">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rFonts w:hint="eastAsia" w:ascii="Times New Roman" w:hAnsi="Times New Roman" w:cs="Times New Roman"/>
                <w:color w:val="000000" w:themeColor="text1"/>
                <w:sz w:val="24"/>
                <w:szCs w:val="24"/>
              </w:rPr>
            </w:pPr>
            <w:r>
              <w:rPr>
                <w:rFonts w:hint="eastAsia" w:cs="Times New Roman"/>
                <w:color w:val="000000" w:themeColor="text1"/>
                <w:sz w:val="24"/>
                <w:szCs w:val="24"/>
                <w:lang w:val="en-US" w:eastAsia="zh-CN"/>
              </w:rPr>
              <w:t>0.008</w:t>
            </w:r>
            <w:r>
              <w:rPr>
                <w:color w:val="000000" w:themeColor="text1"/>
                <w:sz w:val="24"/>
                <w:szCs w:val="24"/>
              </w:rPr>
              <w:t>t/a</w:t>
            </w:r>
          </w:p>
        </w:tc>
        <w:tc>
          <w:tcPr>
            <w:tcW w:w="1843" w:type="dxa"/>
            <w:vAlign w:val="center"/>
          </w:tcPr>
          <w:p w14:paraId="5FEC7DD3">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snapToGrid w:val="0"/>
                <w:color w:val="000000" w:themeColor="text1"/>
                <w:kern w:val="21"/>
                <w:sz w:val="24"/>
                <w:szCs w:val="24"/>
              </w:rPr>
            </w:pPr>
            <w:r>
              <w:rPr>
                <w:rFonts w:hint="eastAsia"/>
                <w:color w:val="000000" w:themeColor="text1"/>
                <w:sz w:val="24"/>
                <w:szCs w:val="24"/>
                <w:lang w:val="en-US" w:eastAsia="zh-CN"/>
              </w:rPr>
              <w:t>0.006</w:t>
            </w:r>
            <w:r>
              <w:rPr>
                <w:color w:val="000000" w:themeColor="text1"/>
                <w:sz w:val="24"/>
                <w:szCs w:val="24"/>
              </w:rPr>
              <w:t>t/a</w:t>
            </w:r>
          </w:p>
        </w:tc>
        <w:tc>
          <w:tcPr>
            <w:tcW w:w="1843" w:type="dxa"/>
            <w:vAlign w:val="center"/>
          </w:tcPr>
          <w:p w14:paraId="06D531C7">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color w:val="000000" w:themeColor="text1"/>
                <w:sz w:val="24"/>
                <w:szCs w:val="24"/>
              </w:rPr>
            </w:pPr>
            <w:r>
              <w:rPr>
                <w:rFonts w:hint="eastAsia" w:cs="Times New Roman"/>
                <w:color w:val="000000" w:themeColor="text1"/>
                <w:sz w:val="24"/>
                <w:szCs w:val="24"/>
                <w:lang w:val="en-US" w:eastAsia="zh-CN"/>
              </w:rPr>
              <w:t>0.008</w:t>
            </w:r>
            <w:r>
              <w:rPr>
                <w:color w:val="000000" w:themeColor="text1"/>
                <w:sz w:val="24"/>
                <w:szCs w:val="24"/>
              </w:rPr>
              <w:t>t/a</w:t>
            </w:r>
          </w:p>
        </w:tc>
        <w:tc>
          <w:tcPr>
            <w:tcW w:w="1534" w:type="dxa"/>
            <w:vAlign w:val="center"/>
          </w:tcPr>
          <w:p w14:paraId="618CC8E1">
            <w:pPr>
              <w:keepNext w:val="0"/>
              <w:keepLines w:val="0"/>
              <w:pageBreakBefore w:val="0"/>
              <w:kinsoku/>
              <w:wordWrap/>
              <w:overflowPunct/>
              <w:topLinePunct w:val="0"/>
              <w:autoSpaceDE/>
              <w:autoSpaceDN/>
              <w:bidi w:val="0"/>
              <w:spacing w:line="280" w:lineRule="exact"/>
              <w:jc w:val="center"/>
              <w:textAlignment w:val="auto"/>
              <w:rPr>
                <w:snapToGrid w:val="0"/>
                <w:color w:val="000000" w:themeColor="text1"/>
                <w:kern w:val="21"/>
                <w:sz w:val="24"/>
                <w:szCs w:val="24"/>
              </w:rPr>
            </w:pPr>
            <w:r>
              <w:rPr>
                <w:rFonts w:hint="eastAsia"/>
                <w:color w:val="000000" w:themeColor="text1"/>
                <w:sz w:val="24"/>
                <w:szCs w:val="24"/>
                <w:lang w:val="en-US" w:eastAsia="zh-CN"/>
              </w:rPr>
              <w:t>+0.002</w:t>
            </w:r>
            <w:r>
              <w:rPr>
                <w:color w:val="000000" w:themeColor="text1"/>
                <w:sz w:val="24"/>
                <w:szCs w:val="24"/>
              </w:rPr>
              <w:t>t/a</w:t>
            </w:r>
          </w:p>
        </w:tc>
      </w:tr>
      <w:tr w14:paraId="5495D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25" w:type="dxa"/>
            <w:vMerge w:val="continue"/>
            <w:vAlign w:val="center"/>
          </w:tcPr>
          <w:p w14:paraId="19AEDD65">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kern w:val="21"/>
                <w:sz w:val="24"/>
                <w:szCs w:val="24"/>
              </w:rPr>
            </w:pPr>
          </w:p>
        </w:tc>
        <w:tc>
          <w:tcPr>
            <w:tcW w:w="1549" w:type="dxa"/>
            <w:vAlign w:val="center"/>
          </w:tcPr>
          <w:p w14:paraId="7F4D71A0">
            <w:pPr>
              <w:pStyle w:val="80"/>
              <w:keepNext w:val="0"/>
              <w:keepLines w:val="0"/>
              <w:pageBreakBefore w:val="0"/>
              <w:kinsoku/>
              <w:wordWrap/>
              <w:overflowPunct/>
              <w:topLinePunct w:val="0"/>
              <w:autoSpaceDE/>
              <w:autoSpaceDN/>
              <w:bidi w:val="0"/>
              <w:spacing w:line="280" w:lineRule="exact"/>
              <w:textAlignment w:val="auto"/>
              <w:rPr>
                <w:rFonts w:eastAsia="宋体" w:cs="Times New Roman"/>
                <w:snapToGrid w:val="0"/>
                <w:color w:val="000000" w:themeColor="text1"/>
                <w:kern w:val="21"/>
                <w:sz w:val="24"/>
                <w:szCs w:val="24"/>
              </w:rPr>
            </w:pPr>
            <w:r>
              <w:rPr>
                <w:rFonts w:eastAsia="宋体" w:cs="Times New Roman"/>
                <w:color w:val="000000" w:themeColor="text1"/>
                <w:sz w:val="24"/>
                <w:szCs w:val="24"/>
              </w:rPr>
              <w:t>氨氮</w:t>
            </w:r>
          </w:p>
        </w:tc>
        <w:tc>
          <w:tcPr>
            <w:tcW w:w="2216" w:type="dxa"/>
            <w:vAlign w:val="center"/>
          </w:tcPr>
          <w:p w14:paraId="2414BE7F">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color w:val="000000" w:themeColor="text1"/>
                <w:sz w:val="24"/>
                <w:szCs w:val="24"/>
              </w:rPr>
            </w:pPr>
            <w:r>
              <w:rPr>
                <w:rFonts w:hint="eastAsia"/>
                <w:color w:val="000000" w:themeColor="text1"/>
                <w:sz w:val="24"/>
                <w:szCs w:val="24"/>
                <w:lang w:val="en-US" w:eastAsia="zh-CN"/>
              </w:rPr>
              <w:t>0.0024</w:t>
            </w:r>
            <w:r>
              <w:rPr>
                <w:color w:val="000000" w:themeColor="text1"/>
                <w:sz w:val="24"/>
                <w:szCs w:val="24"/>
              </w:rPr>
              <w:t>t/a</w:t>
            </w:r>
          </w:p>
        </w:tc>
        <w:tc>
          <w:tcPr>
            <w:tcW w:w="1559" w:type="dxa"/>
            <w:vAlign w:val="center"/>
          </w:tcPr>
          <w:p w14:paraId="63B426F4">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rFonts w:hint="eastAsia" w:eastAsia="宋体"/>
                <w:color w:val="000000" w:themeColor="text1"/>
                <w:sz w:val="24"/>
                <w:szCs w:val="24"/>
                <w:lang w:val="en-US" w:eastAsia="zh-CN"/>
              </w:rPr>
            </w:pPr>
            <w:r>
              <w:rPr>
                <w:rFonts w:hint="eastAsia"/>
                <w:color w:val="000000" w:themeColor="text1"/>
                <w:sz w:val="24"/>
                <w:szCs w:val="24"/>
                <w:lang w:val="en-US" w:eastAsia="zh-CN"/>
              </w:rPr>
              <w:t>/</w:t>
            </w:r>
          </w:p>
        </w:tc>
        <w:tc>
          <w:tcPr>
            <w:tcW w:w="1843" w:type="dxa"/>
            <w:vAlign w:val="center"/>
          </w:tcPr>
          <w:p w14:paraId="70102647">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snapToGrid w:val="0"/>
                <w:color w:val="000000" w:themeColor="text1"/>
                <w:kern w:val="21"/>
                <w:sz w:val="24"/>
                <w:szCs w:val="24"/>
              </w:rPr>
            </w:pPr>
            <w:r>
              <w:rPr>
                <w:rFonts w:hint="eastAsia"/>
                <w:color w:val="000000" w:themeColor="text1"/>
                <w:sz w:val="24"/>
                <w:szCs w:val="24"/>
                <w:lang w:val="en-US" w:eastAsia="zh-CN"/>
              </w:rPr>
              <w:t>/</w:t>
            </w:r>
          </w:p>
        </w:tc>
        <w:tc>
          <w:tcPr>
            <w:tcW w:w="1842" w:type="dxa"/>
            <w:vAlign w:val="center"/>
          </w:tcPr>
          <w:p w14:paraId="25B9AC65">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rFonts w:hint="eastAsia" w:ascii="Times New Roman" w:hAnsi="Times New Roman" w:cs="Times New Roman"/>
                <w:color w:val="000000" w:themeColor="text1"/>
                <w:sz w:val="24"/>
                <w:szCs w:val="24"/>
              </w:rPr>
            </w:pPr>
            <w:r>
              <w:rPr>
                <w:rFonts w:hint="eastAsia" w:cs="Times New Roman"/>
                <w:color w:val="000000" w:themeColor="text1"/>
                <w:sz w:val="24"/>
                <w:szCs w:val="24"/>
                <w:lang w:val="en-US" w:eastAsia="zh-CN"/>
              </w:rPr>
              <w:t>0.003</w:t>
            </w:r>
            <w:r>
              <w:rPr>
                <w:color w:val="000000" w:themeColor="text1"/>
                <w:sz w:val="24"/>
                <w:szCs w:val="24"/>
              </w:rPr>
              <w:t>t/a</w:t>
            </w:r>
          </w:p>
        </w:tc>
        <w:tc>
          <w:tcPr>
            <w:tcW w:w="1843" w:type="dxa"/>
            <w:vAlign w:val="center"/>
          </w:tcPr>
          <w:p w14:paraId="2481F1D1">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snapToGrid w:val="0"/>
                <w:color w:val="000000" w:themeColor="text1"/>
                <w:kern w:val="21"/>
                <w:sz w:val="24"/>
                <w:szCs w:val="24"/>
              </w:rPr>
            </w:pPr>
            <w:r>
              <w:rPr>
                <w:rFonts w:hint="eastAsia"/>
                <w:color w:val="000000" w:themeColor="text1"/>
                <w:sz w:val="24"/>
                <w:szCs w:val="24"/>
                <w:lang w:val="en-US" w:eastAsia="zh-CN"/>
              </w:rPr>
              <w:t>0.0024</w:t>
            </w:r>
            <w:r>
              <w:rPr>
                <w:color w:val="000000" w:themeColor="text1"/>
                <w:sz w:val="24"/>
                <w:szCs w:val="24"/>
              </w:rPr>
              <w:t>t/a</w:t>
            </w:r>
          </w:p>
        </w:tc>
        <w:tc>
          <w:tcPr>
            <w:tcW w:w="1843" w:type="dxa"/>
            <w:vAlign w:val="center"/>
          </w:tcPr>
          <w:p w14:paraId="24F67515">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color w:val="000000" w:themeColor="text1"/>
                <w:sz w:val="24"/>
                <w:szCs w:val="24"/>
              </w:rPr>
            </w:pPr>
            <w:r>
              <w:rPr>
                <w:rFonts w:hint="eastAsia" w:cs="Times New Roman"/>
                <w:color w:val="000000" w:themeColor="text1"/>
                <w:sz w:val="24"/>
                <w:szCs w:val="24"/>
                <w:lang w:val="en-US" w:eastAsia="zh-CN"/>
              </w:rPr>
              <w:t>0.003</w:t>
            </w:r>
            <w:r>
              <w:rPr>
                <w:color w:val="000000" w:themeColor="text1"/>
                <w:sz w:val="24"/>
                <w:szCs w:val="24"/>
              </w:rPr>
              <w:t>t/a</w:t>
            </w:r>
          </w:p>
        </w:tc>
        <w:tc>
          <w:tcPr>
            <w:tcW w:w="1534" w:type="dxa"/>
            <w:vAlign w:val="center"/>
          </w:tcPr>
          <w:p w14:paraId="081AD527">
            <w:pPr>
              <w:keepNext w:val="0"/>
              <w:keepLines w:val="0"/>
              <w:pageBreakBefore w:val="0"/>
              <w:kinsoku/>
              <w:wordWrap/>
              <w:overflowPunct/>
              <w:topLinePunct w:val="0"/>
              <w:autoSpaceDE/>
              <w:autoSpaceDN/>
              <w:bidi w:val="0"/>
              <w:spacing w:line="280" w:lineRule="exact"/>
              <w:jc w:val="center"/>
              <w:textAlignment w:val="auto"/>
              <w:rPr>
                <w:snapToGrid w:val="0"/>
                <w:color w:val="000000" w:themeColor="text1"/>
                <w:kern w:val="21"/>
                <w:sz w:val="24"/>
                <w:szCs w:val="24"/>
              </w:rPr>
            </w:pPr>
            <w:r>
              <w:rPr>
                <w:rFonts w:hint="eastAsia"/>
                <w:color w:val="000000" w:themeColor="text1"/>
                <w:sz w:val="24"/>
                <w:szCs w:val="24"/>
                <w:lang w:val="en-US" w:eastAsia="zh-CN"/>
              </w:rPr>
              <w:t>+0.0006</w:t>
            </w:r>
            <w:r>
              <w:rPr>
                <w:color w:val="000000" w:themeColor="text1"/>
                <w:sz w:val="24"/>
                <w:szCs w:val="24"/>
              </w:rPr>
              <w:t>t/a</w:t>
            </w:r>
          </w:p>
        </w:tc>
      </w:tr>
      <w:tr w14:paraId="7895F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25" w:type="dxa"/>
            <w:vMerge w:val="continue"/>
            <w:vAlign w:val="center"/>
          </w:tcPr>
          <w:p w14:paraId="5C60486F">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kern w:val="21"/>
                <w:sz w:val="24"/>
                <w:szCs w:val="24"/>
              </w:rPr>
            </w:pPr>
          </w:p>
        </w:tc>
        <w:tc>
          <w:tcPr>
            <w:tcW w:w="1549" w:type="dxa"/>
            <w:vAlign w:val="center"/>
          </w:tcPr>
          <w:p w14:paraId="0B2B7D74">
            <w:pPr>
              <w:pStyle w:val="80"/>
              <w:keepNext w:val="0"/>
              <w:keepLines w:val="0"/>
              <w:pageBreakBefore w:val="0"/>
              <w:kinsoku/>
              <w:wordWrap/>
              <w:overflowPunct/>
              <w:topLinePunct w:val="0"/>
              <w:autoSpaceDE/>
              <w:autoSpaceDN/>
              <w:bidi w:val="0"/>
              <w:spacing w:line="280" w:lineRule="exact"/>
              <w:textAlignment w:val="auto"/>
              <w:rPr>
                <w:rFonts w:eastAsia="宋体" w:cs="Times New Roman"/>
                <w:snapToGrid w:val="0"/>
                <w:color w:val="000000" w:themeColor="text1"/>
                <w:kern w:val="21"/>
                <w:sz w:val="24"/>
                <w:szCs w:val="24"/>
              </w:rPr>
            </w:pPr>
            <w:r>
              <w:rPr>
                <w:rFonts w:eastAsia="宋体" w:cs="Times New Roman"/>
                <w:color w:val="000000" w:themeColor="text1"/>
                <w:sz w:val="24"/>
                <w:szCs w:val="24"/>
              </w:rPr>
              <w:t>总磷</w:t>
            </w:r>
          </w:p>
        </w:tc>
        <w:tc>
          <w:tcPr>
            <w:tcW w:w="2216" w:type="dxa"/>
            <w:vAlign w:val="center"/>
          </w:tcPr>
          <w:p w14:paraId="29275D57">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color w:val="000000" w:themeColor="text1"/>
                <w:sz w:val="24"/>
                <w:szCs w:val="24"/>
              </w:rPr>
            </w:pPr>
            <w:r>
              <w:rPr>
                <w:rFonts w:hint="eastAsia"/>
                <w:color w:val="000000" w:themeColor="text1"/>
                <w:sz w:val="24"/>
                <w:szCs w:val="24"/>
                <w:lang w:val="en-US" w:eastAsia="zh-CN"/>
              </w:rPr>
              <w:t>0.0003</w:t>
            </w:r>
            <w:r>
              <w:rPr>
                <w:color w:val="000000" w:themeColor="text1"/>
                <w:sz w:val="24"/>
                <w:szCs w:val="24"/>
              </w:rPr>
              <w:t>t/a</w:t>
            </w:r>
          </w:p>
        </w:tc>
        <w:tc>
          <w:tcPr>
            <w:tcW w:w="1559" w:type="dxa"/>
            <w:vAlign w:val="center"/>
          </w:tcPr>
          <w:p w14:paraId="1CFD33CC">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rFonts w:hint="eastAsia" w:eastAsia="宋体"/>
                <w:color w:val="000000" w:themeColor="text1"/>
                <w:sz w:val="24"/>
                <w:szCs w:val="24"/>
                <w:lang w:val="en-US" w:eastAsia="zh-CN"/>
              </w:rPr>
            </w:pPr>
            <w:r>
              <w:rPr>
                <w:rFonts w:hint="eastAsia"/>
                <w:color w:val="000000" w:themeColor="text1"/>
                <w:sz w:val="24"/>
                <w:szCs w:val="24"/>
                <w:lang w:val="en-US" w:eastAsia="zh-CN"/>
              </w:rPr>
              <w:t>/</w:t>
            </w:r>
          </w:p>
        </w:tc>
        <w:tc>
          <w:tcPr>
            <w:tcW w:w="1843" w:type="dxa"/>
            <w:vAlign w:val="center"/>
          </w:tcPr>
          <w:p w14:paraId="553A9E9E">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snapToGrid w:val="0"/>
                <w:color w:val="000000" w:themeColor="text1"/>
                <w:kern w:val="21"/>
                <w:sz w:val="24"/>
                <w:szCs w:val="24"/>
              </w:rPr>
            </w:pPr>
            <w:r>
              <w:rPr>
                <w:rFonts w:hint="eastAsia"/>
                <w:color w:val="000000" w:themeColor="text1"/>
                <w:sz w:val="24"/>
                <w:szCs w:val="24"/>
                <w:lang w:val="en-US" w:eastAsia="zh-CN"/>
              </w:rPr>
              <w:t>/</w:t>
            </w:r>
          </w:p>
        </w:tc>
        <w:tc>
          <w:tcPr>
            <w:tcW w:w="1842" w:type="dxa"/>
            <w:vAlign w:val="center"/>
          </w:tcPr>
          <w:p w14:paraId="2F1296A1">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rFonts w:hint="eastAsia" w:ascii="Times New Roman" w:hAnsi="Times New Roman" w:cs="Times New Roman"/>
                <w:color w:val="000000" w:themeColor="text1"/>
                <w:sz w:val="24"/>
                <w:szCs w:val="24"/>
              </w:rPr>
            </w:pPr>
            <w:r>
              <w:rPr>
                <w:rFonts w:hint="eastAsia" w:cs="Times New Roman"/>
                <w:color w:val="000000" w:themeColor="text1"/>
                <w:sz w:val="24"/>
                <w:szCs w:val="24"/>
                <w:lang w:val="en-US" w:eastAsia="zh-CN"/>
              </w:rPr>
              <w:t>0.0004</w:t>
            </w:r>
            <w:r>
              <w:rPr>
                <w:color w:val="000000" w:themeColor="text1"/>
                <w:sz w:val="24"/>
                <w:szCs w:val="24"/>
              </w:rPr>
              <w:t>t/a</w:t>
            </w:r>
          </w:p>
        </w:tc>
        <w:tc>
          <w:tcPr>
            <w:tcW w:w="1843" w:type="dxa"/>
            <w:vAlign w:val="center"/>
          </w:tcPr>
          <w:p w14:paraId="5901351E">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snapToGrid w:val="0"/>
                <w:color w:val="000000" w:themeColor="text1"/>
                <w:kern w:val="21"/>
                <w:sz w:val="24"/>
                <w:szCs w:val="24"/>
              </w:rPr>
            </w:pPr>
            <w:r>
              <w:rPr>
                <w:rFonts w:hint="eastAsia"/>
                <w:color w:val="000000" w:themeColor="text1"/>
                <w:sz w:val="24"/>
                <w:szCs w:val="24"/>
                <w:lang w:val="en-US" w:eastAsia="zh-CN"/>
              </w:rPr>
              <w:t>0.0003</w:t>
            </w:r>
            <w:r>
              <w:rPr>
                <w:color w:val="000000" w:themeColor="text1"/>
                <w:sz w:val="24"/>
                <w:szCs w:val="24"/>
              </w:rPr>
              <w:t>t/a</w:t>
            </w:r>
          </w:p>
        </w:tc>
        <w:tc>
          <w:tcPr>
            <w:tcW w:w="1843" w:type="dxa"/>
            <w:vAlign w:val="center"/>
          </w:tcPr>
          <w:p w14:paraId="3BA22713">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color w:val="000000" w:themeColor="text1"/>
                <w:sz w:val="24"/>
                <w:szCs w:val="24"/>
              </w:rPr>
            </w:pPr>
            <w:r>
              <w:rPr>
                <w:rFonts w:hint="eastAsia" w:cs="Times New Roman"/>
                <w:color w:val="000000" w:themeColor="text1"/>
                <w:sz w:val="24"/>
                <w:szCs w:val="24"/>
                <w:lang w:val="en-US" w:eastAsia="zh-CN"/>
              </w:rPr>
              <w:t>0.0004</w:t>
            </w:r>
            <w:r>
              <w:rPr>
                <w:color w:val="000000" w:themeColor="text1"/>
                <w:sz w:val="24"/>
                <w:szCs w:val="24"/>
              </w:rPr>
              <w:t>t/a</w:t>
            </w:r>
          </w:p>
        </w:tc>
        <w:tc>
          <w:tcPr>
            <w:tcW w:w="1534" w:type="dxa"/>
            <w:vAlign w:val="center"/>
          </w:tcPr>
          <w:p w14:paraId="50357FDA">
            <w:pPr>
              <w:keepNext w:val="0"/>
              <w:keepLines w:val="0"/>
              <w:pageBreakBefore w:val="0"/>
              <w:kinsoku/>
              <w:wordWrap/>
              <w:overflowPunct/>
              <w:topLinePunct w:val="0"/>
              <w:autoSpaceDE/>
              <w:autoSpaceDN/>
              <w:bidi w:val="0"/>
              <w:spacing w:line="280" w:lineRule="exact"/>
              <w:jc w:val="center"/>
              <w:textAlignment w:val="auto"/>
              <w:rPr>
                <w:snapToGrid w:val="0"/>
                <w:color w:val="000000" w:themeColor="text1"/>
                <w:kern w:val="21"/>
                <w:sz w:val="24"/>
                <w:szCs w:val="24"/>
              </w:rPr>
            </w:pPr>
            <w:r>
              <w:rPr>
                <w:rFonts w:hint="eastAsia"/>
                <w:color w:val="000000" w:themeColor="text1"/>
                <w:sz w:val="24"/>
                <w:szCs w:val="24"/>
                <w:lang w:val="en-US" w:eastAsia="zh-CN"/>
              </w:rPr>
              <w:t>+0.0001</w:t>
            </w:r>
            <w:r>
              <w:rPr>
                <w:color w:val="000000" w:themeColor="text1"/>
                <w:sz w:val="24"/>
                <w:szCs w:val="24"/>
              </w:rPr>
              <w:t>t/a</w:t>
            </w:r>
          </w:p>
        </w:tc>
      </w:tr>
      <w:tr w14:paraId="349952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25" w:type="dxa"/>
            <w:vMerge w:val="continue"/>
            <w:vAlign w:val="center"/>
          </w:tcPr>
          <w:p w14:paraId="501DD0AF">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kern w:val="21"/>
                <w:sz w:val="24"/>
                <w:szCs w:val="24"/>
              </w:rPr>
            </w:pPr>
          </w:p>
        </w:tc>
        <w:tc>
          <w:tcPr>
            <w:tcW w:w="1549" w:type="dxa"/>
            <w:vAlign w:val="center"/>
          </w:tcPr>
          <w:p w14:paraId="473E10F4">
            <w:pPr>
              <w:pStyle w:val="80"/>
              <w:keepNext w:val="0"/>
              <w:keepLines w:val="0"/>
              <w:pageBreakBefore w:val="0"/>
              <w:kinsoku/>
              <w:wordWrap/>
              <w:overflowPunct/>
              <w:topLinePunct w:val="0"/>
              <w:autoSpaceDE/>
              <w:autoSpaceDN/>
              <w:bidi w:val="0"/>
              <w:spacing w:line="280" w:lineRule="exact"/>
              <w:textAlignment w:val="auto"/>
              <w:rPr>
                <w:rFonts w:eastAsia="宋体" w:cs="Times New Roman"/>
                <w:snapToGrid w:val="0"/>
                <w:color w:val="000000" w:themeColor="text1"/>
                <w:kern w:val="21"/>
                <w:sz w:val="24"/>
                <w:szCs w:val="24"/>
              </w:rPr>
            </w:pPr>
            <w:r>
              <w:rPr>
                <w:rFonts w:eastAsia="宋体" w:cs="Times New Roman"/>
                <w:color w:val="000000" w:themeColor="text1"/>
                <w:sz w:val="24"/>
                <w:szCs w:val="24"/>
              </w:rPr>
              <w:t>总氮</w:t>
            </w:r>
          </w:p>
        </w:tc>
        <w:tc>
          <w:tcPr>
            <w:tcW w:w="2216" w:type="dxa"/>
            <w:vAlign w:val="center"/>
          </w:tcPr>
          <w:p w14:paraId="3DC115CE">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color w:val="000000" w:themeColor="text1"/>
                <w:sz w:val="24"/>
                <w:szCs w:val="24"/>
              </w:rPr>
            </w:pPr>
            <w:r>
              <w:rPr>
                <w:rFonts w:hint="eastAsia"/>
                <w:color w:val="000000" w:themeColor="text1"/>
                <w:sz w:val="24"/>
                <w:szCs w:val="24"/>
                <w:lang w:val="en-US" w:eastAsia="zh-CN"/>
              </w:rPr>
              <w:t>0.0072</w:t>
            </w:r>
            <w:r>
              <w:rPr>
                <w:color w:val="000000" w:themeColor="text1"/>
                <w:sz w:val="24"/>
                <w:szCs w:val="24"/>
              </w:rPr>
              <w:t>t/a</w:t>
            </w:r>
          </w:p>
        </w:tc>
        <w:tc>
          <w:tcPr>
            <w:tcW w:w="1559" w:type="dxa"/>
            <w:vAlign w:val="center"/>
          </w:tcPr>
          <w:p w14:paraId="65B3F95C">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rFonts w:hint="eastAsia" w:eastAsia="宋体"/>
                <w:color w:val="000000" w:themeColor="text1"/>
                <w:sz w:val="24"/>
                <w:szCs w:val="24"/>
                <w:lang w:val="en-US" w:eastAsia="zh-CN"/>
              </w:rPr>
            </w:pPr>
            <w:r>
              <w:rPr>
                <w:rFonts w:hint="eastAsia"/>
                <w:color w:val="000000" w:themeColor="text1"/>
                <w:sz w:val="24"/>
                <w:szCs w:val="24"/>
                <w:lang w:val="en-US" w:eastAsia="zh-CN"/>
              </w:rPr>
              <w:t>/</w:t>
            </w:r>
          </w:p>
        </w:tc>
        <w:tc>
          <w:tcPr>
            <w:tcW w:w="1843" w:type="dxa"/>
            <w:vAlign w:val="center"/>
          </w:tcPr>
          <w:p w14:paraId="5FE4AD02">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snapToGrid w:val="0"/>
                <w:color w:val="000000" w:themeColor="text1"/>
                <w:kern w:val="21"/>
                <w:sz w:val="24"/>
                <w:szCs w:val="24"/>
              </w:rPr>
            </w:pPr>
            <w:r>
              <w:rPr>
                <w:rFonts w:hint="eastAsia"/>
                <w:color w:val="000000" w:themeColor="text1"/>
                <w:sz w:val="24"/>
                <w:szCs w:val="24"/>
                <w:lang w:val="en-US" w:eastAsia="zh-CN"/>
              </w:rPr>
              <w:t>/</w:t>
            </w:r>
          </w:p>
        </w:tc>
        <w:tc>
          <w:tcPr>
            <w:tcW w:w="1842" w:type="dxa"/>
            <w:vAlign w:val="center"/>
          </w:tcPr>
          <w:p w14:paraId="5BF5820B">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rFonts w:hint="eastAsia" w:ascii="Times New Roman" w:hAnsi="Times New Roman" w:cs="Times New Roman"/>
                <w:color w:val="000000" w:themeColor="text1"/>
                <w:sz w:val="24"/>
                <w:szCs w:val="24"/>
              </w:rPr>
            </w:pPr>
            <w:r>
              <w:rPr>
                <w:rFonts w:hint="eastAsia" w:cs="Times New Roman"/>
                <w:color w:val="000000" w:themeColor="text1"/>
                <w:sz w:val="24"/>
                <w:szCs w:val="24"/>
                <w:lang w:val="en-US" w:eastAsia="zh-CN"/>
              </w:rPr>
              <w:t>0.01</w:t>
            </w:r>
            <w:r>
              <w:rPr>
                <w:color w:val="000000" w:themeColor="text1"/>
                <w:sz w:val="24"/>
                <w:szCs w:val="24"/>
              </w:rPr>
              <w:t>t/a</w:t>
            </w:r>
          </w:p>
        </w:tc>
        <w:tc>
          <w:tcPr>
            <w:tcW w:w="1843" w:type="dxa"/>
            <w:vAlign w:val="center"/>
          </w:tcPr>
          <w:p w14:paraId="0F57C724">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snapToGrid w:val="0"/>
                <w:color w:val="000000" w:themeColor="text1"/>
                <w:kern w:val="21"/>
                <w:sz w:val="24"/>
                <w:szCs w:val="24"/>
              </w:rPr>
            </w:pPr>
            <w:r>
              <w:rPr>
                <w:rFonts w:hint="eastAsia"/>
                <w:color w:val="000000" w:themeColor="text1"/>
                <w:sz w:val="24"/>
                <w:szCs w:val="24"/>
                <w:lang w:val="en-US" w:eastAsia="zh-CN"/>
              </w:rPr>
              <w:t>0.0072</w:t>
            </w:r>
            <w:r>
              <w:rPr>
                <w:color w:val="000000" w:themeColor="text1"/>
                <w:sz w:val="24"/>
                <w:szCs w:val="24"/>
              </w:rPr>
              <w:t>t/a</w:t>
            </w:r>
          </w:p>
        </w:tc>
        <w:tc>
          <w:tcPr>
            <w:tcW w:w="1843" w:type="dxa"/>
            <w:vAlign w:val="center"/>
          </w:tcPr>
          <w:p w14:paraId="7E0CADA6">
            <w:pPr>
              <w:keepNext w:val="0"/>
              <w:keepLines w:val="0"/>
              <w:pageBreakBefore w:val="0"/>
              <w:kinsoku/>
              <w:wordWrap/>
              <w:overflowPunct/>
              <w:topLinePunct w:val="0"/>
              <w:autoSpaceDE/>
              <w:autoSpaceDN/>
              <w:bidi w:val="0"/>
              <w:spacing w:line="280" w:lineRule="exact"/>
              <w:ind w:left="-105" w:leftChars="-50" w:right="-105" w:rightChars="-50"/>
              <w:jc w:val="center"/>
              <w:textAlignment w:val="auto"/>
              <w:rPr>
                <w:snapToGrid w:val="0"/>
                <w:color w:val="000000" w:themeColor="text1"/>
                <w:kern w:val="21"/>
                <w:sz w:val="24"/>
                <w:szCs w:val="24"/>
              </w:rPr>
            </w:pPr>
            <w:r>
              <w:rPr>
                <w:rFonts w:hint="eastAsia" w:cs="Times New Roman"/>
                <w:color w:val="000000" w:themeColor="text1"/>
                <w:sz w:val="24"/>
                <w:szCs w:val="24"/>
                <w:lang w:val="en-US" w:eastAsia="zh-CN"/>
              </w:rPr>
              <w:t>0.01</w:t>
            </w:r>
            <w:r>
              <w:rPr>
                <w:color w:val="000000" w:themeColor="text1"/>
                <w:sz w:val="24"/>
                <w:szCs w:val="24"/>
              </w:rPr>
              <w:t>t/a</w:t>
            </w:r>
          </w:p>
        </w:tc>
        <w:tc>
          <w:tcPr>
            <w:tcW w:w="1534" w:type="dxa"/>
            <w:vAlign w:val="center"/>
          </w:tcPr>
          <w:p w14:paraId="64C4D5A2">
            <w:pPr>
              <w:keepNext w:val="0"/>
              <w:keepLines w:val="0"/>
              <w:pageBreakBefore w:val="0"/>
              <w:kinsoku/>
              <w:wordWrap/>
              <w:overflowPunct/>
              <w:topLinePunct w:val="0"/>
              <w:autoSpaceDE/>
              <w:autoSpaceDN/>
              <w:bidi w:val="0"/>
              <w:spacing w:line="280" w:lineRule="exact"/>
              <w:jc w:val="center"/>
              <w:textAlignment w:val="auto"/>
              <w:rPr>
                <w:snapToGrid w:val="0"/>
                <w:color w:val="000000" w:themeColor="text1"/>
                <w:kern w:val="21"/>
                <w:sz w:val="24"/>
                <w:szCs w:val="24"/>
              </w:rPr>
            </w:pPr>
            <w:r>
              <w:rPr>
                <w:rFonts w:hint="eastAsia"/>
                <w:color w:val="000000" w:themeColor="text1"/>
                <w:sz w:val="24"/>
                <w:szCs w:val="24"/>
                <w:lang w:val="en-US" w:eastAsia="zh-CN"/>
              </w:rPr>
              <w:t>+0.0028</w:t>
            </w:r>
            <w:r>
              <w:rPr>
                <w:color w:val="000000" w:themeColor="text1"/>
                <w:sz w:val="24"/>
                <w:szCs w:val="24"/>
              </w:rPr>
              <w:t>t/a</w:t>
            </w:r>
          </w:p>
        </w:tc>
      </w:tr>
      <w:tr w14:paraId="3C251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25" w:type="dxa"/>
            <w:vMerge w:val="restart"/>
            <w:vAlign w:val="center"/>
          </w:tcPr>
          <w:p w14:paraId="773A7745">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kern w:val="21"/>
                <w:sz w:val="24"/>
                <w:szCs w:val="24"/>
              </w:rPr>
            </w:pPr>
            <w:r>
              <w:rPr>
                <w:rFonts w:ascii="Times New Roman"/>
                <w:snapToGrid w:val="0"/>
                <w:color w:val="000000" w:themeColor="text1"/>
                <w:kern w:val="21"/>
                <w:sz w:val="24"/>
                <w:szCs w:val="24"/>
              </w:rPr>
              <w:t>一般工业固体废物</w:t>
            </w:r>
          </w:p>
        </w:tc>
        <w:tc>
          <w:tcPr>
            <w:tcW w:w="1549" w:type="dxa"/>
            <w:vAlign w:val="center"/>
          </w:tcPr>
          <w:p w14:paraId="1AAAD6AD">
            <w:pPr>
              <w:pStyle w:val="80"/>
              <w:keepNext w:val="0"/>
              <w:keepLines w:val="0"/>
              <w:pageBreakBefore w:val="0"/>
              <w:kinsoku/>
              <w:wordWrap/>
              <w:overflowPunct/>
              <w:topLinePunct w:val="0"/>
              <w:autoSpaceDE/>
              <w:autoSpaceDN/>
              <w:bidi w:val="0"/>
              <w:spacing w:line="280" w:lineRule="exact"/>
              <w:textAlignment w:val="auto"/>
              <w:rPr>
                <w:rFonts w:hint="default" w:eastAsia="宋体" w:cs="Times New Roman"/>
                <w:color w:val="000000" w:themeColor="text1"/>
                <w:sz w:val="24"/>
                <w:szCs w:val="24"/>
                <w:lang w:val="en-US" w:eastAsia="zh-CN"/>
              </w:rPr>
            </w:pPr>
            <w:r>
              <w:rPr>
                <w:rFonts w:hint="eastAsia" w:eastAsia="宋体" w:cs="Times New Roman"/>
                <w:color w:val="000000" w:themeColor="text1"/>
                <w:sz w:val="24"/>
                <w:szCs w:val="24"/>
                <w:lang w:val="en-US" w:eastAsia="zh-CN"/>
              </w:rPr>
              <w:t>炉渣</w:t>
            </w:r>
          </w:p>
        </w:tc>
        <w:tc>
          <w:tcPr>
            <w:tcW w:w="2216" w:type="dxa"/>
            <w:vAlign w:val="center"/>
          </w:tcPr>
          <w:p w14:paraId="292F0562">
            <w:pPr>
              <w:keepNext w:val="0"/>
              <w:keepLines w:val="0"/>
              <w:pageBreakBefore w:val="0"/>
              <w:kinsoku/>
              <w:wordWrap/>
              <w:overflowPunct/>
              <w:topLinePunct w:val="0"/>
              <w:autoSpaceDE/>
              <w:autoSpaceDN/>
              <w:bidi w:val="0"/>
              <w:spacing w:line="280" w:lineRule="exact"/>
              <w:jc w:val="center"/>
              <w:textAlignment w:val="auto"/>
              <w:rPr>
                <w:rFonts w:hint="default" w:eastAsia="宋体"/>
                <w:snapToGrid w:val="0"/>
                <w:color w:val="000000" w:themeColor="text1"/>
                <w:kern w:val="21"/>
                <w:sz w:val="24"/>
                <w:szCs w:val="24"/>
                <w:lang w:val="en-US" w:eastAsia="zh-CN"/>
              </w:rPr>
            </w:pPr>
            <w:r>
              <w:rPr>
                <w:rFonts w:hint="eastAsia"/>
                <w:snapToGrid w:val="0"/>
                <w:color w:val="000000" w:themeColor="text1"/>
                <w:kern w:val="21"/>
                <w:sz w:val="24"/>
                <w:szCs w:val="24"/>
                <w:lang w:val="en-US" w:eastAsia="zh-CN"/>
              </w:rPr>
              <w:t>3</w:t>
            </w:r>
            <w:r>
              <w:rPr>
                <w:snapToGrid w:val="0"/>
                <w:color w:val="000000" w:themeColor="text1"/>
                <w:kern w:val="21"/>
                <w:sz w:val="24"/>
                <w:szCs w:val="24"/>
              </w:rPr>
              <w:t>t/a</w:t>
            </w:r>
          </w:p>
        </w:tc>
        <w:tc>
          <w:tcPr>
            <w:tcW w:w="1559" w:type="dxa"/>
            <w:vAlign w:val="center"/>
          </w:tcPr>
          <w:p w14:paraId="2611BCE8">
            <w:pPr>
              <w:keepNext w:val="0"/>
              <w:keepLines w:val="0"/>
              <w:pageBreakBefore w:val="0"/>
              <w:kinsoku/>
              <w:wordWrap/>
              <w:overflowPunct/>
              <w:topLinePunct w:val="0"/>
              <w:autoSpaceDE/>
              <w:autoSpaceDN/>
              <w:bidi w:val="0"/>
              <w:spacing w:line="280" w:lineRule="exact"/>
              <w:jc w:val="center"/>
              <w:textAlignment w:val="auto"/>
              <w:rPr>
                <w:rFonts w:hint="eastAsia" w:eastAsia="宋体"/>
                <w:snapToGrid w:val="0"/>
                <w:color w:val="000000" w:themeColor="text1"/>
                <w:kern w:val="21"/>
                <w:sz w:val="24"/>
                <w:szCs w:val="24"/>
                <w:lang w:val="en-US" w:eastAsia="zh-CN"/>
              </w:rPr>
            </w:pPr>
            <w:r>
              <w:rPr>
                <w:rFonts w:hint="eastAsia"/>
                <w:snapToGrid w:val="0"/>
                <w:color w:val="000000" w:themeColor="text1"/>
                <w:kern w:val="21"/>
                <w:sz w:val="24"/>
                <w:szCs w:val="24"/>
                <w:lang w:val="en-US" w:eastAsia="zh-CN"/>
              </w:rPr>
              <w:t>/</w:t>
            </w:r>
          </w:p>
        </w:tc>
        <w:tc>
          <w:tcPr>
            <w:tcW w:w="1843" w:type="dxa"/>
            <w:vAlign w:val="center"/>
          </w:tcPr>
          <w:p w14:paraId="12D30F54">
            <w:pPr>
              <w:keepNext w:val="0"/>
              <w:keepLines w:val="0"/>
              <w:pageBreakBefore w:val="0"/>
              <w:kinsoku/>
              <w:wordWrap/>
              <w:overflowPunct/>
              <w:topLinePunct w:val="0"/>
              <w:autoSpaceDE/>
              <w:autoSpaceDN/>
              <w:bidi w:val="0"/>
              <w:spacing w:line="280" w:lineRule="exact"/>
              <w:jc w:val="center"/>
              <w:textAlignment w:val="auto"/>
              <w:rPr>
                <w:snapToGrid w:val="0"/>
                <w:color w:val="000000" w:themeColor="text1"/>
                <w:kern w:val="21"/>
                <w:sz w:val="24"/>
                <w:szCs w:val="24"/>
              </w:rPr>
            </w:pPr>
            <w:r>
              <w:rPr>
                <w:rFonts w:hint="eastAsia"/>
                <w:snapToGrid w:val="0"/>
                <w:color w:val="000000" w:themeColor="text1"/>
                <w:kern w:val="21"/>
                <w:sz w:val="24"/>
                <w:szCs w:val="24"/>
                <w:lang w:val="en-US" w:eastAsia="zh-CN"/>
              </w:rPr>
              <w:t>/</w:t>
            </w:r>
          </w:p>
        </w:tc>
        <w:tc>
          <w:tcPr>
            <w:tcW w:w="1842" w:type="dxa"/>
            <w:vAlign w:val="center"/>
          </w:tcPr>
          <w:p w14:paraId="2E64949C">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kern w:val="21"/>
                <w:sz w:val="24"/>
                <w:szCs w:val="24"/>
              </w:rPr>
            </w:pPr>
            <w:r>
              <w:rPr>
                <w:rFonts w:hint="eastAsia" w:ascii="Times New Roman"/>
                <w:snapToGrid w:val="0"/>
                <w:color w:val="000000" w:themeColor="text1"/>
                <w:kern w:val="21"/>
                <w:sz w:val="24"/>
                <w:szCs w:val="24"/>
                <w:lang w:val="en-US" w:eastAsia="zh-CN"/>
              </w:rPr>
              <w:t>5</w:t>
            </w:r>
            <w:r>
              <w:rPr>
                <w:rFonts w:ascii="Times New Roman"/>
                <w:snapToGrid w:val="0"/>
                <w:color w:val="000000" w:themeColor="text1"/>
                <w:kern w:val="21"/>
                <w:sz w:val="24"/>
                <w:szCs w:val="24"/>
              </w:rPr>
              <w:t>t/a</w:t>
            </w:r>
          </w:p>
        </w:tc>
        <w:tc>
          <w:tcPr>
            <w:tcW w:w="1843" w:type="dxa"/>
            <w:vAlign w:val="center"/>
          </w:tcPr>
          <w:p w14:paraId="4A5DC9EA">
            <w:pPr>
              <w:keepNext w:val="0"/>
              <w:keepLines w:val="0"/>
              <w:pageBreakBefore w:val="0"/>
              <w:kinsoku/>
              <w:wordWrap/>
              <w:overflowPunct/>
              <w:topLinePunct w:val="0"/>
              <w:autoSpaceDE/>
              <w:autoSpaceDN/>
              <w:bidi w:val="0"/>
              <w:spacing w:line="280" w:lineRule="exact"/>
              <w:jc w:val="center"/>
              <w:textAlignment w:val="auto"/>
              <w:rPr>
                <w:snapToGrid w:val="0"/>
                <w:color w:val="000000" w:themeColor="text1"/>
                <w:kern w:val="21"/>
                <w:sz w:val="24"/>
                <w:szCs w:val="24"/>
              </w:rPr>
            </w:pPr>
            <w:r>
              <w:rPr>
                <w:rFonts w:hint="eastAsia"/>
                <w:snapToGrid w:val="0"/>
                <w:color w:val="000000" w:themeColor="text1"/>
                <w:kern w:val="21"/>
                <w:sz w:val="24"/>
                <w:szCs w:val="24"/>
                <w:lang w:val="en-US" w:eastAsia="zh-CN"/>
              </w:rPr>
              <w:t>3</w:t>
            </w:r>
            <w:r>
              <w:rPr>
                <w:snapToGrid w:val="0"/>
                <w:color w:val="000000" w:themeColor="text1"/>
                <w:kern w:val="21"/>
                <w:sz w:val="24"/>
                <w:szCs w:val="24"/>
              </w:rPr>
              <w:t>t/a</w:t>
            </w:r>
          </w:p>
        </w:tc>
        <w:tc>
          <w:tcPr>
            <w:tcW w:w="1843" w:type="dxa"/>
            <w:vAlign w:val="center"/>
          </w:tcPr>
          <w:p w14:paraId="225EDCED">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kern w:val="21"/>
                <w:sz w:val="24"/>
                <w:szCs w:val="24"/>
              </w:rPr>
            </w:pPr>
            <w:r>
              <w:rPr>
                <w:rFonts w:hint="eastAsia" w:ascii="Times New Roman"/>
                <w:snapToGrid w:val="0"/>
                <w:color w:val="000000" w:themeColor="text1"/>
                <w:kern w:val="21"/>
                <w:sz w:val="24"/>
                <w:szCs w:val="24"/>
                <w:lang w:val="en-US" w:eastAsia="zh-CN"/>
              </w:rPr>
              <w:t>5</w:t>
            </w:r>
            <w:r>
              <w:rPr>
                <w:rFonts w:ascii="Times New Roman"/>
                <w:snapToGrid w:val="0"/>
                <w:color w:val="000000" w:themeColor="text1"/>
                <w:kern w:val="21"/>
                <w:sz w:val="24"/>
                <w:szCs w:val="24"/>
              </w:rPr>
              <w:t>t/a</w:t>
            </w:r>
          </w:p>
        </w:tc>
        <w:tc>
          <w:tcPr>
            <w:tcW w:w="1534" w:type="dxa"/>
            <w:vAlign w:val="center"/>
          </w:tcPr>
          <w:p w14:paraId="74E403D7">
            <w:pPr>
              <w:pStyle w:val="53"/>
              <w:keepNext w:val="0"/>
              <w:keepLines w:val="0"/>
              <w:pageBreakBefore w:val="0"/>
              <w:kinsoku/>
              <w:wordWrap/>
              <w:overflowPunct/>
              <w:topLinePunct w:val="0"/>
              <w:autoSpaceDE/>
              <w:autoSpaceDN/>
              <w:bidi w:val="0"/>
              <w:spacing w:beforeLines="0" w:afterLines="0" w:line="280" w:lineRule="exact"/>
              <w:textAlignment w:val="auto"/>
              <w:rPr>
                <w:rFonts w:hint="default" w:ascii="Times New Roman" w:eastAsia="宋体"/>
                <w:snapToGrid w:val="0"/>
                <w:color w:val="000000" w:themeColor="text1"/>
                <w:kern w:val="21"/>
                <w:sz w:val="24"/>
                <w:szCs w:val="24"/>
                <w:lang w:val="en-US" w:eastAsia="zh-CN"/>
              </w:rPr>
            </w:pPr>
            <w:r>
              <w:rPr>
                <w:rFonts w:hint="eastAsia" w:ascii="Times New Roman"/>
                <w:snapToGrid w:val="0"/>
                <w:color w:val="000000" w:themeColor="text1"/>
                <w:kern w:val="21"/>
                <w:sz w:val="24"/>
                <w:szCs w:val="24"/>
                <w:lang w:val="en-US" w:eastAsia="zh-CN"/>
              </w:rPr>
              <w:t>+2t/a</w:t>
            </w:r>
          </w:p>
        </w:tc>
      </w:tr>
      <w:tr w14:paraId="2C10ED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25" w:type="dxa"/>
            <w:vMerge w:val="continue"/>
            <w:vAlign w:val="center"/>
          </w:tcPr>
          <w:p w14:paraId="3B9DF7ED">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kern w:val="21"/>
                <w:sz w:val="24"/>
                <w:szCs w:val="24"/>
              </w:rPr>
            </w:pPr>
          </w:p>
        </w:tc>
        <w:tc>
          <w:tcPr>
            <w:tcW w:w="1549" w:type="dxa"/>
            <w:vAlign w:val="center"/>
          </w:tcPr>
          <w:p w14:paraId="5A30C59D">
            <w:pPr>
              <w:pStyle w:val="80"/>
              <w:keepNext w:val="0"/>
              <w:keepLines w:val="0"/>
              <w:pageBreakBefore w:val="0"/>
              <w:kinsoku/>
              <w:wordWrap/>
              <w:overflowPunct/>
              <w:topLinePunct w:val="0"/>
              <w:autoSpaceDE/>
              <w:autoSpaceDN/>
              <w:bidi w:val="0"/>
              <w:spacing w:line="280" w:lineRule="exact"/>
              <w:textAlignment w:val="auto"/>
              <w:rPr>
                <w:rFonts w:hint="default" w:eastAsia="宋体" w:cs="Times New Roman"/>
                <w:color w:val="000000" w:themeColor="text1"/>
                <w:sz w:val="24"/>
                <w:szCs w:val="24"/>
                <w:lang w:val="en-US" w:eastAsia="zh-CN"/>
              </w:rPr>
            </w:pPr>
            <w:r>
              <w:rPr>
                <w:rFonts w:hint="eastAsia" w:eastAsia="宋体" w:cs="Times New Roman"/>
                <w:color w:val="000000" w:themeColor="text1"/>
                <w:sz w:val="24"/>
                <w:szCs w:val="24"/>
                <w:lang w:val="en-US" w:eastAsia="zh-CN"/>
              </w:rPr>
              <w:t>废耐火材料</w:t>
            </w:r>
          </w:p>
        </w:tc>
        <w:tc>
          <w:tcPr>
            <w:tcW w:w="2216" w:type="dxa"/>
            <w:vAlign w:val="center"/>
          </w:tcPr>
          <w:p w14:paraId="4C5B560E">
            <w:pPr>
              <w:keepNext w:val="0"/>
              <w:keepLines w:val="0"/>
              <w:pageBreakBefore w:val="0"/>
              <w:kinsoku/>
              <w:wordWrap/>
              <w:overflowPunct/>
              <w:topLinePunct w:val="0"/>
              <w:autoSpaceDE/>
              <w:autoSpaceDN/>
              <w:bidi w:val="0"/>
              <w:spacing w:line="280" w:lineRule="exact"/>
              <w:jc w:val="center"/>
              <w:textAlignment w:val="auto"/>
              <w:rPr>
                <w:rFonts w:hint="default"/>
                <w:snapToGrid w:val="0"/>
                <w:color w:val="000000" w:themeColor="text1"/>
                <w:kern w:val="21"/>
                <w:sz w:val="24"/>
                <w:szCs w:val="24"/>
                <w:lang w:val="en-US" w:eastAsia="zh-CN"/>
              </w:rPr>
            </w:pPr>
            <w:r>
              <w:rPr>
                <w:rFonts w:hint="eastAsia"/>
                <w:snapToGrid w:val="0"/>
                <w:color w:val="000000" w:themeColor="text1"/>
                <w:kern w:val="21"/>
                <w:sz w:val="24"/>
                <w:szCs w:val="24"/>
                <w:lang w:val="en-US" w:eastAsia="zh-CN"/>
              </w:rPr>
              <w:t>/</w:t>
            </w:r>
          </w:p>
        </w:tc>
        <w:tc>
          <w:tcPr>
            <w:tcW w:w="1559" w:type="dxa"/>
            <w:vAlign w:val="center"/>
          </w:tcPr>
          <w:p w14:paraId="227B77C8">
            <w:pPr>
              <w:keepNext w:val="0"/>
              <w:keepLines w:val="0"/>
              <w:pageBreakBefore w:val="0"/>
              <w:kinsoku/>
              <w:wordWrap/>
              <w:overflowPunct/>
              <w:topLinePunct w:val="0"/>
              <w:autoSpaceDE/>
              <w:autoSpaceDN/>
              <w:bidi w:val="0"/>
              <w:spacing w:line="280" w:lineRule="exact"/>
              <w:jc w:val="center"/>
              <w:textAlignment w:val="auto"/>
              <w:rPr>
                <w:rFonts w:hint="default"/>
                <w:snapToGrid w:val="0"/>
                <w:color w:val="000000" w:themeColor="text1"/>
                <w:kern w:val="21"/>
                <w:sz w:val="24"/>
                <w:szCs w:val="24"/>
                <w:lang w:val="en-US" w:eastAsia="zh-CN"/>
              </w:rPr>
            </w:pPr>
            <w:r>
              <w:rPr>
                <w:rFonts w:hint="eastAsia"/>
                <w:snapToGrid w:val="0"/>
                <w:color w:val="000000" w:themeColor="text1"/>
                <w:kern w:val="21"/>
                <w:sz w:val="24"/>
                <w:szCs w:val="24"/>
                <w:lang w:val="en-US" w:eastAsia="zh-CN"/>
              </w:rPr>
              <w:t>/</w:t>
            </w:r>
          </w:p>
        </w:tc>
        <w:tc>
          <w:tcPr>
            <w:tcW w:w="1843" w:type="dxa"/>
            <w:vAlign w:val="center"/>
          </w:tcPr>
          <w:p w14:paraId="72BF6AB2">
            <w:pPr>
              <w:keepNext w:val="0"/>
              <w:keepLines w:val="0"/>
              <w:pageBreakBefore w:val="0"/>
              <w:kinsoku/>
              <w:wordWrap/>
              <w:overflowPunct/>
              <w:topLinePunct w:val="0"/>
              <w:autoSpaceDE/>
              <w:autoSpaceDN/>
              <w:bidi w:val="0"/>
              <w:spacing w:line="280" w:lineRule="exact"/>
              <w:jc w:val="center"/>
              <w:textAlignment w:val="auto"/>
              <w:rPr>
                <w:snapToGrid w:val="0"/>
                <w:color w:val="000000" w:themeColor="text1"/>
                <w:kern w:val="21"/>
                <w:sz w:val="24"/>
                <w:szCs w:val="24"/>
              </w:rPr>
            </w:pPr>
            <w:r>
              <w:rPr>
                <w:rFonts w:hint="eastAsia"/>
                <w:snapToGrid w:val="0"/>
                <w:color w:val="000000" w:themeColor="text1"/>
                <w:kern w:val="21"/>
                <w:sz w:val="24"/>
                <w:szCs w:val="24"/>
                <w:lang w:val="en-US" w:eastAsia="zh-CN"/>
              </w:rPr>
              <w:t>/</w:t>
            </w:r>
          </w:p>
        </w:tc>
        <w:tc>
          <w:tcPr>
            <w:tcW w:w="1842" w:type="dxa"/>
            <w:vAlign w:val="center"/>
          </w:tcPr>
          <w:p w14:paraId="0EC4EA06">
            <w:pPr>
              <w:pStyle w:val="53"/>
              <w:keepNext w:val="0"/>
              <w:keepLines w:val="0"/>
              <w:pageBreakBefore w:val="0"/>
              <w:kinsoku/>
              <w:wordWrap/>
              <w:overflowPunct/>
              <w:topLinePunct w:val="0"/>
              <w:autoSpaceDE/>
              <w:autoSpaceDN/>
              <w:bidi w:val="0"/>
              <w:spacing w:beforeLines="0" w:afterLines="0" w:line="280" w:lineRule="exact"/>
              <w:textAlignment w:val="auto"/>
              <w:rPr>
                <w:rFonts w:hint="default" w:ascii="Times New Roman"/>
                <w:snapToGrid w:val="0"/>
                <w:color w:val="000000" w:themeColor="text1"/>
                <w:kern w:val="21"/>
                <w:sz w:val="24"/>
                <w:szCs w:val="24"/>
                <w:lang w:val="en-US" w:eastAsia="zh-CN"/>
              </w:rPr>
            </w:pPr>
            <w:r>
              <w:rPr>
                <w:rFonts w:hint="eastAsia" w:ascii="Times New Roman"/>
                <w:snapToGrid w:val="0"/>
                <w:color w:val="000000" w:themeColor="text1"/>
                <w:kern w:val="21"/>
                <w:sz w:val="24"/>
                <w:szCs w:val="24"/>
                <w:lang w:val="en-US" w:eastAsia="zh-CN"/>
              </w:rPr>
              <w:t>3</w:t>
            </w:r>
            <w:r>
              <w:rPr>
                <w:rFonts w:ascii="Times New Roman"/>
                <w:snapToGrid w:val="0"/>
                <w:color w:val="000000" w:themeColor="text1"/>
                <w:kern w:val="21"/>
                <w:sz w:val="24"/>
                <w:szCs w:val="24"/>
              </w:rPr>
              <w:t>t/a</w:t>
            </w:r>
          </w:p>
        </w:tc>
        <w:tc>
          <w:tcPr>
            <w:tcW w:w="1843" w:type="dxa"/>
            <w:vAlign w:val="center"/>
          </w:tcPr>
          <w:p w14:paraId="1C32D060">
            <w:pPr>
              <w:keepNext w:val="0"/>
              <w:keepLines w:val="0"/>
              <w:pageBreakBefore w:val="0"/>
              <w:kinsoku/>
              <w:wordWrap/>
              <w:overflowPunct/>
              <w:topLinePunct w:val="0"/>
              <w:autoSpaceDE/>
              <w:autoSpaceDN/>
              <w:bidi w:val="0"/>
              <w:spacing w:line="280" w:lineRule="exact"/>
              <w:jc w:val="center"/>
              <w:textAlignment w:val="auto"/>
              <w:rPr>
                <w:snapToGrid w:val="0"/>
                <w:color w:val="000000" w:themeColor="text1"/>
                <w:kern w:val="21"/>
                <w:sz w:val="24"/>
                <w:szCs w:val="24"/>
              </w:rPr>
            </w:pPr>
            <w:r>
              <w:rPr>
                <w:rFonts w:hint="eastAsia"/>
                <w:snapToGrid w:val="0"/>
                <w:color w:val="000000" w:themeColor="text1"/>
                <w:kern w:val="21"/>
                <w:sz w:val="24"/>
                <w:szCs w:val="24"/>
                <w:lang w:val="en-US" w:eastAsia="zh-CN"/>
              </w:rPr>
              <w:t>/</w:t>
            </w:r>
          </w:p>
        </w:tc>
        <w:tc>
          <w:tcPr>
            <w:tcW w:w="1843" w:type="dxa"/>
            <w:vAlign w:val="center"/>
          </w:tcPr>
          <w:p w14:paraId="6657C453">
            <w:pPr>
              <w:pStyle w:val="53"/>
              <w:keepNext w:val="0"/>
              <w:keepLines w:val="0"/>
              <w:pageBreakBefore w:val="0"/>
              <w:kinsoku/>
              <w:wordWrap/>
              <w:overflowPunct/>
              <w:topLinePunct w:val="0"/>
              <w:autoSpaceDE/>
              <w:autoSpaceDN/>
              <w:bidi w:val="0"/>
              <w:spacing w:beforeLines="0" w:afterLines="0" w:line="280" w:lineRule="exact"/>
              <w:textAlignment w:val="auto"/>
              <w:rPr>
                <w:rFonts w:hint="eastAsia" w:ascii="Times New Roman"/>
                <w:snapToGrid w:val="0"/>
                <w:color w:val="000000" w:themeColor="text1"/>
                <w:kern w:val="21"/>
                <w:sz w:val="24"/>
                <w:szCs w:val="24"/>
                <w:lang w:val="en-US" w:eastAsia="zh-CN"/>
              </w:rPr>
            </w:pPr>
            <w:r>
              <w:rPr>
                <w:rFonts w:hint="eastAsia" w:ascii="Times New Roman"/>
                <w:snapToGrid w:val="0"/>
                <w:color w:val="000000" w:themeColor="text1"/>
                <w:kern w:val="21"/>
                <w:sz w:val="24"/>
                <w:szCs w:val="24"/>
                <w:lang w:val="en-US" w:eastAsia="zh-CN"/>
              </w:rPr>
              <w:t>3</w:t>
            </w:r>
            <w:r>
              <w:rPr>
                <w:rFonts w:ascii="Times New Roman"/>
                <w:snapToGrid w:val="0"/>
                <w:color w:val="000000" w:themeColor="text1"/>
                <w:kern w:val="21"/>
                <w:sz w:val="24"/>
                <w:szCs w:val="24"/>
              </w:rPr>
              <w:t>t/a</w:t>
            </w:r>
          </w:p>
        </w:tc>
        <w:tc>
          <w:tcPr>
            <w:tcW w:w="1534" w:type="dxa"/>
            <w:vAlign w:val="center"/>
          </w:tcPr>
          <w:p w14:paraId="3F1B93E7">
            <w:pPr>
              <w:pStyle w:val="53"/>
              <w:keepNext w:val="0"/>
              <w:keepLines w:val="0"/>
              <w:pageBreakBefore w:val="0"/>
              <w:kinsoku/>
              <w:wordWrap/>
              <w:overflowPunct/>
              <w:topLinePunct w:val="0"/>
              <w:autoSpaceDE/>
              <w:autoSpaceDN/>
              <w:bidi w:val="0"/>
              <w:spacing w:beforeLines="0" w:afterLines="0" w:line="280" w:lineRule="exact"/>
              <w:textAlignment w:val="auto"/>
              <w:rPr>
                <w:rFonts w:hint="eastAsia" w:ascii="Times New Roman"/>
                <w:snapToGrid w:val="0"/>
                <w:color w:val="000000" w:themeColor="text1"/>
                <w:kern w:val="21"/>
                <w:sz w:val="24"/>
                <w:szCs w:val="24"/>
                <w:lang w:val="en-US" w:eastAsia="zh-CN"/>
              </w:rPr>
            </w:pPr>
            <w:r>
              <w:rPr>
                <w:rFonts w:hint="eastAsia" w:ascii="Times New Roman"/>
                <w:snapToGrid w:val="0"/>
                <w:color w:val="000000" w:themeColor="text1"/>
                <w:kern w:val="21"/>
                <w:sz w:val="24"/>
                <w:szCs w:val="24"/>
                <w:lang w:val="en-US" w:eastAsia="zh-CN"/>
              </w:rPr>
              <w:t>+3</w:t>
            </w:r>
            <w:r>
              <w:rPr>
                <w:rFonts w:ascii="Times New Roman"/>
                <w:snapToGrid w:val="0"/>
                <w:color w:val="000000" w:themeColor="text1"/>
                <w:kern w:val="21"/>
                <w:sz w:val="24"/>
                <w:szCs w:val="24"/>
              </w:rPr>
              <w:t>t/a</w:t>
            </w:r>
          </w:p>
        </w:tc>
      </w:tr>
      <w:tr w14:paraId="50E9D6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25" w:type="dxa"/>
            <w:vMerge w:val="continue"/>
            <w:vAlign w:val="center"/>
          </w:tcPr>
          <w:p w14:paraId="28057A9F">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kern w:val="21"/>
                <w:sz w:val="24"/>
                <w:szCs w:val="24"/>
              </w:rPr>
            </w:pPr>
          </w:p>
        </w:tc>
        <w:tc>
          <w:tcPr>
            <w:tcW w:w="1549" w:type="dxa"/>
            <w:vAlign w:val="center"/>
          </w:tcPr>
          <w:p w14:paraId="50EDEC9C">
            <w:pPr>
              <w:pStyle w:val="80"/>
              <w:keepNext w:val="0"/>
              <w:keepLines w:val="0"/>
              <w:pageBreakBefore w:val="0"/>
              <w:kinsoku/>
              <w:wordWrap/>
              <w:overflowPunct/>
              <w:topLinePunct w:val="0"/>
              <w:autoSpaceDE/>
              <w:autoSpaceDN/>
              <w:bidi w:val="0"/>
              <w:spacing w:line="280" w:lineRule="exact"/>
              <w:textAlignment w:val="auto"/>
              <w:rPr>
                <w:rFonts w:hint="default" w:eastAsia="宋体" w:cs="Times New Roman"/>
                <w:color w:val="000000" w:themeColor="text1"/>
                <w:sz w:val="24"/>
                <w:szCs w:val="24"/>
                <w:lang w:val="en-US" w:eastAsia="zh-CN"/>
              </w:rPr>
            </w:pPr>
            <w:r>
              <w:rPr>
                <w:rFonts w:hint="eastAsia" w:eastAsia="宋体" w:cs="Times New Roman"/>
                <w:color w:val="000000" w:themeColor="text1"/>
                <w:sz w:val="24"/>
                <w:szCs w:val="24"/>
                <w:lang w:val="en-US" w:eastAsia="zh-CN"/>
              </w:rPr>
              <w:t>废浇冒口</w:t>
            </w:r>
          </w:p>
        </w:tc>
        <w:tc>
          <w:tcPr>
            <w:tcW w:w="2216" w:type="dxa"/>
            <w:vAlign w:val="center"/>
          </w:tcPr>
          <w:p w14:paraId="3481BFAC">
            <w:pPr>
              <w:keepNext w:val="0"/>
              <w:keepLines w:val="0"/>
              <w:pageBreakBefore w:val="0"/>
              <w:kinsoku/>
              <w:wordWrap/>
              <w:overflowPunct/>
              <w:topLinePunct w:val="0"/>
              <w:autoSpaceDE/>
              <w:autoSpaceDN/>
              <w:bidi w:val="0"/>
              <w:spacing w:line="280" w:lineRule="exact"/>
              <w:jc w:val="center"/>
              <w:textAlignment w:val="auto"/>
              <w:rPr>
                <w:rFonts w:hint="default"/>
                <w:snapToGrid w:val="0"/>
                <w:color w:val="000000" w:themeColor="text1"/>
                <w:kern w:val="21"/>
                <w:sz w:val="24"/>
                <w:szCs w:val="24"/>
                <w:lang w:val="en-US" w:eastAsia="zh-CN"/>
              </w:rPr>
            </w:pPr>
            <w:r>
              <w:rPr>
                <w:rFonts w:hint="eastAsia"/>
                <w:snapToGrid w:val="0"/>
                <w:color w:val="000000" w:themeColor="text1"/>
                <w:kern w:val="21"/>
                <w:sz w:val="24"/>
                <w:szCs w:val="24"/>
                <w:lang w:val="en-US" w:eastAsia="zh-CN"/>
              </w:rPr>
              <w:t>/</w:t>
            </w:r>
          </w:p>
        </w:tc>
        <w:tc>
          <w:tcPr>
            <w:tcW w:w="1559" w:type="dxa"/>
            <w:vAlign w:val="center"/>
          </w:tcPr>
          <w:p w14:paraId="537DFF5D">
            <w:pPr>
              <w:keepNext w:val="0"/>
              <w:keepLines w:val="0"/>
              <w:pageBreakBefore w:val="0"/>
              <w:kinsoku/>
              <w:wordWrap/>
              <w:overflowPunct/>
              <w:topLinePunct w:val="0"/>
              <w:autoSpaceDE/>
              <w:autoSpaceDN/>
              <w:bidi w:val="0"/>
              <w:spacing w:line="280" w:lineRule="exact"/>
              <w:jc w:val="center"/>
              <w:textAlignment w:val="auto"/>
              <w:rPr>
                <w:rFonts w:hint="default"/>
                <w:snapToGrid w:val="0"/>
                <w:color w:val="000000" w:themeColor="text1"/>
                <w:kern w:val="21"/>
                <w:sz w:val="24"/>
                <w:szCs w:val="24"/>
                <w:lang w:val="en-US" w:eastAsia="zh-CN"/>
              </w:rPr>
            </w:pPr>
            <w:r>
              <w:rPr>
                <w:rFonts w:hint="eastAsia"/>
                <w:snapToGrid w:val="0"/>
                <w:color w:val="000000" w:themeColor="text1"/>
                <w:kern w:val="21"/>
                <w:sz w:val="24"/>
                <w:szCs w:val="24"/>
                <w:lang w:val="en-US" w:eastAsia="zh-CN"/>
              </w:rPr>
              <w:t>/</w:t>
            </w:r>
          </w:p>
        </w:tc>
        <w:tc>
          <w:tcPr>
            <w:tcW w:w="1843" w:type="dxa"/>
            <w:vAlign w:val="center"/>
          </w:tcPr>
          <w:p w14:paraId="46885E7F">
            <w:pPr>
              <w:keepNext w:val="0"/>
              <w:keepLines w:val="0"/>
              <w:pageBreakBefore w:val="0"/>
              <w:kinsoku/>
              <w:wordWrap/>
              <w:overflowPunct/>
              <w:topLinePunct w:val="0"/>
              <w:autoSpaceDE/>
              <w:autoSpaceDN/>
              <w:bidi w:val="0"/>
              <w:spacing w:line="280" w:lineRule="exact"/>
              <w:jc w:val="center"/>
              <w:textAlignment w:val="auto"/>
              <w:rPr>
                <w:snapToGrid w:val="0"/>
                <w:color w:val="000000" w:themeColor="text1"/>
                <w:kern w:val="21"/>
                <w:sz w:val="24"/>
                <w:szCs w:val="24"/>
              </w:rPr>
            </w:pPr>
            <w:r>
              <w:rPr>
                <w:rFonts w:hint="eastAsia"/>
                <w:snapToGrid w:val="0"/>
                <w:color w:val="000000" w:themeColor="text1"/>
                <w:kern w:val="21"/>
                <w:sz w:val="24"/>
                <w:szCs w:val="24"/>
                <w:lang w:val="en-US" w:eastAsia="zh-CN"/>
              </w:rPr>
              <w:t>/</w:t>
            </w:r>
          </w:p>
        </w:tc>
        <w:tc>
          <w:tcPr>
            <w:tcW w:w="1842" w:type="dxa"/>
            <w:vAlign w:val="center"/>
          </w:tcPr>
          <w:p w14:paraId="7C9E52CA">
            <w:pPr>
              <w:pStyle w:val="53"/>
              <w:keepNext w:val="0"/>
              <w:keepLines w:val="0"/>
              <w:pageBreakBefore w:val="0"/>
              <w:kinsoku/>
              <w:wordWrap/>
              <w:overflowPunct/>
              <w:topLinePunct w:val="0"/>
              <w:autoSpaceDE/>
              <w:autoSpaceDN/>
              <w:bidi w:val="0"/>
              <w:spacing w:beforeLines="0" w:afterLines="0" w:line="280" w:lineRule="exact"/>
              <w:textAlignment w:val="auto"/>
              <w:rPr>
                <w:rFonts w:hint="default" w:ascii="Times New Roman"/>
                <w:snapToGrid w:val="0"/>
                <w:color w:val="000000" w:themeColor="text1"/>
                <w:kern w:val="21"/>
                <w:sz w:val="24"/>
                <w:szCs w:val="24"/>
                <w:lang w:val="en-US" w:eastAsia="zh-CN"/>
              </w:rPr>
            </w:pPr>
            <w:r>
              <w:rPr>
                <w:rFonts w:hint="eastAsia" w:ascii="Times New Roman"/>
                <w:snapToGrid w:val="0"/>
                <w:color w:val="000000" w:themeColor="text1"/>
                <w:kern w:val="21"/>
                <w:sz w:val="24"/>
                <w:szCs w:val="24"/>
                <w:lang w:val="en-US" w:eastAsia="zh-CN"/>
              </w:rPr>
              <w:t>5</w:t>
            </w:r>
            <w:r>
              <w:rPr>
                <w:rFonts w:ascii="Times New Roman"/>
                <w:snapToGrid w:val="0"/>
                <w:color w:val="000000" w:themeColor="text1"/>
                <w:kern w:val="21"/>
                <w:sz w:val="24"/>
                <w:szCs w:val="24"/>
              </w:rPr>
              <w:t>t/a</w:t>
            </w:r>
          </w:p>
        </w:tc>
        <w:tc>
          <w:tcPr>
            <w:tcW w:w="1843" w:type="dxa"/>
            <w:vAlign w:val="center"/>
          </w:tcPr>
          <w:p w14:paraId="2BD2C747">
            <w:pPr>
              <w:keepNext w:val="0"/>
              <w:keepLines w:val="0"/>
              <w:pageBreakBefore w:val="0"/>
              <w:kinsoku/>
              <w:wordWrap/>
              <w:overflowPunct/>
              <w:topLinePunct w:val="0"/>
              <w:autoSpaceDE/>
              <w:autoSpaceDN/>
              <w:bidi w:val="0"/>
              <w:spacing w:line="280" w:lineRule="exact"/>
              <w:jc w:val="center"/>
              <w:textAlignment w:val="auto"/>
              <w:rPr>
                <w:snapToGrid w:val="0"/>
                <w:color w:val="000000" w:themeColor="text1"/>
                <w:kern w:val="21"/>
                <w:sz w:val="24"/>
                <w:szCs w:val="24"/>
              </w:rPr>
            </w:pPr>
            <w:r>
              <w:rPr>
                <w:rFonts w:hint="eastAsia"/>
                <w:snapToGrid w:val="0"/>
                <w:color w:val="000000" w:themeColor="text1"/>
                <w:kern w:val="21"/>
                <w:sz w:val="24"/>
                <w:szCs w:val="24"/>
                <w:lang w:val="en-US" w:eastAsia="zh-CN"/>
              </w:rPr>
              <w:t>/</w:t>
            </w:r>
          </w:p>
        </w:tc>
        <w:tc>
          <w:tcPr>
            <w:tcW w:w="1843" w:type="dxa"/>
            <w:vAlign w:val="center"/>
          </w:tcPr>
          <w:p w14:paraId="5C4BF352">
            <w:pPr>
              <w:pStyle w:val="53"/>
              <w:keepNext w:val="0"/>
              <w:keepLines w:val="0"/>
              <w:pageBreakBefore w:val="0"/>
              <w:kinsoku/>
              <w:wordWrap/>
              <w:overflowPunct/>
              <w:topLinePunct w:val="0"/>
              <w:autoSpaceDE/>
              <w:autoSpaceDN/>
              <w:bidi w:val="0"/>
              <w:spacing w:beforeLines="0" w:afterLines="0" w:line="280" w:lineRule="exact"/>
              <w:textAlignment w:val="auto"/>
              <w:rPr>
                <w:rFonts w:hint="eastAsia" w:ascii="Times New Roman"/>
                <w:snapToGrid w:val="0"/>
                <w:color w:val="000000" w:themeColor="text1"/>
                <w:kern w:val="21"/>
                <w:sz w:val="24"/>
                <w:szCs w:val="24"/>
                <w:lang w:val="en-US" w:eastAsia="zh-CN"/>
              </w:rPr>
            </w:pPr>
            <w:r>
              <w:rPr>
                <w:rFonts w:hint="eastAsia" w:ascii="Times New Roman"/>
                <w:snapToGrid w:val="0"/>
                <w:color w:val="000000" w:themeColor="text1"/>
                <w:kern w:val="21"/>
                <w:sz w:val="24"/>
                <w:szCs w:val="24"/>
                <w:lang w:val="en-US" w:eastAsia="zh-CN"/>
              </w:rPr>
              <w:t>5</w:t>
            </w:r>
            <w:r>
              <w:rPr>
                <w:rFonts w:ascii="Times New Roman"/>
                <w:snapToGrid w:val="0"/>
                <w:color w:val="000000" w:themeColor="text1"/>
                <w:kern w:val="21"/>
                <w:sz w:val="24"/>
                <w:szCs w:val="24"/>
              </w:rPr>
              <w:t>t/a</w:t>
            </w:r>
          </w:p>
        </w:tc>
        <w:tc>
          <w:tcPr>
            <w:tcW w:w="1534" w:type="dxa"/>
            <w:vAlign w:val="center"/>
          </w:tcPr>
          <w:p w14:paraId="2A6D4C39">
            <w:pPr>
              <w:pStyle w:val="53"/>
              <w:keepNext w:val="0"/>
              <w:keepLines w:val="0"/>
              <w:pageBreakBefore w:val="0"/>
              <w:kinsoku/>
              <w:wordWrap/>
              <w:overflowPunct/>
              <w:topLinePunct w:val="0"/>
              <w:autoSpaceDE/>
              <w:autoSpaceDN/>
              <w:bidi w:val="0"/>
              <w:spacing w:beforeLines="0" w:afterLines="0" w:line="280" w:lineRule="exact"/>
              <w:textAlignment w:val="auto"/>
              <w:rPr>
                <w:rFonts w:hint="eastAsia" w:ascii="Times New Roman"/>
                <w:snapToGrid w:val="0"/>
                <w:color w:val="000000" w:themeColor="text1"/>
                <w:kern w:val="21"/>
                <w:sz w:val="24"/>
                <w:szCs w:val="24"/>
                <w:lang w:val="en-US" w:eastAsia="zh-CN"/>
              </w:rPr>
            </w:pPr>
            <w:r>
              <w:rPr>
                <w:rFonts w:hint="eastAsia" w:ascii="Times New Roman"/>
                <w:snapToGrid w:val="0"/>
                <w:color w:val="000000" w:themeColor="text1"/>
                <w:kern w:val="21"/>
                <w:sz w:val="24"/>
                <w:szCs w:val="24"/>
                <w:lang w:val="en-US" w:eastAsia="zh-CN"/>
              </w:rPr>
              <w:t>+5</w:t>
            </w:r>
            <w:r>
              <w:rPr>
                <w:rFonts w:ascii="Times New Roman"/>
                <w:snapToGrid w:val="0"/>
                <w:color w:val="000000" w:themeColor="text1"/>
                <w:kern w:val="21"/>
                <w:sz w:val="24"/>
                <w:szCs w:val="24"/>
              </w:rPr>
              <w:t>t/a</w:t>
            </w:r>
          </w:p>
        </w:tc>
      </w:tr>
      <w:tr w14:paraId="1345F1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25" w:type="dxa"/>
            <w:vMerge w:val="continue"/>
            <w:vAlign w:val="center"/>
          </w:tcPr>
          <w:p w14:paraId="4DCA3AF6">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kern w:val="21"/>
                <w:sz w:val="24"/>
                <w:szCs w:val="24"/>
              </w:rPr>
            </w:pPr>
          </w:p>
        </w:tc>
        <w:tc>
          <w:tcPr>
            <w:tcW w:w="1549" w:type="dxa"/>
            <w:vAlign w:val="center"/>
          </w:tcPr>
          <w:p w14:paraId="4DCA4517">
            <w:pPr>
              <w:pStyle w:val="80"/>
              <w:keepNext w:val="0"/>
              <w:keepLines w:val="0"/>
              <w:pageBreakBefore w:val="0"/>
              <w:kinsoku/>
              <w:wordWrap/>
              <w:overflowPunct/>
              <w:topLinePunct w:val="0"/>
              <w:autoSpaceDE/>
              <w:autoSpaceDN/>
              <w:bidi w:val="0"/>
              <w:spacing w:line="280" w:lineRule="exact"/>
              <w:textAlignment w:val="auto"/>
              <w:rPr>
                <w:rFonts w:hint="default" w:eastAsia="宋体" w:cs="Times New Roman"/>
                <w:color w:val="000000" w:themeColor="text1"/>
                <w:sz w:val="24"/>
                <w:szCs w:val="24"/>
                <w:lang w:val="en-US" w:eastAsia="zh-CN"/>
              </w:rPr>
            </w:pPr>
            <w:r>
              <w:rPr>
                <w:rFonts w:hint="eastAsia" w:eastAsia="宋体" w:cs="Times New Roman"/>
                <w:color w:val="000000" w:themeColor="text1"/>
                <w:sz w:val="24"/>
                <w:szCs w:val="24"/>
                <w:lang w:val="en-US" w:eastAsia="zh-CN"/>
              </w:rPr>
              <w:t>废氧化皮</w:t>
            </w:r>
          </w:p>
        </w:tc>
        <w:tc>
          <w:tcPr>
            <w:tcW w:w="2216" w:type="dxa"/>
            <w:vAlign w:val="center"/>
          </w:tcPr>
          <w:p w14:paraId="573999BA">
            <w:pPr>
              <w:keepNext w:val="0"/>
              <w:keepLines w:val="0"/>
              <w:pageBreakBefore w:val="0"/>
              <w:kinsoku/>
              <w:wordWrap/>
              <w:overflowPunct/>
              <w:topLinePunct w:val="0"/>
              <w:autoSpaceDE/>
              <w:autoSpaceDN/>
              <w:bidi w:val="0"/>
              <w:spacing w:line="280" w:lineRule="exact"/>
              <w:jc w:val="center"/>
              <w:textAlignment w:val="auto"/>
              <w:rPr>
                <w:rFonts w:hint="default"/>
                <w:snapToGrid w:val="0"/>
                <w:color w:val="000000" w:themeColor="text1"/>
                <w:kern w:val="21"/>
                <w:sz w:val="24"/>
                <w:szCs w:val="24"/>
                <w:lang w:val="en-US" w:eastAsia="zh-CN"/>
              </w:rPr>
            </w:pPr>
            <w:r>
              <w:rPr>
                <w:rFonts w:hint="eastAsia"/>
                <w:snapToGrid w:val="0"/>
                <w:color w:val="000000" w:themeColor="text1"/>
                <w:kern w:val="21"/>
                <w:sz w:val="24"/>
                <w:szCs w:val="24"/>
                <w:lang w:val="en-US" w:eastAsia="zh-CN"/>
              </w:rPr>
              <w:t>/</w:t>
            </w:r>
          </w:p>
        </w:tc>
        <w:tc>
          <w:tcPr>
            <w:tcW w:w="1559" w:type="dxa"/>
            <w:vAlign w:val="center"/>
          </w:tcPr>
          <w:p w14:paraId="2202FC0C">
            <w:pPr>
              <w:keepNext w:val="0"/>
              <w:keepLines w:val="0"/>
              <w:pageBreakBefore w:val="0"/>
              <w:kinsoku/>
              <w:wordWrap/>
              <w:overflowPunct/>
              <w:topLinePunct w:val="0"/>
              <w:autoSpaceDE/>
              <w:autoSpaceDN/>
              <w:bidi w:val="0"/>
              <w:spacing w:line="280" w:lineRule="exact"/>
              <w:jc w:val="center"/>
              <w:textAlignment w:val="auto"/>
              <w:rPr>
                <w:rFonts w:hint="default"/>
                <w:snapToGrid w:val="0"/>
                <w:color w:val="000000" w:themeColor="text1"/>
                <w:kern w:val="21"/>
                <w:sz w:val="24"/>
                <w:szCs w:val="24"/>
                <w:lang w:val="en-US" w:eastAsia="zh-CN"/>
              </w:rPr>
            </w:pPr>
            <w:r>
              <w:rPr>
                <w:rFonts w:hint="eastAsia"/>
                <w:snapToGrid w:val="0"/>
                <w:color w:val="000000" w:themeColor="text1"/>
                <w:kern w:val="21"/>
                <w:sz w:val="24"/>
                <w:szCs w:val="24"/>
                <w:lang w:val="en-US" w:eastAsia="zh-CN"/>
              </w:rPr>
              <w:t>/</w:t>
            </w:r>
          </w:p>
        </w:tc>
        <w:tc>
          <w:tcPr>
            <w:tcW w:w="1843" w:type="dxa"/>
            <w:vAlign w:val="center"/>
          </w:tcPr>
          <w:p w14:paraId="2CA3A070">
            <w:pPr>
              <w:keepNext w:val="0"/>
              <w:keepLines w:val="0"/>
              <w:pageBreakBefore w:val="0"/>
              <w:kinsoku/>
              <w:wordWrap/>
              <w:overflowPunct/>
              <w:topLinePunct w:val="0"/>
              <w:autoSpaceDE/>
              <w:autoSpaceDN/>
              <w:bidi w:val="0"/>
              <w:spacing w:line="280" w:lineRule="exact"/>
              <w:jc w:val="center"/>
              <w:textAlignment w:val="auto"/>
              <w:rPr>
                <w:snapToGrid w:val="0"/>
                <w:color w:val="000000" w:themeColor="text1"/>
                <w:kern w:val="21"/>
                <w:sz w:val="24"/>
                <w:szCs w:val="24"/>
              </w:rPr>
            </w:pPr>
            <w:r>
              <w:rPr>
                <w:rFonts w:hint="eastAsia"/>
                <w:snapToGrid w:val="0"/>
                <w:color w:val="000000" w:themeColor="text1"/>
                <w:kern w:val="21"/>
                <w:sz w:val="24"/>
                <w:szCs w:val="24"/>
                <w:lang w:val="en-US" w:eastAsia="zh-CN"/>
              </w:rPr>
              <w:t>/</w:t>
            </w:r>
          </w:p>
        </w:tc>
        <w:tc>
          <w:tcPr>
            <w:tcW w:w="1842" w:type="dxa"/>
            <w:vAlign w:val="center"/>
          </w:tcPr>
          <w:p w14:paraId="0CF60038">
            <w:pPr>
              <w:pStyle w:val="53"/>
              <w:keepNext w:val="0"/>
              <w:keepLines w:val="0"/>
              <w:pageBreakBefore w:val="0"/>
              <w:kinsoku/>
              <w:wordWrap/>
              <w:overflowPunct/>
              <w:topLinePunct w:val="0"/>
              <w:autoSpaceDE/>
              <w:autoSpaceDN/>
              <w:bidi w:val="0"/>
              <w:spacing w:beforeLines="0" w:afterLines="0" w:line="280" w:lineRule="exact"/>
              <w:textAlignment w:val="auto"/>
              <w:rPr>
                <w:rFonts w:hint="default" w:ascii="Times New Roman"/>
                <w:snapToGrid w:val="0"/>
                <w:color w:val="000000" w:themeColor="text1"/>
                <w:kern w:val="21"/>
                <w:sz w:val="24"/>
                <w:szCs w:val="24"/>
                <w:lang w:val="en-US" w:eastAsia="zh-CN"/>
              </w:rPr>
            </w:pPr>
            <w:r>
              <w:rPr>
                <w:rFonts w:hint="eastAsia" w:ascii="Times New Roman"/>
                <w:snapToGrid w:val="0"/>
                <w:color w:val="000000" w:themeColor="text1"/>
                <w:kern w:val="21"/>
                <w:sz w:val="24"/>
                <w:szCs w:val="24"/>
                <w:lang w:val="en-US" w:eastAsia="zh-CN"/>
              </w:rPr>
              <w:t>1</w:t>
            </w:r>
            <w:r>
              <w:rPr>
                <w:rFonts w:ascii="Times New Roman"/>
                <w:snapToGrid w:val="0"/>
                <w:color w:val="000000" w:themeColor="text1"/>
                <w:kern w:val="21"/>
                <w:sz w:val="24"/>
                <w:szCs w:val="24"/>
              </w:rPr>
              <w:t>t/a</w:t>
            </w:r>
          </w:p>
        </w:tc>
        <w:tc>
          <w:tcPr>
            <w:tcW w:w="1843" w:type="dxa"/>
            <w:vAlign w:val="center"/>
          </w:tcPr>
          <w:p w14:paraId="0DC9A3B6">
            <w:pPr>
              <w:keepNext w:val="0"/>
              <w:keepLines w:val="0"/>
              <w:pageBreakBefore w:val="0"/>
              <w:kinsoku/>
              <w:wordWrap/>
              <w:overflowPunct/>
              <w:topLinePunct w:val="0"/>
              <w:autoSpaceDE/>
              <w:autoSpaceDN/>
              <w:bidi w:val="0"/>
              <w:spacing w:line="280" w:lineRule="exact"/>
              <w:jc w:val="center"/>
              <w:textAlignment w:val="auto"/>
              <w:rPr>
                <w:snapToGrid w:val="0"/>
                <w:color w:val="000000" w:themeColor="text1"/>
                <w:kern w:val="21"/>
                <w:sz w:val="24"/>
                <w:szCs w:val="24"/>
              </w:rPr>
            </w:pPr>
            <w:r>
              <w:rPr>
                <w:rFonts w:hint="eastAsia"/>
                <w:snapToGrid w:val="0"/>
                <w:color w:val="000000" w:themeColor="text1"/>
                <w:kern w:val="21"/>
                <w:sz w:val="24"/>
                <w:szCs w:val="24"/>
                <w:lang w:val="en-US" w:eastAsia="zh-CN"/>
              </w:rPr>
              <w:t>/</w:t>
            </w:r>
          </w:p>
        </w:tc>
        <w:tc>
          <w:tcPr>
            <w:tcW w:w="1843" w:type="dxa"/>
            <w:vAlign w:val="center"/>
          </w:tcPr>
          <w:p w14:paraId="49787D81">
            <w:pPr>
              <w:pStyle w:val="53"/>
              <w:keepNext w:val="0"/>
              <w:keepLines w:val="0"/>
              <w:pageBreakBefore w:val="0"/>
              <w:kinsoku/>
              <w:wordWrap/>
              <w:overflowPunct/>
              <w:topLinePunct w:val="0"/>
              <w:autoSpaceDE/>
              <w:autoSpaceDN/>
              <w:bidi w:val="0"/>
              <w:spacing w:beforeLines="0" w:afterLines="0" w:line="280" w:lineRule="exact"/>
              <w:textAlignment w:val="auto"/>
              <w:rPr>
                <w:rFonts w:hint="eastAsia" w:ascii="Times New Roman"/>
                <w:snapToGrid w:val="0"/>
                <w:color w:val="000000" w:themeColor="text1"/>
                <w:kern w:val="21"/>
                <w:sz w:val="24"/>
                <w:szCs w:val="24"/>
                <w:lang w:val="en-US" w:eastAsia="zh-CN"/>
              </w:rPr>
            </w:pPr>
            <w:r>
              <w:rPr>
                <w:rFonts w:hint="eastAsia" w:ascii="Times New Roman"/>
                <w:snapToGrid w:val="0"/>
                <w:color w:val="000000" w:themeColor="text1"/>
                <w:kern w:val="21"/>
                <w:sz w:val="24"/>
                <w:szCs w:val="24"/>
                <w:lang w:val="en-US" w:eastAsia="zh-CN"/>
              </w:rPr>
              <w:t>1</w:t>
            </w:r>
            <w:r>
              <w:rPr>
                <w:rFonts w:ascii="Times New Roman"/>
                <w:snapToGrid w:val="0"/>
                <w:color w:val="000000" w:themeColor="text1"/>
                <w:kern w:val="21"/>
                <w:sz w:val="24"/>
                <w:szCs w:val="24"/>
              </w:rPr>
              <w:t>t/a</w:t>
            </w:r>
          </w:p>
        </w:tc>
        <w:tc>
          <w:tcPr>
            <w:tcW w:w="1534" w:type="dxa"/>
            <w:vAlign w:val="center"/>
          </w:tcPr>
          <w:p w14:paraId="0819FD9C">
            <w:pPr>
              <w:pStyle w:val="53"/>
              <w:keepNext w:val="0"/>
              <w:keepLines w:val="0"/>
              <w:pageBreakBefore w:val="0"/>
              <w:kinsoku/>
              <w:wordWrap/>
              <w:overflowPunct/>
              <w:topLinePunct w:val="0"/>
              <w:autoSpaceDE/>
              <w:autoSpaceDN/>
              <w:bidi w:val="0"/>
              <w:spacing w:beforeLines="0" w:afterLines="0" w:line="280" w:lineRule="exact"/>
              <w:textAlignment w:val="auto"/>
              <w:rPr>
                <w:rFonts w:hint="eastAsia" w:ascii="Times New Roman"/>
                <w:snapToGrid w:val="0"/>
                <w:color w:val="000000" w:themeColor="text1"/>
                <w:kern w:val="21"/>
                <w:sz w:val="24"/>
                <w:szCs w:val="24"/>
                <w:lang w:val="en-US" w:eastAsia="zh-CN"/>
              </w:rPr>
            </w:pPr>
            <w:r>
              <w:rPr>
                <w:rFonts w:hint="eastAsia" w:ascii="Times New Roman"/>
                <w:snapToGrid w:val="0"/>
                <w:color w:val="000000" w:themeColor="text1"/>
                <w:kern w:val="21"/>
                <w:sz w:val="24"/>
                <w:szCs w:val="24"/>
                <w:lang w:val="en-US" w:eastAsia="zh-CN"/>
              </w:rPr>
              <w:t>+1</w:t>
            </w:r>
            <w:r>
              <w:rPr>
                <w:rFonts w:ascii="Times New Roman"/>
                <w:snapToGrid w:val="0"/>
                <w:color w:val="000000" w:themeColor="text1"/>
                <w:kern w:val="21"/>
                <w:sz w:val="24"/>
                <w:szCs w:val="24"/>
              </w:rPr>
              <w:t>t/a</w:t>
            </w:r>
          </w:p>
        </w:tc>
      </w:tr>
      <w:tr w14:paraId="7EB1EA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25" w:type="dxa"/>
            <w:vMerge w:val="continue"/>
            <w:vAlign w:val="center"/>
          </w:tcPr>
          <w:p w14:paraId="6DC57EDA">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kern w:val="21"/>
                <w:sz w:val="24"/>
                <w:szCs w:val="24"/>
              </w:rPr>
            </w:pPr>
          </w:p>
        </w:tc>
        <w:tc>
          <w:tcPr>
            <w:tcW w:w="1549" w:type="dxa"/>
            <w:vAlign w:val="center"/>
          </w:tcPr>
          <w:p w14:paraId="1E22E15C">
            <w:pPr>
              <w:pStyle w:val="80"/>
              <w:keepNext w:val="0"/>
              <w:keepLines w:val="0"/>
              <w:pageBreakBefore w:val="0"/>
              <w:kinsoku/>
              <w:wordWrap/>
              <w:overflowPunct/>
              <w:topLinePunct w:val="0"/>
              <w:autoSpaceDE/>
              <w:autoSpaceDN/>
              <w:bidi w:val="0"/>
              <w:spacing w:line="280" w:lineRule="exact"/>
              <w:textAlignment w:val="auto"/>
              <w:rPr>
                <w:rFonts w:hint="default" w:eastAsia="宋体" w:cs="Times New Roman"/>
                <w:color w:val="000000" w:themeColor="text1"/>
                <w:sz w:val="24"/>
                <w:szCs w:val="24"/>
                <w:lang w:val="en-US" w:eastAsia="zh-CN"/>
              </w:rPr>
            </w:pPr>
            <w:r>
              <w:rPr>
                <w:rFonts w:hint="eastAsia" w:eastAsia="宋体" w:cs="Times New Roman"/>
                <w:color w:val="000000" w:themeColor="text1"/>
                <w:sz w:val="24"/>
                <w:szCs w:val="24"/>
                <w:lang w:val="en-US" w:eastAsia="zh-CN"/>
              </w:rPr>
              <w:t>废金属屑</w:t>
            </w:r>
          </w:p>
        </w:tc>
        <w:tc>
          <w:tcPr>
            <w:tcW w:w="2216" w:type="dxa"/>
            <w:vAlign w:val="center"/>
          </w:tcPr>
          <w:p w14:paraId="487865DE">
            <w:pPr>
              <w:keepNext w:val="0"/>
              <w:keepLines w:val="0"/>
              <w:pageBreakBefore w:val="0"/>
              <w:kinsoku/>
              <w:wordWrap/>
              <w:overflowPunct/>
              <w:topLinePunct w:val="0"/>
              <w:autoSpaceDE/>
              <w:autoSpaceDN/>
              <w:bidi w:val="0"/>
              <w:spacing w:line="280" w:lineRule="exact"/>
              <w:jc w:val="center"/>
              <w:textAlignment w:val="auto"/>
              <w:rPr>
                <w:rFonts w:hint="default"/>
                <w:snapToGrid w:val="0"/>
                <w:color w:val="000000" w:themeColor="text1"/>
                <w:kern w:val="21"/>
                <w:sz w:val="24"/>
                <w:szCs w:val="24"/>
                <w:lang w:val="en-US" w:eastAsia="zh-CN"/>
              </w:rPr>
            </w:pPr>
            <w:r>
              <w:rPr>
                <w:rFonts w:hint="eastAsia"/>
                <w:snapToGrid w:val="0"/>
                <w:color w:val="000000" w:themeColor="text1"/>
                <w:kern w:val="21"/>
                <w:sz w:val="24"/>
                <w:szCs w:val="24"/>
                <w:lang w:val="en-US" w:eastAsia="zh-CN"/>
              </w:rPr>
              <w:t>/</w:t>
            </w:r>
          </w:p>
        </w:tc>
        <w:tc>
          <w:tcPr>
            <w:tcW w:w="1559" w:type="dxa"/>
            <w:vAlign w:val="center"/>
          </w:tcPr>
          <w:p w14:paraId="335345BB">
            <w:pPr>
              <w:keepNext w:val="0"/>
              <w:keepLines w:val="0"/>
              <w:pageBreakBefore w:val="0"/>
              <w:kinsoku/>
              <w:wordWrap/>
              <w:overflowPunct/>
              <w:topLinePunct w:val="0"/>
              <w:autoSpaceDE/>
              <w:autoSpaceDN/>
              <w:bidi w:val="0"/>
              <w:spacing w:line="280" w:lineRule="exact"/>
              <w:jc w:val="center"/>
              <w:textAlignment w:val="auto"/>
              <w:rPr>
                <w:rFonts w:hint="default"/>
                <w:snapToGrid w:val="0"/>
                <w:color w:val="000000" w:themeColor="text1"/>
                <w:kern w:val="21"/>
                <w:sz w:val="24"/>
                <w:szCs w:val="24"/>
                <w:lang w:val="en-US" w:eastAsia="zh-CN"/>
              </w:rPr>
            </w:pPr>
            <w:r>
              <w:rPr>
                <w:rFonts w:hint="eastAsia"/>
                <w:snapToGrid w:val="0"/>
                <w:color w:val="000000" w:themeColor="text1"/>
                <w:kern w:val="21"/>
                <w:sz w:val="24"/>
                <w:szCs w:val="24"/>
                <w:lang w:val="en-US" w:eastAsia="zh-CN"/>
              </w:rPr>
              <w:t>/</w:t>
            </w:r>
          </w:p>
        </w:tc>
        <w:tc>
          <w:tcPr>
            <w:tcW w:w="1843" w:type="dxa"/>
            <w:vAlign w:val="center"/>
          </w:tcPr>
          <w:p w14:paraId="505F5685">
            <w:pPr>
              <w:keepNext w:val="0"/>
              <w:keepLines w:val="0"/>
              <w:pageBreakBefore w:val="0"/>
              <w:kinsoku/>
              <w:wordWrap/>
              <w:overflowPunct/>
              <w:topLinePunct w:val="0"/>
              <w:autoSpaceDE/>
              <w:autoSpaceDN/>
              <w:bidi w:val="0"/>
              <w:spacing w:line="280" w:lineRule="exact"/>
              <w:jc w:val="center"/>
              <w:textAlignment w:val="auto"/>
              <w:rPr>
                <w:snapToGrid w:val="0"/>
                <w:color w:val="000000" w:themeColor="text1"/>
                <w:kern w:val="21"/>
                <w:sz w:val="24"/>
                <w:szCs w:val="24"/>
              </w:rPr>
            </w:pPr>
            <w:r>
              <w:rPr>
                <w:rFonts w:hint="eastAsia"/>
                <w:snapToGrid w:val="0"/>
                <w:color w:val="000000" w:themeColor="text1"/>
                <w:kern w:val="21"/>
                <w:sz w:val="24"/>
                <w:szCs w:val="24"/>
                <w:lang w:val="en-US" w:eastAsia="zh-CN"/>
              </w:rPr>
              <w:t>/</w:t>
            </w:r>
          </w:p>
        </w:tc>
        <w:tc>
          <w:tcPr>
            <w:tcW w:w="1842" w:type="dxa"/>
            <w:vAlign w:val="center"/>
          </w:tcPr>
          <w:p w14:paraId="174126FE">
            <w:pPr>
              <w:pStyle w:val="53"/>
              <w:keepNext w:val="0"/>
              <w:keepLines w:val="0"/>
              <w:pageBreakBefore w:val="0"/>
              <w:kinsoku/>
              <w:wordWrap/>
              <w:overflowPunct/>
              <w:topLinePunct w:val="0"/>
              <w:autoSpaceDE/>
              <w:autoSpaceDN/>
              <w:bidi w:val="0"/>
              <w:spacing w:beforeLines="0" w:afterLines="0" w:line="280" w:lineRule="exact"/>
              <w:textAlignment w:val="auto"/>
              <w:rPr>
                <w:rFonts w:hint="default" w:ascii="Times New Roman"/>
                <w:snapToGrid w:val="0"/>
                <w:color w:val="000000" w:themeColor="text1"/>
                <w:kern w:val="21"/>
                <w:sz w:val="24"/>
                <w:szCs w:val="24"/>
                <w:lang w:val="en-US" w:eastAsia="zh-CN"/>
              </w:rPr>
            </w:pPr>
            <w:r>
              <w:rPr>
                <w:rFonts w:hint="eastAsia" w:ascii="Times New Roman"/>
                <w:snapToGrid w:val="0"/>
                <w:color w:val="000000" w:themeColor="text1"/>
                <w:kern w:val="21"/>
                <w:sz w:val="24"/>
                <w:szCs w:val="24"/>
                <w:lang w:val="en-US" w:eastAsia="zh-CN"/>
              </w:rPr>
              <w:t>3</w:t>
            </w:r>
            <w:r>
              <w:rPr>
                <w:rFonts w:ascii="Times New Roman"/>
                <w:snapToGrid w:val="0"/>
                <w:color w:val="000000" w:themeColor="text1"/>
                <w:kern w:val="21"/>
                <w:sz w:val="24"/>
                <w:szCs w:val="24"/>
              </w:rPr>
              <w:t>t/a</w:t>
            </w:r>
          </w:p>
        </w:tc>
        <w:tc>
          <w:tcPr>
            <w:tcW w:w="1843" w:type="dxa"/>
            <w:vAlign w:val="center"/>
          </w:tcPr>
          <w:p w14:paraId="43D42861">
            <w:pPr>
              <w:keepNext w:val="0"/>
              <w:keepLines w:val="0"/>
              <w:pageBreakBefore w:val="0"/>
              <w:kinsoku/>
              <w:wordWrap/>
              <w:overflowPunct/>
              <w:topLinePunct w:val="0"/>
              <w:autoSpaceDE/>
              <w:autoSpaceDN/>
              <w:bidi w:val="0"/>
              <w:spacing w:line="280" w:lineRule="exact"/>
              <w:jc w:val="center"/>
              <w:textAlignment w:val="auto"/>
              <w:rPr>
                <w:snapToGrid w:val="0"/>
                <w:color w:val="000000" w:themeColor="text1"/>
                <w:kern w:val="21"/>
                <w:sz w:val="24"/>
                <w:szCs w:val="24"/>
              </w:rPr>
            </w:pPr>
            <w:r>
              <w:rPr>
                <w:rFonts w:hint="eastAsia"/>
                <w:snapToGrid w:val="0"/>
                <w:color w:val="000000" w:themeColor="text1"/>
                <w:kern w:val="21"/>
                <w:sz w:val="24"/>
                <w:szCs w:val="24"/>
                <w:lang w:val="en-US" w:eastAsia="zh-CN"/>
              </w:rPr>
              <w:t>/</w:t>
            </w:r>
          </w:p>
        </w:tc>
        <w:tc>
          <w:tcPr>
            <w:tcW w:w="1843" w:type="dxa"/>
            <w:vAlign w:val="center"/>
          </w:tcPr>
          <w:p w14:paraId="3E7371A3">
            <w:pPr>
              <w:pStyle w:val="53"/>
              <w:keepNext w:val="0"/>
              <w:keepLines w:val="0"/>
              <w:pageBreakBefore w:val="0"/>
              <w:kinsoku/>
              <w:wordWrap/>
              <w:overflowPunct/>
              <w:topLinePunct w:val="0"/>
              <w:autoSpaceDE/>
              <w:autoSpaceDN/>
              <w:bidi w:val="0"/>
              <w:spacing w:beforeLines="0" w:afterLines="0" w:line="280" w:lineRule="exact"/>
              <w:textAlignment w:val="auto"/>
              <w:rPr>
                <w:rFonts w:hint="eastAsia" w:ascii="Times New Roman"/>
                <w:snapToGrid w:val="0"/>
                <w:color w:val="000000" w:themeColor="text1"/>
                <w:kern w:val="21"/>
                <w:sz w:val="24"/>
                <w:szCs w:val="24"/>
                <w:lang w:val="en-US" w:eastAsia="zh-CN"/>
              </w:rPr>
            </w:pPr>
            <w:r>
              <w:rPr>
                <w:rFonts w:hint="eastAsia" w:ascii="Times New Roman"/>
                <w:snapToGrid w:val="0"/>
                <w:color w:val="000000" w:themeColor="text1"/>
                <w:kern w:val="21"/>
                <w:sz w:val="24"/>
                <w:szCs w:val="24"/>
                <w:lang w:val="en-US" w:eastAsia="zh-CN"/>
              </w:rPr>
              <w:t>3</w:t>
            </w:r>
            <w:r>
              <w:rPr>
                <w:rFonts w:ascii="Times New Roman"/>
                <w:snapToGrid w:val="0"/>
                <w:color w:val="000000" w:themeColor="text1"/>
                <w:kern w:val="21"/>
                <w:sz w:val="24"/>
                <w:szCs w:val="24"/>
              </w:rPr>
              <w:t>t/a</w:t>
            </w:r>
          </w:p>
        </w:tc>
        <w:tc>
          <w:tcPr>
            <w:tcW w:w="1534" w:type="dxa"/>
            <w:vAlign w:val="center"/>
          </w:tcPr>
          <w:p w14:paraId="4761A56C">
            <w:pPr>
              <w:pStyle w:val="53"/>
              <w:keepNext w:val="0"/>
              <w:keepLines w:val="0"/>
              <w:pageBreakBefore w:val="0"/>
              <w:kinsoku/>
              <w:wordWrap/>
              <w:overflowPunct/>
              <w:topLinePunct w:val="0"/>
              <w:autoSpaceDE/>
              <w:autoSpaceDN/>
              <w:bidi w:val="0"/>
              <w:spacing w:beforeLines="0" w:afterLines="0" w:line="280" w:lineRule="exact"/>
              <w:textAlignment w:val="auto"/>
              <w:rPr>
                <w:rFonts w:hint="eastAsia" w:ascii="Times New Roman"/>
                <w:snapToGrid w:val="0"/>
                <w:color w:val="000000" w:themeColor="text1"/>
                <w:kern w:val="21"/>
                <w:sz w:val="24"/>
                <w:szCs w:val="24"/>
                <w:lang w:val="en-US" w:eastAsia="zh-CN"/>
              </w:rPr>
            </w:pPr>
            <w:r>
              <w:rPr>
                <w:rFonts w:hint="eastAsia" w:ascii="Times New Roman"/>
                <w:snapToGrid w:val="0"/>
                <w:color w:val="000000" w:themeColor="text1"/>
                <w:kern w:val="21"/>
                <w:sz w:val="24"/>
                <w:szCs w:val="24"/>
                <w:lang w:val="en-US" w:eastAsia="zh-CN"/>
              </w:rPr>
              <w:t>+3</w:t>
            </w:r>
            <w:r>
              <w:rPr>
                <w:rFonts w:ascii="Times New Roman"/>
                <w:snapToGrid w:val="0"/>
                <w:color w:val="000000" w:themeColor="text1"/>
                <w:kern w:val="21"/>
                <w:sz w:val="24"/>
                <w:szCs w:val="24"/>
              </w:rPr>
              <w:t>t/a</w:t>
            </w:r>
          </w:p>
        </w:tc>
      </w:tr>
      <w:tr w14:paraId="6242C1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25" w:type="dxa"/>
            <w:vMerge w:val="continue"/>
            <w:vAlign w:val="center"/>
          </w:tcPr>
          <w:p w14:paraId="0A22BAF3">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kern w:val="21"/>
                <w:sz w:val="24"/>
                <w:szCs w:val="24"/>
              </w:rPr>
            </w:pPr>
          </w:p>
        </w:tc>
        <w:tc>
          <w:tcPr>
            <w:tcW w:w="1549" w:type="dxa"/>
            <w:vAlign w:val="center"/>
          </w:tcPr>
          <w:p w14:paraId="2977B54E">
            <w:pPr>
              <w:pStyle w:val="80"/>
              <w:keepNext w:val="0"/>
              <w:keepLines w:val="0"/>
              <w:pageBreakBefore w:val="0"/>
              <w:kinsoku/>
              <w:wordWrap/>
              <w:overflowPunct/>
              <w:topLinePunct w:val="0"/>
              <w:autoSpaceDE/>
              <w:autoSpaceDN/>
              <w:bidi w:val="0"/>
              <w:spacing w:line="280" w:lineRule="exact"/>
              <w:textAlignment w:val="auto"/>
              <w:rPr>
                <w:rFonts w:hint="default" w:eastAsia="宋体" w:cs="Times New Roman"/>
                <w:color w:val="000000" w:themeColor="text1"/>
                <w:sz w:val="24"/>
                <w:szCs w:val="24"/>
                <w:lang w:val="en-US" w:eastAsia="zh-CN"/>
              </w:rPr>
            </w:pPr>
            <w:r>
              <w:rPr>
                <w:rFonts w:hint="eastAsia" w:eastAsia="宋体" w:cs="Times New Roman"/>
                <w:color w:val="000000" w:themeColor="text1"/>
                <w:sz w:val="24"/>
                <w:szCs w:val="24"/>
                <w:lang w:val="en-US" w:eastAsia="zh-CN"/>
              </w:rPr>
              <w:t>废边角料</w:t>
            </w:r>
          </w:p>
        </w:tc>
        <w:tc>
          <w:tcPr>
            <w:tcW w:w="2216" w:type="dxa"/>
            <w:vAlign w:val="center"/>
          </w:tcPr>
          <w:p w14:paraId="3541DEF3">
            <w:pPr>
              <w:keepNext w:val="0"/>
              <w:keepLines w:val="0"/>
              <w:pageBreakBefore w:val="0"/>
              <w:kinsoku/>
              <w:wordWrap/>
              <w:overflowPunct/>
              <w:topLinePunct w:val="0"/>
              <w:autoSpaceDE/>
              <w:autoSpaceDN/>
              <w:bidi w:val="0"/>
              <w:spacing w:line="280" w:lineRule="exact"/>
              <w:jc w:val="center"/>
              <w:textAlignment w:val="auto"/>
              <w:rPr>
                <w:rFonts w:hint="default"/>
                <w:snapToGrid w:val="0"/>
                <w:color w:val="000000" w:themeColor="text1"/>
                <w:kern w:val="21"/>
                <w:sz w:val="24"/>
                <w:szCs w:val="24"/>
                <w:lang w:val="en-US" w:eastAsia="zh-CN"/>
              </w:rPr>
            </w:pPr>
            <w:r>
              <w:rPr>
                <w:rFonts w:hint="eastAsia"/>
                <w:snapToGrid w:val="0"/>
                <w:color w:val="000000" w:themeColor="text1"/>
                <w:kern w:val="21"/>
                <w:sz w:val="24"/>
                <w:szCs w:val="24"/>
                <w:lang w:val="en-US" w:eastAsia="zh-CN"/>
              </w:rPr>
              <w:t>5</w:t>
            </w:r>
            <w:r>
              <w:rPr>
                <w:snapToGrid w:val="0"/>
                <w:color w:val="000000" w:themeColor="text1"/>
                <w:kern w:val="21"/>
                <w:sz w:val="24"/>
                <w:szCs w:val="24"/>
              </w:rPr>
              <w:t>t/a</w:t>
            </w:r>
          </w:p>
        </w:tc>
        <w:tc>
          <w:tcPr>
            <w:tcW w:w="1559" w:type="dxa"/>
            <w:vAlign w:val="center"/>
          </w:tcPr>
          <w:p w14:paraId="1C90DC97">
            <w:pPr>
              <w:keepNext w:val="0"/>
              <w:keepLines w:val="0"/>
              <w:pageBreakBefore w:val="0"/>
              <w:kinsoku/>
              <w:wordWrap/>
              <w:overflowPunct/>
              <w:topLinePunct w:val="0"/>
              <w:autoSpaceDE/>
              <w:autoSpaceDN/>
              <w:bidi w:val="0"/>
              <w:spacing w:line="280" w:lineRule="exact"/>
              <w:jc w:val="center"/>
              <w:textAlignment w:val="auto"/>
              <w:rPr>
                <w:rFonts w:hint="default"/>
                <w:snapToGrid w:val="0"/>
                <w:color w:val="000000" w:themeColor="text1"/>
                <w:kern w:val="21"/>
                <w:sz w:val="24"/>
                <w:szCs w:val="24"/>
                <w:lang w:val="en-US" w:eastAsia="zh-CN"/>
              </w:rPr>
            </w:pPr>
            <w:r>
              <w:rPr>
                <w:rFonts w:hint="eastAsia"/>
                <w:snapToGrid w:val="0"/>
                <w:color w:val="000000" w:themeColor="text1"/>
                <w:kern w:val="21"/>
                <w:sz w:val="24"/>
                <w:szCs w:val="24"/>
                <w:lang w:val="en-US" w:eastAsia="zh-CN"/>
              </w:rPr>
              <w:t>/</w:t>
            </w:r>
          </w:p>
        </w:tc>
        <w:tc>
          <w:tcPr>
            <w:tcW w:w="1843" w:type="dxa"/>
            <w:vAlign w:val="center"/>
          </w:tcPr>
          <w:p w14:paraId="12AD77B4">
            <w:pPr>
              <w:keepNext w:val="0"/>
              <w:keepLines w:val="0"/>
              <w:pageBreakBefore w:val="0"/>
              <w:kinsoku/>
              <w:wordWrap/>
              <w:overflowPunct/>
              <w:topLinePunct w:val="0"/>
              <w:autoSpaceDE/>
              <w:autoSpaceDN/>
              <w:bidi w:val="0"/>
              <w:spacing w:line="280" w:lineRule="exact"/>
              <w:jc w:val="center"/>
              <w:textAlignment w:val="auto"/>
              <w:rPr>
                <w:snapToGrid w:val="0"/>
                <w:color w:val="000000" w:themeColor="text1"/>
                <w:kern w:val="21"/>
                <w:sz w:val="24"/>
                <w:szCs w:val="24"/>
              </w:rPr>
            </w:pPr>
            <w:r>
              <w:rPr>
                <w:rFonts w:hint="eastAsia"/>
                <w:snapToGrid w:val="0"/>
                <w:color w:val="000000" w:themeColor="text1"/>
                <w:kern w:val="21"/>
                <w:sz w:val="24"/>
                <w:szCs w:val="24"/>
                <w:lang w:val="en-US" w:eastAsia="zh-CN"/>
              </w:rPr>
              <w:t>/</w:t>
            </w:r>
          </w:p>
        </w:tc>
        <w:tc>
          <w:tcPr>
            <w:tcW w:w="1842" w:type="dxa"/>
            <w:vAlign w:val="center"/>
          </w:tcPr>
          <w:p w14:paraId="5A01FF0C">
            <w:pPr>
              <w:pStyle w:val="53"/>
              <w:keepNext w:val="0"/>
              <w:keepLines w:val="0"/>
              <w:pageBreakBefore w:val="0"/>
              <w:kinsoku/>
              <w:wordWrap/>
              <w:overflowPunct/>
              <w:topLinePunct w:val="0"/>
              <w:autoSpaceDE/>
              <w:autoSpaceDN/>
              <w:bidi w:val="0"/>
              <w:spacing w:beforeLines="0" w:afterLines="0" w:line="280" w:lineRule="exact"/>
              <w:textAlignment w:val="auto"/>
              <w:rPr>
                <w:rFonts w:hint="default" w:ascii="Times New Roman"/>
                <w:snapToGrid w:val="0"/>
                <w:color w:val="000000" w:themeColor="text1"/>
                <w:kern w:val="21"/>
                <w:sz w:val="24"/>
                <w:szCs w:val="24"/>
                <w:lang w:val="en-US" w:eastAsia="zh-CN"/>
              </w:rPr>
            </w:pPr>
            <w:r>
              <w:rPr>
                <w:rFonts w:hint="eastAsia" w:ascii="Times New Roman"/>
                <w:snapToGrid w:val="0"/>
                <w:color w:val="000000" w:themeColor="text1"/>
                <w:kern w:val="21"/>
                <w:sz w:val="24"/>
                <w:szCs w:val="24"/>
                <w:lang w:val="en-US" w:eastAsia="zh-CN"/>
              </w:rPr>
              <w:t>2</w:t>
            </w:r>
            <w:r>
              <w:rPr>
                <w:rFonts w:ascii="Times New Roman"/>
                <w:snapToGrid w:val="0"/>
                <w:color w:val="000000" w:themeColor="text1"/>
                <w:kern w:val="21"/>
                <w:sz w:val="24"/>
                <w:szCs w:val="24"/>
              </w:rPr>
              <w:t>t/a</w:t>
            </w:r>
          </w:p>
        </w:tc>
        <w:tc>
          <w:tcPr>
            <w:tcW w:w="1843" w:type="dxa"/>
            <w:vAlign w:val="center"/>
          </w:tcPr>
          <w:p w14:paraId="18F2CC8F">
            <w:pPr>
              <w:keepNext w:val="0"/>
              <w:keepLines w:val="0"/>
              <w:pageBreakBefore w:val="0"/>
              <w:kinsoku/>
              <w:wordWrap/>
              <w:overflowPunct/>
              <w:topLinePunct w:val="0"/>
              <w:autoSpaceDE/>
              <w:autoSpaceDN/>
              <w:bidi w:val="0"/>
              <w:spacing w:line="280" w:lineRule="exact"/>
              <w:jc w:val="center"/>
              <w:textAlignment w:val="auto"/>
              <w:rPr>
                <w:snapToGrid w:val="0"/>
                <w:color w:val="000000" w:themeColor="text1"/>
                <w:kern w:val="21"/>
                <w:sz w:val="24"/>
                <w:szCs w:val="24"/>
              </w:rPr>
            </w:pPr>
            <w:r>
              <w:rPr>
                <w:rFonts w:hint="eastAsia"/>
                <w:snapToGrid w:val="0"/>
                <w:color w:val="000000" w:themeColor="text1"/>
                <w:kern w:val="21"/>
                <w:sz w:val="24"/>
                <w:szCs w:val="24"/>
                <w:lang w:val="en-US" w:eastAsia="zh-CN"/>
              </w:rPr>
              <w:t>5</w:t>
            </w:r>
            <w:r>
              <w:rPr>
                <w:snapToGrid w:val="0"/>
                <w:color w:val="000000" w:themeColor="text1"/>
                <w:kern w:val="21"/>
                <w:sz w:val="24"/>
                <w:szCs w:val="24"/>
              </w:rPr>
              <w:t>t/a</w:t>
            </w:r>
          </w:p>
        </w:tc>
        <w:tc>
          <w:tcPr>
            <w:tcW w:w="1843" w:type="dxa"/>
            <w:vAlign w:val="center"/>
          </w:tcPr>
          <w:p w14:paraId="23CA3D44">
            <w:pPr>
              <w:pStyle w:val="53"/>
              <w:keepNext w:val="0"/>
              <w:keepLines w:val="0"/>
              <w:pageBreakBefore w:val="0"/>
              <w:kinsoku/>
              <w:wordWrap/>
              <w:overflowPunct/>
              <w:topLinePunct w:val="0"/>
              <w:autoSpaceDE/>
              <w:autoSpaceDN/>
              <w:bidi w:val="0"/>
              <w:spacing w:beforeLines="0" w:afterLines="0" w:line="280" w:lineRule="exact"/>
              <w:textAlignment w:val="auto"/>
              <w:rPr>
                <w:rFonts w:hint="eastAsia" w:ascii="Times New Roman"/>
                <w:snapToGrid w:val="0"/>
                <w:color w:val="000000" w:themeColor="text1"/>
                <w:kern w:val="21"/>
                <w:sz w:val="24"/>
                <w:szCs w:val="24"/>
                <w:lang w:val="en-US" w:eastAsia="zh-CN"/>
              </w:rPr>
            </w:pPr>
            <w:r>
              <w:rPr>
                <w:rFonts w:hint="eastAsia" w:ascii="Times New Roman"/>
                <w:snapToGrid w:val="0"/>
                <w:color w:val="000000" w:themeColor="text1"/>
                <w:kern w:val="21"/>
                <w:sz w:val="24"/>
                <w:szCs w:val="24"/>
                <w:lang w:val="en-US" w:eastAsia="zh-CN"/>
              </w:rPr>
              <w:t>2</w:t>
            </w:r>
            <w:r>
              <w:rPr>
                <w:rFonts w:ascii="Times New Roman"/>
                <w:snapToGrid w:val="0"/>
                <w:color w:val="000000" w:themeColor="text1"/>
                <w:kern w:val="21"/>
                <w:sz w:val="24"/>
                <w:szCs w:val="24"/>
              </w:rPr>
              <w:t>t/a</w:t>
            </w:r>
          </w:p>
        </w:tc>
        <w:tc>
          <w:tcPr>
            <w:tcW w:w="1534" w:type="dxa"/>
            <w:vAlign w:val="center"/>
          </w:tcPr>
          <w:p w14:paraId="3D50385F">
            <w:pPr>
              <w:pStyle w:val="53"/>
              <w:keepNext w:val="0"/>
              <w:keepLines w:val="0"/>
              <w:pageBreakBefore w:val="0"/>
              <w:kinsoku/>
              <w:wordWrap/>
              <w:overflowPunct/>
              <w:topLinePunct w:val="0"/>
              <w:autoSpaceDE/>
              <w:autoSpaceDN/>
              <w:bidi w:val="0"/>
              <w:spacing w:beforeLines="0" w:afterLines="0" w:line="280" w:lineRule="exact"/>
              <w:textAlignment w:val="auto"/>
              <w:rPr>
                <w:rFonts w:hint="eastAsia" w:ascii="Times New Roman"/>
                <w:snapToGrid w:val="0"/>
                <w:color w:val="000000" w:themeColor="text1"/>
                <w:kern w:val="21"/>
                <w:sz w:val="24"/>
                <w:szCs w:val="24"/>
                <w:lang w:val="en-US" w:eastAsia="zh-CN"/>
              </w:rPr>
            </w:pPr>
            <w:r>
              <w:rPr>
                <w:rFonts w:hint="eastAsia" w:ascii="Times New Roman"/>
                <w:snapToGrid w:val="0"/>
                <w:color w:val="000000" w:themeColor="text1"/>
                <w:kern w:val="21"/>
                <w:sz w:val="24"/>
                <w:szCs w:val="24"/>
                <w:lang w:val="en-US" w:eastAsia="zh-CN"/>
              </w:rPr>
              <w:t>-3</w:t>
            </w:r>
            <w:r>
              <w:rPr>
                <w:rFonts w:ascii="Times New Roman"/>
                <w:snapToGrid w:val="0"/>
                <w:color w:val="000000" w:themeColor="text1"/>
                <w:kern w:val="21"/>
                <w:sz w:val="24"/>
                <w:szCs w:val="24"/>
              </w:rPr>
              <w:t>t/a</w:t>
            </w:r>
          </w:p>
        </w:tc>
      </w:tr>
      <w:tr w14:paraId="3D5FC7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25" w:type="dxa"/>
            <w:vMerge w:val="continue"/>
            <w:vAlign w:val="center"/>
          </w:tcPr>
          <w:p w14:paraId="72D54E45">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kern w:val="21"/>
                <w:sz w:val="24"/>
                <w:szCs w:val="24"/>
              </w:rPr>
            </w:pPr>
          </w:p>
        </w:tc>
        <w:tc>
          <w:tcPr>
            <w:tcW w:w="1549" w:type="dxa"/>
            <w:vAlign w:val="center"/>
          </w:tcPr>
          <w:p w14:paraId="62C02AC4">
            <w:pPr>
              <w:pStyle w:val="80"/>
              <w:keepNext w:val="0"/>
              <w:keepLines w:val="0"/>
              <w:pageBreakBefore w:val="0"/>
              <w:kinsoku/>
              <w:wordWrap/>
              <w:overflowPunct/>
              <w:topLinePunct w:val="0"/>
              <w:autoSpaceDE/>
              <w:autoSpaceDN/>
              <w:bidi w:val="0"/>
              <w:spacing w:line="280" w:lineRule="exact"/>
              <w:textAlignment w:val="auto"/>
              <w:rPr>
                <w:rFonts w:hint="eastAsia" w:eastAsia="宋体" w:cs="Times New Roman"/>
                <w:color w:val="000000" w:themeColor="text1"/>
                <w:sz w:val="24"/>
                <w:szCs w:val="24"/>
                <w:lang w:val="en-US" w:eastAsia="zh-CN"/>
              </w:rPr>
            </w:pPr>
            <w:r>
              <w:rPr>
                <w:rFonts w:hint="eastAsia" w:eastAsia="宋体" w:cs="Times New Roman"/>
                <w:color w:val="000000" w:themeColor="text1"/>
                <w:kern w:val="2"/>
                <w:sz w:val="24"/>
                <w:szCs w:val="24"/>
                <w:lang w:val="en-US" w:eastAsia="zh-CN" w:bidi="ar-SA"/>
              </w:rPr>
              <w:t>收集的滤尘</w:t>
            </w:r>
          </w:p>
        </w:tc>
        <w:tc>
          <w:tcPr>
            <w:tcW w:w="2216" w:type="dxa"/>
            <w:vAlign w:val="center"/>
          </w:tcPr>
          <w:p w14:paraId="45B625F9">
            <w:pPr>
              <w:keepNext w:val="0"/>
              <w:keepLines w:val="0"/>
              <w:pageBreakBefore w:val="0"/>
              <w:kinsoku/>
              <w:wordWrap/>
              <w:overflowPunct/>
              <w:topLinePunct w:val="0"/>
              <w:autoSpaceDE/>
              <w:autoSpaceDN/>
              <w:bidi w:val="0"/>
              <w:spacing w:line="280" w:lineRule="exact"/>
              <w:jc w:val="center"/>
              <w:textAlignment w:val="auto"/>
              <w:rPr>
                <w:rFonts w:hint="default"/>
                <w:snapToGrid w:val="0"/>
                <w:color w:val="000000" w:themeColor="text1"/>
                <w:kern w:val="21"/>
                <w:sz w:val="24"/>
                <w:szCs w:val="24"/>
                <w:lang w:val="en-US" w:eastAsia="zh-CN"/>
              </w:rPr>
            </w:pPr>
            <w:r>
              <w:rPr>
                <w:rFonts w:hint="eastAsia"/>
                <w:snapToGrid w:val="0"/>
                <w:color w:val="000000" w:themeColor="text1"/>
                <w:kern w:val="21"/>
                <w:sz w:val="24"/>
                <w:szCs w:val="24"/>
                <w:lang w:val="en-US" w:eastAsia="zh-CN"/>
              </w:rPr>
              <w:t>0.2</w:t>
            </w:r>
            <w:r>
              <w:rPr>
                <w:snapToGrid w:val="0"/>
                <w:color w:val="000000" w:themeColor="text1"/>
                <w:kern w:val="21"/>
                <w:sz w:val="24"/>
                <w:szCs w:val="24"/>
              </w:rPr>
              <w:t>t/a</w:t>
            </w:r>
          </w:p>
        </w:tc>
        <w:tc>
          <w:tcPr>
            <w:tcW w:w="1559" w:type="dxa"/>
            <w:vAlign w:val="center"/>
          </w:tcPr>
          <w:p w14:paraId="0478144E">
            <w:pPr>
              <w:keepNext w:val="0"/>
              <w:keepLines w:val="0"/>
              <w:pageBreakBefore w:val="0"/>
              <w:kinsoku/>
              <w:wordWrap/>
              <w:overflowPunct/>
              <w:topLinePunct w:val="0"/>
              <w:autoSpaceDE/>
              <w:autoSpaceDN/>
              <w:bidi w:val="0"/>
              <w:spacing w:line="280" w:lineRule="exact"/>
              <w:jc w:val="center"/>
              <w:textAlignment w:val="auto"/>
              <w:rPr>
                <w:rFonts w:hint="default"/>
                <w:snapToGrid w:val="0"/>
                <w:color w:val="000000" w:themeColor="text1"/>
                <w:kern w:val="21"/>
                <w:sz w:val="24"/>
                <w:szCs w:val="24"/>
                <w:lang w:val="en-US" w:eastAsia="zh-CN"/>
              </w:rPr>
            </w:pPr>
            <w:r>
              <w:rPr>
                <w:rFonts w:hint="eastAsia"/>
                <w:snapToGrid w:val="0"/>
                <w:color w:val="000000" w:themeColor="text1"/>
                <w:kern w:val="21"/>
                <w:sz w:val="24"/>
                <w:szCs w:val="24"/>
                <w:lang w:val="en-US" w:eastAsia="zh-CN"/>
              </w:rPr>
              <w:t>/</w:t>
            </w:r>
          </w:p>
        </w:tc>
        <w:tc>
          <w:tcPr>
            <w:tcW w:w="1843" w:type="dxa"/>
            <w:vAlign w:val="center"/>
          </w:tcPr>
          <w:p w14:paraId="30D01876">
            <w:pPr>
              <w:keepNext w:val="0"/>
              <w:keepLines w:val="0"/>
              <w:pageBreakBefore w:val="0"/>
              <w:kinsoku/>
              <w:wordWrap/>
              <w:overflowPunct/>
              <w:topLinePunct w:val="0"/>
              <w:autoSpaceDE/>
              <w:autoSpaceDN/>
              <w:bidi w:val="0"/>
              <w:spacing w:line="280" w:lineRule="exact"/>
              <w:jc w:val="center"/>
              <w:textAlignment w:val="auto"/>
              <w:rPr>
                <w:snapToGrid w:val="0"/>
                <w:color w:val="000000" w:themeColor="text1"/>
                <w:kern w:val="21"/>
                <w:sz w:val="24"/>
                <w:szCs w:val="24"/>
              </w:rPr>
            </w:pPr>
            <w:r>
              <w:rPr>
                <w:rFonts w:hint="eastAsia"/>
                <w:snapToGrid w:val="0"/>
                <w:color w:val="000000" w:themeColor="text1"/>
                <w:kern w:val="21"/>
                <w:sz w:val="24"/>
                <w:szCs w:val="24"/>
                <w:lang w:val="en-US" w:eastAsia="zh-CN"/>
              </w:rPr>
              <w:t>/</w:t>
            </w:r>
          </w:p>
        </w:tc>
        <w:tc>
          <w:tcPr>
            <w:tcW w:w="1842" w:type="dxa"/>
            <w:vAlign w:val="center"/>
          </w:tcPr>
          <w:p w14:paraId="75CAAE0B">
            <w:pPr>
              <w:pStyle w:val="53"/>
              <w:keepNext w:val="0"/>
              <w:keepLines w:val="0"/>
              <w:pageBreakBefore w:val="0"/>
              <w:kinsoku/>
              <w:wordWrap/>
              <w:overflowPunct/>
              <w:topLinePunct w:val="0"/>
              <w:autoSpaceDE/>
              <w:autoSpaceDN/>
              <w:bidi w:val="0"/>
              <w:spacing w:beforeLines="0" w:afterLines="0" w:line="280" w:lineRule="exact"/>
              <w:textAlignment w:val="auto"/>
              <w:rPr>
                <w:rFonts w:hint="default" w:ascii="Times New Roman"/>
                <w:snapToGrid w:val="0"/>
                <w:color w:val="000000" w:themeColor="text1"/>
                <w:kern w:val="21"/>
                <w:sz w:val="24"/>
                <w:szCs w:val="24"/>
                <w:lang w:val="en-US" w:eastAsia="zh-CN"/>
              </w:rPr>
            </w:pPr>
            <w:r>
              <w:rPr>
                <w:rFonts w:hint="eastAsia" w:ascii="Times New Roman"/>
                <w:snapToGrid w:val="0"/>
                <w:color w:val="000000" w:themeColor="text1"/>
                <w:kern w:val="21"/>
                <w:sz w:val="24"/>
                <w:szCs w:val="24"/>
                <w:lang w:val="en-US" w:eastAsia="zh-CN"/>
              </w:rPr>
              <w:t>0.51</w:t>
            </w:r>
            <w:r>
              <w:rPr>
                <w:rFonts w:ascii="Times New Roman"/>
                <w:snapToGrid w:val="0"/>
                <w:color w:val="000000" w:themeColor="text1"/>
                <w:kern w:val="21"/>
                <w:sz w:val="24"/>
                <w:szCs w:val="24"/>
              </w:rPr>
              <w:t>t/a</w:t>
            </w:r>
          </w:p>
        </w:tc>
        <w:tc>
          <w:tcPr>
            <w:tcW w:w="1843" w:type="dxa"/>
            <w:vAlign w:val="center"/>
          </w:tcPr>
          <w:p w14:paraId="5772BA13">
            <w:pPr>
              <w:keepNext w:val="0"/>
              <w:keepLines w:val="0"/>
              <w:pageBreakBefore w:val="0"/>
              <w:kinsoku/>
              <w:wordWrap/>
              <w:overflowPunct/>
              <w:topLinePunct w:val="0"/>
              <w:autoSpaceDE/>
              <w:autoSpaceDN/>
              <w:bidi w:val="0"/>
              <w:spacing w:line="280" w:lineRule="exact"/>
              <w:jc w:val="center"/>
              <w:textAlignment w:val="auto"/>
              <w:rPr>
                <w:snapToGrid w:val="0"/>
                <w:color w:val="000000" w:themeColor="text1"/>
                <w:kern w:val="21"/>
                <w:sz w:val="24"/>
                <w:szCs w:val="24"/>
              </w:rPr>
            </w:pPr>
            <w:r>
              <w:rPr>
                <w:rFonts w:hint="eastAsia"/>
                <w:snapToGrid w:val="0"/>
                <w:color w:val="000000" w:themeColor="text1"/>
                <w:kern w:val="21"/>
                <w:sz w:val="24"/>
                <w:szCs w:val="24"/>
                <w:lang w:val="en-US" w:eastAsia="zh-CN"/>
              </w:rPr>
              <w:t>0.2</w:t>
            </w:r>
            <w:r>
              <w:rPr>
                <w:snapToGrid w:val="0"/>
                <w:color w:val="000000" w:themeColor="text1"/>
                <w:kern w:val="21"/>
                <w:sz w:val="24"/>
                <w:szCs w:val="24"/>
              </w:rPr>
              <w:t>t/a</w:t>
            </w:r>
          </w:p>
        </w:tc>
        <w:tc>
          <w:tcPr>
            <w:tcW w:w="1843" w:type="dxa"/>
            <w:vAlign w:val="center"/>
          </w:tcPr>
          <w:p w14:paraId="3AEFF05E">
            <w:pPr>
              <w:pStyle w:val="53"/>
              <w:keepNext w:val="0"/>
              <w:keepLines w:val="0"/>
              <w:pageBreakBefore w:val="0"/>
              <w:kinsoku/>
              <w:wordWrap/>
              <w:overflowPunct/>
              <w:topLinePunct w:val="0"/>
              <w:autoSpaceDE/>
              <w:autoSpaceDN/>
              <w:bidi w:val="0"/>
              <w:spacing w:beforeLines="0" w:afterLines="0" w:line="280" w:lineRule="exact"/>
              <w:textAlignment w:val="auto"/>
              <w:rPr>
                <w:rFonts w:hint="eastAsia" w:ascii="Times New Roman"/>
                <w:snapToGrid w:val="0"/>
                <w:color w:val="000000" w:themeColor="text1"/>
                <w:kern w:val="21"/>
                <w:sz w:val="24"/>
                <w:szCs w:val="24"/>
                <w:lang w:val="en-US" w:eastAsia="zh-CN"/>
              </w:rPr>
            </w:pPr>
            <w:r>
              <w:rPr>
                <w:rFonts w:hint="eastAsia" w:ascii="Times New Roman"/>
                <w:snapToGrid w:val="0"/>
                <w:color w:val="000000" w:themeColor="text1"/>
                <w:kern w:val="21"/>
                <w:sz w:val="24"/>
                <w:szCs w:val="24"/>
                <w:lang w:val="en-US" w:eastAsia="zh-CN"/>
              </w:rPr>
              <w:t>0.51</w:t>
            </w:r>
            <w:r>
              <w:rPr>
                <w:rFonts w:ascii="Times New Roman"/>
                <w:snapToGrid w:val="0"/>
                <w:color w:val="000000" w:themeColor="text1"/>
                <w:kern w:val="21"/>
                <w:sz w:val="24"/>
                <w:szCs w:val="24"/>
              </w:rPr>
              <w:t>t/a</w:t>
            </w:r>
          </w:p>
        </w:tc>
        <w:tc>
          <w:tcPr>
            <w:tcW w:w="1534" w:type="dxa"/>
            <w:vAlign w:val="center"/>
          </w:tcPr>
          <w:p w14:paraId="2AB5D101">
            <w:pPr>
              <w:pStyle w:val="53"/>
              <w:keepNext w:val="0"/>
              <w:keepLines w:val="0"/>
              <w:pageBreakBefore w:val="0"/>
              <w:kinsoku/>
              <w:wordWrap/>
              <w:overflowPunct/>
              <w:topLinePunct w:val="0"/>
              <w:autoSpaceDE/>
              <w:autoSpaceDN/>
              <w:bidi w:val="0"/>
              <w:spacing w:beforeLines="0" w:afterLines="0" w:line="280" w:lineRule="exact"/>
              <w:textAlignment w:val="auto"/>
              <w:rPr>
                <w:rFonts w:hint="default" w:ascii="Times New Roman"/>
                <w:snapToGrid w:val="0"/>
                <w:color w:val="000000" w:themeColor="text1"/>
                <w:kern w:val="21"/>
                <w:sz w:val="24"/>
                <w:szCs w:val="24"/>
                <w:lang w:val="en-US" w:eastAsia="zh-CN"/>
              </w:rPr>
            </w:pPr>
            <w:r>
              <w:rPr>
                <w:rFonts w:hint="eastAsia" w:ascii="Times New Roman"/>
                <w:snapToGrid w:val="0"/>
                <w:color w:val="000000" w:themeColor="text1"/>
                <w:kern w:val="21"/>
                <w:sz w:val="24"/>
                <w:szCs w:val="24"/>
                <w:lang w:val="en-US" w:eastAsia="zh-CN"/>
              </w:rPr>
              <w:t>+0.21</w:t>
            </w:r>
            <w:r>
              <w:rPr>
                <w:rFonts w:ascii="Times New Roman"/>
                <w:snapToGrid w:val="0"/>
                <w:color w:val="000000" w:themeColor="text1"/>
                <w:kern w:val="21"/>
                <w:sz w:val="24"/>
                <w:szCs w:val="24"/>
              </w:rPr>
              <w:t>t/a</w:t>
            </w:r>
          </w:p>
        </w:tc>
      </w:tr>
      <w:tr w14:paraId="5D214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25" w:type="dxa"/>
            <w:vMerge w:val="continue"/>
            <w:vAlign w:val="center"/>
          </w:tcPr>
          <w:p w14:paraId="54B53A39">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kern w:val="21"/>
                <w:sz w:val="24"/>
                <w:szCs w:val="24"/>
              </w:rPr>
            </w:pPr>
          </w:p>
        </w:tc>
        <w:tc>
          <w:tcPr>
            <w:tcW w:w="1549" w:type="dxa"/>
            <w:vAlign w:val="center"/>
          </w:tcPr>
          <w:p w14:paraId="26EF04E1">
            <w:pPr>
              <w:pStyle w:val="80"/>
              <w:keepNext w:val="0"/>
              <w:keepLines w:val="0"/>
              <w:pageBreakBefore w:val="0"/>
              <w:kinsoku/>
              <w:wordWrap/>
              <w:overflowPunct/>
              <w:topLinePunct w:val="0"/>
              <w:autoSpaceDE/>
              <w:autoSpaceDN/>
              <w:bidi w:val="0"/>
              <w:spacing w:line="280" w:lineRule="exact"/>
              <w:textAlignment w:val="auto"/>
              <w:rPr>
                <w:rFonts w:hint="default" w:ascii="Times New Roman" w:hAnsi="Times New Roman" w:eastAsia="宋体" w:cs="Times New Roman"/>
                <w:color w:val="000000" w:themeColor="text1"/>
                <w:kern w:val="2"/>
                <w:sz w:val="24"/>
                <w:szCs w:val="24"/>
                <w:lang w:val="en-US" w:eastAsia="zh-CN" w:bidi="ar-SA"/>
              </w:rPr>
            </w:pPr>
            <w:r>
              <w:rPr>
                <w:rFonts w:hint="eastAsia" w:eastAsia="宋体" w:cs="Times New Roman"/>
                <w:color w:val="000000" w:themeColor="text1"/>
                <w:kern w:val="2"/>
                <w:sz w:val="24"/>
                <w:szCs w:val="24"/>
                <w:lang w:val="en-US" w:eastAsia="zh-CN" w:bidi="ar-SA"/>
              </w:rPr>
              <w:t>废布袋</w:t>
            </w:r>
          </w:p>
        </w:tc>
        <w:tc>
          <w:tcPr>
            <w:tcW w:w="2216" w:type="dxa"/>
            <w:vAlign w:val="center"/>
          </w:tcPr>
          <w:p w14:paraId="65E2CB4D">
            <w:pPr>
              <w:keepNext w:val="0"/>
              <w:keepLines w:val="0"/>
              <w:pageBreakBefore w:val="0"/>
              <w:kinsoku/>
              <w:wordWrap/>
              <w:overflowPunct/>
              <w:topLinePunct w:val="0"/>
              <w:autoSpaceDE/>
              <w:autoSpaceDN/>
              <w:bidi w:val="0"/>
              <w:spacing w:line="280" w:lineRule="exact"/>
              <w:jc w:val="center"/>
              <w:textAlignment w:val="auto"/>
              <w:rPr>
                <w:rFonts w:hint="eastAsia" w:ascii="Times New Roman" w:hAnsi="Times New Roman" w:eastAsia="宋体" w:cs="Times New Roman"/>
                <w:snapToGrid w:val="0"/>
                <w:color w:val="000000" w:themeColor="text1"/>
                <w:kern w:val="21"/>
                <w:sz w:val="24"/>
                <w:szCs w:val="24"/>
                <w:lang w:val="en-US" w:eastAsia="zh-CN" w:bidi="ar-SA"/>
              </w:rPr>
            </w:pPr>
            <w:r>
              <w:rPr>
                <w:rFonts w:hint="eastAsia"/>
                <w:snapToGrid w:val="0"/>
                <w:color w:val="000000" w:themeColor="text1"/>
                <w:kern w:val="21"/>
                <w:sz w:val="24"/>
                <w:szCs w:val="24"/>
                <w:lang w:val="en-US" w:eastAsia="zh-CN"/>
              </w:rPr>
              <w:t>/</w:t>
            </w:r>
          </w:p>
        </w:tc>
        <w:tc>
          <w:tcPr>
            <w:tcW w:w="1559" w:type="dxa"/>
            <w:vAlign w:val="center"/>
          </w:tcPr>
          <w:p w14:paraId="3289DA79">
            <w:pPr>
              <w:keepNext w:val="0"/>
              <w:keepLines w:val="0"/>
              <w:pageBreakBefore w:val="0"/>
              <w:kinsoku/>
              <w:wordWrap/>
              <w:overflowPunct/>
              <w:topLinePunct w:val="0"/>
              <w:autoSpaceDE/>
              <w:autoSpaceDN/>
              <w:bidi w:val="0"/>
              <w:spacing w:line="280" w:lineRule="exact"/>
              <w:jc w:val="center"/>
              <w:textAlignment w:val="auto"/>
              <w:rPr>
                <w:rFonts w:hint="eastAsia" w:ascii="Times New Roman" w:hAnsi="Times New Roman" w:eastAsia="宋体" w:cs="Times New Roman"/>
                <w:snapToGrid w:val="0"/>
                <w:color w:val="000000" w:themeColor="text1"/>
                <w:kern w:val="21"/>
                <w:sz w:val="24"/>
                <w:szCs w:val="24"/>
                <w:lang w:val="en-US" w:eastAsia="zh-CN" w:bidi="ar-SA"/>
              </w:rPr>
            </w:pPr>
            <w:r>
              <w:rPr>
                <w:rFonts w:hint="eastAsia"/>
                <w:snapToGrid w:val="0"/>
                <w:color w:val="000000" w:themeColor="text1"/>
                <w:kern w:val="21"/>
                <w:sz w:val="24"/>
                <w:szCs w:val="24"/>
              </w:rPr>
              <w:t>/</w:t>
            </w:r>
          </w:p>
        </w:tc>
        <w:tc>
          <w:tcPr>
            <w:tcW w:w="1843" w:type="dxa"/>
            <w:vAlign w:val="center"/>
          </w:tcPr>
          <w:p w14:paraId="6BFAB8CF">
            <w:pPr>
              <w:keepNext w:val="0"/>
              <w:keepLines w:val="0"/>
              <w:pageBreakBefore w:val="0"/>
              <w:kinsoku/>
              <w:wordWrap/>
              <w:overflowPunct/>
              <w:topLinePunct w:val="0"/>
              <w:autoSpaceDE/>
              <w:autoSpaceDN/>
              <w:bidi w:val="0"/>
              <w:spacing w:line="280" w:lineRule="exact"/>
              <w:jc w:val="center"/>
              <w:textAlignment w:val="auto"/>
              <w:rPr>
                <w:rFonts w:hint="eastAsia" w:eastAsia="宋体"/>
                <w:snapToGrid w:val="0"/>
                <w:color w:val="000000" w:themeColor="text1"/>
                <w:kern w:val="21"/>
                <w:sz w:val="24"/>
                <w:szCs w:val="24"/>
                <w:lang w:val="en-US" w:eastAsia="zh-CN"/>
              </w:rPr>
            </w:pPr>
            <w:r>
              <w:rPr>
                <w:rFonts w:hint="eastAsia"/>
                <w:snapToGrid w:val="0"/>
                <w:color w:val="000000" w:themeColor="text1"/>
                <w:kern w:val="21"/>
                <w:sz w:val="24"/>
                <w:szCs w:val="24"/>
              </w:rPr>
              <w:t>/</w:t>
            </w:r>
          </w:p>
        </w:tc>
        <w:tc>
          <w:tcPr>
            <w:tcW w:w="1842" w:type="dxa"/>
            <w:vAlign w:val="center"/>
          </w:tcPr>
          <w:p w14:paraId="22143C40">
            <w:pPr>
              <w:pStyle w:val="53"/>
              <w:keepNext w:val="0"/>
              <w:keepLines w:val="0"/>
              <w:pageBreakBefore w:val="0"/>
              <w:kinsoku/>
              <w:wordWrap/>
              <w:overflowPunct/>
              <w:topLinePunct w:val="0"/>
              <w:autoSpaceDE/>
              <w:autoSpaceDN/>
              <w:bidi w:val="0"/>
              <w:spacing w:beforeLines="0" w:afterLines="0" w:line="280" w:lineRule="exact"/>
              <w:textAlignment w:val="auto"/>
              <w:rPr>
                <w:rFonts w:hint="default" w:ascii="Times New Roman"/>
                <w:snapToGrid w:val="0"/>
                <w:color w:val="000000" w:themeColor="text1"/>
                <w:kern w:val="21"/>
                <w:sz w:val="24"/>
                <w:szCs w:val="24"/>
                <w:lang w:val="en-US" w:eastAsia="zh-CN"/>
              </w:rPr>
            </w:pPr>
            <w:r>
              <w:rPr>
                <w:rFonts w:hint="eastAsia" w:ascii="Times New Roman"/>
                <w:snapToGrid w:val="0"/>
                <w:color w:val="000000" w:themeColor="text1"/>
                <w:kern w:val="21"/>
                <w:sz w:val="24"/>
                <w:szCs w:val="24"/>
                <w:lang w:val="en-US" w:eastAsia="zh-CN"/>
              </w:rPr>
              <w:t>0.05</w:t>
            </w:r>
            <w:r>
              <w:rPr>
                <w:rFonts w:ascii="Times New Roman"/>
                <w:snapToGrid w:val="0"/>
                <w:color w:val="000000" w:themeColor="text1"/>
                <w:kern w:val="21"/>
                <w:sz w:val="24"/>
                <w:szCs w:val="24"/>
              </w:rPr>
              <w:t>t/a</w:t>
            </w:r>
          </w:p>
        </w:tc>
        <w:tc>
          <w:tcPr>
            <w:tcW w:w="1843" w:type="dxa"/>
            <w:vAlign w:val="center"/>
          </w:tcPr>
          <w:p w14:paraId="4E1FA18F">
            <w:pPr>
              <w:keepNext w:val="0"/>
              <w:keepLines w:val="0"/>
              <w:pageBreakBefore w:val="0"/>
              <w:kinsoku/>
              <w:wordWrap/>
              <w:overflowPunct/>
              <w:topLinePunct w:val="0"/>
              <w:autoSpaceDE/>
              <w:autoSpaceDN/>
              <w:bidi w:val="0"/>
              <w:spacing w:line="280" w:lineRule="exact"/>
              <w:jc w:val="center"/>
              <w:textAlignment w:val="auto"/>
              <w:rPr>
                <w:rFonts w:hint="eastAsia" w:eastAsia="宋体"/>
                <w:snapToGrid w:val="0"/>
                <w:color w:val="000000" w:themeColor="text1"/>
                <w:kern w:val="21"/>
                <w:sz w:val="24"/>
                <w:szCs w:val="24"/>
                <w:lang w:val="en-US" w:eastAsia="zh-CN"/>
              </w:rPr>
            </w:pPr>
            <w:r>
              <w:rPr>
                <w:rFonts w:hint="eastAsia"/>
                <w:snapToGrid w:val="0"/>
                <w:color w:val="000000" w:themeColor="text1"/>
                <w:kern w:val="21"/>
                <w:sz w:val="24"/>
                <w:szCs w:val="24"/>
                <w:lang w:val="en-US" w:eastAsia="zh-CN"/>
              </w:rPr>
              <w:t>/</w:t>
            </w:r>
          </w:p>
        </w:tc>
        <w:tc>
          <w:tcPr>
            <w:tcW w:w="1843" w:type="dxa"/>
            <w:vAlign w:val="center"/>
          </w:tcPr>
          <w:p w14:paraId="3475405B">
            <w:pPr>
              <w:pStyle w:val="53"/>
              <w:keepNext w:val="0"/>
              <w:keepLines w:val="0"/>
              <w:pageBreakBefore w:val="0"/>
              <w:kinsoku/>
              <w:wordWrap/>
              <w:overflowPunct/>
              <w:topLinePunct w:val="0"/>
              <w:autoSpaceDE/>
              <w:autoSpaceDN/>
              <w:bidi w:val="0"/>
              <w:spacing w:beforeLines="0" w:afterLines="0" w:line="280" w:lineRule="exact"/>
              <w:textAlignment w:val="auto"/>
              <w:rPr>
                <w:rFonts w:hint="eastAsia" w:ascii="Times New Roman"/>
                <w:snapToGrid w:val="0"/>
                <w:color w:val="000000" w:themeColor="text1"/>
                <w:kern w:val="21"/>
                <w:sz w:val="24"/>
                <w:szCs w:val="24"/>
                <w:lang w:val="en-US" w:eastAsia="zh-CN"/>
              </w:rPr>
            </w:pPr>
            <w:r>
              <w:rPr>
                <w:rFonts w:hint="eastAsia" w:ascii="Times New Roman"/>
                <w:snapToGrid w:val="0"/>
                <w:color w:val="000000" w:themeColor="text1"/>
                <w:kern w:val="21"/>
                <w:sz w:val="24"/>
                <w:szCs w:val="24"/>
                <w:lang w:val="en-US" w:eastAsia="zh-CN"/>
              </w:rPr>
              <w:t>0.05</w:t>
            </w:r>
            <w:r>
              <w:rPr>
                <w:rFonts w:ascii="Times New Roman"/>
                <w:snapToGrid w:val="0"/>
                <w:color w:val="000000" w:themeColor="text1"/>
                <w:kern w:val="21"/>
                <w:sz w:val="24"/>
                <w:szCs w:val="24"/>
              </w:rPr>
              <w:t>t/a</w:t>
            </w:r>
          </w:p>
        </w:tc>
        <w:tc>
          <w:tcPr>
            <w:tcW w:w="1534" w:type="dxa"/>
            <w:vAlign w:val="center"/>
          </w:tcPr>
          <w:p w14:paraId="19C83699">
            <w:pPr>
              <w:pStyle w:val="53"/>
              <w:keepNext w:val="0"/>
              <w:keepLines w:val="0"/>
              <w:pageBreakBefore w:val="0"/>
              <w:kinsoku/>
              <w:wordWrap/>
              <w:overflowPunct/>
              <w:topLinePunct w:val="0"/>
              <w:autoSpaceDE/>
              <w:autoSpaceDN/>
              <w:bidi w:val="0"/>
              <w:spacing w:beforeLines="0" w:afterLines="0" w:line="280" w:lineRule="exact"/>
              <w:textAlignment w:val="auto"/>
              <w:rPr>
                <w:rFonts w:hint="eastAsia" w:ascii="Times New Roman"/>
                <w:snapToGrid w:val="0"/>
                <w:color w:val="000000" w:themeColor="text1"/>
                <w:kern w:val="21"/>
                <w:sz w:val="24"/>
                <w:szCs w:val="24"/>
                <w:lang w:val="en-US" w:eastAsia="zh-CN"/>
              </w:rPr>
            </w:pPr>
            <w:r>
              <w:rPr>
                <w:rFonts w:hint="eastAsia" w:ascii="Times New Roman"/>
                <w:snapToGrid w:val="0"/>
                <w:color w:val="000000" w:themeColor="text1"/>
                <w:kern w:val="21"/>
                <w:sz w:val="24"/>
                <w:szCs w:val="24"/>
                <w:lang w:val="en-US" w:eastAsia="zh-CN"/>
              </w:rPr>
              <w:t>+0.05t/a</w:t>
            </w:r>
          </w:p>
        </w:tc>
      </w:tr>
      <w:tr w14:paraId="5CC05E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25" w:type="dxa"/>
            <w:vAlign w:val="center"/>
          </w:tcPr>
          <w:p w14:paraId="1797D620">
            <w:pPr>
              <w:pStyle w:val="53"/>
              <w:keepNext w:val="0"/>
              <w:keepLines w:val="0"/>
              <w:pageBreakBefore w:val="0"/>
              <w:kinsoku/>
              <w:wordWrap/>
              <w:overflowPunct/>
              <w:topLinePunct w:val="0"/>
              <w:autoSpaceDE/>
              <w:autoSpaceDN/>
              <w:bidi w:val="0"/>
              <w:spacing w:beforeLines="0" w:afterLines="0" w:line="280" w:lineRule="exact"/>
              <w:textAlignment w:val="auto"/>
              <w:rPr>
                <w:rFonts w:ascii="Times New Roman"/>
                <w:snapToGrid w:val="0"/>
                <w:color w:val="000000" w:themeColor="text1"/>
                <w:kern w:val="21"/>
                <w:sz w:val="24"/>
                <w:szCs w:val="24"/>
              </w:rPr>
            </w:pPr>
            <w:r>
              <w:rPr>
                <w:rFonts w:ascii="Times New Roman"/>
                <w:snapToGrid w:val="0"/>
                <w:color w:val="000000" w:themeColor="text1"/>
                <w:kern w:val="21"/>
                <w:sz w:val="24"/>
                <w:szCs w:val="24"/>
              </w:rPr>
              <w:t>危险废物</w:t>
            </w:r>
          </w:p>
        </w:tc>
        <w:tc>
          <w:tcPr>
            <w:tcW w:w="1549" w:type="dxa"/>
            <w:vAlign w:val="center"/>
          </w:tcPr>
          <w:p w14:paraId="28ECDD4F">
            <w:pPr>
              <w:pStyle w:val="80"/>
              <w:keepNext w:val="0"/>
              <w:keepLines w:val="0"/>
              <w:pageBreakBefore w:val="0"/>
              <w:kinsoku/>
              <w:wordWrap/>
              <w:overflowPunct/>
              <w:topLinePunct w:val="0"/>
              <w:autoSpaceDE/>
              <w:autoSpaceDN/>
              <w:bidi w:val="0"/>
              <w:spacing w:line="280" w:lineRule="exact"/>
              <w:textAlignment w:val="auto"/>
              <w:rPr>
                <w:rFonts w:hint="eastAsia" w:ascii="Times New Roman" w:hAnsi="Times New Roman" w:eastAsia="宋体" w:cs="Times New Roman"/>
                <w:color w:val="000000" w:themeColor="text1"/>
                <w:kern w:val="2"/>
                <w:sz w:val="24"/>
                <w:szCs w:val="24"/>
                <w:lang w:val="en-US" w:eastAsia="zh-CN" w:bidi="ar-SA"/>
              </w:rPr>
            </w:pPr>
            <w:r>
              <w:rPr>
                <w:rFonts w:hint="eastAsia" w:eastAsia="宋体" w:cs="Times New Roman"/>
                <w:color w:val="000000" w:themeColor="text1"/>
                <w:sz w:val="24"/>
                <w:szCs w:val="24"/>
              </w:rPr>
              <w:t>废</w:t>
            </w:r>
            <w:r>
              <w:rPr>
                <w:rFonts w:hint="eastAsia" w:eastAsia="宋体" w:cs="Times New Roman"/>
                <w:color w:val="000000" w:themeColor="text1"/>
                <w:sz w:val="24"/>
                <w:szCs w:val="24"/>
                <w:lang w:val="en-US" w:eastAsia="zh-CN"/>
              </w:rPr>
              <w:t>机油</w:t>
            </w:r>
          </w:p>
        </w:tc>
        <w:tc>
          <w:tcPr>
            <w:tcW w:w="2216" w:type="dxa"/>
            <w:vAlign w:val="center"/>
          </w:tcPr>
          <w:p w14:paraId="1F7BE1BB">
            <w:pPr>
              <w:keepNext w:val="0"/>
              <w:keepLines w:val="0"/>
              <w:pageBreakBefore w:val="0"/>
              <w:kinsoku/>
              <w:wordWrap/>
              <w:overflowPunct/>
              <w:topLinePunct w:val="0"/>
              <w:autoSpaceDE/>
              <w:autoSpaceDN/>
              <w:bidi w:val="0"/>
              <w:spacing w:line="280" w:lineRule="exact"/>
              <w:jc w:val="center"/>
              <w:textAlignment w:val="auto"/>
              <w:rPr>
                <w:rFonts w:ascii="Times New Roman" w:hAnsi="Times New Roman" w:eastAsia="宋体" w:cs="Times New Roman"/>
                <w:snapToGrid w:val="0"/>
                <w:color w:val="000000" w:themeColor="text1"/>
                <w:kern w:val="21"/>
                <w:sz w:val="24"/>
                <w:szCs w:val="24"/>
                <w:lang w:val="en-US" w:eastAsia="zh-CN" w:bidi="ar-SA"/>
              </w:rPr>
            </w:pPr>
            <w:r>
              <w:rPr>
                <w:rFonts w:hint="eastAsia"/>
                <w:snapToGrid w:val="0"/>
                <w:color w:val="000000" w:themeColor="text1"/>
                <w:kern w:val="21"/>
                <w:sz w:val="24"/>
                <w:szCs w:val="24"/>
                <w:lang w:val="en-US" w:eastAsia="zh-CN"/>
              </w:rPr>
              <w:t>/</w:t>
            </w:r>
          </w:p>
        </w:tc>
        <w:tc>
          <w:tcPr>
            <w:tcW w:w="1559" w:type="dxa"/>
            <w:vAlign w:val="center"/>
          </w:tcPr>
          <w:p w14:paraId="6943B08D">
            <w:pPr>
              <w:keepNext w:val="0"/>
              <w:keepLines w:val="0"/>
              <w:pageBreakBefore w:val="0"/>
              <w:kinsoku/>
              <w:wordWrap/>
              <w:overflowPunct/>
              <w:topLinePunct w:val="0"/>
              <w:autoSpaceDE/>
              <w:autoSpaceDN/>
              <w:bidi w:val="0"/>
              <w:spacing w:line="280" w:lineRule="exact"/>
              <w:jc w:val="center"/>
              <w:textAlignment w:val="auto"/>
              <w:rPr>
                <w:rFonts w:ascii="Times New Roman" w:hAnsi="Times New Roman" w:eastAsia="宋体" w:cs="Times New Roman"/>
                <w:snapToGrid w:val="0"/>
                <w:color w:val="000000" w:themeColor="text1"/>
                <w:kern w:val="21"/>
                <w:sz w:val="24"/>
                <w:szCs w:val="24"/>
                <w:lang w:val="en-US" w:eastAsia="zh-CN" w:bidi="ar-SA"/>
              </w:rPr>
            </w:pPr>
            <w:r>
              <w:rPr>
                <w:rFonts w:hint="eastAsia"/>
                <w:snapToGrid w:val="0"/>
                <w:color w:val="000000" w:themeColor="text1"/>
                <w:kern w:val="21"/>
                <w:sz w:val="24"/>
                <w:szCs w:val="24"/>
              </w:rPr>
              <w:t>/</w:t>
            </w:r>
          </w:p>
        </w:tc>
        <w:tc>
          <w:tcPr>
            <w:tcW w:w="1843" w:type="dxa"/>
            <w:vAlign w:val="center"/>
          </w:tcPr>
          <w:p w14:paraId="590C340E">
            <w:pPr>
              <w:keepNext w:val="0"/>
              <w:keepLines w:val="0"/>
              <w:pageBreakBefore w:val="0"/>
              <w:kinsoku/>
              <w:wordWrap/>
              <w:overflowPunct/>
              <w:topLinePunct w:val="0"/>
              <w:autoSpaceDE/>
              <w:autoSpaceDN/>
              <w:bidi w:val="0"/>
              <w:spacing w:line="280" w:lineRule="exact"/>
              <w:jc w:val="center"/>
              <w:textAlignment w:val="auto"/>
              <w:rPr>
                <w:rFonts w:ascii="Times New Roman" w:hAnsi="Times New Roman" w:eastAsia="宋体" w:cs="Times New Roman"/>
                <w:snapToGrid w:val="0"/>
                <w:color w:val="000000" w:themeColor="text1"/>
                <w:kern w:val="21"/>
                <w:sz w:val="24"/>
                <w:szCs w:val="24"/>
                <w:lang w:val="en-US" w:eastAsia="zh-CN" w:bidi="ar-SA"/>
              </w:rPr>
            </w:pPr>
            <w:r>
              <w:rPr>
                <w:rFonts w:hint="eastAsia"/>
                <w:snapToGrid w:val="0"/>
                <w:color w:val="000000" w:themeColor="text1"/>
                <w:kern w:val="21"/>
                <w:sz w:val="24"/>
                <w:szCs w:val="24"/>
              </w:rPr>
              <w:t>/</w:t>
            </w:r>
          </w:p>
        </w:tc>
        <w:tc>
          <w:tcPr>
            <w:tcW w:w="1842" w:type="dxa"/>
            <w:vAlign w:val="center"/>
          </w:tcPr>
          <w:p w14:paraId="0F07E19F">
            <w:pPr>
              <w:keepNext w:val="0"/>
              <w:keepLines w:val="0"/>
              <w:pageBreakBefore w:val="0"/>
              <w:kinsoku/>
              <w:wordWrap/>
              <w:overflowPunct/>
              <w:topLinePunct w:val="0"/>
              <w:autoSpaceDE/>
              <w:autoSpaceDN/>
              <w:bidi w:val="0"/>
              <w:spacing w:line="280" w:lineRule="exact"/>
              <w:jc w:val="center"/>
              <w:textAlignment w:val="auto"/>
              <w:rPr>
                <w:rFonts w:ascii="Times New Roman" w:hAnsi="Times New Roman" w:eastAsia="宋体" w:cs="Times New Roman"/>
                <w:snapToGrid w:val="0"/>
                <w:color w:val="000000" w:themeColor="text1"/>
                <w:kern w:val="21"/>
                <w:sz w:val="24"/>
                <w:szCs w:val="24"/>
                <w:lang w:val="en-US" w:eastAsia="zh-CN" w:bidi="ar-SA"/>
              </w:rPr>
            </w:pPr>
            <w:r>
              <w:rPr>
                <w:rFonts w:hint="eastAsia"/>
                <w:snapToGrid w:val="0"/>
                <w:color w:val="000000" w:themeColor="text1"/>
                <w:kern w:val="21"/>
                <w:sz w:val="24"/>
                <w:szCs w:val="24"/>
                <w:lang w:val="en-US" w:eastAsia="zh-CN"/>
              </w:rPr>
              <w:t>0.2</w:t>
            </w:r>
            <w:r>
              <w:rPr>
                <w:snapToGrid w:val="0"/>
                <w:color w:val="000000" w:themeColor="text1"/>
                <w:kern w:val="21"/>
                <w:sz w:val="24"/>
                <w:szCs w:val="24"/>
              </w:rPr>
              <w:t>t/a</w:t>
            </w:r>
          </w:p>
        </w:tc>
        <w:tc>
          <w:tcPr>
            <w:tcW w:w="1843" w:type="dxa"/>
            <w:vAlign w:val="center"/>
          </w:tcPr>
          <w:p w14:paraId="49A54DE1">
            <w:pPr>
              <w:keepNext w:val="0"/>
              <w:keepLines w:val="0"/>
              <w:pageBreakBefore w:val="0"/>
              <w:kinsoku/>
              <w:wordWrap/>
              <w:overflowPunct/>
              <w:topLinePunct w:val="0"/>
              <w:autoSpaceDE/>
              <w:autoSpaceDN/>
              <w:bidi w:val="0"/>
              <w:spacing w:line="280" w:lineRule="exact"/>
              <w:jc w:val="center"/>
              <w:textAlignment w:val="auto"/>
              <w:rPr>
                <w:rFonts w:hint="eastAsia" w:ascii="Times New Roman" w:hAnsi="Times New Roman" w:eastAsia="宋体" w:cs="Times New Roman"/>
                <w:snapToGrid w:val="0"/>
                <w:color w:val="000000" w:themeColor="text1"/>
                <w:kern w:val="21"/>
                <w:sz w:val="24"/>
                <w:szCs w:val="24"/>
                <w:lang w:val="en-US" w:eastAsia="zh-CN" w:bidi="ar-SA"/>
              </w:rPr>
            </w:pPr>
            <w:r>
              <w:rPr>
                <w:rFonts w:hint="eastAsia"/>
                <w:snapToGrid w:val="0"/>
                <w:color w:val="000000" w:themeColor="text1"/>
                <w:kern w:val="21"/>
                <w:sz w:val="24"/>
                <w:szCs w:val="24"/>
                <w:lang w:val="en-US" w:eastAsia="zh-CN"/>
              </w:rPr>
              <w:t>/</w:t>
            </w:r>
          </w:p>
        </w:tc>
        <w:tc>
          <w:tcPr>
            <w:tcW w:w="1843" w:type="dxa"/>
            <w:vAlign w:val="center"/>
          </w:tcPr>
          <w:p w14:paraId="0C43EC79">
            <w:pPr>
              <w:keepNext w:val="0"/>
              <w:keepLines w:val="0"/>
              <w:pageBreakBefore w:val="0"/>
              <w:kinsoku/>
              <w:wordWrap/>
              <w:overflowPunct/>
              <w:topLinePunct w:val="0"/>
              <w:autoSpaceDE/>
              <w:autoSpaceDN/>
              <w:bidi w:val="0"/>
              <w:spacing w:line="280" w:lineRule="exact"/>
              <w:jc w:val="center"/>
              <w:textAlignment w:val="auto"/>
              <w:rPr>
                <w:rFonts w:ascii="Times New Roman" w:hAnsi="Times New Roman" w:eastAsia="宋体" w:cs="Times New Roman"/>
                <w:snapToGrid w:val="0"/>
                <w:color w:val="000000" w:themeColor="text1"/>
                <w:kern w:val="21"/>
                <w:sz w:val="24"/>
                <w:szCs w:val="24"/>
                <w:lang w:val="en-US" w:eastAsia="zh-CN" w:bidi="ar-SA"/>
              </w:rPr>
            </w:pPr>
            <w:r>
              <w:rPr>
                <w:rFonts w:hint="eastAsia"/>
                <w:snapToGrid w:val="0"/>
                <w:color w:val="000000" w:themeColor="text1"/>
                <w:kern w:val="21"/>
                <w:sz w:val="24"/>
                <w:szCs w:val="24"/>
                <w:lang w:val="en-US" w:eastAsia="zh-CN"/>
              </w:rPr>
              <w:t>0.2</w:t>
            </w:r>
            <w:r>
              <w:rPr>
                <w:snapToGrid w:val="0"/>
                <w:color w:val="000000" w:themeColor="text1"/>
                <w:kern w:val="21"/>
                <w:sz w:val="24"/>
                <w:szCs w:val="24"/>
              </w:rPr>
              <w:t>t/a</w:t>
            </w:r>
          </w:p>
        </w:tc>
        <w:tc>
          <w:tcPr>
            <w:tcW w:w="1534" w:type="dxa"/>
            <w:vAlign w:val="center"/>
          </w:tcPr>
          <w:p w14:paraId="2138B865">
            <w:pPr>
              <w:keepNext w:val="0"/>
              <w:keepLines w:val="0"/>
              <w:pageBreakBefore w:val="0"/>
              <w:kinsoku/>
              <w:wordWrap/>
              <w:overflowPunct/>
              <w:topLinePunct w:val="0"/>
              <w:autoSpaceDE/>
              <w:autoSpaceDN/>
              <w:bidi w:val="0"/>
              <w:spacing w:line="280" w:lineRule="exact"/>
              <w:jc w:val="center"/>
              <w:textAlignment w:val="auto"/>
              <w:rPr>
                <w:rFonts w:ascii="Times New Roman" w:hAnsi="Times New Roman" w:eastAsia="宋体" w:cs="Times New Roman"/>
                <w:snapToGrid w:val="0"/>
                <w:color w:val="000000" w:themeColor="text1"/>
                <w:kern w:val="21"/>
                <w:sz w:val="24"/>
                <w:szCs w:val="24"/>
                <w:lang w:val="en-US" w:eastAsia="zh-CN" w:bidi="ar-SA"/>
              </w:rPr>
            </w:pPr>
            <w:r>
              <w:rPr>
                <w:rFonts w:hint="eastAsia"/>
                <w:snapToGrid w:val="0"/>
                <w:color w:val="000000" w:themeColor="text1"/>
                <w:kern w:val="21"/>
                <w:sz w:val="24"/>
                <w:szCs w:val="24"/>
                <w:lang w:val="en-US" w:eastAsia="zh-CN"/>
              </w:rPr>
              <w:t>+0.2</w:t>
            </w:r>
            <w:r>
              <w:rPr>
                <w:snapToGrid w:val="0"/>
                <w:color w:val="000000" w:themeColor="text1"/>
                <w:kern w:val="21"/>
                <w:sz w:val="24"/>
                <w:szCs w:val="24"/>
              </w:rPr>
              <w:t>t/a</w:t>
            </w:r>
          </w:p>
        </w:tc>
      </w:tr>
    </w:tbl>
    <w:p w14:paraId="6B56CC81">
      <w:pPr>
        <w:pStyle w:val="53"/>
        <w:spacing w:beforeLines="0" w:afterLines="0" w:line="280" w:lineRule="exact"/>
        <w:jc w:val="left"/>
      </w:pPr>
      <w:r>
        <w:rPr>
          <w:rFonts w:ascii="Times New Roman"/>
          <w:snapToGrid w:val="0"/>
          <w:kern w:val="21"/>
          <w:szCs w:val="21"/>
        </w:rPr>
        <w:t>注：</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szCs w:val="21"/>
        </w:rPr>
        <w:t>①</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hint="eastAsia" w:hAnsi="宋体" w:cs="宋体"/>
          <w:szCs w:val="21"/>
        </w:rPr>
        <w:t>③</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hint="eastAsia" w:hAnsi="宋体" w:cs="宋体"/>
          <w:szCs w:val="21"/>
        </w:rPr>
        <w:t>④</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hint="eastAsia" w:hAnsi="宋体" w:cs="宋体"/>
          <w:szCs w:val="21"/>
        </w:rPr>
        <w:t>⑤</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hint="eastAsia" w:hAnsi="宋体" w:cs="宋体"/>
          <w:szCs w:val="21"/>
        </w:rPr>
        <w:t>⑦</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szCs w:val="21"/>
        </w:rPr>
        <w:t>①</w:t>
      </w:r>
      <w:r>
        <w:rPr>
          <w:rFonts w:ascii="Times New Roman"/>
          <w:snapToGrid w:val="0"/>
          <w:spacing w:val="-6"/>
          <w:kern w:val="21"/>
          <w:szCs w:val="21"/>
        </w:rPr>
        <w:fldChar w:fldCharType="end"/>
      </w:r>
    </w:p>
    <w:sectPr>
      <w:headerReference r:id="rId6" w:type="default"/>
      <w:pgSz w:w="16838" w:h="11906" w:orient="landscape"/>
      <w:pgMar w:top="720" w:right="720" w:bottom="720" w:left="720"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仿宋体">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瀹嬩綋">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DA45F">
    <w:pPr>
      <w:pStyle w:val="1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BF7AD">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- 23 -</w:t>
    </w:r>
    <w:r>
      <w:fldChar w:fldCharType="end"/>
    </w:r>
  </w:p>
  <w:p w14:paraId="514CB915">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3D794">
    <w:pPr>
      <w:pStyle w:val="16"/>
      <w:framePr w:wrap="around" w:vAnchor="text" w:hAnchor="page" w:x="5629" w:yAlign="top"/>
      <w:rPr>
        <w:rStyle w:val="27"/>
        <w:sz w:val="21"/>
        <w:szCs w:val="21"/>
      </w:rPr>
    </w:pPr>
    <w:r>
      <w:rPr>
        <w:sz w:val="21"/>
        <w:szCs w:val="21"/>
      </w:rPr>
      <w:fldChar w:fldCharType="begin"/>
    </w:r>
    <w:r>
      <w:rPr>
        <w:rStyle w:val="27"/>
        <w:sz w:val="21"/>
        <w:szCs w:val="21"/>
      </w:rPr>
      <w:instrText xml:space="preserve">PAGE  </w:instrText>
    </w:r>
    <w:r>
      <w:rPr>
        <w:sz w:val="21"/>
        <w:szCs w:val="21"/>
      </w:rPr>
      <w:fldChar w:fldCharType="separate"/>
    </w:r>
    <w:r>
      <w:rPr>
        <w:rStyle w:val="27"/>
        <w:sz w:val="21"/>
        <w:szCs w:val="21"/>
      </w:rPr>
      <w:t>- 16 -</w:t>
    </w:r>
    <w:r>
      <w:rPr>
        <w:sz w:val="21"/>
        <w:szCs w:val="21"/>
      </w:rPr>
      <w:fldChar w:fldCharType="end"/>
    </w:r>
  </w:p>
  <w:p w14:paraId="6704CAC7">
    <w:pPr>
      <w:pStyle w:val="16"/>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0F015">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09230"/>
    <w:multiLevelType w:val="singleLevel"/>
    <w:tmpl w:val="D4309230"/>
    <w:lvl w:ilvl="0" w:tentative="0">
      <w:start w:val="1"/>
      <w:numFmt w:val="decimal"/>
      <w:suff w:val="nothing"/>
      <w:lvlText w:val="%1、"/>
      <w:lvlJc w:val="left"/>
    </w:lvl>
  </w:abstractNum>
  <w:abstractNum w:abstractNumId="1">
    <w:nsid w:val="14164D03"/>
    <w:multiLevelType w:val="singleLevel"/>
    <w:tmpl w:val="14164D03"/>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attachedTemplate r:id="rId1"/>
  <w:documentProtection w:edit="trackedChanges"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ljZjQ5NDM2NGJmMjU0YmE4NjgwMjcxOGEwMjhjZDIifQ=="/>
  </w:docVars>
  <w:rsids>
    <w:rsidRoot w:val="00A14947"/>
    <w:rsid w:val="0000037E"/>
    <w:rsid w:val="00000C3B"/>
    <w:rsid w:val="00003874"/>
    <w:rsid w:val="00003A2E"/>
    <w:rsid w:val="0000480E"/>
    <w:rsid w:val="0000559D"/>
    <w:rsid w:val="000060B3"/>
    <w:rsid w:val="00006231"/>
    <w:rsid w:val="00007215"/>
    <w:rsid w:val="00010025"/>
    <w:rsid w:val="000101B7"/>
    <w:rsid w:val="00011806"/>
    <w:rsid w:val="000119AC"/>
    <w:rsid w:val="00012AF7"/>
    <w:rsid w:val="0001355B"/>
    <w:rsid w:val="00014931"/>
    <w:rsid w:val="00014BC9"/>
    <w:rsid w:val="00014E13"/>
    <w:rsid w:val="0001502F"/>
    <w:rsid w:val="00016AFB"/>
    <w:rsid w:val="00017B17"/>
    <w:rsid w:val="0002075B"/>
    <w:rsid w:val="0002092B"/>
    <w:rsid w:val="000217FE"/>
    <w:rsid w:val="000229DF"/>
    <w:rsid w:val="00022B19"/>
    <w:rsid w:val="00022BB2"/>
    <w:rsid w:val="00023571"/>
    <w:rsid w:val="00023E18"/>
    <w:rsid w:val="000304F8"/>
    <w:rsid w:val="000307EC"/>
    <w:rsid w:val="00030933"/>
    <w:rsid w:val="00030AF1"/>
    <w:rsid w:val="00030B15"/>
    <w:rsid w:val="00030CB5"/>
    <w:rsid w:val="0003274D"/>
    <w:rsid w:val="00032D14"/>
    <w:rsid w:val="0003353A"/>
    <w:rsid w:val="00033977"/>
    <w:rsid w:val="00033BF6"/>
    <w:rsid w:val="00034A19"/>
    <w:rsid w:val="00035592"/>
    <w:rsid w:val="00037783"/>
    <w:rsid w:val="00037AA4"/>
    <w:rsid w:val="0004021A"/>
    <w:rsid w:val="00040267"/>
    <w:rsid w:val="000409DB"/>
    <w:rsid w:val="000414E5"/>
    <w:rsid w:val="0004173A"/>
    <w:rsid w:val="00042924"/>
    <w:rsid w:val="00042C1D"/>
    <w:rsid w:val="0004364B"/>
    <w:rsid w:val="00043C47"/>
    <w:rsid w:val="000442F2"/>
    <w:rsid w:val="0004444B"/>
    <w:rsid w:val="000449E8"/>
    <w:rsid w:val="00044A7F"/>
    <w:rsid w:val="00044CD6"/>
    <w:rsid w:val="00045077"/>
    <w:rsid w:val="00045216"/>
    <w:rsid w:val="00046277"/>
    <w:rsid w:val="000478F6"/>
    <w:rsid w:val="000479F8"/>
    <w:rsid w:val="000517B6"/>
    <w:rsid w:val="00051A80"/>
    <w:rsid w:val="00051AD5"/>
    <w:rsid w:val="0005279A"/>
    <w:rsid w:val="000527E2"/>
    <w:rsid w:val="00052D9E"/>
    <w:rsid w:val="00054366"/>
    <w:rsid w:val="00054496"/>
    <w:rsid w:val="00054B5C"/>
    <w:rsid w:val="000556FF"/>
    <w:rsid w:val="00055855"/>
    <w:rsid w:val="000559D4"/>
    <w:rsid w:val="00056B69"/>
    <w:rsid w:val="00060567"/>
    <w:rsid w:val="000608D0"/>
    <w:rsid w:val="00061B1F"/>
    <w:rsid w:val="0006263A"/>
    <w:rsid w:val="00062FDE"/>
    <w:rsid w:val="00065A6F"/>
    <w:rsid w:val="00065EA5"/>
    <w:rsid w:val="00065EF0"/>
    <w:rsid w:val="0006683D"/>
    <w:rsid w:val="00066986"/>
    <w:rsid w:val="00066F7F"/>
    <w:rsid w:val="000675C2"/>
    <w:rsid w:val="000677D7"/>
    <w:rsid w:val="00071262"/>
    <w:rsid w:val="000714AD"/>
    <w:rsid w:val="00071A7D"/>
    <w:rsid w:val="00072FC1"/>
    <w:rsid w:val="000733C4"/>
    <w:rsid w:val="000739D9"/>
    <w:rsid w:val="00074783"/>
    <w:rsid w:val="00074F1A"/>
    <w:rsid w:val="00076F9F"/>
    <w:rsid w:val="000776DF"/>
    <w:rsid w:val="000779A9"/>
    <w:rsid w:val="00077EB1"/>
    <w:rsid w:val="0008070B"/>
    <w:rsid w:val="0008074F"/>
    <w:rsid w:val="000810AC"/>
    <w:rsid w:val="000810ED"/>
    <w:rsid w:val="00081A02"/>
    <w:rsid w:val="00081E75"/>
    <w:rsid w:val="000820AD"/>
    <w:rsid w:val="00082231"/>
    <w:rsid w:val="0008233B"/>
    <w:rsid w:val="00082D20"/>
    <w:rsid w:val="00082E70"/>
    <w:rsid w:val="0008311E"/>
    <w:rsid w:val="00083CF6"/>
    <w:rsid w:val="00084092"/>
    <w:rsid w:val="0008421E"/>
    <w:rsid w:val="00087086"/>
    <w:rsid w:val="00087274"/>
    <w:rsid w:val="00087B14"/>
    <w:rsid w:val="0009076A"/>
    <w:rsid w:val="00090D8C"/>
    <w:rsid w:val="00091190"/>
    <w:rsid w:val="00092236"/>
    <w:rsid w:val="00092685"/>
    <w:rsid w:val="00092B25"/>
    <w:rsid w:val="00092B82"/>
    <w:rsid w:val="00092D38"/>
    <w:rsid w:val="0009377B"/>
    <w:rsid w:val="00095F17"/>
    <w:rsid w:val="00096BEE"/>
    <w:rsid w:val="00097B02"/>
    <w:rsid w:val="00097F08"/>
    <w:rsid w:val="000A059D"/>
    <w:rsid w:val="000A1FAA"/>
    <w:rsid w:val="000A20C9"/>
    <w:rsid w:val="000A2256"/>
    <w:rsid w:val="000A3DBA"/>
    <w:rsid w:val="000A3EC3"/>
    <w:rsid w:val="000A552C"/>
    <w:rsid w:val="000A5A96"/>
    <w:rsid w:val="000A684B"/>
    <w:rsid w:val="000A6EFD"/>
    <w:rsid w:val="000B058F"/>
    <w:rsid w:val="000B3348"/>
    <w:rsid w:val="000B33BE"/>
    <w:rsid w:val="000B3B11"/>
    <w:rsid w:val="000B3E15"/>
    <w:rsid w:val="000B3F08"/>
    <w:rsid w:val="000B4467"/>
    <w:rsid w:val="000B4CF3"/>
    <w:rsid w:val="000B4DB9"/>
    <w:rsid w:val="000B552F"/>
    <w:rsid w:val="000C09AC"/>
    <w:rsid w:val="000C0B4A"/>
    <w:rsid w:val="000C17D2"/>
    <w:rsid w:val="000C1F9E"/>
    <w:rsid w:val="000C45C3"/>
    <w:rsid w:val="000C5E5D"/>
    <w:rsid w:val="000C7324"/>
    <w:rsid w:val="000C767F"/>
    <w:rsid w:val="000D22FF"/>
    <w:rsid w:val="000D2B71"/>
    <w:rsid w:val="000D3275"/>
    <w:rsid w:val="000D39A3"/>
    <w:rsid w:val="000D3C3E"/>
    <w:rsid w:val="000D4C50"/>
    <w:rsid w:val="000D505F"/>
    <w:rsid w:val="000D53A6"/>
    <w:rsid w:val="000D5A44"/>
    <w:rsid w:val="000E07FB"/>
    <w:rsid w:val="000E0FBF"/>
    <w:rsid w:val="000E1634"/>
    <w:rsid w:val="000E3180"/>
    <w:rsid w:val="000E31A2"/>
    <w:rsid w:val="000E377D"/>
    <w:rsid w:val="000E38F7"/>
    <w:rsid w:val="000E3ED2"/>
    <w:rsid w:val="000E4844"/>
    <w:rsid w:val="000E63AD"/>
    <w:rsid w:val="000E6AD5"/>
    <w:rsid w:val="000F015F"/>
    <w:rsid w:val="000F05EE"/>
    <w:rsid w:val="000F16C8"/>
    <w:rsid w:val="000F2ACD"/>
    <w:rsid w:val="000F3A51"/>
    <w:rsid w:val="000F42F4"/>
    <w:rsid w:val="000F4746"/>
    <w:rsid w:val="000F4A5E"/>
    <w:rsid w:val="000F533C"/>
    <w:rsid w:val="000F5C2B"/>
    <w:rsid w:val="000F6969"/>
    <w:rsid w:val="000F6D2E"/>
    <w:rsid w:val="000F6DE7"/>
    <w:rsid w:val="000F7514"/>
    <w:rsid w:val="001008EA"/>
    <w:rsid w:val="001018E2"/>
    <w:rsid w:val="00101A25"/>
    <w:rsid w:val="00101C86"/>
    <w:rsid w:val="00102D18"/>
    <w:rsid w:val="00103463"/>
    <w:rsid w:val="001034D2"/>
    <w:rsid w:val="00104088"/>
    <w:rsid w:val="00104E20"/>
    <w:rsid w:val="0010558F"/>
    <w:rsid w:val="00105616"/>
    <w:rsid w:val="00107B3D"/>
    <w:rsid w:val="00107CAB"/>
    <w:rsid w:val="00110A90"/>
    <w:rsid w:val="0011114E"/>
    <w:rsid w:val="00112EBB"/>
    <w:rsid w:val="0011416F"/>
    <w:rsid w:val="00114B48"/>
    <w:rsid w:val="00114DD4"/>
    <w:rsid w:val="001150D3"/>
    <w:rsid w:val="00115E5C"/>
    <w:rsid w:val="00116E3B"/>
    <w:rsid w:val="00116F11"/>
    <w:rsid w:val="0011748C"/>
    <w:rsid w:val="00117B24"/>
    <w:rsid w:val="00117DEC"/>
    <w:rsid w:val="00120015"/>
    <w:rsid w:val="00121699"/>
    <w:rsid w:val="00122B19"/>
    <w:rsid w:val="001245C5"/>
    <w:rsid w:val="00124C00"/>
    <w:rsid w:val="00124F85"/>
    <w:rsid w:val="0012510A"/>
    <w:rsid w:val="0012523F"/>
    <w:rsid w:val="00125975"/>
    <w:rsid w:val="001261E9"/>
    <w:rsid w:val="001262DB"/>
    <w:rsid w:val="001262FB"/>
    <w:rsid w:val="00126D67"/>
    <w:rsid w:val="001303E4"/>
    <w:rsid w:val="00130587"/>
    <w:rsid w:val="00131F42"/>
    <w:rsid w:val="00132E93"/>
    <w:rsid w:val="001335AC"/>
    <w:rsid w:val="00133B5E"/>
    <w:rsid w:val="001342AC"/>
    <w:rsid w:val="001346FF"/>
    <w:rsid w:val="00134867"/>
    <w:rsid w:val="001357F1"/>
    <w:rsid w:val="00135B40"/>
    <w:rsid w:val="001373FF"/>
    <w:rsid w:val="00137F82"/>
    <w:rsid w:val="00137FEF"/>
    <w:rsid w:val="0014030F"/>
    <w:rsid w:val="00140FA8"/>
    <w:rsid w:val="00142BD1"/>
    <w:rsid w:val="00142FEB"/>
    <w:rsid w:val="00143321"/>
    <w:rsid w:val="00143921"/>
    <w:rsid w:val="00143A2D"/>
    <w:rsid w:val="001440E3"/>
    <w:rsid w:val="00145426"/>
    <w:rsid w:val="001459C9"/>
    <w:rsid w:val="00145A41"/>
    <w:rsid w:val="00145A46"/>
    <w:rsid w:val="00145F11"/>
    <w:rsid w:val="00147E22"/>
    <w:rsid w:val="00151675"/>
    <w:rsid w:val="001526E9"/>
    <w:rsid w:val="00153F9F"/>
    <w:rsid w:val="0015439B"/>
    <w:rsid w:val="00154D31"/>
    <w:rsid w:val="00155287"/>
    <w:rsid w:val="00155D1F"/>
    <w:rsid w:val="001561E1"/>
    <w:rsid w:val="00156E2E"/>
    <w:rsid w:val="0015704D"/>
    <w:rsid w:val="001573D5"/>
    <w:rsid w:val="00157435"/>
    <w:rsid w:val="001600A9"/>
    <w:rsid w:val="0016057F"/>
    <w:rsid w:val="001614A6"/>
    <w:rsid w:val="00161937"/>
    <w:rsid w:val="00162F3F"/>
    <w:rsid w:val="0016365C"/>
    <w:rsid w:val="00164887"/>
    <w:rsid w:val="001652E2"/>
    <w:rsid w:val="00165440"/>
    <w:rsid w:val="001654D5"/>
    <w:rsid w:val="00165631"/>
    <w:rsid w:val="00167136"/>
    <w:rsid w:val="001705B1"/>
    <w:rsid w:val="00172E4F"/>
    <w:rsid w:val="001736E5"/>
    <w:rsid w:val="0017415A"/>
    <w:rsid w:val="0017504D"/>
    <w:rsid w:val="00175BEA"/>
    <w:rsid w:val="001765FC"/>
    <w:rsid w:val="0017671A"/>
    <w:rsid w:val="00177422"/>
    <w:rsid w:val="00177C43"/>
    <w:rsid w:val="001806B1"/>
    <w:rsid w:val="00180EDB"/>
    <w:rsid w:val="00181357"/>
    <w:rsid w:val="00181673"/>
    <w:rsid w:val="00181C0B"/>
    <w:rsid w:val="001824D2"/>
    <w:rsid w:val="00182F21"/>
    <w:rsid w:val="001832D8"/>
    <w:rsid w:val="00184590"/>
    <w:rsid w:val="00184EC0"/>
    <w:rsid w:val="00185176"/>
    <w:rsid w:val="00185BB6"/>
    <w:rsid w:val="00186F7B"/>
    <w:rsid w:val="001870D1"/>
    <w:rsid w:val="0018744F"/>
    <w:rsid w:val="0018781E"/>
    <w:rsid w:val="0019185B"/>
    <w:rsid w:val="00192415"/>
    <w:rsid w:val="0019262D"/>
    <w:rsid w:val="00192E44"/>
    <w:rsid w:val="00193357"/>
    <w:rsid w:val="001933A8"/>
    <w:rsid w:val="00193D7E"/>
    <w:rsid w:val="0019448A"/>
    <w:rsid w:val="00194881"/>
    <w:rsid w:val="00195555"/>
    <w:rsid w:val="00196ECE"/>
    <w:rsid w:val="001979D0"/>
    <w:rsid w:val="001A0CAD"/>
    <w:rsid w:val="001A0F39"/>
    <w:rsid w:val="001A1612"/>
    <w:rsid w:val="001A1B35"/>
    <w:rsid w:val="001A2BD1"/>
    <w:rsid w:val="001A42CF"/>
    <w:rsid w:val="001A48A2"/>
    <w:rsid w:val="001A4972"/>
    <w:rsid w:val="001A5893"/>
    <w:rsid w:val="001A5E19"/>
    <w:rsid w:val="001A5FD5"/>
    <w:rsid w:val="001A6021"/>
    <w:rsid w:val="001A6F61"/>
    <w:rsid w:val="001A7118"/>
    <w:rsid w:val="001A7502"/>
    <w:rsid w:val="001A7FD9"/>
    <w:rsid w:val="001B1072"/>
    <w:rsid w:val="001B131C"/>
    <w:rsid w:val="001B29B1"/>
    <w:rsid w:val="001B3EDF"/>
    <w:rsid w:val="001B72B8"/>
    <w:rsid w:val="001C0268"/>
    <w:rsid w:val="001C082F"/>
    <w:rsid w:val="001C152A"/>
    <w:rsid w:val="001C2F13"/>
    <w:rsid w:val="001C484D"/>
    <w:rsid w:val="001C49A5"/>
    <w:rsid w:val="001C67EF"/>
    <w:rsid w:val="001C69B3"/>
    <w:rsid w:val="001C6A08"/>
    <w:rsid w:val="001C702B"/>
    <w:rsid w:val="001C743F"/>
    <w:rsid w:val="001D0B21"/>
    <w:rsid w:val="001D0D56"/>
    <w:rsid w:val="001D0FBB"/>
    <w:rsid w:val="001D164F"/>
    <w:rsid w:val="001D2706"/>
    <w:rsid w:val="001D3117"/>
    <w:rsid w:val="001D350E"/>
    <w:rsid w:val="001D3942"/>
    <w:rsid w:val="001D5595"/>
    <w:rsid w:val="001D6B8F"/>
    <w:rsid w:val="001D708E"/>
    <w:rsid w:val="001D7874"/>
    <w:rsid w:val="001D78C8"/>
    <w:rsid w:val="001D7F22"/>
    <w:rsid w:val="001D7F5B"/>
    <w:rsid w:val="001E0DFB"/>
    <w:rsid w:val="001E129D"/>
    <w:rsid w:val="001E3484"/>
    <w:rsid w:val="001E3600"/>
    <w:rsid w:val="001E41EB"/>
    <w:rsid w:val="001E421C"/>
    <w:rsid w:val="001E44B7"/>
    <w:rsid w:val="001E45C7"/>
    <w:rsid w:val="001E4F5C"/>
    <w:rsid w:val="001E588A"/>
    <w:rsid w:val="001E5A46"/>
    <w:rsid w:val="001E69DB"/>
    <w:rsid w:val="001E6BF7"/>
    <w:rsid w:val="001F0685"/>
    <w:rsid w:val="001F0AD9"/>
    <w:rsid w:val="001F0F17"/>
    <w:rsid w:val="001F23CE"/>
    <w:rsid w:val="001F275E"/>
    <w:rsid w:val="001F2C7D"/>
    <w:rsid w:val="001F2FAC"/>
    <w:rsid w:val="001F3347"/>
    <w:rsid w:val="001F39D6"/>
    <w:rsid w:val="001F3B54"/>
    <w:rsid w:val="001F3BB1"/>
    <w:rsid w:val="001F462C"/>
    <w:rsid w:val="001F482C"/>
    <w:rsid w:val="001F4CF1"/>
    <w:rsid w:val="001F5A1E"/>
    <w:rsid w:val="001F69E4"/>
    <w:rsid w:val="001F69EA"/>
    <w:rsid w:val="00200370"/>
    <w:rsid w:val="002021F4"/>
    <w:rsid w:val="00204F0A"/>
    <w:rsid w:val="002053FA"/>
    <w:rsid w:val="002054E4"/>
    <w:rsid w:val="00205973"/>
    <w:rsid w:val="00207EF4"/>
    <w:rsid w:val="00207F3A"/>
    <w:rsid w:val="0021039A"/>
    <w:rsid w:val="002105FD"/>
    <w:rsid w:val="00210615"/>
    <w:rsid w:val="00211087"/>
    <w:rsid w:val="002125B4"/>
    <w:rsid w:val="00212C57"/>
    <w:rsid w:val="00212E62"/>
    <w:rsid w:val="00212F4F"/>
    <w:rsid w:val="00214168"/>
    <w:rsid w:val="00214BBF"/>
    <w:rsid w:val="00214F9A"/>
    <w:rsid w:val="002155B8"/>
    <w:rsid w:val="00217118"/>
    <w:rsid w:val="002205EC"/>
    <w:rsid w:val="002223E8"/>
    <w:rsid w:val="002230E5"/>
    <w:rsid w:val="002233FC"/>
    <w:rsid w:val="00223571"/>
    <w:rsid w:val="00223665"/>
    <w:rsid w:val="00223B45"/>
    <w:rsid w:val="00223D78"/>
    <w:rsid w:val="00224839"/>
    <w:rsid w:val="002249B2"/>
    <w:rsid w:val="00225073"/>
    <w:rsid w:val="00225D68"/>
    <w:rsid w:val="00226574"/>
    <w:rsid w:val="002265F6"/>
    <w:rsid w:val="002278EC"/>
    <w:rsid w:val="00230B95"/>
    <w:rsid w:val="00232198"/>
    <w:rsid w:val="0023235B"/>
    <w:rsid w:val="00232421"/>
    <w:rsid w:val="0023280E"/>
    <w:rsid w:val="00232A47"/>
    <w:rsid w:val="00233F26"/>
    <w:rsid w:val="00234F9F"/>
    <w:rsid w:val="00235B53"/>
    <w:rsid w:val="00236646"/>
    <w:rsid w:val="00237673"/>
    <w:rsid w:val="002377D1"/>
    <w:rsid w:val="00240289"/>
    <w:rsid w:val="00240DF8"/>
    <w:rsid w:val="0024182C"/>
    <w:rsid w:val="00241DC3"/>
    <w:rsid w:val="00241F87"/>
    <w:rsid w:val="0024224F"/>
    <w:rsid w:val="002426D6"/>
    <w:rsid w:val="00243164"/>
    <w:rsid w:val="00243D60"/>
    <w:rsid w:val="00243D66"/>
    <w:rsid w:val="0024416F"/>
    <w:rsid w:val="00244203"/>
    <w:rsid w:val="00244518"/>
    <w:rsid w:val="00244F6A"/>
    <w:rsid w:val="002453EA"/>
    <w:rsid w:val="0024584D"/>
    <w:rsid w:val="00247159"/>
    <w:rsid w:val="002506BC"/>
    <w:rsid w:val="00250744"/>
    <w:rsid w:val="00250D9B"/>
    <w:rsid w:val="00251CAB"/>
    <w:rsid w:val="00252B89"/>
    <w:rsid w:val="00253F47"/>
    <w:rsid w:val="00254345"/>
    <w:rsid w:val="00254536"/>
    <w:rsid w:val="002572C6"/>
    <w:rsid w:val="00257987"/>
    <w:rsid w:val="0026032E"/>
    <w:rsid w:val="00260AD1"/>
    <w:rsid w:val="002617F8"/>
    <w:rsid w:val="00261873"/>
    <w:rsid w:val="00262D08"/>
    <w:rsid w:val="002632B3"/>
    <w:rsid w:val="00264557"/>
    <w:rsid w:val="002647AF"/>
    <w:rsid w:val="0026553C"/>
    <w:rsid w:val="0026555A"/>
    <w:rsid w:val="00266393"/>
    <w:rsid w:val="00267719"/>
    <w:rsid w:val="00267C95"/>
    <w:rsid w:val="00267D42"/>
    <w:rsid w:val="0027021D"/>
    <w:rsid w:val="00272216"/>
    <w:rsid w:val="0027243F"/>
    <w:rsid w:val="0027257F"/>
    <w:rsid w:val="002728F9"/>
    <w:rsid w:val="00272F23"/>
    <w:rsid w:val="0027350C"/>
    <w:rsid w:val="00273F84"/>
    <w:rsid w:val="00275AE0"/>
    <w:rsid w:val="00275FC1"/>
    <w:rsid w:val="002762F1"/>
    <w:rsid w:val="00276595"/>
    <w:rsid w:val="002772A5"/>
    <w:rsid w:val="0027787C"/>
    <w:rsid w:val="002778E1"/>
    <w:rsid w:val="00277DB5"/>
    <w:rsid w:val="002805AB"/>
    <w:rsid w:val="0028149E"/>
    <w:rsid w:val="0028184D"/>
    <w:rsid w:val="00281F0A"/>
    <w:rsid w:val="0028266D"/>
    <w:rsid w:val="00282C67"/>
    <w:rsid w:val="00283571"/>
    <w:rsid w:val="00284204"/>
    <w:rsid w:val="00287C50"/>
    <w:rsid w:val="00287F15"/>
    <w:rsid w:val="00291773"/>
    <w:rsid w:val="0029311D"/>
    <w:rsid w:val="00293AD4"/>
    <w:rsid w:val="00293C12"/>
    <w:rsid w:val="00294E4B"/>
    <w:rsid w:val="002953E0"/>
    <w:rsid w:val="002957E2"/>
    <w:rsid w:val="00295915"/>
    <w:rsid w:val="0029614F"/>
    <w:rsid w:val="00296809"/>
    <w:rsid w:val="00296F6A"/>
    <w:rsid w:val="002977E6"/>
    <w:rsid w:val="00297C54"/>
    <w:rsid w:val="002A0EA4"/>
    <w:rsid w:val="002A1159"/>
    <w:rsid w:val="002A137D"/>
    <w:rsid w:val="002A168C"/>
    <w:rsid w:val="002A1FAE"/>
    <w:rsid w:val="002A24CF"/>
    <w:rsid w:val="002A28C3"/>
    <w:rsid w:val="002A3DC7"/>
    <w:rsid w:val="002A400B"/>
    <w:rsid w:val="002A7C2A"/>
    <w:rsid w:val="002B041E"/>
    <w:rsid w:val="002B0A8F"/>
    <w:rsid w:val="002B1935"/>
    <w:rsid w:val="002B1B28"/>
    <w:rsid w:val="002B2C61"/>
    <w:rsid w:val="002B2C95"/>
    <w:rsid w:val="002B33C1"/>
    <w:rsid w:val="002B3626"/>
    <w:rsid w:val="002B3F6F"/>
    <w:rsid w:val="002B4050"/>
    <w:rsid w:val="002B49E2"/>
    <w:rsid w:val="002B5BBE"/>
    <w:rsid w:val="002B74C9"/>
    <w:rsid w:val="002B7599"/>
    <w:rsid w:val="002B777E"/>
    <w:rsid w:val="002B7B00"/>
    <w:rsid w:val="002B7C44"/>
    <w:rsid w:val="002C0DD9"/>
    <w:rsid w:val="002C0FDA"/>
    <w:rsid w:val="002C2B17"/>
    <w:rsid w:val="002C315E"/>
    <w:rsid w:val="002C3DC5"/>
    <w:rsid w:val="002C5945"/>
    <w:rsid w:val="002D0C11"/>
    <w:rsid w:val="002D1167"/>
    <w:rsid w:val="002D138D"/>
    <w:rsid w:val="002D1A8B"/>
    <w:rsid w:val="002D25DF"/>
    <w:rsid w:val="002D3DD0"/>
    <w:rsid w:val="002D593E"/>
    <w:rsid w:val="002D5959"/>
    <w:rsid w:val="002D5F15"/>
    <w:rsid w:val="002D5F50"/>
    <w:rsid w:val="002D6086"/>
    <w:rsid w:val="002D6931"/>
    <w:rsid w:val="002E08B6"/>
    <w:rsid w:val="002E0BB3"/>
    <w:rsid w:val="002E0D95"/>
    <w:rsid w:val="002E10B9"/>
    <w:rsid w:val="002E1F3A"/>
    <w:rsid w:val="002E298A"/>
    <w:rsid w:val="002E29E9"/>
    <w:rsid w:val="002E29F0"/>
    <w:rsid w:val="002E2C4C"/>
    <w:rsid w:val="002E468E"/>
    <w:rsid w:val="002E46FF"/>
    <w:rsid w:val="002E52C5"/>
    <w:rsid w:val="002E6052"/>
    <w:rsid w:val="002F2965"/>
    <w:rsid w:val="002F2C2C"/>
    <w:rsid w:val="002F4745"/>
    <w:rsid w:val="002F51CF"/>
    <w:rsid w:val="002F5F76"/>
    <w:rsid w:val="002F6E62"/>
    <w:rsid w:val="00300BB8"/>
    <w:rsid w:val="00301978"/>
    <w:rsid w:val="00301E3F"/>
    <w:rsid w:val="00302151"/>
    <w:rsid w:val="00302708"/>
    <w:rsid w:val="003028F1"/>
    <w:rsid w:val="00302BA0"/>
    <w:rsid w:val="0030332C"/>
    <w:rsid w:val="00303B77"/>
    <w:rsid w:val="003041B5"/>
    <w:rsid w:val="00304272"/>
    <w:rsid w:val="003051C2"/>
    <w:rsid w:val="0030540A"/>
    <w:rsid w:val="00305B92"/>
    <w:rsid w:val="003063B8"/>
    <w:rsid w:val="00307442"/>
    <w:rsid w:val="003075BD"/>
    <w:rsid w:val="00310404"/>
    <w:rsid w:val="00310580"/>
    <w:rsid w:val="003106F4"/>
    <w:rsid w:val="003120CC"/>
    <w:rsid w:val="00312296"/>
    <w:rsid w:val="00312674"/>
    <w:rsid w:val="003126A9"/>
    <w:rsid w:val="00312D38"/>
    <w:rsid w:val="003138CB"/>
    <w:rsid w:val="00314017"/>
    <w:rsid w:val="00314CED"/>
    <w:rsid w:val="00314F0E"/>
    <w:rsid w:val="0031596E"/>
    <w:rsid w:val="00315B1A"/>
    <w:rsid w:val="00315F90"/>
    <w:rsid w:val="00316515"/>
    <w:rsid w:val="0031705F"/>
    <w:rsid w:val="00317685"/>
    <w:rsid w:val="00317B09"/>
    <w:rsid w:val="003219A3"/>
    <w:rsid w:val="00321C0C"/>
    <w:rsid w:val="00321D8E"/>
    <w:rsid w:val="0032294F"/>
    <w:rsid w:val="003230DD"/>
    <w:rsid w:val="00323341"/>
    <w:rsid w:val="003245E9"/>
    <w:rsid w:val="003249C3"/>
    <w:rsid w:val="00324EEB"/>
    <w:rsid w:val="00324F58"/>
    <w:rsid w:val="00325928"/>
    <w:rsid w:val="00325FAB"/>
    <w:rsid w:val="00326E89"/>
    <w:rsid w:val="00327A06"/>
    <w:rsid w:val="003324B7"/>
    <w:rsid w:val="0033283C"/>
    <w:rsid w:val="00332863"/>
    <w:rsid w:val="00332E1A"/>
    <w:rsid w:val="00333D9F"/>
    <w:rsid w:val="00333F73"/>
    <w:rsid w:val="003342C1"/>
    <w:rsid w:val="00334F3F"/>
    <w:rsid w:val="00334FB3"/>
    <w:rsid w:val="003354E7"/>
    <w:rsid w:val="00335777"/>
    <w:rsid w:val="0033684D"/>
    <w:rsid w:val="00336CAB"/>
    <w:rsid w:val="00337B42"/>
    <w:rsid w:val="00340340"/>
    <w:rsid w:val="00340BF0"/>
    <w:rsid w:val="00341B42"/>
    <w:rsid w:val="00341BDD"/>
    <w:rsid w:val="00342CAA"/>
    <w:rsid w:val="0034348F"/>
    <w:rsid w:val="00345B20"/>
    <w:rsid w:val="0034607C"/>
    <w:rsid w:val="00347C03"/>
    <w:rsid w:val="00347D94"/>
    <w:rsid w:val="00347F19"/>
    <w:rsid w:val="00351944"/>
    <w:rsid w:val="00351E48"/>
    <w:rsid w:val="00352F9C"/>
    <w:rsid w:val="003535B7"/>
    <w:rsid w:val="0035418A"/>
    <w:rsid w:val="00354266"/>
    <w:rsid w:val="00354E82"/>
    <w:rsid w:val="00356653"/>
    <w:rsid w:val="0035740A"/>
    <w:rsid w:val="0035743F"/>
    <w:rsid w:val="00357665"/>
    <w:rsid w:val="00357BE2"/>
    <w:rsid w:val="0036170C"/>
    <w:rsid w:val="00361B17"/>
    <w:rsid w:val="00361E61"/>
    <w:rsid w:val="00362B47"/>
    <w:rsid w:val="00362C16"/>
    <w:rsid w:val="00364148"/>
    <w:rsid w:val="003645FB"/>
    <w:rsid w:val="00364CC8"/>
    <w:rsid w:val="00365708"/>
    <w:rsid w:val="003658E3"/>
    <w:rsid w:val="00366E0F"/>
    <w:rsid w:val="003678BE"/>
    <w:rsid w:val="00367FB5"/>
    <w:rsid w:val="003702B6"/>
    <w:rsid w:val="00371743"/>
    <w:rsid w:val="00372192"/>
    <w:rsid w:val="00372E1D"/>
    <w:rsid w:val="00373504"/>
    <w:rsid w:val="0037478A"/>
    <w:rsid w:val="003757B5"/>
    <w:rsid w:val="0037604E"/>
    <w:rsid w:val="00376BDE"/>
    <w:rsid w:val="003774DF"/>
    <w:rsid w:val="00381557"/>
    <w:rsid w:val="00381A72"/>
    <w:rsid w:val="00381F3C"/>
    <w:rsid w:val="00382386"/>
    <w:rsid w:val="00383308"/>
    <w:rsid w:val="00383557"/>
    <w:rsid w:val="00383D1E"/>
    <w:rsid w:val="00383E47"/>
    <w:rsid w:val="00384676"/>
    <w:rsid w:val="003848F1"/>
    <w:rsid w:val="00384C34"/>
    <w:rsid w:val="00386006"/>
    <w:rsid w:val="00386E8A"/>
    <w:rsid w:val="00386EFE"/>
    <w:rsid w:val="00387D58"/>
    <w:rsid w:val="003904BA"/>
    <w:rsid w:val="003906D4"/>
    <w:rsid w:val="00390857"/>
    <w:rsid w:val="003913E7"/>
    <w:rsid w:val="00392537"/>
    <w:rsid w:val="00392545"/>
    <w:rsid w:val="00393EBF"/>
    <w:rsid w:val="00394B90"/>
    <w:rsid w:val="00397060"/>
    <w:rsid w:val="00397173"/>
    <w:rsid w:val="00397714"/>
    <w:rsid w:val="00397922"/>
    <w:rsid w:val="003A0172"/>
    <w:rsid w:val="003A0EEB"/>
    <w:rsid w:val="003A1D94"/>
    <w:rsid w:val="003A21A7"/>
    <w:rsid w:val="003A3633"/>
    <w:rsid w:val="003A4736"/>
    <w:rsid w:val="003A47F3"/>
    <w:rsid w:val="003A4BF3"/>
    <w:rsid w:val="003A58C5"/>
    <w:rsid w:val="003A5996"/>
    <w:rsid w:val="003A6020"/>
    <w:rsid w:val="003A7F1E"/>
    <w:rsid w:val="003A7F68"/>
    <w:rsid w:val="003B0FE8"/>
    <w:rsid w:val="003B1781"/>
    <w:rsid w:val="003B2033"/>
    <w:rsid w:val="003B36A2"/>
    <w:rsid w:val="003B420D"/>
    <w:rsid w:val="003C07F6"/>
    <w:rsid w:val="003C0970"/>
    <w:rsid w:val="003C1900"/>
    <w:rsid w:val="003C25E3"/>
    <w:rsid w:val="003C280C"/>
    <w:rsid w:val="003C2B3F"/>
    <w:rsid w:val="003C3001"/>
    <w:rsid w:val="003C3665"/>
    <w:rsid w:val="003C5BAB"/>
    <w:rsid w:val="003C5BE0"/>
    <w:rsid w:val="003C6C16"/>
    <w:rsid w:val="003C7129"/>
    <w:rsid w:val="003C77DC"/>
    <w:rsid w:val="003C7E6B"/>
    <w:rsid w:val="003D0449"/>
    <w:rsid w:val="003D1401"/>
    <w:rsid w:val="003D14A7"/>
    <w:rsid w:val="003D3404"/>
    <w:rsid w:val="003D3EBE"/>
    <w:rsid w:val="003D5477"/>
    <w:rsid w:val="003D6B2A"/>
    <w:rsid w:val="003D6D47"/>
    <w:rsid w:val="003D7881"/>
    <w:rsid w:val="003D794D"/>
    <w:rsid w:val="003E15C4"/>
    <w:rsid w:val="003E1A28"/>
    <w:rsid w:val="003E3058"/>
    <w:rsid w:val="003E54A4"/>
    <w:rsid w:val="003E5EED"/>
    <w:rsid w:val="003E6AC8"/>
    <w:rsid w:val="003E6D35"/>
    <w:rsid w:val="003E7033"/>
    <w:rsid w:val="003E71F4"/>
    <w:rsid w:val="003E7258"/>
    <w:rsid w:val="003E74B0"/>
    <w:rsid w:val="003E76A9"/>
    <w:rsid w:val="003E7C59"/>
    <w:rsid w:val="003F020D"/>
    <w:rsid w:val="003F0809"/>
    <w:rsid w:val="003F0E1D"/>
    <w:rsid w:val="003F222D"/>
    <w:rsid w:val="003F22B3"/>
    <w:rsid w:val="003F3426"/>
    <w:rsid w:val="003F3ABC"/>
    <w:rsid w:val="003F415A"/>
    <w:rsid w:val="003F422E"/>
    <w:rsid w:val="003F5ABC"/>
    <w:rsid w:val="003F6A8C"/>
    <w:rsid w:val="003F6D7B"/>
    <w:rsid w:val="003F755C"/>
    <w:rsid w:val="003F76B7"/>
    <w:rsid w:val="004011C7"/>
    <w:rsid w:val="0040179B"/>
    <w:rsid w:val="004017D6"/>
    <w:rsid w:val="00401CCA"/>
    <w:rsid w:val="0040349B"/>
    <w:rsid w:val="00403AD4"/>
    <w:rsid w:val="0040592C"/>
    <w:rsid w:val="004067AF"/>
    <w:rsid w:val="00406D9F"/>
    <w:rsid w:val="00406F01"/>
    <w:rsid w:val="00407B0E"/>
    <w:rsid w:val="00410020"/>
    <w:rsid w:val="00410747"/>
    <w:rsid w:val="00410F94"/>
    <w:rsid w:val="00411072"/>
    <w:rsid w:val="00411DE3"/>
    <w:rsid w:val="00411E0F"/>
    <w:rsid w:val="00411EA3"/>
    <w:rsid w:val="004120BC"/>
    <w:rsid w:val="0041224E"/>
    <w:rsid w:val="00413986"/>
    <w:rsid w:val="00413BDA"/>
    <w:rsid w:val="004142DE"/>
    <w:rsid w:val="00414328"/>
    <w:rsid w:val="004143D9"/>
    <w:rsid w:val="00415096"/>
    <w:rsid w:val="00416960"/>
    <w:rsid w:val="00416D50"/>
    <w:rsid w:val="00416FD5"/>
    <w:rsid w:val="0041747E"/>
    <w:rsid w:val="00417772"/>
    <w:rsid w:val="00417910"/>
    <w:rsid w:val="004209FC"/>
    <w:rsid w:val="00420E6A"/>
    <w:rsid w:val="00421971"/>
    <w:rsid w:val="00421E75"/>
    <w:rsid w:val="00422127"/>
    <w:rsid w:val="0042240C"/>
    <w:rsid w:val="00422EAF"/>
    <w:rsid w:val="004234E2"/>
    <w:rsid w:val="00423712"/>
    <w:rsid w:val="00423FB4"/>
    <w:rsid w:val="004253B0"/>
    <w:rsid w:val="004255A2"/>
    <w:rsid w:val="00425A9E"/>
    <w:rsid w:val="004260C9"/>
    <w:rsid w:val="00426D6B"/>
    <w:rsid w:val="00426FE2"/>
    <w:rsid w:val="004272D0"/>
    <w:rsid w:val="00427BB9"/>
    <w:rsid w:val="00430A75"/>
    <w:rsid w:val="00431059"/>
    <w:rsid w:val="004313FA"/>
    <w:rsid w:val="00431E6C"/>
    <w:rsid w:val="00432336"/>
    <w:rsid w:val="004325FB"/>
    <w:rsid w:val="00433616"/>
    <w:rsid w:val="00433A46"/>
    <w:rsid w:val="00433CE7"/>
    <w:rsid w:val="00434DAB"/>
    <w:rsid w:val="0043639C"/>
    <w:rsid w:val="0043645A"/>
    <w:rsid w:val="004364D4"/>
    <w:rsid w:val="00436F0A"/>
    <w:rsid w:val="00436FA8"/>
    <w:rsid w:val="0044057D"/>
    <w:rsid w:val="00440CD0"/>
    <w:rsid w:val="004415A4"/>
    <w:rsid w:val="00441C23"/>
    <w:rsid w:val="00442ABA"/>
    <w:rsid w:val="004438A8"/>
    <w:rsid w:val="004442BB"/>
    <w:rsid w:val="004467EE"/>
    <w:rsid w:val="004475E4"/>
    <w:rsid w:val="0044781B"/>
    <w:rsid w:val="00451371"/>
    <w:rsid w:val="00452584"/>
    <w:rsid w:val="00452738"/>
    <w:rsid w:val="00454574"/>
    <w:rsid w:val="004547C7"/>
    <w:rsid w:val="00455154"/>
    <w:rsid w:val="00455EAF"/>
    <w:rsid w:val="00455FAD"/>
    <w:rsid w:val="00456091"/>
    <w:rsid w:val="004563F1"/>
    <w:rsid w:val="00457FA7"/>
    <w:rsid w:val="004609C3"/>
    <w:rsid w:val="00460A5C"/>
    <w:rsid w:val="00461C04"/>
    <w:rsid w:val="00462561"/>
    <w:rsid w:val="0046340F"/>
    <w:rsid w:val="00465DE2"/>
    <w:rsid w:val="00466321"/>
    <w:rsid w:val="0046711A"/>
    <w:rsid w:val="0046775B"/>
    <w:rsid w:val="0047092F"/>
    <w:rsid w:val="00471A4F"/>
    <w:rsid w:val="00471FEB"/>
    <w:rsid w:val="004741C4"/>
    <w:rsid w:val="004747DD"/>
    <w:rsid w:val="0047480D"/>
    <w:rsid w:val="00474E49"/>
    <w:rsid w:val="00474F21"/>
    <w:rsid w:val="0047571B"/>
    <w:rsid w:val="00476737"/>
    <w:rsid w:val="00476B5B"/>
    <w:rsid w:val="0047744B"/>
    <w:rsid w:val="00477C3D"/>
    <w:rsid w:val="004800A4"/>
    <w:rsid w:val="00480874"/>
    <w:rsid w:val="004822C3"/>
    <w:rsid w:val="004827EE"/>
    <w:rsid w:val="00483555"/>
    <w:rsid w:val="00483A77"/>
    <w:rsid w:val="00484B9B"/>
    <w:rsid w:val="004855F6"/>
    <w:rsid w:val="00485640"/>
    <w:rsid w:val="004861A6"/>
    <w:rsid w:val="0048661E"/>
    <w:rsid w:val="00486AF7"/>
    <w:rsid w:val="0048717D"/>
    <w:rsid w:val="0049013A"/>
    <w:rsid w:val="0049171D"/>
    <w:rsid w:val="00491998"/>
    <w:rsid w:val="00491EA6"/>
    <w:rsid w:val="00491F6E"/>
    <w:rsid w:val="0049257C"/>
    <w:rsid w:val="0049285C"/>
    <w:rsid w:val="00494670"/>
    <w:rsid w:val="00494ABE"/>
    <w:rsid w:val="00494CB4"/>
    <w:rsid w:val="0049585D"/>
    <w:rsid w:val="0049715B"/>
    <w:rsid w:val="00497605"/>
    <w:rsid w:val="004A152A"/>
    <w:rsid w:val="004A294A"/>
    <w:rsid w:val="004A2A96"/>
    <w:rsid w:val="004A2E2A"/>
    <w:rsid w:val="004A2F5A"/>
    <w:rsid w:val="004A3823"/>
    <w:rsid w:val="004A3FC8"/>
    <w:rsid w:val="004A41B3"/>
    <w:rsid w:val="004A4291"/>
    <w:rsid w:val="004A4A6E"/>
    <w:rsid w:val="004A5333"/>
    <w:rsid w:val="004A56DB"/>
    <w:rsid w:val="004A5CB7"/>
    <w:rsid w:val="004A626C"/>
    <w:rsid w:val="004A7DAE"/>
    <w:rsid w:val="004B0228"/>
    <w:rsid w:val="004B1B26"/>
    <w:rsid w:val="004B3775"/>
    <w:rsid w:val="004B3E12"/>
    <w:rsid w:val="004B7FFA"/>
    <w:rsid w:val="004C05BB"/>
    <w:rsid w:val="004C0E6D"/>
    <w:rsid w:val="004C1E6A"/>
    <w:rsid w:val="004C2554"/>
    <w:rsid w:val="004C3231"/>
    <w:rsid w:val="004C458D"/>
    <w:rsid w:val="004C49CE"/>
    <w:rsid w:val="004C526B"/>
    <w:rsid w:val="004C5829"/>
    <w:rsid w:val="004C5C1C"/>
    <w:rsid w:val="004C6493"/>
    <w:rsid w:val="004C7A41"/>
    <w:rsid w:val="004C7DCE"/>
    <w:rsid w:val="004D027C"/>
    <w:rsid w:val="004D02F7"/>
    <w:rsid w:val="004D1A0F"/>
    <w:rsid w:val="004D2F0B"/>
    <w:rsid w:val="004D371A"/>
    <w:rsid w:val="004D3A70"/>
    <w:rsid w:val="004D43F3"/>
    <w:rsid w:val="004D4988"/>
    <w:rsid w:val="004D547F"/>
    <w:rsid w:val="004D64EE"/>
    <w:rsid w:val="004D7F79"/>
    <w:rsid w:val="004E189C"/>
    <w:rsid w:val="004E1DD9"/>
    <w:rsid w:val="004E2A2E"/>
    <w:rsid w:val="004E355D"/>
    <w:rsid w:val="004E35F0"/>
    <w:rsid w:val="004E362B"/>
    <w:rsid w:val="004E45FA"/>
    <w:rsid w:val="004E5F79"/>
    <w:rsid w:val="004E6946"/>
    <w:rsid w:val="004F0096"/>
    <w:rsid w:val="004F1AD8"/>
    <w:rsid w:val="004F2753"/>
    <w:rsid w:val="004F2805"/>
    <w:rsid w:val="004F51F1"/>
    <w:rsid w:val="004F534D"/>
    <w:rsid w:val="004F55B8"/>
    <w:rsid w:val="004F5FD3"/>
    <w:rsid w:val="004F60AA"/>
    <w:rsid w:val="004F6A4E"/>
    <w:rsid w:val="004F708B"/>
    <w:rsid w:val="004F7FD8"/>
    <w:rsid w:val="00500878"/>
    <w:rsid w:val="005027A0"/>
    <w:rsid w:val="00502AB7"/>
    <w:rsid w:val="00503891"/>
    <w:rsid w:val="005039CB"/>
    <w:rsid w:val="005041DA"/>
    <w:rsid w:val="00504A81"/>
    <w:rsid w:val="0050558F"/>
    <w:rsid w:val="005057D5"/>
    <w:rsid w:val="00506286"/>
    <w:rsid w:val="0050632A"/>
    <w:rsid w:val="0050646D"/>
    <w:rsid w:val="0050657D"/>
    <w:rsid w:val="0050699E"/>
    <w:rsid w:val="00506C1A"/>
    <w:rsid w:val="00506CFB"/>
    <w:rsid w:val="005077C1"/>
    <w:rsid w:val="00510707"/>
    <w:rsid w:val="00510813"/>
    <w:rsid w:val="005109EC"/>
    <w:rsid w:val="00511990"/>
    <w:rsid w:val="00511AA9"/>
    <w:rsid w:val="00511DE0"/>
    <w:rsid w:val="00512205"/>
    <w:rsid w:val="005122BC"/>
    <w:rsid w:val="005126E3"/>
    <w:rsid w:val="00514407"/>
    <w:rsid w:val="005146F9"/>
    <w:rsid w:val="00514870"/>
    <w:rsid w:val="00514B9B"/>
    <w:rsid w:val="00514E66"/>
    <w:rsid w:val="00516AA6"/>
    <w:rsid w:val="00516D4B"/>
    <w:rsid w:val="005176F7"/>
    <w:rsid w:val="00517F02"/>
    <w:rsid w:val="00520DF9"/>
    <w:rsid w:val="00521568"/>
    <w:rsid w:val="005223D6"/>
    <w:rsid w:val="0052265C"/>
    <w:rsid w:val="00522852"/>
    <w:rsid w:val="00522EC6"/>
    <w:rsid w:val="00522EFB"/>
    <w:rsid w:val="00523417"/>
    <w:rsid w:val="00523474"/>
    <w:rsid w:val="00524145"/>
    <w:rsid w:val="00524303"/>
    <w:rsid w:val="005258A2"/>
    <w:rsid w:val="00526865"/>
    <w:rsid w:val="00526CA8"/>
    <w:rsid w:val="00531154"/>
    <w:rsid w:val="005311E7"/>
    <w:rsid w:val="005318D8"/>
    <w:rsid w:val="00532399"/>
    <w:rsid w:val="005324F8"/>
    <w:rsid w:val="00532637"/>
    <w:rsid w:val="00533029"/>
    <w:rsid w:val="00533477"/>
    <w:rsid w:val="005338B5"/>
    <w:rsid w:val="00533F2A"/>
    <w:rsid w:val="005348BE"/>
    <w:rsid w:val="00534942"/>
    <w:rsid w:val="00534F73"/>
    <w:rsid w:val="00535637"/>
    <w:rsid w:val="00535933"/>
    <w:rsid w:val="00535EAA"/>
    <w:rsid w:val="00536BD8"/>
    <w:rsid w:val="005379AA"/>
    <w:rsid w:val="00537BE2"/>
    <w:rsid w:val="00537E8E"/>
    <w:rsid w:val="005401AE"/>
    <w:rsid w:val="005411E3"/>
    <w:rsid w:val="00541286"/>
    <w:rsid w:val="00541F7F"/>
    <w:rsid w:val="00542E07"/>
    <w:rsid w:val="005445C5"/>
    <w:rsid w:val="00545424"/>
    <w:rsid w:val="00545A67"/>
    <w:rsid w:val="00545B4D"/>
    <w:rsid w:val="00546E84"/>
    <w:rsid w:val="005514A7"/>
    <w:rsid w:val="00551EB6"/>
    <w:rsid w:val="00552984"/>
    <w:rsid w:val="005535C6"/>
    <w:rsid w:val="0055362D"/>
    <w:rsid w:val="0055450E"/>
    <w:rsid w:val="0055467D"/>
    <w:rsid w:val="00554A7B"/>
    <w:rsid w:val="0055572C"/>
    <w:rsid w:val="00555804"/>
    <w:rsid w:val="00560051"/>
    <w:rsid w:val="0056106A"/>
    <w:rsid w:val="005610C1"/>
    <w:rsid w:val="005623BE"/>
    <w:rsid w:val="00562E68"/>
    <w:rsid w:val="005630EE"/>
    <w:rsid w:val="0056328B"/>
    <w:rsid w:val="00563617"/>
    <w:rsid w:val="005640A7"/>
    <w:rsid w:val="00564B41"/>
    <w:rsid w:val="00565416"/>
    <w:rsid w:val="00565F58"/>
    <w:rsid w:val="00566639"/>
    <w:rsid w:val="00566ED5"/>
    <w:rsid w:val="00566F41"/>
    <w:rsid w:val="005670C6"/>
    <w:rsid w:val="005707AC"/>
    <w:rsid w:val="00571EF3"/>
    <w:rsid w:val="005720AE"/>
    <w:rsid w:val="00574575"/>
    <w:rsid w:val="00574C83"/>
    <w:rsid w:val="00575C50"/>
    <w:rsid w:val="005765DD"/>
    <w:rsid w:val="005768A9"/>
    <w:rsid w:val="00576A4F"/>
    <w:rsid w:val="0057734D"/>
    <w:rsid w:val="005778DE"/>
    <w:rsid w:val="00577EBE"/>
    <w:rsid w:val="005815B0"/>
    <w:rsid w:val="00581B42"/>
    <w:rsid w:val="00581E69"/>
    <w:rsid w:val="005826D6"/>
    <w:rsid w:val="0058287F"/>
    <w:rsid w:val="00583002"/>
    <w:rsid w:val="005833AD"/>
    <w:rsid w:val="00584489"/>
    <w:rsid w:val="00586B27"/>
    <w:rsid w:val="0058702A"/>
    <w:rsid w:val="00587727"/>
    <w:rsid w:val="00587FD8"/>
    <w:rsid w:val="005905DC"/>
    <w:rsid w:val="00594D77"/>
    <w:rsid w:val="00595E95"/>
    <w:rsid w:val="00595F3F"/>
    <w:rsid w:val="00596079"/>
    <w:rsid w:val="005969E4"/>
    <w:rsid w:val="005A04E9"/>
    <w:rsid w:val="005A06B7"/>
    <w:rsid w:val="005A0F0B"/>
    <w:rsid w:val="005A11D0"/>
    <w:rsid w:val="005A1554"/>
    <w:rsid w:val="005A1759"/>
    <w:rsid w:val="005A2336"/>
    <w:rsid w:val="005A2AFF"/>
    <w:rsid w:val="005A2FE8"/>
    <w:rsid w:val="005A46E7"/>
    <w:rsid w:val="005A535C"/>
    <w:rsid w:val="005A57BA"/>
    <w:rsid w:val="005A65E6"/>
    <w:rsid w:val="005A66D8"/>
    <w:rsid w:val="005A68A7"/>
    <w:rsid w:val="005A7325"/>
    <w:rsid w:val="005A758E"/>
    <w:rsid w:val="005A7BED"/>
    <w:rsid w:val="005B2D10"/>
    <w:rsid w:val="005B34E4"/>
    <w:rsid w:val="005B36AF"/>
    <w:rsid w:val="005B4C02"/>
    <w:rsid w:val="005B5326"/>
    <w:rsid w:val="005B6E22"/>
    <w:rsid w:val="005C0EAD"/>
    <w:rsid w:val="005C1914"/>
    <w:rsid w:val="005C1F54"/>
    <w:rsid w:val="005C2204"/>
    <w:rsid w:val="005C23B1"/>
    <w:rsid w:val="005C3DF8"/>
    <w:rsid w:val="005C44DF"/>
    <w:rsid w:val="005C67A0"/>
    <w:rsid w:val="005C7D7C"/>
    <w:rsid w:val="005D23A7"/>
    <w:rsid w:val="005D2B53"/>
    <w:rsid w:val="005D36AB"/>
    <w:rsid w:val="005D41CC"/>
    <w:rsid w:val="005D644D"/>
    <w:rsid w:val="005D726C"/>
    <w:rsid w:val="005D74AE"/>
    <w:rsid w:val="005E1BC0"/>
    <w:rsid w:val="005E2195"/>
    <w:rsid w:val="005E2A6D"/>
    <w:rsid w:val="005E3139"/>
    <w:rsid w:val="005E3503"/>
    <w:rsid w:val="005E35F6"/>
    <w:rsid w:val="005E4198"/>
    <w:rsid w:val="005E6619"/>
    <w:rsid w:val="005E694F"/>
    <w:rsid w:val="005E6B66"/>
    <w:rsid w:val="005E7DC0"/>
    <w:rsid w:val="005F1CB3"/>
    <w:rsid w:val="005F2603"/>
    <w:rsid w:val="005F2617"/>
    <w:rsid w:val="005F34BC"/>
    <w:rsid w:val="005F36ED"/>
    <w:rsid w:val="005F4214"/>
    <w:rsid w:val="005F4F95"/>
    <w:rsid w:val="005F5769"/>
    <w:rsid w:val="005F68D5"/>
    <w:rsid w:val="005F691E"/>
    <w:rsid w:val="00600934"/>
    <w:rsid w:val="006013C5"/>
    <w:rsid w:val="00601B27"/>
    <w:rsid w:val="00602B8F"/>
    <w:rsid w:val="00603148"/>
    <w:rsid w:val="00603786"/>
    <w:rsid w:val="00603FFB"/>
    <w:rsid w:val="00604A82"/>
    <w:rsid w:val="00605014"/>
    <w:rsid w:val="00605439"/>
    <w:rsid w:val="006056CC"/>
    <w:rsid w:val="0060784D"/>
    <w:rsid w:val="00607F83"/>
    <w:rsid w:val="00612E95"/>
    <w:rsid w:val="00613EB6"/>
    <w:rsid w:val="0061493E"/>
    <w:rsid w:val="00616346"/>
    <w:rsid w:val="00616D8F"/>
    <w:rsid w:val="00617887"/>
    <w:rsid w:val="00617CC3"/>
    <w:rsid w:val="006201C1"/>
    <w:rsid w:val="0062102A"/>
    <w:rsid w:val="006210A5"/>
    <w:rsid w:val="00621707"/>
    <w:rsid w:val="00623FCA"/>
    <w:rsid w:val="006245DC"/>
    <w:rsid w:val="00625A18"/>
    <w:rsid w:val="00625E02"/>
    <w:rsid w:val="00626959"/>
    <w:rsid w:val="00630401"/>
    <w:rsid w:val="00630B00"/>
    <w:rsid w:val="00630B7C"/>
    <w:rsid w:val="00631762"/>
    <w:rsid w:val="0063248D"/>
    <w:rsid w:val="00632727"/>
    <w:rsid w:val="00633D93"/>
    <w:rsid w:val="00634126"/>
    <w:rsid w:val="00635B53"/>
    <w:rsid w:val="00635E83"/>
    <w:rsid w:val="006366AD"/>
    <w:rsid w:val="0063677B"/>
    <w:rsid w:val="006368E7"/>
    <w:rsid w:val="00636DF8"/>
    <w:rsid w:val="006377A6"/>
    <w:rsid w:val="00637A3D"/>
    <w:rsid w:val="00640083"/>
    <w:rsid w:val="0064028C"/>
    <w:rsid w:val="0064072A"/>
    <w:rsid w:val="00640BAB"/>
    <w:rsid w:val="006411EF"/>
    <w:rsid w:val="0064126E"/>
    <w:rsid w:val="006413D5"/>
    <w:rsid w:val="006418A8"/>
    <w:rsid w:val="00642AD2"/>
    <w:rsid w:val="00643115"/>
    <w:rsid w:val="00643BAE"/>
    <w:rsid w:val="00643E0D"/>
    <w:rsid w:val="0064491E"/>
    <w:rsid w:val="0064499D"/>
    <w:rsid w:val="00645BC5"/>
    <w:rsid w:val="00645EDE"/>
    <w:rsid w:val="00645F4E"/>
    <w:rsid w:val="00645F85"/>
    <w:rsid w:val="0064603A"/>
    <w:rsid w:val="00646692"/>
    <w:rsid w:val="00650997"/>
    <w:rsid w:val="0065153D"/>
    <w:rsid w:val="006518C3"/>
    <w:rsid w:val="00651C9C"/>
    <w:rsid w:val="00651F08"/>
    <w:rsid w:val="00654C53"/>
    <w:rsid w:val="00656307"/>
    <w:rsid w:val="00656AF1"/>
    <w:rsid w:val="006573F8"/>
    <w:rsid w:val="006579C8"/>
    <w:rsid w:val="00660B08"/>
    <w:rsid w:val="00663F25"/>
    <w:rsid w:val="0066642C"/>
    <w:rsid w:val="00666DCB"/>
    <w:rsid w:val="00667071"/>
    <w:rsid w:val="00667327"/>
    <w:rsid w:val="0067021A"/>
    <w:rsid w:val="006703BF"/>
    <w:rsid w:val="00672335"/>
    <w:rsid w:val="0067356B"/>
    <w:rsid w:val="00673597"/>
    <w:rsid w:val="0067369E"/>
    <w:rsid w:val="00673904"/>
    <w:rsid w:val="00673C9D"/>
    <w:rsid w:val="00673D49"/>
    <w:rsid w:val="0067479C"/>
    <w:rsid w:val="006748B8"/>
    <w:rsid w:val="00674F36"/>
    <w:rsid w:val="00675672"/>
    <w:rsid w:val="00675D41"/>
    <w:rsid w:val="006775C3"/>
    <w:rsid w:val="00680402"/>
    <w:rsid w:val="00681286"/>
    <w:rsid w:val="00681613"/>
    <w:rsid w:val="00682120"/>
    <w:rsid w:val="00682528"/>
    <w:rsid w:val="00682810"/>
    <w:rsid w:val="0068356B"/>
    <w:rsid w:val="00683EF2"/>
    <w:rsid w:val="006843C1"/>
    <w:rsid w:val="00686C6F"/>
    <w:rsid w:val="00687031"/>
    <w:rsid w:val="00690049"/>
    <w:rsid w:val="00690677"/>
    <w:rsid w:val="006906A0"/>
    <w:rsid w:val="006908E7"/>
    <w:rsid w:val="00690D0B"/>
    <w:rsid w:val="0069115D"/>
    <w:rsid w:val="00692130"/>
    <w:rsid w:val="0069290A"/>
    <w:rsid w:val="00693B3F"/>
    <w:rsid w:val="00694575"/>
    <w:rsid w:val="006948C0"/>
    <w:rsid w:val="006954EB"/>
    <w:rsid w:val="0069580F"/>
    <w:rsid w:val="00695C90"/>
    <w:rsid w:val="00696325"/>
    <w:rsid w:val="00696E03"/>
    <w:rsid w:val="00697143"/>
    <w:rsid w:val="006976AB"/>
    <w:rsid w:val="0069775A"/>
    <w:rsid w:val="00697813"/>
    <w:rsid w:val="00697EBB"/>
    <w:rsid w:val="006A0269"/>
    <w:rsid w:val="006A02AA"/>
    <w:rsid w:val="006A0D4C"/>
    <w:rsid w:val="006A1560"/>
    <w:rsid w:val="006A1A83"/>
    <w:rsid w:val="006A1BE1"/>
    <w:rsid w:val="006A36F7"/>
    <w:rsid w:val="006A3A52"/>
    <w:rsid w:val="006A3EE8"/>
    <w:rsid w:val="006A521F"/>
    <w:rsid w:val="006A5985"/>
    <w:rsid w:val="006A59C2"/>
    <w:rsid w:val="006A72BF"/>
    <w:rsid w:val="006B03C9"/>
    <w:rsid w:val="006B03F2"/>
    <w:rsid w:val="006B1710"/>
    <w:rsid w:val="006B1C97"/>
    <w:rsid w:val="006B23BD"/>
    <w:rsid w:val="006B2B93"/>
    <w:rsid w:val="006B2CE0"/>
    <w:rsid w:val="006B37DC"/>
    <w:rsid w:val="006B3F7E"/>
    <w:rsid w:val="006B41B5"/>
    <w:rsid w:val="006B4479"/>
    <w:rsid w:val="006B4B9F"/>
    <w:rsid w:val="006B4F68"/>
    <w:rsid w:val="006B6442"/>
    <w:rsid w:val="006B67DE"/>
    <w:rsid w:val="006B6E02"/>
    <w:rsid w:val="006C0037"/>
    <w:rsid w:val="006C0592"/>
    <w:rsid w:val="006C0C7C"/>
    <w:rsid w:val="006C224F"/>
    <w:rsid w:val="006C272E"/>
    <w:rsid w:val="006C3AEC"/>
    <w:rsid w:val="006C4784"/>
    <w:rsid w:val="006C5479"/>
    <w:rsid w:val="006C66F6"/>
    <w:rsid w:val="006C6B7D"/>
    <w:rsid w:val="006D0AC8"/>
    <w:rsid w:val="006D13B5"/>
    <w:rsid w:val="006D3001"/>
    <w:rsid w:val="006D37E2"/>
    <w:rsid w:val="006D4814"/>
    <w:rsid w:val="006D5428"/>
    <w:rsid w:val="006D5D45"/>
    <w:rsid w:val="006D64A1"/>
    <w:rsid w:val="006D64FB"/>
    <w:rsid w:val="006D7AD1"/>
    <w:rsid w:val="006E0537"/>
    <w:rsid w:val="006E062D"/>
    <w:rsid w:val="006E0B59"/>
    <w:rsid w:val="006E12FF"/>
    <w:rsid w:val="006E134C"/>
    <w:rsid w:val="006E1F65"/>
    <w:rsid w:val="006E2424"/>
    <w:rsid w:val="006E3B10"/>
    <w:rsid w:val="006E46A5"/>
    <w:rsid w:val="006E4B33"/>
    <w:rsid w:val="006E5452"/>
    <w:rsid w:val="006E607E"/>
    <w:rsid w:val="006E7549"/>
    <w:rsid w:val="006E7812"/>
    <w:rsid w:val="006F1CD0"/>
    <w:rsid w:val="006F1E43"/>
    <w:rsid w:val="006F37E8"/>
    <w:rsid w:val="006F3B76"/>
    <w:rsid w:val="006F4949"/>
    <w:rsid w:val="006F59E1"/>
    <w:rsid w:val="006F5B4A"/>
    <w:rsid w:val="006F6160"/>
    <w:rsid w:val="006F7B71"/>
    <w:rsid w:val="00700571"/>
    <w:rsid w:val="00700C1E"/>
    <w:rsid w:val="00702880"/>
    <w:rsid w:val="00702D85"/>
    <w:rsid w:val="00704133"/>
    <w:rsid w:val="00704E75"/>
    <w:rsid w:val="00705065"/>
    <w:rsid w:val="007055E6"/>
    <w:rsid w:val="0070567E"/>
    <w:rsid w:val="00705795"/>
    <w:rsid w:val="00705F2C"/>
    <w:rsid w:val="00705FD9"/>
    <w:rsid w:val="00706C5D"/>
    <w:rsid w:val="00710684"/>
    <w:rsid w:val="00711725"/>
    <w:rsid w:val="00712A95"/>
    <w:rsid w:val="007135EB"/>
    <w:rsid w:val="0071384A"/>
    <w:rsid w:val="007139C0"/>
    <w:rsid w:val="0071403D"/>
    <w:rsid w:val="00714C4B"/>
    <w:rsid w:val="00714C62"/>
    <w:rsid w:val="00715C94"/>
    <w:rsid w:val="00716CA8"/>
    <w:rsid w:val="007215FB"/>
    <w:rsid w:val="00721AEF"/>
    <w:rsid w:val="00721E0E"/>
    <w:rsid w:val="007249D9"/>
    <w:rsid w:val="0072513E"/>
    <w:rsid w:val="007254FB"/>
    <w:rsid w:val="00725B18"/>
    <w:rsid w:val="00725C1D"/>
    <w:rsid w:val="00727541"/>
    <w:rsid w:val="007277B9"/>
    <w:rsid w:val="00727CF7"/>
    <w:rsid w:val="00727FDC"/>
    <w:rsid w:val="00731430"/>
    <w:rsid w:val="00731C05"/>
    <w:rsid w:val="00732409"/>
    <w:rsid w:val="00732922"/>
    <w:rsid w:val="00733A28"/>
    <w:rsid w:val="00734356"/>
    <w:rsid w:val="00734BAD"/>
    <w:rsid w:val="007350D9"/>
    <w:rsid w:val="007355CC"/>
    <w:rsid w:val="00735ADF"/>
    <w:rsid w:val="007400EC"/>
    <w:rsid w:val="00740A24"/>
    <w:rsid w:val="00742468"/>
    <w:rsid w:val="00742B91"/>
    <w:rsid w:val="00743AA4"/>
    <w:rsid w:val="00743AE7"/>
    <w:rsid w:val="00744A3B"/>
    <w:rsid w:val="007451D0"/>
    <w:rsid w:val="007456C0"/>
    <w:rsid w:val="0074621A"/>
    <w:rsid w:val="00747252"/>
    <w:rsid w:val="007478C7"/>
    <w:rsid w:val="00750404"/>
    <w:rsid w:val="00750421"/>
    <w:rsid w:val="00750A28"/>
    <w:rsid w:val="0075162E"/>
    <w:rsid w:val="00751977"/>
    <w:rsid w:val="00752183"/>
    <w:rsid w:val="00752323"/>
    <w:rsid w:val="00752DB4"/>
    <w:rsid w:val="00753180"/>
    <w:rsid w:val="00753309"/>
    <w:rsid w:val="007533DA"/>
    <w:rsid w:val="007534ED"/>
    <w:rsid w:val="00753D01"/>
    <w:rsid w:val="00754034"/>
    <w:rsid w:val="007541FF"/>
    <w:rsid w:val="0075469A"/>
    <w:rsid w:val="0075490A"/>
    <w:rsid w:val="0075591B"/>
    <w:rsid w:val="00755A2B"/>
    <w:rsid w:val="00756191"/>
    <w:rsid w:val="00756556"/>
    <w:rsid w:val="00756B33"/>
    <w:rsid w:val="0075731A"/>
    <w:rsid w:val="00757948"/>
    <w:rsid w:val="0076068B"/>
    <w:rsid w:val="007618C4"/>
    <w:rsid w:val="00762CEB"/>
    <w:rsid w:val="00763322"/>
    <w:rsid w:val="00764525"/>
    <w:rsid w:val="00764704"/>
    <w:rsid w:val="007648E1"/>
    <w:rsid w:val="0076502E"/>
    <w:rsid w:val="00765A2A"/>
    <w:rsid w:val="00766857"/>
    <w:rsid w:val="00766907"/>
    <w:rsid w:val="00766D79"/>
    <w:rsid w:val="00767980"/>
    <w:rsid w:val="00770B19"/>
    <w:rsid w:val="0077212D"/>
    <w:rsid w:val="00772C8B"/>
    <w:rsid w:val="007737BC"/>
    <w:rsid w:val="00773A97"/>
    <w:rsid w:val="0077463F"/>
    <w:rsid w:val="00775477"/>
    <w:rsid w:val="00775C93"/>
    <w:rsid w:val="00775DB6"/>
    <w:rsid w:val="00775DF4"/>
    <w:rsid w:val="00775F04"/>
    <w:rsid w:val="00777535"/>
    <w:rsid w:val="007800E2"/>
    <w:rsid w:val="007801D8"/>
    <w:rsid w:val="00780200"/>
    <w:rsid w:val="007807FF"/>
    <w:rsid w:val="00780C30"/>
    <w:rsid w:val="0078173C"/>
    <w:rsid w:val="0078229E"/>
    <w:rsid w:val="007836EA"/>
    <w:rsid w:val="007846E9"/>
    <w:rsid w:val="00784B66"/>
    <w:rsid w:val="00784CDA"/>
    <w:rsid w:val="007852E6"/>
    <w:rsid w:val="00785B9E"/>
    <w:rsid w:val="007861E1"/>
    <w:rsid w:val="00787209"/>
    <w:rsid w:val="007878D1"/>
    <w:rsid w:val="007906C4"/>
    <w:rsid w:val="007922C9"/>
    <w:rsid w:val="0079353E"/>
    <w:rsid w:val="007939C1"/>
    <w:rsid w:val="00793ACA"/>
    <w:rsid w:val="007940EA"/>
    <w:rsid w:val="0079440E"/>
    <w:rsid w:val="00794AD1"/>
    <w:rsid w:val="0079627C"/>
    <w:rsid w:val="00796755"/>
    <w:rsid w:val="007967E8"/>
    <w:rsid w:val="00796811"/>
    <w:rsid w:val="00797085"/>
    <w:rsid w:val="007971AA"/>
    <w:rsid w:val="00797322"/>
    <w:rsid w:val="00797D8D"/>
    <w:rsid w:val="007A0B39"/>
    <w:rsid w:val="007A137A"/>
    <w:rsid w:val="007A1679"/>
    <w:rsid w:val="007A1DD7"/>
    <w:rsid w:val="007A2170"/>
    <w:rsid w:val="007A2270"/>
    <w:rsid w:val="007A22BF"/>
    <w:rsid w:val="007A3323"/>
    <w:rsid w:val="007A3B63"/>
    <w:rsid w:val="007A3CA7"/>
    <w:rsid w:val="007A4348"/>
    <w:rsid w:val="007A4B6D"/>
    <w:rsid w:val="007A78F9"/>
    <w:rsid w:val="007A7F14"/>
    <w:rsid w:val="007B0638"/>
    <w:rsid w:val="007B2B9E"/>
    <w:rsid w:val="007B311B"/>
    <w:rsid w:val="007B3292"/>
    <w:rsid w:val="007B3F21"/>
    <w:rsid w:val="007B46A6"/>
    <w:rsid w:val="007B54DF"/>
    <w:rsid w:val="007B560E"/>
    <w:rsid w:val="007B6DEB"/>
    <w:rsid w:val="007B7070"/>
    <w:rsid w:val="007B72B8"/>
    <w:rsid w:val="007B78D1"/>
    <w:rsid w:val="007B7A58"/>
    <w:rsid w:val="007C0A1A"/>
    <w:rsid w:val="007C1D43"/>
    <w:rsid w:val="007C21B5"/>
    <w:rsid w:val="007C2766"/>
    <w:rsid w:val="007C2F81"/>
    <w:rsid w:val="007C3166"/>
    <w:rsid w:val="007C3AA0"/>
    <w:rsid w:val="007C41C9"/>
    <w:rsid w:val="007C61C6"/>
    <w:rsid w:val="007C6524"/>
    <w:rsid w:val="007C70D4"/>
    <w:rsid w:val="007C7BE4"/>
    <w:rsid w:val="007D20DA"/>
    <w:rsid w:val="007D2829"/>
    <w:rsid w:val="007D40A0"/>
    <w:rsid w:val="007D44AD"/>
    <w:rsid w:val="007D6C1F"/>
    <w:rsid w:val="007D787A"/>
    <w:rsid w:val="007D7A86"/>
    <w:rsid w:val="007D7BC7"/>
    <w:rsid w:val="007E0B1B"/>
    <w:rsid w:val="007E389F"/>
    <w:rsid w:val="007E3E72"/>
    <w:rsid w:val="007E41DF"/>
    <w:rsid w:val="007E4BD2"/>
    <w:rsid w:val="007E63C6"/>
    <w:rsid w:val="007E6A51"/>
    <w:rsid w:val="007E72B4"/>
    <w:rsid w:val="007F0590"/>
    <w:rsid w:val="007F0630"/>
    <w:rsid w:val="007F099B"/>
    <w:rsid w:val="007F11AE"/>
    <w:rsid w:val="007F1C8F"/>
    <w:rsid w:val="007F2EC3"/>
    <w:rsid w:val="007F37B2"/>
    <w:rsid w:val="007F3800"/>
    <w:rsid w:val="007F46A6"/>
    <w:rsid w:val="007F4E76"/>
    <w:rsid w:val="007F5478"/>
    <w:rsid w:val="007F557F"/>
    <w:rsid w:val="007F6A5F"/>
    <w:rsid w:val="00801393"/>
    <w:rsid w:val="00802F88"/>
    <w:rsid w:val="00803A37"/>
    <w:rsid w:val="00806BF9"/>
    <w:rsid w:val="00806E2E"/>
    <w:rsid w:val="00811942"/>
    <w:rsid w:val="00811C32"/>
    <w:rsid w:val="0081293E"/>
    <w:rsid w:val="0081361A"/>
    <w:rsid w:val="00814EA1"/>
    <w:rsid w:val="008152EA"/>
    <w:rsid w:val="00815465"/>
    <w:rsid w:val="008156E2"/>
    <w:rsid w:val="0081594B"/>
    <w:rsid w:val="0081600D"/>
    <w:rsid w:val="00817527"/>
    <w:rsid w:val="008175E5"/>
    <w:rsid w:val="00817BBC"/>
    <w:rsid w:val="00817E9A"/>
    <w:rsid w:val="0082058C"/>
    <w:rsid w:val="00820FC8"/>
    <w:rsid w:val="008214CB"/>
    <w:rsid w:val="00821883"/>
    <w:rsid w:val="00823F90"/>
    <w:rsid w:val="00824910"/>
    <w:rsid w:val="008253F7"/>
    <w:rsid w:val="00825D63"/>
    <w:rsid w:val="0082618B"/>
    <w:rsid w:val="0082707E"/>
    <w:rsid w:val="0083026A"/>
    <w:rsid w:val="008306BD"/>
    <w:rsid w:val="00831782"/>
    <w:rsid w:val="00831849"/>
    <w:rsid w:val="00831A80"/>
    <w:rsid w:val="00831FB8"/>
    <w:rsid w:val="00831FF1"/>
    <w:rsid w:val="0083240E"/>
    <w:rsid w:val="00832CD5"/>
    <w:rsid w:val="0083314F"/>
    <w:rsid w:val="00833743"/>
    <w:rsid w:val="008339E7"/>
    <w:rsid w:val="00833C21"/>
    <w:rsid w:val="00833DDF"/>
    <w:rsid w:val="008340A4"/>
    <w:rsid w:val="00834121"/>
    <w:rsid w:val="008346DC"/>
    <w:rsid w:val="00837131"/>
    <w:rsid w:val="0084037A"/>
    <w:rsid w:val="00840818"/>
    <w:rsid w:val="00840E94"/>
    <w:rsid w:val="00841DB1"/>
    <w:rsid w:val="00842432"/>
    <w:rsid w:val="008425EE"/>
    <w:rsid w:val="00843670"/>
    <w:rsid w:val="008436E4"/>
    <w:rsid w:val="008442D7"/>
    <w:rsid w:val="0084473C"/>
    <w:rsid w:val="00845FEA"/>
    <w:rsid w:val="00845FEB"/>
    <w:rsid w:val="008466FB"/>
    <w:rsid w:val="008474B2"/>
    <w:rsid w:val="008501CD"/>
    <w:rsid w:val="00850CC8"/>
    <w:rsid w:val="00852304"/>
    <w:rsid w:val="00852BA0"/>
    <w:rsid w:val="00852D5E"/>
    <w:rsid w:val="00853794"/>
    <w:rsid w:val="00854F9C"/>
    <w:rsid w:val="0085545C"/>
    <w:rsid w:val="0085583E"/>
    <w:rsid w:val="00855926"/>
    <w:rsid w:val="00855F37"/>
    <w:rsid w:val="008561B9"/>
    <w:rsid w:val="0085661C"/>
    <w:rsid w:val="00856747"/>
    <w:rsid w:val="00856948"/>
    <w:rsid w:val="00857CAA"/>
    <w:rsid w:val="00860D06"/>
    <w:rsid w:val="00863723"/>
    <w:rsid w:val="008647D0"/>
    <w:rsid w:val="008653C5"/>
    <w:rsid w:val="00865A30"/>
    <w:rsid w:val="00866402"/>
    <w:rsid w:val="008664D8"/>
    <w:rsid w:val="00866B52"/>
    <w:rsid w:val="008671D6"/>
    <w:rsid w:val="00867BB0"/>
    <w:rsid w:val="0087135F"/>
    <w:rsid w:val="0087187A"/>
    <w:rsid w:val="00871C9A"/>
    <w:rsid w:val="00871F66"/>
    <w:rsid w:val="008724A6"/>
    <w:rsid w:val="00872B02"/>
    <w:rsid w:val="00872B6C"/>
    <w:rsid w:val="00872D94"/>
    <w:rsid w:val="00873297"/>
    <w:rsid w:val="008737CF"/>
    <w:rsid w:val="0087411A"/>
    <w:rsid w:val="0087434F"/>
    <w:rsid w:val="0087514B"/>
    <w:rsid w:val="0087534A"/>
    <w:rsid w:val="00876453"/>
    <w:rsid w:val="0087730A"/>
    <w:rsid w:val="00877366"/>
    <w:rsid w:val="00880166"/>
    <w:rsid w:val="00880364"/>
    <w:rsid w:val="00880789"/>
    <w:rsid w:val="008808EA"/>
    <w:rsid w:val="008823DF"/>
    <w:rsid w:val="00883430"/>
    <w:rsid w:val="00883617"/>
    <w:rsid w:val="008838F5"/>
    <w:rsid w:val="00885F4D"/>
    <w:rsid w:val="00885F5D"/>
    <w:rsid w:val="0088698A"/>
    <w:rsid w:val="00887963"/>
    <w:rsid w:val="00890005"/>
    <w:rsid w:val="008907AE"/>
    <w:rsid w:val="00890FD9"/>
    <w:rsid w:val="00891592"/>
    <w:rsid w:val="00891E9E"/>
    <w:rsid w:val="008925C9"/>
    <w:rsid w:val="00892675"/>
    <w:rsid w:val="00892A62"/>
    <w:rsid w:val="00892C10"/>
    <w:rsid w:val="00893C35"/>
    <w:rsid w:val="0089414E"/>
    <w:rsid w:val="00894537"/>
    <w:rsid w:val="00894582"/>
    <w:rsid w:val="00896A6B"/>
    <w:rsid w:val="00897242"/>
    <w:rsid w:val="008974D0"/>
    <w:rsid w:val="008A18B3"/>
    <w:rsid w:val="008A2530"/>
    <w:rsid w:val="008A27EC"/>
    <w:rsid w:val="008A2F68"/>
    <w:rsid w:val="008A3DD8"/>
    <w:rsid w:val="008A45E9"/>
    <w:rsid w:val="008A4DF8"/>
    <w:rsid w:val="008A5270"/>
    <w:rsid w:val="008A79AD"/>
    <w:rsid w:val="008A7CA5"/>
    <w:rsid w:val="008B00D4"/>
    <w:rsid w:val="008B049E"/>
    <w:rsid w:val="008B0A3C"/>
    <w:rsid w:val="008B1347"/>
    <w:rsid w:val="008B173C"/>
    <w:rsid w:val="008B2F5B"/>
    <w:rsid w:val="008B30EF"/>
    <w:rsid w:val="008B4FA6"/>
    <w:rsid w:val="008B5282"/>
    <w:rsid w:val="008B5AA4"/>
    <w:rsid w:val="008B5ABD"/>
    <w:rsid w:val="008B6114"/>
    <w:rsid w:val="008B7C17"/>
    <w:rsid w:val="008C05FE"/>
    <w:rsid w:val="008C129A"/>
    <w:rsid w:val="008C16AF"/>
    <w:rsid w:val="008C1D9A"/>
    <w:rsid w:val="008C20D4"/>
    <w:rsid w:val="008C2B95"/>
    <w:rsid w:val="008C2C8D"/>
    <w:rsid w:val="008C2D01"/>
    <w:rsid w:val="008C3791"/>
    <w:rsid w:val="008C3CB0"/>
    <w:rsid w:val="008C40E6"/>
    <w:rsid w:val="008C489D"/>
    <w:rsid w:val="008C4CC9"/>
    <w:rsid w:val="008C6362"/>
    <w:rsid w:val="008C6D30"/>
    <w:rsid w:val="008C769A"/>
    <w:rsid w:val="008D051E"/>
    <w:rsid w:val="008D0F7A"/>
    <w:rsid w:val="008D2B7D"/>
    <w:rsid w:val="008D3293"/>
    <w:rsid w:val="008D3A24"/>
    <w:rsid w:val="008D42DB"/>
    <w:rsid w:val="008D58A9"/>
    <w:rsid w:val="008D68E4"/>
    <w:rsid w:val="008D75CB"/>
    <w:rsid w:val="008D7710"/>
    <w:rsid w:val="008E0281"/>
    <w:rsid w:val="008E0506"/>
    <w:rsid w:val="008E0CFF"/>
    <w:rsid w:val="008E1B3A"/>
    <w:rsid w:val="008E20A0"/>
    <w:rsid w:val="008E26FC"/>
    <w:rsid w:val="008E2D4A"/>
    <w:rsid w:val="008E2F43"/>
    <w:rsid w:val="008E336F"/>
    <w:rsid w:val="008E3BD8"/>
    <w:rsid w:val="008E3F9F"/>
    <w:rsid w:val="008E5D6B"/>
    <w:rsid w:val="008E64F5"/>
    <w:rsid w:val="008E6C1C"/>
    <w:rsid w:val="008E76F0"/>
    <w:rsid w:val="008E7F29"/>
    <w:rsid w:val="008F15FE"/>
    <w:rsid w:val="008F1782"/>
    <w:rsid w:val="008F1A45"/>
    <w:rsid w:val="008F1A57"/>
    <w:rsid w:val="008F2889"/>
    <w:rsid w:val="008F2D29"/>
    <w:rsid w:val="008F3BB5"/>
    <w:rsid w:val="008F422E"/>
    <w:rsid w:val="008F4577"/>
    <w:rsid w:val="008F4BB4"/>
    <w:rsid w:val="008F4DBE"/>
    <w:rsid w:val="008F5187"/>
    <w:rsid w:val="008F59B5"/>
    <w:rsid w:val="008F5AE8"/>
    <w:rsid w:val="008F60D8"/>
    <w:rsid w:val="008F6125"/>
    <w:rsid w:val="008F76AB"/>
    <w:rsid w:val="008F7F46"/>
    <w:rsid w:val="009001ED"/>
    <w:rsid w:val="0090106E"/>
    <w:rsid w:val="009013B0"/>
    <w:rsid w:val="0090149B"/>
    <w:rsid w:val="00902709"/>
    <w:rsid w:val="00902727"/>
    <w:rsid w:val="00902A19"/>
    <w:rsid w:val="0090312B"/>
    <w:rsid w:val="0090323E"/>
    <w:rsid w:val="009043E6"/>
    <w:rsid w:val="00905018"/>
    <w:rsid w:val="00906132"/>
    <w:rsid w:val="009062C4"/>
    <w:rsid w:val="009063B1"/>
    <w:rsid w:val="00906B98"/>
    <w:rsid w:val="0090724D"/>
    <w:rsid w:val="009072F9"/>
    <w:rsid w:val="0090761A"/>
    <w:rsid w:val="00907B65"/>
    <w:rsid w:val="00907C2F"/>
    <w:rsid w:val="00910DC2"/>
    <w:rsid w:val="009119F8"/>
    <w:rsid w:val="00913D52"/>
    <w:rsid w:val="00913FC1"/>
    <w:rsid w:val="00914624"/>
    <w:rsid w:val="009154A6"/>
    <w:rsid w:val="00915B6A"/>
    <w:rsid w:val="0091736D"/>
    <w:rsid w:val="00920779"/>
    <w:rsid w:val="00920E63"/>
    <w:rsid w:val="00921A23"/>
    <w:rsid w:val="00921DFE"/>
    <w:rsid w:val="009224D7"/>
    <w:rsid w:val="00922957"/>
    <w:rsid w:val="00922FA4"/>
    <w:rsid w:val="0092347B"/>
    <w:rsid w:val="00924B76"/>
    <w:rsid w:val="00925FE6"/>
    <w:rsid w:val="009261D9"/>
    <w:rsid w:val="00927986"/>
    <w:rsid w:val="0093037A"/>
    <w:rsid w:val="009314BB"/>
    <w:rsid w:val="00931734"/>
    <w:rsid w:val="00933403"/>
    <w:rsid w:val="00934BBD"/>
    <w:rsid w:val="00935101"/>
    <w:rsid w:val="009352FA"/>
    <w:rsid w:val="00937E24"/>
    <w:rsid w:val="0094088B"/>
    <w:rsid w:val="0094103D"/>
    <w:rsid w:val="009410EC"/>
    <w:rsid w:val="0094154D"/>
    <w:rsid w:val="009424CC"/>
    <w:rsid w:val="009428EE"/>
    <w:rsid w:val="00942DF9"/>
    <w:rsid w:val="00944601"/>
    <w:rsid w:val="00944D8B"/>
    <w:rsid w:val="00945AE2"/>
    <w:rsid w:val="00945D4A"/>
    <w:rsid w:val="0094671C"/>
    <w:rsid w:val="00946DE8"/>
    <w:rsid w:val="00947F87"/>
    <w:rsid w:val="009502D1"/>
    <w:rsid w:val="00950F4C"/>
    <w:rsid w:val="009514F7"/>
    <w:rsid w:val="0095155F"/>
    <w:rsid w:val="009516B7"/>
    <w:rsid w:val="00952463"/>
    <w:rsid w:val="00952729"/>
    <w:rsid w:val="00952959"/>
    <w:rsid w:val="009535B1"/>
    <w:rsid w:val="00953700"/>
    <w:rsid w:val="00953F18"/>
    <w:rsid w:val="009540A3"/>
    <w:rsid w:val="00954429"/>
    <w:rsid w:val="00955657"/>
    <w:rsid w:val="00956349"/>
    <w:rsid w:val="009563CE"/>
    <w:rsid w:val="00960236"/>
    <w:rsid w:val="00960547"/>
    <w:rsid w:val="00960AE2"/>
    <w:rsid w:val="00961F50"/>
    <w:rsid w:val="009621FB"/>
    <w:rsid w:val="009635AF"/>
    <w:rsid w:val="00963AC5"/>
    <w:rsid w:val="00963C61"/>
    <w:rsid w:val="00964469"/>
    <w:rsid w:val="0096475F"/>
    <w:rsid w:val="00964F78"/>
    <w:rsid w:val="00965B13"/>
    <w:rsid w:val="00966F89"/>
    <w:rsid w:val="009677F4"/>
    <w:rsid w:val="009707A3"/>
    <w:rsid w:val="00971978"/>
    <w:rsid w:val="009722E0"/>
    <w:rsid w:val="009739AF"/>
    <w:rsid w:val="009739BE"/>
    <w:rsid w:val="00973A1F"/>
    <w:rsid w:val="00975B0F"/>
    <w:rsid w:val="00975C59"/>
    <w:rsid w:val="009761E7"/>
    <w:rsid w:val="00976328"/>
    <w:rsid w:val="0097680D"/>
    <w:rsid w:val="00977EDC"/>
    <w:rsid w:val="00977F04"/>
    <w:rsid w:val="009807AB"/>
    <w:rsid w:val="0098099A"/>
    <w:rsid w:val="00981395"/>
    <w:rsid w:val="00981C37"/>
    <w:rsid w:val="00981E44"/>
    <w:rsid w:val="00982438"/>
    <w:rsid w:val="0098332A"/>
    <w:rsid w:val="00983414"/>
    <w:rsid w:val="0098404C"/>
    <w:rsid w:val="00985283"/>
    <w:rsid w:val="00986103"/>
    <w:rsid w:val="00986FD0"/>
    <w:rsid w:val="00990544"/>
    <w:rsid w:val="009908F3"/>
    <w:rsid w:val="009908FD"/>
    <w:rsid w:val="00991C87"/>
    <w:rsid w:val="00991EBF"/>
    <w:rsid w:val="00993A35"/>
    <w:rsid w:val="00994A18"/>
    <w:rsid w:val="00994F77"/>
    <w:rsid w:val="00995992"/>
    <w:rsid w:val="0099639A"/>
    <w:rsid w:val="00996B0E"/>
    <w:rsid w:val="009978FE"/>
    <w:rsid w:val="009A03E5"/>
    <w:rsid w:val="009A0F3B"/>
    <w:rsid w:val="009A1BB4"/>
    <w:rsid w:val="009A1C00"/>
    <w:rsid w:val="009A1F65"/>
    <w:rsid w:val="009A22DC"/>
    <w:rsid w:val="009A2628"/>
    <w:rsid w:val="009A266D"/>
    <w:rsid w:val="009A3200"/>
    <w:rsid w:val="009A348B"/>
    <w:rsid w:val="009A4E90"/>
    <w:rsid w:val="009A5BF5"/>
    <w:rsid w:val="009B03DC"/>
    <w:rsid w:val="009B05BC"/>
    <w:rsid w:val="009B0658"/>
    <w:rsid w:val="009B0897"/>
    <w:rsid w:val="009B1FD9"/>
    <w:rsid w:val="009B22D4"/>
    <w:rsid w:val="009B3104"/>
    <w:rsid w:val="009B51C4"/>
    <w:rsid w:val="009B6560"/>
    <w:rsid w:val="009B6870"/>
    <w:rsid w:val="009B6899"/>
    <w:rsid w:val="009B6D3B"/>
    <w:rsid w:val="009B7BD9"/>
    <w:rsid w:val="009C025E"/>
    <w:rsid w:val="009C0C8D"/>
    <w:rsid w:val="009C1E24"/>
    <w:rsid w:val="009C2062"/>
    <w:rsid w:val="009C24C8"/>
    <w:rsid w:val="009C255D"/>
    <w:rsid w:val="009C270F"/>
    <w:rsid w:val="009C2954"/>
    <w:rsid w:val="009C3EA2"/>
    <w:rsid w:val="009C4990"/>
    <w:rsid w:val="009C5B2F"/>
    <w:rsid w:val="009C7814"/>
    <w:rsid w:val="009C7DD5"/>
    <w:rsid w:val="009D0B28"/>
    <w:rsid w:val="009D1CD6"/>
    <w:rsid w:val="009D1D73"/>
    <w:rsid w:val="009D1E39"/>
    <w:rsid w:val="009D23D4"/>
    <w:rsid w:val="009D291E"/>
    <w:rsid w:val="009D49C3"/>
    <w:rsid w:val="009E0426"/>
    <w:rsid w:val="009E0CC2"/>
    <w:rsid w:val="009E1598"/>
    <w:rsid w:val="009E1A46"/>
    <w:rsid w:val="009E1F6D"/>
    <w:rsid w:val="009E227D"/>
    <w:rsid w:val="009E3E8C"/>
    <w:rsid w:val="009E48E6"/>
    <w:rsid w:val="009E5019"/>
    <w:rsid w:val="009F003C"/>
    <w:rsid w:val="009F00F2"/>
    <w:rsid w:val="009F0BA8"/>
    <w:rsid w:val="009F0DD2"/>
    <w:rsid w:val="009F1059"/>
    <w:rsid w:val="009F180F"/>
    <w:rsid w:val="009F2260"/>
    <w:rsid w:val="009F2969"/>
    <w:rsid w:val="009F6CC0"/>
    <w:rsid w:val="00A017DD"/>
    <w:rsid w:val="00A01A65"/>
    <w:rsid w:val="00A0373A"/>
    <w:rsid w:val="00A04732"/>
    <w:rsid w:val="00A04F1B"/>
    <w:rsid w:val="00A0501B"/>
    <w:rsid w:val="00A05118"/>
    <w:rsid w:val="00A06140"/>
    <w:rsid w:val="00A067E5"/>
    <w:rsid w:val="00A0736D"/>
    <w:rsid w:val="00A075FF"/>
    <w:rsid w:val="00A079B3"/>
    <w:rsid w:val="00A10B07"/>
    <w:rsid w:val="00A1106E"/>
    <w:rsid w:val="00A11344"/>
    <w:rsid w:val="00A11CA1"/>
    <w:rsid w:val="00A11E09"/>
    <w:rsid w:val="00A11F1B"/>
    <w:rsid w:val="00A135E8"/>
    <w:rsid w:val="00A13795"/>
    <w:rsid w:val="00A145D8"/>
    <w:rsid w:val="00A14947"/>
    <w:rsid w:val="00A1499D"/>
    <w:rsid w:val="00A15CC7"/>
    <w:rsid w:val="00A1620F"/>
    <w:rsid w:val="00A170A2"/>
    <w:rsid w:val="00A208F1"/>
    <w:rsid w:val="00A23072"/>
    <w:rsid w:val="00A24C67"/>
    <w:rsid w:val="00A24FC6"/>
    <w:rsid w:val="00A260CC"/>
    <w:rsid w:val="00A26192"/>
    <w:rsid w:val="00A2672C"/>
    <w:rsid w:val="00A271EB"/>
    <w:rsid w:val="00A273B2"/>
    <w:rsid w:val="00A300AE"/>
    <w:rsid w:val="00A30145"/>
    <w:rsid w:val="00A30F1A"/>
    <w:rsid w:val="00A312C9"/>
    <w:rsid w:val="00A32A83"/>
    <w:rsid w:val="00A33C8D"/>
    <w:rsid w:val="00A342EA"/>
    <w:rsid w:val="00A347B1"/>
    <w:rsid w:val="00A34885"/>
    <w:rsid w:val="00A34B73"/>
    <w:rsid w:val="00A352C5"/>
    <w:rsid w:val="00A368DB"/>
    <w:rsid w:val="00A37403"/>
    <w:rsid w:val="00A3742C"/>
    <w:rsid w:val="00A4003E"/>
    <w:rsid w:val="00A40C30"/>
    <w:rsid w:val="00A40CE4"/>
    <w:rsid w:val="00A41BFE"/>
    <w:rsid w:val="00A41FF5"/>
    <w:rsid w:val="00A423AA"/>
    <w:rsid w:val="00A4250E"/>
    <w:rsid w:val="00A42BD7"/>
    <w:rsid w:val="00A43706"/>
    <w:rsid w:val="00A44575"/>
    <w:rsid w:val="00A44A62"/>
    <w:rsid w:val="00A4615E"/>
    <w:rsid w:val="00A467D9"/>
    <w:rsid w:val="00A4796C"/>
    <w:rsid w:val="00A5031D"/>
    <w:rsid w:val="00A50714"/>
    <w:rsid w:val="00A52487"/>
    <w:rsid w:val="00A528F2"/>
    <w:rsid w:val="00A533F7"/>
    <w:rsid w:val="00A53EC6"/>
    <w:rsid w:val="00A54D9B"/>
    <w:rsid w:val="00A54F02"/>
    <w:rsid w:val="00A55C0F"/>
    <w:rsid w:val="00A55D1A"/>
    <w:rsid w:val="00A55ECB"/>
    <w:rsid w:val="00A56CCA"/>
    <w:rsid w:val="00A57CDC"/>
    <w:rsid w:val="00A62AB7"/>
    <w:rsid w:val="00A62B6D"/>
    <w:rsid w:val="00A62D9D"/>
    <w:rsid w:val="00A6307D"/>
    <w:rsid w:val="00A6520B"/>
    <w:rsid w:val="00A6697B"/>
    <w:rsid w:val="00A669A6"/>
    <w:rsid w:val="00A70497"/>
    <w:rsid w:val="00A70640"/>
    <w:rsid w:val="00A70777"/>
    <w:rsid w:val="00A708F0"/>
    <w:rsid w:val="00A71160"/>
    <w:rsid w:val="00A7146A"/>
    <w:rsid w:val="00A71CCB"/>
    <w:rsid w:val="00A72113"/>
    <w:rsid w:val="00A72F08"/>
    <w:rsid w:val="00A730AA"/>
    <w:rsid w:val="00A73252"/>
    <w:rsid w:val="00A73FA9"/>
    <w:rsid w:val="00A7434E"/>
    <w:rsid w:val="00A74CE9"/>
    <w:rsid w:val="00A74EA0"/>
    <w:rsid w:val="00A762B7"/>
    <w:rsid w:val="00A7648F"/>
    <w:rsid w:val="00A77005"/>
    <w:rsid w:val="00A7783F"/>
    <w:rsid w:val="00A77F13"/>
    <w:rsid w:val="00A812C6"/>
    <w:rsid w:val="00A81FE8"/>
    <w:rsid w:val="00A82B2F"/>
    <w:rsid w:val="00A8467B"/>
    <w:rsid w:val="00A84A59"/>
    <w:rsid w:val="00A8559D"/>
    <w:rsid w:val="00A85EA0"/>
    <w:rsid w:val="00A85EDF"/>
    <w:rsid w:val="00A8664D"/>
    <w:rsid w:val="00A8713F"/>
    <w:rsid w:val="00A87265"/>
    <w:rsid w:val="00A9070E"/>
    <w:rsid w:val="00A90BA1"/>
    <w:rsid w:val="00A90E5A"/>
    <w:rsid w:val="00A90F12"/>
    <w:rsid w:val="00A9349E"/>
    <w:rsid w:val="00A94E95"/>
    <w:rsid w:val="00A95645"/>
    <w:rsid w:val="00A963D1"/>
    <w:rsid w:val="00A97833"/>
    <w:rsid w:val="00A97A9A"/>
    <w:rsid w:val="00AA0671"/>
    <w:rsid w:val="00AA0D26"/>
    <w:rsid w:val="00AA1002"/>
    <w:rsid w:val="00AA1A31"/>
    <w:rsid w:val="00AA2531"/>
    <w:rsid w:val="00AA3111"/>
    <w:rsid w:val="00AA3826"/>
    <w:rsid w:val="00AA5020"/>
    <w:rsid w:val="00AA6C57"/>
    <w:rsid w:val="00AA6F42"/>
    <w:rsid w:val="00AA7468"/>
    <w:rsid w:val="00AA7735"/>
    <w:rsid w:val="00AB0F6D"/>
    <w:rsid w:val="00AB1CC4"/>
    <w:rsid w:val="00AB1E09"/>
    <w:rsid w:val="00AB21E6"/>
    <w:rsid w:val="00AB275C"/>
    <w:rsid w:val="00AB396E"/>
    <w:rsid w:val="00AB4312"/>
    <w:rsid w:val="00AB4902"/>
    <w:rsid w:val="00AB5330"/>
    <w:rsid w:val="00AB58B9"/>
    <w:rsid w:val="00AB5C50"/>
    <w:rsid w:val="00AB60A8"/>
    <w:rsid w:val="00AB721E"/>
    <w:rsid w:val="00AB7643"/>
    <w:rsid w:val="00AB7747"/>
    <w:rsid w:val="00AC0257"/>
    <w:rsid w:val="00AC0B8A"/>
    <w:rsid w:val="00AC10CB"/>
    <w:rsid w:val="00AC14CE"/>
    <w:rsid w:val="00AC1BBD"/>
    <w:rsid w:val="00AC1DFD"/>
    <w:rsid w:val="00AC23E3"/>
    <w:rsid w:val="00AC2A56"/>
    <w:rsid w:val="00AC3693"/>
    <w:rsid w:val="00AC5922"/>
    <w:rsid w:val="00AC5C4D"/>
    <w:rsid w:val="00AC7924"/>
    <w:rsid w:val="00AC79E3"/>
    <w:rsid w:val="00AC79E9"/>
    <w:rsid w:val="00AD009D"/>
    <w:rsid w:val="00AD055E"/>
    <w:rsid w:val="00AD1240"/>
    <w:rsid w:val="00AD3086"/>
    <w:rsid w:val="00AD377C"/>
    <w:rsid w:val="00AD3A0F"/>
    <w:rsid w:val="00AD3CD8"/>
    <w:rsid w:val="00AD47A7"/>
    <w:rsid w:val="00AD4847"/>
    <w:rsid w:val="00AD496B"/>
    <w:rsid w:val="00AD4CD1"/>
    <w:rsid w:val="00AD4DB7"/>
    <w:rsid w:val="00AD5707"/>
    <w:rsid w:val="00AD64DC"/>
    <w:rsid w:val="00AD666C"/>
    <w:rsid w:val="00AD6924"/>
    <w:rsid w:val="00AD7C9E"/>
    <w:rsid w:val="00AE15C6"/>
    <w:rsid w:val="00AE1804"/>
    <w:rsid w:val="00AE2028"/>
    <w:rsid w:val="00AE2994"/>
    <w:rsid w:val="00AE3B80"/>
    <w:rsid w:val="00AE4620"/>
    <w:rsid w:val="00AE49F3"/>
    <w:rsid w:val="00AE4FCF"/>
    <w:rsid w:val="00AE5118"/>
    <w:rsid w:val="00AE6112"/>
    <w:rsid w:val="00AE6B07"/>
    <w:rsid w:val="00AE74B9"/>
    <w:rsid w:val="00AF0932"/>
    <w:rsid w:val="00AF0BC5"/>
    <w:rsid w:val="00AF0CBF"/>
    <w:rsid w:val="00AF135C"/>
    <w:rsid w:val="00AF1A8B"/>
    <w:rsid w:val="00AF257F"/>
    <w:rsid w:val="00AF282D"/>
    <w:rsid w:val="00AF2D1D"/>
    <w:rsid w:val="00AF33CF"/>
    <w:rsid w:val="00AF385C"/>
    <w:rsid w:val="00AF3AD2"/>
    <w:rsid w:val="00AF4D50"/>
    <w:rsid w:val="00AF6179"/>
    <w:rsid w:val="00AF65DD"/>
    <w:rsid w:val="00AF6A54"/>
    <w:rsid w:val="00AF730A"/>
    <w:rsid w:val="00B005F5"/>
    <w:rsid w:val="00B0295C"/>
    <w:rsid w:val="00B02F10"/>
    <w:rsid w:val="00B037E1"/>
    <w:rsid w:val="00B03ABE"/>
    <w:rsid w:val="00B03D88"/>
    <w:rsid w:val="00B03F82"/>
    <w:rsid w:val="00B04FE6"/>
    <w:rsid w:val="00B053FD"/>
    <w:rsid w:val="00B05C9D"/>
    <w:rsid w:val="00B0629E"/>
    <w:rsid w:val="00B078EA"/>
    <w:rsid w:val="00B10A6C"/>
    <w:rsid w:val="00B10C20"/>
    <w:rsid w:val="00B12472"/>
    <w:rsid w:val="00B1295A"/>
    <w:rsid w:val="00B13E88"/>
    <w:rsid w:val="00B14376"/>
    <w:rsid w:val="00B14538"/>
    <w:rsid w:val="00B15340"/>
    <w:rsid w:val="00B15E1C"/>
    <w:rsid w:val="00B162DE"/>
    <w:rsid w:val="00B16457"/>
    <w:rsid w:val="00B164B2"/>
    <w:rsid w:val="00B1651E"/>
    <w:rsid w:val="00B16E18"/>
    <w:rsid w:val="00B177D1"/>
    <w:rsid w:val="00B203C8"/>
    <w:rsid w:val="00B20A45"/>
    <w:rsid w:val="00B221FC"/>
    <w:rsid w:val="00B224A4"/>
    <w:rsid w:val="00B22C5C"/>
    <w:rsid w:val="00B23E28"/>
    <w:rsid w:val="00B24068"/>
    <w:rsid w:val="00B24694"/>
    <w:rsid w:val="00B246E6"/>
    <w:rsid w:val="00B24F30"/>
    <w:rsid w:val="00B259A4"/>
    <w:rsid w:val="00B27511"/>
    <w:rsid w:val="00B276D5"/>
    <w:rsid w:val="00B30472"/>
    <w:rsid w:val="00B3140C"/>
    <w:rsid w:val="00B31ABF"/>
    <w:rsid w:val="00B32BDB"/>
    <w:rsid w:val="00B33293"/>
    <w:rsid w:val="00B33BE3"/>
    <w:rsid w:val="00B357CD"/>
    <w:rsid w:val="00B36E4A"/>
    <w:rsid w:val="00B37D35"/>
    <w:rsid w:val="00B406C6"/>
    <w:rsid w:val="00B42655"/>
    <w:rsid w:val="00B42CBF"/>
    <w:rsid w:val="00B44860"/>
    <w:rsid w:val="00B44CA5"/>
    <w:rsid w:val="00B46F94"/>
    <w:rsid w:val="00B501BC"/>
    <w:rsid w:val="00B50CE3"/>
    <w:rsid w:val="00B52A71"/>
    <w:rsid w:val="00B5373F"/>
    <w:rsid w:val="00B53955"/>
    <w:rsid w:val="00B53B5D"/>
    <w:rsid w:val="00B54EA9"/>
    <w:rsid w:val="00B567AD"/>
    <w:rsid w:val="00B56F39"/>
    <w:rsid w:val="00B5763D"/>
    <w:rsid w:val="00B57DA2"/>
    <w:rsid w:val="00B6055E"/>
    <w:rsid w:val="00B61A6A"/>
    <w:rsid w:val="00B6317D"/>
    <w:rsid w:val="00B6378B"/>
    <w:rsid w:val="00B63F88"/>
    <w:rsid w:val="00B646A2"/>
    <w:rsid w:val="00B64F5F"/>
    <w:rsid w:val="00B65140"/>
    <w:rsid w:val="00B65258"/>
    <w:rsid w:val="00B66088"/>
    <w:rsid w:val="00B663B3"/>
    <w:rsid w:val="00B66952"/>
    <w:rsid w:val="00B67155"/>
    <w:rsid w:val="00B70AE3"/>
    <w:rsid w:val="00B72A73"/>
    <w:rsid w:val="00B72CE0"/>
    <w:rsid w:val="00B757C1"/>
    <w:rsid w:val="00B76CAD"/>
    <w:rsid w:val="00B7723F"/>
    <w:rsid w:val="00B7753C"/>
    <w:rsid w:val="00B775C0"/>
    <w:rsid w:val="00B803D8"/>
    <w:rsid w:val="00B80534"/>
    <w:rsid w:val="00B818B0"/>
    <w:rsid w:val="00B82756"/>
    <w:rsid w:val="00B82E6D"/>
    <w:rsid w:val="00B831AC"/>
    <w:rsid w:val="00B83365"/>
    <w:rsid w:val="00B83C16"/>
    <w:rsid w:val="00B840BF"/>
    <w:rsid w:val="00B8433C"/>
    <w:rsid w:val="00B85B71"/>
    <w:rsid w:val="00B87491"/>
    <w:rsid w:val="00B90284"/>
    <w:rsid w:val="00B902BE"/>
    <w:rsid w:val="00B90FBB"/>
    <w:rsid w:val="00B91593"/>
    <w:rsid w:val="00B91D87"/>
    <w:rsid w:val="00B920FD"/>
    <w:rsid w:val="00B929F8"/>
    <w:rsid w:val="00B92C50"/>
    <w:rsid w:val="00B92C74"/>
    <w:rsid w:val="00B92CE1"/>
    <w:rsid w:val="00B92E35"/>
    <w:rsid w:val="00B932D9"/>
    <w:rsid w:val="00B93D7F"/>
    <w:rsid w:val="00B94953"/>
    <w:rsid w:val="00B94A48"/>
    <w:rsid w:val="00B94A93"/>
    <w:rsid w:val="00B95625"/>
    <w:rsid w:val="00B96276"/>
    <w:rsid w:val="00B96F62"/>
    <w:rsid w:val="00B97875"/>
    <w:rsid w:val="00B97DD5"/>
    <w:rsid w:val="00BA0C06"/>
    <w:rsid w:val="00BA1881"/>
    <w:rsid w:val="00BA222B"/>
    <w:rsid w:val="00BA29E9"/>
    <w:rsid w:val="00BA551C"/>
    <w:rsid w:val="00BA5CC4"/>
    <w:rsid w:val="00BA63DD"/>
    <w:rsid w:val="00BA6F45"/>
    <w:rsid w:val="00BA7142"/>
    <w:rsid w:val="00BA7734"/>
    <w:rsid w:val="00BB049B"/>
    <w:rsid w:val="00BB0BE1"/>
    <w:rsid w:val="00BB0C35"/>
    <w:rsid w:val="00BB237C"/>
    <w:rsid w:val="00BB298C"/>
    <w:rsid w:val="00BB2DE7"/>
    <w:rsid w:val="00BB2E65"/>
    <w:rsid w:val="00BB3068"/>
    <w:rsid w:val="00BB3A7D"/>
    <w:rsid w:val="00BB41A3"/>
    <w:rsid w:val="00BB4471"/>
    <w:rsid w:val="00BB46DF"/>
    <w:rsid w:val="00BB7575"/>
    <w:rsid w:val="00BC0F4B"/>
    <w:rsid w:val="00BC188E"/>
    <w:rsid w:val="00BC18AB"/>
    <w:rsid w:val="00BC1C98"/>
    <w:rsid w:val="00BC2311"/>
    <w:rsid w:val="00BC2DEE"/>
    <w:rsid w:val="00BC3112"/>
    <w:rsid w:val="00BC32DC"/>
    <w:rsid w:val="00BC35B6"/>
    <w:rsid w:val="00BC38BF"/>
    <w:rsid w:val="00BC5338"/>
    <w:rsid w:val="00BC5433"/>
    <w:rsid w:val="00BC5E45"/>
    <w:rsid w:val="00BC7AE3"/>
    <w:rsid w:val="00BD03AE"/>
    <w:rsid w:val="00BD0E1E"/>
    <w:rsid w:val="00BD1B51"/>
    <w:rsid w:val="00BD27B5"/>
    <w:rsid w:val="00BD3FC4"/>
    <w:rsid w:val="00BD4596"/>
    <w:rsid w:val="00BD4B25"/>
    <w:rsid w:val="00BD544F"/>
    <w:rsid w:val="00BD5A0B"/>
    <w:rsid w:val="00BD5C51"/>
    <w:rsid w:val="00BD5D71"/>
    <w:rsid w:val="00BE1405"/>
    <w:rsid w:val="00BE1B0B"/>
    <w:rsid w:val="00BE20BD"/>
    <w:rsid w:val="00BE2351"/>
    <w:rsid w:val="00BE312D"/>
    <w:rsid w:val="00BE364F"/>
    <w:rsid w:val="00BE3B88"/>
    <w:rsid w:val="00BE3D71"/>
    <w:rsid w:val="00BE4237"/>
    <w:rsid w:val="00BE55FE"/>
    <w:rsid w:val="00BE6374"/>
    <w:rsid w:val="00BE7B25"/>
    <w:rsid w:val="00BE7F99"/>
    <w:rsid w:val="00BF11A4"/>
    <w:rsid w:val="00BF1BA7"/>
    <w:rsid w:val="00BF1C20"/>
    <w:rsid w:val="00BF237D"/>
    <w:rsid w:val="00BF2A54"/>
    <w:rsid w:val="00BF39B6"/>
    <w:rsid w:val="00BF3C35"/>
    <w:rsid w:val="00BF5463"/>
    <w:rsid w:val="00BF620A"/>
    <w:rsid w:val="00BF693C"/>
    <w:rsid w:val="00BF697E"/>
    <w:rsid w:val="00BF6E9C"/>
    <w:rsid w:val="00BF7305"/>
    <w:rsid w:val="00BF7487"/>
    <w:rsid w:val="00BF79B7"/>
    <w:rsid w:val="00BF7E99"/>
    <w:rsid w:val="00C005F7"/>
    <w:rsid w:val="00C00F12"/>
    <w:rsid w:val="00C01641"/>
    <w:rsid w:val="00C01CC6"/>
    <w:rsid w:val="00C0205B"/>
    <w:rsid w:val="00C02886"/>
    <w:rsid w:val="00C02A94"/>
    <w:rsid w:val="00C02C36"/>
    <w:rsid w:val="00C03320"/>
    <w:rsid w:val="00C03349"/>
    <w:rsid w:val="00C04433"/>
    <w:rsid w:val="00C0536B"/>
    <w:rsid w:val="00C05636"/>
    <w:rsid w:val="00C05978"/>
    <w:rsid w:val="00C060C1"/>
    <w:rsid w:val="00C0709B"/>
    <w:rsid w:val="00C10578"/>
    <w:rsid w:val="00C108D3"/>
    <w:rsid w:val="00C10AE8"/>
    <w:rsid w:val="00C135BC"/>
    <w:rsid w:val="00C13986"/>
    <w:rsid w:val="00C13BD5"/>
    <w:rsid w:val="00C1423D"/>
    <w:rsid w:val="00C145A3"/>
    <w:rsid w:val="00C14948"/>
    <w:rsid w:val="00C15888"/>
    <w:rsid w:val="00C158F9"/>
    <w:rsid w:val="00C15C95"/>
    <w:rsid w:val="00C1615D"/>
    <w:rsid w:val="00C16375"/>
    <w:rsid w:val="00C17F85"/>
    <w:rsid w:val="00C2069B"/>
    <w:rsid w:val="00C20A01"/>
    <w:rsid w:val="00C20A30"/>
    <w:rsid w:val="00C20A40"/>
    <w:rsid w:val="00C21704"/>
    <w:rsid w:val="00C22FCA"/>
    <w:rsid w:val="00C247AF"/>
    <w:rsid w:val="00C24CFC"/>
    <w:rsid w:val="00C25104"/>
    <w:rsid w:val="00C25611"/>
    <w:rsid w:val="00C2596A"/>
    <w:rsid w:val="00C25DDC"/>
    <w:rsid w:val="00C26789"/>
    <w:rsid w:val="00C26D46"/>
    <w:rsid w:val="00C2739E"/>
    <w:rsid w:val="00C274BA"/>
    <w:rsid w:val="00C27537"/>
    <w:rsid w:val="00C279D0"/>
    <w:rsid w:val="00C31A8F"/>
    <w:rsid w:val="00C32457"/>
    <w:rsid w:val="00C328FE"/>
    <w:rsid w:val="00C3296B"/>
    <w:rsid w:val="00C3334D"/>
    <w:rsid w:val="00C33507"/>
    <w:rsid w:val="00C344E1"/>
    <w:rsid w:val="00C34EA0"/>
    <w:rsid w:val="00C35931"/>
    <w:rsid w:val="00C35E64"/>
    <w:rsid w:val="00C370BD"/>
    <w:rsid w:val="00C40561"/>
    <w:rsid w:val="00C42369"/>
    <w:rsid w:val="00C42AF3"/>
    <w:rsid w:val="00C4409D"/>
    <w:rsid w:val="00C44C0F"/>
    <w:rsid w:val="00C44E60"/>
    <w:rsid w:val="00C44E72"/>
    <w:rsid w:val="00C44EAF"/>
    <w:rsid w:val="00C455A2"/>
    <w:rsid w:val="00C45A06"/>
    <w:rsid w:val="00C45CF1"/>
    <w:rsid w:val="00C462F5"/>
    <w:rsid w:val="00C4707F"/>
    <w:rsid w:val="00C471AD"/>
    <w:rsid w:val="00C4759D"/>
    <w:rsid w:val="00C475E3"/>
    <w:rsid w:val="00C47E5B"/>
    <w:rsid w:val="00C50055"/>
    <w:rsid w:val="00C50DE6"/>
    <w:rsid w:val="00C51113"/>
    <w:rsid w:val="00C53170"/>
    <w:rsid w:val="00C531B2"/>
    <w:rsid w:val="00C5415D"/>
    <w:rsid w:val="00C54915"/>
    <w:rsid w:val="00C55A2F"/>
    <w:rsid w:val="00C55D46"/>
    <w:rsid w:val="00C560A8"/>
    <w:rsid w:val="00C561F1"/>
    <w:rsid w:val="00C5661C"/>
    <w:rsid w:val="00C57079"/>
    <w:rsid w:val="00C5716D"/>
    <w:rsid w:val="00C608C0"/>
    <w:rsid w:val="00C60A6B"/>
    <w:rsid w:val="00C6112D"/>
    <w:rsid w:val="00C617E9"/>
    <w:rsid w:val="00C61978"/>
    <w:rsid w:val="00C61E4B"/>
    <w:rsid w:val="00C62052"/>
    <w:rsid w:val="00C628A4"/>
    <w:rsid w:val="00C63243"/>
    <w:rsid w:val="00C643B8"/>
    <w:rsid w:val="00C64BFF"/>
    <w:rsid w:val="00C64EDC"/>
    <w:rsid w:val="00C66E78"/>
    <w:rsid w:val="00C66E92"/>
    <w:rsid w:val="00C6713D"/>
    <w:rsid w:val="00C701F4"/>
    <w:rsid w:val="00C7024C"/>
    <w:rsid w:val="00C704E9"/>
    <w:rsid w:val="00C705E0"/>
    <w:rsid w:val="00C70B2A"/>
    <w:rsid w:val="00C70CDA"/>
    <w:rsid w:val="00C71571"/>
    <w:rsid w:val="00C72540"/>
    <w:rsid w:val="00C73015"/>
    <w:rsid w:val="00C743A3"/>
    <w:rsid w:val="00C74EB7"/>
    <w:rsid w:val="00C7523A"/>
    <w:rsid w:val="00C757D3"/>
    <w:rsid w:val="00C75F87"/>
    <w:rsid w:val="00C763C9"/>
    <w:rsid w:val="00C7673D"/>
    <w:rsid w:val="00C777DF"/>
    <w:rsid w:val="00C80057"/>
    <w:rsid w:val="00C80253"/>
    <w:rsid w:val="00C809F5"/>
    <w:rsid w:val="00C80A92"/>
    <w:rsid w:val="00C81F20"/>
    <w:rsid w:val="00C82232"/>
    <w:rsid w:val="00C828C4"/>
    <w:rsid w:val="00C82913"/>
    <w:rsid w:val="00C82C49"/>
    <w:rsid w:val="00C82DFF"/>
    <w:rsid w:val="00C83580"/>
    <w:rsid w:val="00C83EA2"/>
    <w:rsid w:val="00C84A8A"/>
    <w:rsid w:val="00C84E32"/>
    <w:rsid w:val="00C8598A"/>
    <w:rsid w:val="00C85D2C"/>
    <w:rsid w:val="00C860A5"/>
    <w:rsid w:val="00C875F3"/>
    <w:rsid w:val="00C9094F"/>
    <w:rsid w:val="00C92520"/>
    <w:rsid w:val="00C927DB"/>
    <w:rsid w:val="00C932BB"/>
    <w:rsid w:val="00C93371"/>
    <w:rsid w:val="00C93835"/>
    <w:rsid w:val="00C94049"/>
    <w:rsid w:val="00C940B6"/>
    <w:rsid w:val="00C94E20"/>
    <w:rsid w:val="00C95336"/>
    <w:rsid w:val="00C962A7"/>
    <w:rsid w:val="00C972B1"/>
    <w:rsid w:val="00C973D0"/>
    <w:rsid w:val="00C97FB2"/>
    <w:rsid w:val="00CA0C5D"/>
    <w:rsid w:val="00CA1D59"/>
    <w:rsid w:val="00CA1EED"/>
    <w:rsid w:val="00CA2BE1"/>
    <w:rsid w:val="00CA2CCE"/>
    <w:rsid w:val="00CA42EB"/>
    <w:rsid w:val="00CA43FD"/>
    <w:rsid w:val="00CA5275"/>
    <w:rsid w:val="00CA587B"/>
    <w:rsid w:val="00CA5B44"/>
    <w:rsid w:val="00CA6B2A"/>
    <w:rsid w:val="00CA6D30"/>
    <w:rsid w:val="00CA7EF8"/>
    <w:rsid w:val="00CB0ACA"/>
    <w:rsid w:val="00CB0D46"/>
    <w:rsid w:val="00CB21F1"/>
    <w:rsid w:val="00CB2D7E"/>
    <w:rsid w:val="00CB3325"/>
    <w:rsid w:val="00CB4120"/>
    <w:rsid w:val="00CB4A3C"/>
    <w:rsid w:val="00CB4ADC"/>
    <w:rsid w:val="00CB6F2A"/>
    <w:rsid w:val="00CC0D22"/>
    <w:rsid w:val="00CC14DF"/>
    <w:rsid w:val="00CC298A"/>
    <w:rsid w:val="00CC3A91"/>
    <w:rsid w:val="00CC4040"/>
    <w:rsid w:val="00CC44A4"/>
    <w:rsid w:val="00CC489B"/>
    <w:rsid w:val="00CC5CD4"/>
    <w:rsid w:val="00CC79C3"/>
    <w:rsid w:val="00CD0BF2"/>
    <w:rsid w:val="00CD24DA"/>
    <w:rsid w:val="00CD264D"/>
    <w:rsid w:val="00CD280F"/>
    <w:rsid w:val="00CD2BCD"/>
    <w:rsid w:val="00CD34B5"/>
    <w:rsid w:val="00CD3A4C"/>
    <w:rsid w:val="00CD3AF4"/>
    <w:rsid w:val="00CD3B4E"/>
    <w:rsid w:val="00CD46E2"/>
    <w:rsid w:val="00CD4CE4"/>
    <w:rsid w:val="00CD4F57"/>
    <w:rsid w:val="00CD7911"/>
    <w:rsid w:val="00CE07A4"/>
    <w:rsid w:val="00CE0C44"/>
    <w:rsid w:val="00CE10E9"/>
    <w:rsid w:val="00CE1E4F"/>
    <w:rsid w:val="00CE2211"/>
    <w:rsid w:val="00CE22F1"/>
    <w:rsid w:val="00CE2797"/>
    <w:rsid w:val="00CE2910"/>
    <w:rsid w:val="00CE3AA8"/>
    <w:rsid w:val="00CE4CD8"/>
    <w:rsid w:val="00CE5393"/>
    <w:rsid w:val="00CE5DE9"/>
    <w:rsid w:val="00CE61E9"/>
    <w:rsid w:val="00CE655D"/>
    <w:rsid w:val="00CE76B0"/>
    <w:rsid w:val="00CE7D03"/>
    <w:rsid w:val="00CF0FE4"/>
    <w:rsid w:val="00CF11D2"/>
    <w:rsid w:val="00CF127D"/>
    <w:rsid w:val="00CF2BEE"/>
    <w:rsid w:val="00CF3424"/>
    <w:rsid w:val="00CF36BE"/>
    <w:rsid w:val="00CF4B2E"/>
    <w:rsid w:val="00CF4D09"/>
    <w:rsid w:val="00CF5743"/>
    <w:rsid w:val="00CF6000"/>
    <w:rsid w:val="00CF6215"/>
    <w:rsid w:val="00CF683F"/>
    <w:rsid w:val="00CF7F35"/>
    <w:rsid w:val="00D003F3"/>
    <w:rsid w:val="00D012FD"/>
    <w:rsid w:val="00D01B5E"/>
    <w:rsid w:val="00D01E3F"/>
    <w:rsid w:val="00D01EAF"/>
    <w:rsid w:val="00D0364F"/>
    <w:rsid w:val="00D0534D"/>
    <w:rsid w:val="00D05DF3"/>
    <w:rsid w:val="00D06834"/>
    <w:rsid w:val="00D076EE"/>
    <w:rsid w:val="00D1015B"/>
    <w:rsid w:val="00D102D6"/>
    <w:rsid w:val="00D10673"/>
    <w:rsid w:val="00D11135"/>
    <w:rsid w:val="00D1164C"/>
    <w:rsid w:val="00D11967"/>
    <w:rsid w:val="00D11BF0"/>
    <w:rsid w:val="00D1302B"/>
    <w:rsid w:val="00D1399F"/>
    <w:rsid w:val="00D139C8"/>
    <w:rsid w:val="00D14C77"/>
    <w:rsid w:val="00D14DDF"/>
    <w:rsid w:val="00D1512A"/>
    <w:rsid w:val="00D158BA"/>
    <w:rsid w:val="00D17B19"/>
    <w:rsid w:val="00D17CEF"/>
    <w:rsid w:val="00D21BA6"/>
    <w:rsid w:val="00D228DA"/>
    <w:rsid w:val="00D258AC"/>
    <w:rsid w:val="00D25AC1"/>
    <w:rsid w:val="00D25BEA"/>
    <w:rsid w:val="00D262E4"/>
    <w:rsid w:val="00D26998"/>
    <w:rsid w:val="00D26C45"/>
    <w:rsid w:val="00D308ED"/>
    <w:rsid w:val="00D30AF7"/>
    <w:rsid w:val="00D30BD1"/>
    <w:rsid w:val="00D30DEC"/>
    <w:rsid w:val="00D3202D"/>
    <w:rsid w:val="00D323A0"/>
    <w:rsid w:val="00D325DC"/>
    <w:rsid w:val="00D32CF3"/>
    <w:rsid w:val="00D3323A"/>
    <w:rsid w:val="00D33556"/>
    <w:rsid w:val="00D33871"/>
    <w:rsid w:val="00D33C10"/>
    <w:rsid w:val="00D34663"/>
    <w:rsid w:val="00D3468A"/>
    <w:rsid w:val="00D35AD1"/>
    <w:rsid w:val="00D35EC2"/>
    <w:rsid w:val="00D3602F"/>
    <w:rsid w:val="00D36AA5"/>
    <w:rsid w:val="00D36D86"/>
    <w:rsid w:val="00D37B25"/>
    <w:rsid w:val="00D413F8"/>
    <w:rsid w:val="00D41642"/>
    <w:rsid w:val="00D42554"/>
    <w:rsid w:val="00D428AA"/>
    <w:rsid w:val="00D42AE5"/>
    <w:rsid w:val="00D42ED9"/>
    <w:rsid w:val="00D442BA"/>
    <w:rsid w:val="00D44497"/>
    <w:rsid w:val="00D444BE"/>
    <w:rsid w:val="00D4481A"/>
    <w:rsid w:val="00D455FE"/>
    <w:rsid w:val="00D461C7"/>
    <w:rsid w:val="00D47BEE"/>
    <w:rsid w:val="00D50A34"/>
    <w:rsid w:val="00D50F1C"/>
    <w:rsid w:val="00D51662"/>
    <w:rsid w:val="00D51A08"/>
    <w:rsid w:val="00D51A84"/>
    <w:rsid w:val="00D522A9"/>
    <w:rsid w:val="00D5357C"/>
    <w:rsid w:val="00D5393D"/>
    <w:rsid w:val="00D53EFA"/>
    <w:rsid w:val="00D540DC"/>
    <w:rsid w:val="00D55D5D"/>
    <w:rsid w:val="00D57355"/>
    <w:rsid w:val="00D613FD"/>
    <w:rsid w:val="00D619D3"/>
    <w:rsid w:val="00D63697"/>
    <w:rsid w:val="00D63C29"/>
    <w:rsid w:val="00D64471"/>
    <w:rsid w:val="00D65C7E"/>
    <w:rsid w:val="00D66044"/>
    <w:rsid w:val="00D6626E"/>
    <w:rsid w:val="00D677DB"/>
    <w:rsid w:val="00D70E3A"/>
    <w:rsid w:val="00D753F4"/>
    <w:rsid w:val="00D760FD"/>
    <w:rsid w:val="00D7686C"/>
    <w:rsid w:val="00D77633"/>
    <w:rsid w:val="00D80228"/>
    <w:rsid w:val="00D81371"/>
    <w:rsid w:val="00D84C70"/>
    <w:rsid w:val="00D8544A"/>
    <w:rsid w:val="00D857F4"/>
    <w:rsid w:val="00D85FD1"/>
    <w:rsid w:val="00D874AD"/>
    <w:rsid w:val="00D87D35"/>
    <w:rsid w:val="00D902C9"/>
    <w:rsid w:val="00D91931"/>
    <w:rsid w:val="00D919F6"/>
    <w:rsid w:val="00D91FD1"/>
    <w:rsid w:val="00D92CC8"/>
    <w:rsid w:val="00D9388F"/>
    <w:rsid w:val="00D93A38"/>
    <w:rsid w:val="00D93FF4"/>
    <w:rsid w:val="00D94A7C"/>
    <w:rsid w:val="00D94D04"/>
    <w:rsid w:val="00D95896"/>
    <w:rsid w:val="00D95ABA"/>
    <w:rsid w:val="00D964C3"/>
    <w:rsid w:val="00D968D0"/>
    <w:rsid w:val="00D9726D"/>
    <w:rsid w:val="00DA0136"/>
    <w:rsid w:val="00DA10AF"/>
    <w:rsid w:val="00DA1987"/>
    <w:rsid w:val="00DA4702"/>
    <w:rsid w:val="00DA4AB5"/>
    <w:rsid w:val="00DA5808"/>
    <w:rsid w:val="00DA594D"/>
    <w:rsid w:val="00DA6D60"/>
    <w:rsid w:val="00DA79E6"/>
    <w:rsid w:val="00DA7CAC"/>
    <w:rsid w:val="00DB0E64"/>
    <w:rsid w:val="00DB240E"/>
    <w:rsid w:val="00DB2929"/>
    <w:rsid w:val="00DB2983"/>
    <w:rsid w:val="00DB2CC1"/>
    <w:rsid w:val="00DB368F"/>
    <w:rsid w:val="00DB377B"/>
    <w:rsid w:val="00DB4DC2"/>
    <w:rsid w:val="00DB53D2"/>
    <w:rsid w:val="00DB5A8B"/>
    <w:rsid w:val="00DB5AC5"/>
    <w:rsid w:val="00DB6166"/>
    <w:rsid w:val="00DB76C6"/>
    <w:rsid w:val="00DB7B89"/>
    <w:rsid w:val="00DC1257"/>
    <w:rsid w:val="00DC126C"/>
    <w:rsid w:val="00DC2E85"/>
    <w:rsid w:val="00DC33A4"/>
    <w:rsid w:val="00DC36D7"/>
    <w:rsid w:val="00DC3DAB"/>
    <w:rsid w:val="00DC3DC0"/>
    <w:rsid w:val="00DC4339"/>
    <w:rsid w:val="00DC47B7"/>
    <w:rsid w:val="00DC4846"/>
    <w:rsid w:val="00DC52A3"/>
    <w:rsid w:val="00DC54C1"/>
    <w:rsid w:val="00DC5552"/>
    <w:rsid w:val="00DC58FA"/>
    <w:rsid w:val="00DC5B2B"/>
    <w:rsid w:val="00DC757D"/>
    <w:rsid w:val="00DC7E89"/>
    <w:rsid w:val="00DD015C"/>
    <w:rsid w:val="00DD2212"/>
    <w:rsid w:val="00DD26BC"/>
    <w:rsid w:val="00DD318D"/>
    <w:rsid w:val="00DD38A4"/>
    <w:rsid w:val="00DD3ED0"/>
    <w:rsid w:val="00DD48D8"/>
    <w:rsid w:val="00DD4C9D"/>
    <w:rsid w:val="00DD5496"/>
    <w:rsid w:val="00DD5ADB"/>
    <w:rsid w:val="00DD6DD3"/>
    <w:rsid w:val="00DD6F39"/>
    <w:rsid w:val="00DD7520"/>
    <w:rsid w:val="00DD7B71"/>
    <w:rsid w:val="00DD7D02"/>
    <w:rsid w:val="00DE0297"/>
    <w:rsid w:val="00DE13A3"/>
    <w:rsid w:val="00DE2D36"/>
    <w:rsid w:val="00DE3409"/>
    <w:rsid w:val="00DE5384"/>
    <w:rsid w:val="00DE5393"/>
    <w:rsid w:val="00DE56E6"/>
    <w:rsid w:val="00DE74BF"/>
    <w:rsid w:val="00DF0881"/>
    <w:rsid w:val="00DF2830"/>
    <w:rsid w:val="00DF2AF0"/>
    <w:rsid w:val="00DF2C7A"/>
    <w:rsid w:val="00DF2E12"/>
    <w:rsid w:val="00DF365D"/>
    <w:rsid w:val="00DF448F"/>
    <w:rsid w:val="00DF4F3F"/>
    <w:rsid w:val="00DF514A"/>
    <w:rsid w:val="00DF5389"/>
    <w:rsid w:val="00DF5895"/>
    <w:rsid w:val="00DF5DF7"/>
    <w:rsid w:val="00DF5EF1"/>
    <w:rsid w:val="00DF6690"/>
    <w:rsid w:val="00DF6804"/>
    <w:rsid w:val="00E0125F"/>
    <w:rsid w:val="00E02372"/>
    <w:rsid w:val="00E024E9"/>
    <w:rsid w:val="00E0358D"/>
    <w:rsid w:val="00E03DE2"/>
    <w:rsid w:val="00E04323"/>
    <w:rsid w:val="00E059B7"/>
    <w:rsid w:val="00E05AA0"/>
    <w:rsid w:val="00E06244"/>
    <w:rsid w:val="00E070A2"/>
    <w:rsid w:val="00E0758C"/>
    <w:rsid w:val="00E07F8A"/>
    <w:rsid w:val="00E12808"/>
    <w:rsid w:val="00E12DA5"/>
    <w:rsid w:val="00E141FD"/>
    <w:rsid w:val="00E1484B"/>
    <w:rsid w:val="00E14968"/>
    <w:rsid w:val="00E15626"/>
    <w:rsid w:val="00E167D0"/>
    <w:rsid w:val="00E169EE"/>
    <w:rsid w:val="00E16B44"/>
    <w:rsid w:val="00E1766E"/>
    <w:rsid w:val="00E17C80"/>
    <w:rsid w:val="00E21327"/>
    <w:rsid w:val="00E2142C"/>
    <w:rsid w:val="00E22D32"/>
    <w:rsid w:val="00E22E04"/>
    <w:rsid w:val="00E2379B"/>
    <w:rsid w:val="00E23BAB"/>
    <w:rsid w:val="00E23E7A"/>
    <w:rsid w:val="00E2483E"/>
    <w:rsid w:val="00E25F91"/>
    <w:rsid w:val="00E2627A"/>
    <w:rsid w:val="00E2656A"/>
    <w:rsid w:val="00E26585"/>
    <w:rsid w:val="00E26F3E"/>
    <w:rsid w:val="00E273D4"/>
    <w:rsid w:val="00E34D54"/>
    <w:rsid w:val="00E35F63"/>
    <w:rsid w:val="00E37729"/>
    <w:rsid w:val="00E37F21"/>
    <w:rsid w:val="00E40E08"/>
    <w:rsid w:val="00E412D0"/>
    <w:rsid w:val="00E41777"/>
    <w:rsid w:val="00E42CD7"/>
    <w:rsid w:val="00E431A1"/>
    <w:rsid w:val="00E43342"/>
    <w:rsid w:val="00E43A06"/>
    <w:rsid w:val="00E44F01"/>
    <w:rsid w:val="00E45F26"/>
    <w:rsid w:val="00E46E09"/>
    <w:rsid w:val="00E4700D"/>
    <w:rsid w:val="00E47A22"/>
    <w:rsid w:val="00E47F51"/>
    <w:rsid w:val="00E50D64"/>
    <w:rsid w:val="00E534AD"/>
    <w:rsid w:val="00E5450B"/>
    <w:rsid w:val="00E56322"/>
    <w:rsid w:val="00E56DEC"/>
    <w:rsid w:val="00E573BE"/>
    <w:rsid w:val="00E5787D"/>
    <w:rsid w:val="00E605CC"/>
    <w:rsid w:val="00E60906"/>
    <w:rsid w:val="00E60982"/>
    <w:rsid w:val="00E60FDE"/>
    <w:rsid w:val="00E62B81"/>
    <w:rsid w:val="00E62C62"/>
    <w:rsid w:val="00E633EE"/>
    <w:rsid w:val="00E63FD2"/>
    <w:rsid w:val="00E654C1"/>
    <w:rsid w:val="00E65AAE"/>
    <w:rsid w:val="00E65D97"/>
    <w:rsid w:val="00E708C5"/>
    <w:rsid w:val="00E71168"/>
    <w:rsid w:val="00E71784"/>
    <w:rsid w:val="00E719A6"/>
    <w:rsid w:val="00E72A5A"/>
    <w:rsid w:val="00E73188"/>
    <w:rsid w:val="00E73354"/>
    <w:rsid w:val="00E74B53"/>
    <w:rsid w:val="00E74BBD"/>
    <w:rsid w:val="00E755AA"/>
    <w:rsid w:val="00E8045B"/>
    <w:rsid w:val="00E80BCA"/>
    <w:rsid w:val="00E80ED2"/>
    <w:rsid w:val="00E81CD4"/>
    <w:rsid w:val="00E8274A"/>
    <w:rsid w:val="00E82B7F"/>
    <w:rsid w:val="00E830C0"/>
    <w:rsid w:val="00E830C4"/>
    <w:rsid w:val="00E84084"/>
    <w:rsid w:val="00E843D3"/>
    <w:rsid w:val="00E84492"/>
    <w:rsid w:val="00E8481B"/>
    <w:rsid w:val="00E84962"/>
    <w:rsid w:val="00E85691"/>
    <w:rsid w:val="00E85757"/>
    <w:rsid w:val="00E8598D"/>
    <w:rsid w:val="00E859B5"/>
    <w:rsid w:val="00E86724"/>
    <w:rsid w:val="00E8715C"/>
    <w:rsid w:val="00E872D7"/>
    <w:rsid w:val="00E87B7B"/>
    <w:rsid w:val="00E91063"/>
    <w:rsid w:val="00E913C5"/>
    <w:rsid w:val="00E9143A"/>
    <w:rsid w:val="00E91B1B"/>
    <w:rsid w:val="00E91DBE"/>
    <w:rsid w:val="00E91E3B"/>
    <w:rsid w:val="00E92031"/>
    <w:rsid w:val="00E9242D"/>
    <w:rsid w:val="00E93092"/>
    <w:rsid w:val="00E944B8"/>
    <w:rsid w:val="00E94CDA"/>
    <w:rsid w:val="00E94E53"/>
    <w:rsid w:val="00E969D5"/>
    <w:rsid w:val="00E975FF"/>
    <w:rsid w:val="00EA0241"/>
    <w:rsid w:val="00EA04B7"/>
    <w:rsid w:val="00EA0973"/>
    <w:rsid w:val="00EA09BB"/>
    <w:rsid w:val="00EA0A5D"/>
    <w:rsid w:val="00EA0F51"/>
    <w:rsid w:val="00EA1E2E"/>
    <w:rsid w:val="00EA1F5F"/>
    <w:rsid w:val="00EA3014"/>
    <w:rsid w:val="00EA3201"/>
    <w:rsid w:val="00EA3372"/>
    <w:rsid w:val="00EA41AA"/>
    <w:rsid w:val="00EA46FC"/>
    <w:rsid w:val="00EA4754"/>
    <w:rsid w:val="00EA47D2"/>
    <w:rsid w:val="00EB1AFB"/>
    <w:rsid w:val="00EB1C10"/>
    <w:rsid w:val="00EB1D1C"/>
    <w:rsid w:val="00EB218E"/>
    <w:rsid w:val="00EB2B26"/>
    <w:rsid w:val="00EB32CF"/>
    <w:rsid w:val="00EB482B"/>
    <w:rsid w:val="00EB502D"/>
    <w:rsid w:val="00EB5255"/>
    <w:rsid w:val="00EB57BA"/>
    <w:rsid w:val="00EB5C47"/>
    <w:rsid w:val="00EB6A0A"/>
    <w:rsid w:val="00EB7792"/>
    <w:rsid w:val="00EC07C4"/>
    <w:rsid w:val="00EC1104"/>
    <w:rsid w:val="00EC11B2"/>
    <w:rsid w:val="00EC13F2"/>
    <w:rsid w:val="00EC18A6"/>
    <w:rsid w:val="00EC237F"/>
    <w:rsid w:val="00EC3B29"/>
    <w:rsid w:val="00EC4CA8"/>
    <w:rsid w:val="00EC540E"/>
    <w:rsid w:val="00EC5B5B"/>
    <w:rsid w:val="00EC6EEA"/>
    <w:rsid w:val="00EC751A"/>
    <w:rsid w:val="00EC78A9"/>
    <w:rsid w:val="00ED0639"/>
    <w:rsid w:val="00ED287F"/>
    <w:rsid w:val="00ED29F4"/>
    <w:rsid w:val="00ED2EA8"/>
    <w:rsid w:val="00ED40A6"/>
    <w:rsid w:val="00ED5537"/>
    <w:rsid w:val="00ED637A"/>
    <w:rsid w:val="00ED64A6"/>
    <w:rsid w:val="00ED74B4"/>
    <w:rsid w:val="00ED7B3C"/>
    <w:rsid w:val="00ED7F26"/>
    <w:rsid w:val="00EE0101"/>
    <w:rsid w:val="00EE2211"/>
    <w:rsid w:val="00EE3025"/>
    <w:rsid w:val="00EE39A1"/>
    <w:rsid w:val="00EE6155"/>
    <w:rsid w:val="00EE6BB1"/>
    <w:rsid w:val="00EE7524"/>
    <w:rsid w:val="00EE79A5"/>
    <w:rsid w:val="00EF05E8"/>
    <w:rsid w:val="00EF1150"/>
    <w:rsid w:val="00EF1E03"/>
    <w:rsid w:val="00EF2F64"/>
    <w:rsid w:val="00EF4755"/>
    <w:rsid w:val="00EF4B91"/>
    <w:rsid w:val="00EF555B"/>
    <w:rsid w:val="00EF577C"/>
    <w:rsid w:val="00EF5902"/>
    <w:rsid w:val="00EF613D"/>
    <w:rsid w:val="00EF7135"/>
    <w:rsid w:val="00F002AA"/>
    <w:rsid w:val="00F01D70"/>
    <w:rsid w:val="00F01F20"/>
    <w:rsid w:val="00F02597"/>
    <w:rsid w:val="00F027DB"/>
    <w:rsid w:val="00F030E7"/>
    <w:rsid w:val="00F03562"/>
    <w:rsid w:val="00F03D55"/>
    <w:rsid w:val="00F06B97"/>
    <w:rsid w:val="00F077AF"/>
    <w:rsid w:val="00F105C2"/>
    <w:rsid w:val="00F14411"/>
    <w:rsid w:val="00F14A7A"/>
    <w:rsid w:val="00F14BE6"/>
    <w:rsid w:val="00F150BE"/>
    <w:rsid w:val="00F16334"/>
    <w:rsid w:val="00F174C1"/>
    <w:rsid w:val="00F17A0B"/>
    <w:rsid w:val="00F17DEF"/>
    <w:rsid w:val="00F20987"/>
    <w:rsid w:val="00F20FF4"/>
    <w:rsid w:val="00F21130"/>
    <w:rsid w:val="00F222B4"/>
    <w:rsid w:val="00F22985"/>
    <w:rsid w:val="00F229F4"/>
    <w:rsid w:val="00F23F54"/>
    <w:rsid w:val="00F24349"/>
    <w:rsid w:val="00F249B3"/>
    <w:rsid w:val="00F250DC"/>
    <w:rsid w:val="00F25308"/>
    <w:rsid w:val="00F26612"/>
    <w:rsid w:val="00F30773"/>
    <w:rsid w:val="00F307BA"/>
    <w:rsid w:val="00F32723"/>
    <w:rsid w:val="00F33163"/>
    <w:rsid w:val="00F33582"/>
    <w:rsid w:val="00F3383E"/>
    <w:rsid w:val="00F33FAB"/>
    <w:rsid w:val="00F34B49"/>
    <w:rsid w:val="00F3577C"/>
    <w:rsid w:val="00F36C42"/>
    <w:rsid w:val="00F37150"/>
    <w:rsid w:val="00F419D2"/>
    <w:rsid w:val="00F41B40"/>
    <w:rsid w:val="00F41FFF"/>
    <w:rsid w:val="00F431B9"/>
    <w:rsid w:val="00F45A19"/>
    <w:rsid w:val="00F45D8B"/>
    <w:rsid w:val="00F46564"/>
    <w:rsid w:val="00F465A7"/>
    <w:rsid w:val="00F467A5"/>
    <w:rsid w:val="00F50B7C"/>
    <w:rsid w:val="00F5231E"/>
    <w:rsid w:val="00F52E5F"/>
    <w:rsid w:val="00F532CD"/>
    <w:rsid w:val="00F54333"/>
    <w:rsid w:val="00F550E6"/>
    <w:rsid w:val="00F55733"/>
    <w:rsid w:val="00F5716A"/>
    <w:rsid w:val="00F57A62"/>
    <w:rsid w:val="00F60599"/>
    <w:rsid w:val="00F61498"/>
    <w:rsid w:val="00F61DC5"/>
    <w:rsid w:val="00F64276"/>
    <w:rsid w:val="00F64587"/>
    <w:rsid w:val="00F647C7"/>
    <w:rsid w:val="00F65361"/>
    <w:rsid w:val="00F65BE7"/>
    <w:rsid w:val="00F65FBC"/>
    <w:rsid w:val="00F661FC"/>
    <w:rsid w:val="00F6628F"/>
    <w:rsid w:val="00F66FF7"/>
    <w:rsid w:val="00F67866"/>
    <w:rsid w:val="00F70A96"/>
    <w:rsid w:val="00F716CC"/>
    <w:rsid w:val="00F71AA7"/>
    <w:rsid w:val="00F71AE7"/>
    <w:rsid w:val="00F72650"/>
    <w:rsid w:val="00F739E3"/>
    <w:rsid w:val="00F74345"/>
    <w:rsid w:val="00F74C44"/>
    <w:rsid w:val="00F778C2"/>
    <w:rsid w:val="00F77B78"/>
    <w:rsid w:val="00F80A0A"/>
    <w:rsid w:val="00F81393"/>
    <w:rsid w:val="00F816A6"/>
    <w:rsid w:val="00F8205E"/>
    <w:rsid w:val="00F82B19"/>
    <w:rsid w:val="00F84F1B"/>
    <w:rsid w:val="00F85B57"/>
    <w:rsid w:val="00F873CC"/>
    <w:rsid w:val="00F87F14"/>
    <w:rsid w:val="00F90EE8"/>
    <w:rsid w:val="00F91690"/>
    <w:rsid w:val="00F9212D"/>
    <w:rsid w:val="00F92F76"/>
    <w:rsid w:val="00F95639"/>
    <w:rsid w:val="00F95F2F"/>
    <w:rsid w:val="00F965DA"/>
    <w:rsid w:val="00FA0150"/>
    <w:rsid w:val="00FA0B28"/>
    <w:rsid w:val="00FA1ABA"/>
    <w:rsid w:val="00FA222E"/>
    <w:rsid w:val="00FA2290"/>
    <w:rsid w:val="00FA27FB"/>
    <w:rsid w:val="00FA27FC"/>
    <w:rsid w:val="00FA32EA"/>
    <w:rsid w:val="00FA3A31"/>
    <w:rsid w:val="00FA406A"/>
    <w:rsid w:val="00FA5294"/>
    <w:rsid w:val="00FA584C"/>
    <w:rsid w:val="00FA6BDE"/>
    <w:rsid w:val="00FA7BC6"/>
    <w:rsid w:val="00FA7C76"/>
    <w:rsid w:val="00FB1152"/>
    <w:rsid w:val="00FB124D"/>
    <w:rsid w:val="00FB1B21"/>
    <w:rsid w:val="00FB2532"/>
    <w:rsid w:val="00FB2A8A"/>
    <w:rsid w:val="00FB3026"/>
    <w:rsid w:val="00FB4374"/>
    <w:rsid w:val="00FB446B"/>
    <w:rsid w:val="00FB4495"/>
    <w:rsid w:val="00FB503A"/>
    <w:rsid w:val="00FB516C"/>
    <w:rsid w:val="00FB5633"/>
    <w:rsid w:val="00FB5F2F"/>
    <w:rsid w:val="00FB6415"/>
    <w:rsid w:val="00FB6F2F"/>
    <w:rsid w:val="00FB7446"/>
    <w:rsid w:val="00FB7D75"/>
    <w:rsid w:val="00FB7F43"/>
    <w:rsid w:val="00FC000C"/>
    <w:rsid w:val="00FC053F"/>
    <w:rsid w:val="00FC10C5"/>
    <w:rsid w:val="00FC11C2"/>
    <w:rsid w:val="00FC1772"/>
    <w:rsid w:val="00FC1A49"/>
    <w:rsid w:val="00FC3102"/>
    <w:rsid w:val="00FC3152"/>
    <w:rsid w:val="00FC3E18"/>
    <w:rsid w:val="00FC4117"/>
    <w:rsid w:val="00FC5093"/>
    <w:rsid w:val="00FC5E14"/>
    <w:rsid w:val="00FC7855"/>
    <w:rsid w:val="00FC79EF"/>
    <w:rsid w:val="00FC7B2B"/>
    <w:rsid w:val="00FD0236"/>
    <w:rsid w:val="00FD1697"/>
    <w:rsid w:val="00FD18F4"/>
    <w:rsid w:val="00FD1F4B"/>
    <w:rsid w:val="00FD4A4C"/>
    <w:rsid w:val="00FD4C4E"/>
    <w:rsid w:val="00FD51F2"/>
    <w:rsid w:val="00FD54DB"/>
    <w:rsid w:val="00FD619F"/>
    <w:rsid w:val="00FD6881"/>
    <w:rsid w:val="00FD691F"/>
    <w:rsid w:val="00FD79E2"/>
    <w:rsid w:val="00FD79ED"/>
    <w:rsid w:val="00FE0B58"/>
    <w:rsid w:val="00FE12F7"/>
    <w:rsid w:val="00FE24BD"/>
    <w:rsid w:val="00FE4287"/>
    <w:rsid w:val="00FE4330"/>
    <w:rsid w:val="00FE517F"/>
    <w:rsid w:val="00FE5379"/>
    <w:rsid w:val="00FE7537"/>
    <w:rsid w:val="00FF0803"/>
    <w:rsid w:val="00FF1D46"/>
    <w:rsid w:val="00FF22FB"/>
    <w:rsid w:val="00FF309D"/>
    <w:rsid w:val="00FF36D1"/>
    <w:rsid w:val="00FF3D7C"/>
    <w:rsid w:val="00FF3EE5"/>
    <w:rsid w:val="00FF6653"/>
    <w:rsid w:val="00FF76B5"/>
    <w:rsid w:val="01290F7E"/>
    <w:rsid w:val="014861BC"/>
    <w:rsid w:val="015D1E09"/>
    <w:rsid w:val="01E81DD2"/>
    <w:rsid w:val="025D49B5"/>
    <w:rsid w:val="02697903"/>
    <w:rsid w:val="027D2D3A"/>
    <w:rsid w:val="02DE5A5D"/>
    <w:rsid w:val="02F96569"/>
    <w:rsid w:val="0302111C"/>
    <w:rsid w:val="0386266E"/>
    <w:rsid w:val="03EA7B21"/>
    <w:rsid w:val="03EF5EB9"/>
    <w:rsid w:val="047B0AD5"/>
    <w:rsid w:val="04B35139"/>
    <w:rsid w:val="052B2F21"/>
    <w:rsid w:val="05465958"/>
    <w:rsid w:val="05DA78B8"/>
    <w:rsid w:val="05F83EAE"/>
    <w:rsid w:val="0618045A"/>
    <w:rsid w:val="063E7D85"/>
    <w:rsid w:val="06841AED"/>
    <w:rsid w:val="071F0864"/>
    <w:rsid w:val="07293586"/>
    <w:rsid w:val="07295285"/>
    <w:rsid w:val="07636392"/>
    <w:rsid w:val="07770C56"/>
    <w:rsid w:val="07B76CEE"/>
    <w:rsid w:val="07B90CB8"/>
    <w:rsid w:val="07FE491D"/>
    <w:rsid w:val="08D13DE0"/>
    <w:rsid w:val="092179E2"/>
    <w:rsid w:val="092217DD"/>
    <w:rsid w:val="093A7294"/>
    <w:rsid w:val="09526CCE"/>
    <w:rsid w:val="099948FD"/>
    <w:rsid w:val="099B68C7"/>
    <w:rsid w:val="0A263993"/>
    <w:rsid w:val="0A2D3AC2"/>
    <w:rsid w:val="0AA755DF"/>
    <w:rsid w:val="0AFD710E"/>
    <w:rsid w:val="0B120D44"/>
    <w:rsid w:val="0B295259"/>
    <w:rsid w:val="0B304DED"/>
    <w:rsid w:val="0BD27BF6"/>
    <w:rsid w:val="0C1E066E"/>
    <w:rsid w:val="0C22507E"/>
    <w:rsid w:val="0C3B3C7D"/>
    <w:rsid w:val="0C6039B8"/>
    <w:rsid w:val="0C7C48CD"/>
    <w:rsid w:val="0CAB2EAE"/>
    <w:rsid w:val="0D621C7D"/>
    <w:rsid w:val="0DC77629"/>
    <w:rsid w:val="0E73034D"/>
    <w:rsid w:val="0EBB1458"/>
    <w:rsid w:val="0F13775A"/>
    <w:rsid w:val="0F5F45FE"/>
    <w:rsid w:val="0F8153E3"/>
    <w:rsid w:val="0F9A112B"/>
    <w:rsid w:val="106D2F64"/>
    <w:rsid w:val="10B63710"/>
    <w:rsid w:val="10C64675"/>
    <w:rsid w:val="10F10820"/>
    <w:rsid w:val="111C2F7A"/>
    <w:rsid w:val="11577F95"/>
    <w:rsid w:val="115E01DA"/>
    <w:rsid w:val="11665CA1"/>
    <w:rsid w:val="11F72B09"/>
    <w:rsid w:val="12661A3D"/>
    <w:rsid w:val="12F46611"/>
    <w:rsid w:val="13951726"/>
    <w:rsid w:val="14396509"/>
    <w:rsid w:val="14A61229"/>
    <w:rsid w:val="14D26271"/>
    <w:rsid w:val="14DA11D3"/>
    <w:rsid w:val="14DD2C3C"/>
    <w:rsid w:val="14F74BCE"/>
    <w:rsid w:val="15B42ABF"/>
    <w:rsid w:val="15F34DA6"/>
    <w:rsid w:val="16087E1D"/>
    <w:rsid w:val="164B51D1"/>
    <w:rsid w:val="172D2DFA"/>
    <w:rsid w:val="17410382"/>
    <w:rsid w:val="17701D14"/>
    <w:rsid w:val="17735226"/>
    <w:rsid w:val="177644D0"/>
    <w:rsid w:val="189F624C"/>
    <w:rsid w:val="193138C2"/>
    <w:rsid w:val="19FE3E3A"/>
    <w:rsid w:val="1A1C66C0"/>
    <w:rsid w:val="1A42393B"/>
    <w:rsid w:val="1AAD45DE"/>
    <w:rsid w:val="1B046F80"/>
    <w:rsid w:val="1B3267B5"/>
    <w:rsid w:val="1B3426D8"/>
    <w:rsid w:val="1B40161D"/>
    <w:rsid w:val="1B441859"/>
    <w:rsid w:val="1B573F0F"/>
    <w:rsid w:val="1B6606B1"/>
    <w:rsid w:val="1C515386"/>
    <w:rsid w:val="1C5E7925"/>
    <w:rsid w:val="1C926DE9"/>
    <w:rsid w:val="1CFD070F"/>
    <w:rsid w:val="1D5F6196"/>
    <w:rsid w:val="1D6132A5"/>
    <w:rsid w:val="1D8E56D5"/>
    <w:rsid w:val="1E3D0C8F"/>
    <w:rsid w:val="1E5D1F46"/>
    <w:rsid w:val="1E7A43DA"/>
    <w:rsid w:val="1FC24E3C"/>
    <w:rsid w:val="1FE7539E"/>
    <w:rsid w:val="204213F3"/>
    <w:rsid w:val="20671BE0"/>
    <w:rsid w:val="20963CB8"/>
    <w:rsid w:val="209B6D55"/>
    <w:rsid w:val="20A81A1B"/>
    <w:rsid w:val="20B07FB6"/>
    <w:rsid w:val="20B646FB"/>
    <w:rsid w:val="20EE50D7"/>
    <w:rsid w:val="213B74B1"/>
    <w:rsid w:val="215A2310"/>
    <w:rsid w:val="219C0FD7"/>
    <w:rsid w:val="21B53E47"/>
    <w:rsid w:val="21DE318A"/>
    <w:rsid w:val="21EF5B80"/>
    <w:rsid w:val="222D1C2F"/>
    <w:rsid w:val="22576990"/>
    <w:rsid w:val="22BB548D"/>
    <w:rsid w:val="22C407E5"/>
    <w:rsid w:val="22F47480"/>
    <w:rsid w:val="236E4C60"/>
    <w:rsid w:val="23DE1C48"/>
    <w:rsid w:val="23FB7A24"/>
    <w:rsid w:val="240210CD"/>
    <w:rsid w:val="24566729"/>
    <w:rsid w:val="24BF09F7"/>
    <w:rsid w:val="252D53FE"/>
    <w:rsid w:val="25EC2D81"/>
    <w:rsid w:val="26467763"/>
    <w:rsid w:val="26887D7C"/>
    <w:rsid w:val="276E2ACE"/>
    <w:rsid w:val="277057A2"/>
    <w:rsid w:val="27FB1DEA"/>
    <w:rsid w:val="28333D17"/>
    <w:rsid w:val="285B3309"/>
    <w:rsid w:val="28E514B5"/>
    <w:rsid w:val="29011B18"/>
    <w:rsid w:val="29206EB8"/>
    <w:rsid w:val="29220014"/>
    <w:rsid w:val="29475CCC"/>
    <w:rsid w:val="29595666"/>
    <w:rsid w:val="29672FFA"/>
    <w:rsid w:val="29874881"/>
    <w:rsid w:val="29E325E0"/>
    <w:rsid w:val="2A452503"/>
    <w:rsid w:val="2A481CFC"/>
    <w:rsid w:val="2AC11AAE"/>
    <w:rsid w:val="2B391645"/>
    <w:rsid w:val="2B3B3275"/>
    <w:rsid w:val="2B807C2D"/>
    <w:rsid w:val="2BA936A8"/>
    <w:rsid w:val="2C315A5A"/>
    <w:rsid w:val="2C4B1C25"/>
    <w:rsid w:val="2CE11F94"/>
    <w:rsid w:val="2D5203D5"/>
    <w:rsid w:val="2D9214E0"/>
    <w:rsid w:val="2D9E56F5"/>
    <w:rsid w:val="2E0F2B31"/>
    <w:rsid w:val="2E107054"/>
    <w:rsid w:val="2E667F96"/>
    <w:rsid w:val="2E692241"/>
    <w:rsid w:val="2E8226AB"/>
    <w:rsid w:val="2EBD258D"/>
    <w:rsid w:val="2F2C01CE"/>
    <w:rsid w:val="2F364819"/>
    <w:rsid w:val="2F3C2AD5"/>
    <w:rsid w:val="2F8739BF"/>
    <w:rsid w:val="2FD065E6"/>
    <w:rsid w:val="2FD96870"/>
    <w:rsid w:val="30580BC9"/>
    <w:rsid w:val="307C7F98"/>
    <w:rsid w:val="30890898"/>
    <w:rsid w:val="3098505F"/>
    <w:rsid w:val="311E2ED7"/>
    <w:rsid w:val="3133727A"/>
    <w:rsid w:val="314E3481"/>
    <w:rsid w:val="315619EE"/>
    <w:rsid w:val="315C449C"/>
    <w:rsid w:val="31B82709"/>
    <w:rsid w:val="31CF0E8E"/>
    <w:rsid w:val="31D05482"/>
    <w:rsid w:val="31E71DFA"/>
    <w:rsid w:val="31F27609"/>
    <w:rsid w:val="321958BD"/>
    <w:rsid w:val="32400B34"/>
    <w:rsid w:val="329E6876"/>
    <w:rsid w:val="32BE6AB6"/>
    <w:rsid w:val="32FA3DAF"/>
    <w:rsid w:val="331704BD"/>
    <w:rsid w:val="333015F2"/>
    <w:rsid w:val="334B6320"/>
    <w:rsid w:val="336703B2"/>
    <w:rsid w:val="33C63201"/>
    <w:rsid w:val="33D934D4"/>
    <w:rsid w:val="33E35779"/>
    <w:rsid w:val="33FE2F6A"/>
    <w:rsid w:val="340D07CC"/>
    <w:rsid w:val="340E07E5"/>
    <w:rsid w:val="34235BF7"/>
    <w:rsid w:val="34531376"/>
    <w:rsid w:val="347100A1"/>
    <w:rsid w:val="34B11F38"/>
    <w:rsid w:val="35126646"/>
    <w:rsid w:val="358C5FA8"/>
    <w:rsid w:val="35B459B3"/>
    <w:rsid w:val="35C15DF1"/>
    <w:rsid w:val="35EE3DCE"/>
    <w:rsid w:val="36074A7F"/>
    <w:rsid w:val="362572EC"/>
    <w:rsid w:val="36512095"/>
    <w:rsid w:val="367E2601"/>
    <w:rsid w:val="36923549"/>
    <w:rsid w:val="36963DEF"/>
    <w:rsid w:val="36B75FBF"/>
    <w:rsid w:val="36BD0C45"/>
    <w:rsid w:val="36F40B16"/>
    <w:rsid w:val="37363B12"/>
    <w:rsid w:val="37E00298"/>
    <w:rsid w:val="388C29E0"/>
    <w:rsid w:val="38B302F9"/>
    <w:rsid w:val="38F12CD3"/>
    <w:rsid w:val="38F94775"/>
    <w:rsid w:val="392971ED"/>
    <w:rsid w:val="39325651"/>
    <w:rsid w:val="39816CC9"/>
    <w:rsid w:val="3A872856"/>
    <w:rsid w:val="3AE74C19"/>
    <w:rsid w:val="3B137E81"/>
    <w:rsid w:val="3B3763D1"/>
    <w:rsid w:val="3B5703E4"/>
    <w:rsid w:val="3B750477"/>
    <w:rsid w:val="3BF05D4F"/>
    <w:rsid w:val="3BFB3900"/>
    <w:rsid w:val="3C2F6E1E"/>
    <w:rsid w:val="3C4F64BA"/>
    <w:rsid w:val="3C65673D"/>
    <w:rsid w:val="3C990D22"/>
    <w:rsid w:val="3CDA245A"/>
    <w:rsid w:val="3D037D04"/>
    <w:rsid w:val="3D1E06B7"/>
    <w:rsid w:val="3D3954D4"/>
    <w:rsid w:val="3D8E75CE"/>
    <w:rsid w:val="3E077380"/>
    <w:rsid w:val="3EDA0523"/>
    <w:rsid w:val="3F93711E"/>
    <w:rsid w:val="3FBD5960"/>
    <w:rsid w:val="40347A58"/>
    <w:rsid w:val="40540BE0"/>
    <w:rsid w:val="407A6407"/>
    <w:rsid w:val="409330D0"/>
    <w:rsid w:val="40D20119"/>
    <w:rsid w:val="41D103D1"/>
    <w:rsid w:val="4200449D"/>
    <w:rsid w:val="423050F8"/>
    <w:rsid w:val="423A3BCC"/>
    <w:rsid w:val="424E57D2"/>
    <w:rsid w:val="42B26C49"/>
    <w:rsid w:val="42EB101F"/>
    <w:rsid w:val="433A6FE6"/>
    <w:rsid w:val="433B2C73"/>
    <w:rsid w:val="43480868"/>
    <w:rsid w:val="4350713C"/>
    <w:rsid w:val="436653E0"/>
    <w:rsid w:val="437A0CD8"/>
    <w:rsid w:val="4392593E"/>
    <w:rsid w:val="43C4431A"/>
    <w:rsid w:val="448E4357"/>
    <w:rsid w:val="44A65B45"/>
    <w:rsid w:val="44B951CC"/>
    <w:rsid w:val="44CD14E0"/>
    <w:rsid w:val="44F20B0B"/>
    <w:rsid w:val="452E5F4C"/>
    <w:rsid w:val="45612018"/>
    <w:rsid w:val="458946E9"/>
    <w:rsid w:val="45A47C0E"/>
    <w:rsid w:val="45A57BAB"/>
    <w:rsid w:val="45B12988"/>
    <w:rsid w:val="46144D30"/>
    <w:rsid w:val="46371087"/>
    <w:rsid w:val="46577FD6"/>
    <w:rsid w:val="46623B43"/>
    <w:rsid w:val="46D955A7"/>
    <w:rsid w:val="47041716"/>
    <w:rsid w:val="47133957"/>
    <w:rsid w:val="47555600"/>
    <w:rsid w:val="479C1E2E"/>
    <w:rsid w:val="47A07E0C"/>
    <w:rsid w:val="47B876BF"/>
    <w:rsid w:val="4812529F"/>
    <w:rsid w:val="484A4A39"/>
    <w:rsid w:val="4870272E"/>
    <w:rsid w:val="48783354"/>
    <w:rsid w:val="489906A4"/>
    <w:rsid w:val="48D54355"/>
    <w:rsid w:val="49CF169A"/>
    <w:rsid w:val="49DC7715"/>
    <w:rsid w:val="49E8450A"/>
    <w:rsid w:val="4A023139"/>
    <w:rsid w:val="4A1E12A6"/>
    <w:rsid w:val="4A534500"/>
    <w:rsid w:val="4A7B576F"/>
    <w:rsid w:val="4A804E62"/>
    <w:rsid w:val="4AF561A9"/>
    <w:rsid w:val="4B3F63AB"/>
    <w:rsid w:val="4C0C3EBA"/>
    <w:rsid w:val="4C4A0649"/>
    <w:rsid w:val="4C6C18A0"/>
    <w:rsid w:val="4C7E5ECA"/>
    <w:rsid w:val="4C876AA5"/>
    <w:rsid w:val="4CD7372E"/>
    <w:rsid w:val="4D0E00FB"/>
    <w:rsid w:val="4D176606"/>
    <w:rsid w:val="4DC96F5C"/>
    <w:rsid w:val="4DEC4FB0"/>
    <w:rsid w:val="4DF325DC"/>
    <w:rsid w:val="4E075D8A"/>
    <w:rsid w:val="4EC00FAD"/>
    <w:rsid w:val="4EF2017F"/>
    <w:rsid w:val="4F9843DC"/>
    <w:rsid w:val="4FB31116"/>
    <w:rsid w:val="4FC62A8C"/>
    <w:rsid w:val="4FE20F0D"/>
    <w:rsid w:val="4FE51552"/>
    <w:rsid w:val="50504C4B"/>
    <w:rsid w:val="506D5769"/>
    <w:rsid w:val="509C6E7C"/>
    <w:rsid w:val="50AC6291"/>
    <w:rsid w:val="5158186B"/>
    <w:rsid w:val="5162104E"/>
    <w:rsid w:val="516F34C7"/>
    <w:rsid w:val="51740CFA"/>
    <w:rsid w:val="52086854"/>
    <w:rsid w:val="533653C1"/>
    <w:rsid w:val="53A039CC"/>
    <w:rsid w:val="53A1505A"/>
    <w:rsid w:val="54063E08"/>
    <w:rsid w:val="541505F1"/>
    <w:rsid w:val="543437E8"/>
    <w:rsid w:val="54BF40B9"/>
    <w:rsid w:val="54F73313"/>
    <w:rsid w:val="54F80955"/>
    <w:rsid w:val="555170A7"/>
    <w:rsid w:val="5587536D"/>
    <w:rsid w:val="559B174B"/>
    <w:rsid w:val="55CE0CF4"/>
    <w:rsid w:val="56097CE2"/>
    <w:rsid w:val="56460543"/>
    <w:rsid w:val="569B7BB0"/>
    <w:rsid w:val="56B22A9C"/>
    <w:rsid w:val="56E15701"/>
    <w:rsid w:val="57410E98"/>
    <w:rsid w:val="57411734"/>
    <w:rsid w:val="57B72A76"/>
    <w:rsid w:val="57C3426C"/>
    <w:rsid w:val="57CE1F93"/>
    <w:rsid w:val="588743D1"/>
    <w:rsid w:val="5887701A"/>
    <w:rsid w:val="593E4146"/>
    <w:rsid w:val="593F54BF"/>
    <w:rsid w:val="597E51B4"/>
    <w:rsid w:val="59C0439F"/>
    <w:rsid w:val="5A4C4641"/>
    <w:rsid w:val="5A83363D"/>
    <w:rsid w:val="5A8510B9"/>
    <w:rsid w:val="5A9F7FD7"/>
    <w:rsid w:val="5ABE2233"/>
    <w:rsid w:val="5AE44694"/>
    <w:rsid w:val="5BB701E0"/>
    <w:rsid w:val="5BDF5D95"/>
    <w:rsid w:val="5BFE7528"/>
    <w:rsid w:val="5C063089"/>
    <w:rsid w:val="5C564EA6"/>
    <w:rsid w:val="5CA97B29"/>
    <w:rsid w:val="5CB54D78"/>
    <w:rsid w:val="5CDA3D25"/>
    <w:rsid w:val="5DC6470A"/>
    <w:rsid w:val="5E243C47"/>
    <w:rsid w:val="5E2467F1"/>
    <w:rsid w:val="5E264109"/>
    <w:rsid w:val="5E2F22B0"/>
    <w:rsid w:val="5E3B2A02"/>
    <w:rsid w:val="5E512226"/>
    <w:rsid w:val="5E9D49DD"/>
    <w:rsid w:val="5EB84053"/>
    <w:rsid w:val="5EDA046D"/>
    <w:rsid w:val="5F1A2B43"/>
    <w:rsid w:val="5F5244A8"/>
    <w:rsid w:val="5F9E593F"/>
    <w:rsid w:val="5FB837BB"/>
    <w:rsid w:val="607B17DC"/>
    <w:rsid w:val="60CC405A"/>
    <w:rsid w:val="61837354"/>
    <w:rsid w:val="61E215D8"/>
    <w:rsid w:val="621B3775"/>
    <w:rsid w:val="62364782"/>
    <w:rsid w:val="629E17B2"/>
    <w:rsid w:val="62A74B0A"/>
    <w:rsid w:val="630A1E3D"/>
    <w:rsid w:val="63312626"/>
    <w:rsid w:val="6394356A"/>
    <w:rsid w:val="63C61B2C"/>
    <w:rsid w:val="63D01E3F"/>
    <w:rsid w:val="63D40BE9"/>
    <w:rsid w:val="64102431"/>
    <w:rsid w:val="6412227E"/>
    <w:rsid w:val="644B7717"/>
    <w:rsid w:val="64A5243A"/>
    <w:rsid w:val="64F531DE"/>
    <w:rsid w:val="65373578"/>
    <w:rsid w:val="65556AA0"/>
    <w:rsid w:val="65B72970"/>
    <w:rsid w:val="65D04378"/>
    <w:rsid w:val="65D774B5"/>
    <w:rsid w:val="66F26570"/>
    <w:rsid w:val="671F124A"/>
    <w:rsid w:val="677A33C6"/>
    <w:rsid w:val="6817628E"/>
    <w:rsid w:val="681F6961"/>
    <w:rsid w:val="68437083"/>
    <w:rsid w:val="68610A2F"/>
    <w:rsid w:val="68805514"/>
    <w:rsid w:val="68B4101E"/>
    <w:rsid w:val="692B2732"/>
    <w:rsid w:val="69316E2F"/>
    <w:rsid w:val="694E2071"/>
    <w:rsid w:val="69766163"/>
    <w:rsid w:val="697A3B33"/>
    <w:rsid w:val="69D44760"/>
    <w:rsid w:val="69EF6570"/>
    <w:rsid w:val="6A4D243B"/>
    <w:rsid w:val="6A520EC7"/>
    <w:rsid w:val="6A6946B0"/>
    <w:rsid w:val="6AF87E20"/>
    <w:rsid w:val="6B322639"/>
    <w:rsid w:val="6B3453A9"/>
    <w:rsid w:val="6BD3071E"/>
    <w:rsid w:val="6C636C38"/>
    <w:rsid w:val="6D25144D"/>
    <w:rsid w:val="6D26034E"/>
    <w:rsid w:val="6DB34098"/>
    <w:rsid w:val="6DB545B6"/>
    <w:rsid w:val="6DE02FB4"/>
    <w:rsid w:val="6E514CED"/>
    <w:rsid w:val="6EB563D5"/>
    <w:rsid w:val="6ED92677"/>
    <w:rsid w:val="6F03527C"/>
    <w:rsid w:val="6F225983"/>
    <w:rsid w:val="6F571666"/>
    <w:rsid w:val="6FCA58F5"/>
    <w:rsid w:val="6FFC5590"/>
    <w:rsid w:val="706D1DD0"/>
    <w:rsid w:val="70856B87"/>
    <w:rsid w:val="70B30E4A"/>
    <w:rsid w:val="70C54B76"/>
    <w:rsid w:val="70D527EE"/>
    <w:rsid w:val="71063344"/>
    <w:rsid w:val="715B5300"/>
    <w:rsid w:val="71CF7BDA"/>
    <w:rsid w:val="71D27F8A"/>
    <w:rsid w:val="71EA52B0"/>
    <w:rsid w:val="71F53958"/>
    <w:rsid w:val="72553024"/>
    <w:rsid w:val="727E4B3C"/>
    <w:rsid w:val="73122968"/>
    <w:rsid w:val="731F5D5E"/>
    <w:rsid w:val="7352461E"/>
    <w:rsid w:val="73C51AD5"/>
    <w:rsid w:val="73DC038C"/>
    <w:rsid w:val="741E793C"/>
    <w:rsid w:val="745E3944"/>
    <w:rsid w:val="74BD4522"/>
    <w:rsid w:val="74EE7465"/>
    <w:rsid w:val="75524DAA"/>
    <w:rsid w:val="758E21B5"/>
    <w:rsid w:val="75986535"/>
    <w:rsid w:val="75C630A2"/>
    <w:rsid w:val="75CF01A8"/>
    <w:rsid w:val="76032644"/>
    <w:rsid w:val="7635099D"/>
    <w:rsid w:val="76487F5B"/>
    <w:rsid w:val="7730111A"/>
    <w:rsid w:val="77762421"/>
    <w:rsid w:val="77B56B1F"/>
    <w:rsid w:val="77BB09FB"/>
    <w:rsid w:val="77D71596"/>
    <w:rsid w:val="77FA20B9"/>
    <w:rsid w:val="780B2412"/>
    <w:rsid w:val="780F09F4"/>
    <w:rsid w:val="78555F41"/>
    <w:rsid w:val="78A90480"/>
    <w:rsid w:val="78AF42C1"/>
    <w:rsid w:val="78D6184E"/>
    <w:rsid w:val="794C1B10"/>
    <w:rsid w:val="79976A69"/>
    <w:rsid w:val="79C83EEF"/>
    <w:rsid w:val="7A364017"/>
    <w:rsid w:val="7A8265E1"/>
    <w:rsid w:val="7AD4000F"/>
    <w:rsid w:val="7B200FB5"/>
    <w:rsid w:val="7B452CBB"/>
    <w:rsid w:val="7B4F58E7"/>
    <w:rsid w:val="7B5829EE"/>
    <w:rsid w:val="7B686D42"/>
    <w:rsid w:val="7B841746"/>
    <w:rsid w:val="7C1903CF"/>
    <w:rsid w:val="7C6C5AC7"/>
    <w:rsid w:val="7CC6544B"/>
    <w:rsid w:val="7CD115A0"/>
    <w:rsid w:val="7D0239FF"/>
    <w:rsid w:val="7D1B1F25"/>
    <w:rsid w:val="7D3114F3"/>
    <w:rsid w:val="7D5E40CD"/>
    <w:rsid w:val="7DCD56F2"/>
    <w:rsid w:val="7DE134F9"/>
    <w:rsid w:val="7E6873EC"/>
    <w:rsid w:val="7EEC1DCB"/>
    <w:rsid w:val="7F001CE7"/>
    <w:rsid w:val="7F01514B"/>
    <w:rsid w:val="7FD665D7"/>
    <w:rsid w:val="7FD8234F"/>
    <w:rsid w:val="7FE47E50"/>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3"/>
      <o:rules v:ext="edit">
        <o:r id="V:Rule1" type="connector" idref="#直接箭头连接符 22">
          <o:proxy start="" idref="#_x0000_s2052" connectloc="3"/>
        </o:r>
        <o:r id="V:Rule2" type="connector" idref="#_x0000_s2056"/>
        <o:r id="V:Rule3" type="connector" idref="#_x0000_s2063"/>
        <o:r id="V:Rule4" type="connector" idref="#_x0000_s2064"/>
        <o:r id="V:Rule5" type="connector" idref="#_x0000_s2065"/>
        <o:r id="V:Rule6" type="connector" idref="#_x0000_s2068"/>
        <o:r id="V:Rule7" type="connector" idref="#_x0000_s2069"/>
        <o:r id="V:Rule8" type="connector" idref="#_x0000_s2074"/>
        <o:r id="V:Rule9" type="connector" idref="#_x0000_s2078"/>
        <o:r id="V:Rule10" type="connector" idref="#_x0000_s2080"/>
        <o:r id="V:Rule11" type="connector" idref="#_x0000_s2082"/>
        <o:r id="V:Rule12" type="connector" idref="#_x0000_s2085"/>
        <o:r id="V:Rule13" type="connector" idref="#_x0000_s2090"/>
        <o:r id="V:Rule14" type="connector" idref="#_x0000_s2091"/>
        <o:r id="V:Rule15" type="connector" idref="#_x0000_s2094"/>
        <o:r id="V:Rule16" type="connector" idref="#_x0000_s2097"/>
        <o:r id="V:Rule17" type="connector" idref="#_x0000_s2099"/>
        <o:r id="V:Rule18" type="connector" idref="#_x0000_s2100"/>
        <o:r id="V:Rule19" type="connector" idref="#_x0000_s2101"/>
        <o:r id="V:Rule20" type="connector" idref="#_x0000_s2106"/>
        <o:r id="V:Rule21" type="connector" idref="#_x0000_s2108"/>
        <o:r id="V:Rule22" type="connector" idref="#_x0000_s2113"/>
        <o:r id="V:Rule23" type="connector" idref="#_x0000_s2116"/>
        <o:r id="V:Rule24" type="connector" idref="#_x0000_s2118"/>
        <o:r id="V:Rule25" type="connector" idref="#_x0000_s2119"/>
        <o:r id="V:Rule26" type="connector" idref="#_x0000_s2120"/>
        <o:r id="V:Rule27" type="connector" idref="#_x0000_s2128"/>
        <o:r id="V:Rule28" type="connector" idref="#_x0000_s2129"/>
        <o:r id="V:Rule29" type="connector" idref="#_x0000_s2132"/>
        <o:r id="V:Rule30" type="connector" idref="#_x0000_s2140"/>
        <o:r id="V:Rule31" type="connector" idref="#_x0000_s2141"/>
        <o:r id="V:Rule32" type="connector" idref="#_x0000_s2142"/>
        <o:r id="V:Rule33" type="connector" idref="#_x0000_s2146"/>
        <o:r id="V:Rule34" type="connector" idref="#_x0000_s2151"/>
        <o:r id="V:Rule35" type="connector" idref="#_x0000_s2152"/>
        <o:r id="V:Rule36" type="connector" idref="#_x0000_s2155"/>
        <o:r id="V:Rule37" type="connector" idref="#_x0000_s2157"/>
        <o:r id="V:Rule38" type="connector" idref="#_x0000_s2159"/>
        <o:r id="V:Rule39" type="connector" idref="#_x0000_s2162"/>
        <o:r id="V:Rule40" type="connector" idref="#_x0000_s2167"/>
        <o:r id="V:Rule41" type="connector" idref="#_x0000_s2168"/>
        <o:r id="V:Rule42" type="connector" idref="#_x0000_s2171"/>
        <o:r id="V:Rule43" type="connector" idref="#_x0000_s2174"/>
        <o:r id="V:Rule44" type="connector" idref="#_x0000_s2176"/>
        <o:r id="V:Rule45" type="connector" idref="#_x0000_s2177"/>
        <o:r id="V:Rule46" type="connector" idref="#_x0000_s2182"/>
        <o:r id="V:Rule47" type="connector" idref="#_x0000_s2184"/>
        <o:r id="V:Rule48" type="connector" idref="#_x0000_s2190"/>
        <o:r id="V:Rule49" type="connector" idref="#_x0000_s2193"/>
        <o:r id="V:Rule50" type="connector" idref="#_x0000_s2195"/>
        <o:r id="V:Rule51" type="connector" idref="#_x0000_s2196"/>
        <o:r id="V:Rule52" type="connector" idref="#_x0000_s2200"/>
        <o:r id="V:Rule53" type="connector" idref="#_x0000_s3217"/>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ocked="1"/>
    <w:lsdException w:uiPriority="0" w:name="footnote text" w:locked="1"/>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ocked="1"/>
    <w:lsdException w:qFormat="1" w:unhideWhenUsed="0" w:uiPriority="0" w:semiHidden="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semiHidden="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nhideWhenUsed="0" w:uiPriority="0" w:semiHidden="0" w:name="table of authorities" w:locked="1"/>
    <w:lsdException w:uiPriority="0" w:name="macro" w:locked="1"/>
    <w:lsdException w:uiPriority="0" w:name="toa heading" w:locked="1"/>
    <w:lsdException w:qFormat="1" w:unhideWhenUsed="0" w:uiPriority="0" w:semiHidden="0" w:name="List" w:locked="1"/>
    <w:lsdException w:unhideWhenUsed="0" w:uiPriority="0" w:semiHidden="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qFormat="1" w:unhideWhenUsed="0" w:uiPriority="99" w:semiHidden="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uiPriority="0" w:name="Salutation" w:locked="1"/>
    <w:lsdException w:qFormat="1" w:unhideWhenUsed="0" w:uiPriority="0" w:semiHidden="0" w:name="Date"/>
    <w:lsdException w:qFormat="1" w:uiPriority="0" w:semiHidden="0" w:name="Body Text First Indent" w:locked="1"/>
    <w:lsdException w:qFormat="1" w:uiPriority="0" w:name="Body Text First Indent 2" w:locked="1"/>
    <w:lsdException w:uiPriority="0" w:name="Note Heading" w:locked="1"/>
    <w:lsdException w:uiPriority="0" w:name="Body Text 2" w:locked="1"/>
    <w:lsdException w:qFormat="1" w:unhideWhenUsed="0" w:uiPriority="0" w:semiHidden="0" w:name="Body Text 3" w:locked="1"/>
    <w:lsdException w:qFormat="1" w:uiPriority="0" w:semiHidden="0" w:name="Body Text Indent 2" w:locked="1"/>
    <w:lsdException w:qFormat="1" w:unhideWhenUsed="0" w:uiPriority="0" w:semiHidden="0" w:name="Body Text Indent 3" w:locked="1"/>
    <w:lsdException w:qFormat="1" w:unhideWhenUsed="0" w:uiPriority="0" w:semiHidden="0" w:name="Block Text" w:locked="1"/>
    <w:lsdException w:qFormat="1" w:uiPriority="99"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qFormat="1" w:unhideWhenUsed="0" w:uiPriority="0" w:semiHidden="0" w:name="Plain Text" w:locked="1"/>
    <w:lsdException w:uiPriority="0" w:name="E-mail Signature" w:locked="1"/>
    <w:lsdException w:qFormat="1" w:unhideWhenUsed="0" w:uiPriority="0"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3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5">
    <w:name w:val="heading 3"/>
    <w:basedOn w:val="1"/>
    <w:next w:val="1"/>
    <w:link w:val="36"/>
    <w:qFormat/>
    <w:locked/>
    <w:uiPriority w:val="9"/>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7"/>
    <w:qFormat/>
    <w:uiPriority w:val="0"/>
    <w:pPr>
      <w:widowControl/>
      <w:snapToGrid w:val="0"/>
      <w:spacing w:before="60" w:after="160" w:line="259" w:lineRule="auto"/>
      <w:ind w:right="113"/>
    </w:pPr>
    <w:rPr>
      <w:kern w:val="0"/>
      <w:sz w:val="18"/>
      <w:szCs w:val="20"/>
    </w:rPr>
  </w:style>
  <w:style w:type="paragraph" w:styleId="3">
    <w:name w:val="List Bullet 5"/>
    <w:basedOn w:val="1"/>
    <w:qFormat/>
    <w:locked/>
    <w:uiPriority w:val="99"/>
    <w:pPr>
      <w:tabs>
        <w:tab w:val="left" w:pos="2040"/>
      </w:tabs>
      <w:ind w:left="2040" w:hanging="360"/>
    </w:pPr>
  </w:style>
  <w:style w:type="paragraph" w:styleId="6">
    <w:name w:val="Normal Indent"/>
    <w:basedOn w:val="1"/>
    <w:link w:val="39"/>
    <w:qFormat/>
    <w:locked/>
    <w:uiPriority w:val="0"/>
    <w:pPr>
      <w:ind w:firstLine="200" w:firstLineChars="200"/>
    </w:pPr>
    <w:rPr>
      <w:sz w:val="28"/>
      <w:szCs w:val="20"/>
    </w:rPr>
  </w:style>
  <w:style w:type="paragraph" w:styleId="7">
    <w:name w:val="caption"/>
    <w:basedOn w:val="1"/>
    <w:next w:val="1"/>
    <w:link w:val="65"/>
    <w:qFormat/>
    <w:locked/>
    <w:uiPriority w:val="0"/>
    <w:pPr>
      <w:keepNext/>
      <w:spacing w:beforeLines="50"/>
      <w:jc w:val="center"/>
    </w:pPr>
    <w:rPr>
      <w:rFonts w:eastAsia="黑体"/>
      <w:szCs w:val="20"/>
    </w:rPr>
  </w:style>
  <w:style w:type="paragraph" w:styleId="8">
    <w:name w:val="annotation text"/>
    <w:basedOn w:val="1"/>
    <w:link w:val="57"/>
    <w:qFormat/>
    <w:uiPriority w:val="99"/>
    <w:pPr>
      <w:jc w:val="left"/>
    </w:pPr>
    <w:rPr>
      <w:kern w:val="0"/>
      <w:sz w:val="24"/>
      <w:szCs w:val="20"/>
    </w:rPr>
  </w:style>
  <w:style w:type="paragraph" w:styleId="9">
    <w:name w:val="Body Text 3"/>
    <w:basedOn w:val="1"/>
    <w:link w:val="92"/>
    <w:qFormat/>
    <w:locked/>
    <w:uiPriority w:val="0"/>
    <w:pPr>
      <w:jc w:val="center"/>
    </w:pPr>
    <w:rPr>
      <w:rFonts w:ascii="宋体" w:hAnsi="宋体"/>
      <w:b/>
      <w:bCs/>
    </w:rPr>
  </w:style>
  <w:style w:type="paragraph" w:styleId="10">
    <w:name w:val="Body Text Indent"/>
    <w:basedOn w:val="1"/>
    <w:link w:val="68"/>
    <w:qFormat/>
    <w:uiPriority w:val="0"/>
    <w:pPr>
      <w:spacing w:after="120"/>
      <w:ind w:left="420" w:leftChars="200"/>
    </w:pPr>
    <w:rPr>
      <w:kern w:val="0"/>
      <w:sz w:val="24"/>
      <w:szCs w:val="20"/>
    </w:rPr>
  </w:style>
  <w:style w:type="paragraph" w:styleId="11">
    <w:name w:val="Block Text"/>
    <w:basedOn w:val="1"/>
    <w:next w:val="1"/>
    <w:qFormat/>
    <w:locked/>
    <w:uiPriority w:val="0"/>
    <w:pPr>
      <w:spacing w:line="300" w:lineRule="exact"/>
      <w:ind w:left="-96" w:leftChars="-40" w:right="-16" w:firstLine="482" w:firstLineChars="200"/>
    </w:pPr>
    <w:rPr>
      <w:rFonts w:ascii="宋体" w:hAnsi="宋体"/>
    </w:rPr>
  </w:style>
  <w:style w:type="paragraph" w:styleId="12">
    <w:name w:val="Plain Text"/>
    <w:basedOn w:val="1"/>
    <w:link w:val="45"/>
    <w:qFormat/>
    <w:locked/>
    <w:uiPriority w:val="0"/>
    <w:rPr>
      <w:rFonts w:ascii="宋体" w:hAnsi="Courier New"/>
      <w:sz w:val="20"/>
      <w:szCs w:val="20"/>
    </w:rPr>
  </w:style>
  <w:style w:type="paragraph" w:styleId="13">
    <w:name w:val="Date"/>
    <w:basedOn w:val="1"/>
    <w:next w:val="1"/>
    <w:link w:val="60"/>
    <w:qFormat/>
    <w:uiPriority w:val="0"/>
    <w:pPr>
      <w:ind w:left="100" w:leftChars="2500"/>
    </w:pPr>
    <w:rPr>
      <w:kern w:val="0"/>
      <w:sz w:val="24"/>
      <w:szCs w:val="20"/>
    </w:rPr>
  </w:style>
  <w:style w:type="paragraph" w:styleId="14">
    <w:name w:val="Body Text Indent 2"/>
    <w:basedOn w:val="1"/>
    <w:link w:val="104"/>
    <w:unhideWhenUsed/>
    <w:qFormat/>
    <w:locked/>
    <w:uiPriority w:val="0"/>
    <w:pPr>
      <w:spacing w:after="120" w:line="480" w:lineRule="auto"/>
      <w:ind w:left="420" w:leftChars="200"/>
    </w:pPr>
  </w:style>
  <w:style w:type="paragraph" w:styleId="15">
    <w:name w:val="Balloon Text"/>
    <w:basedOn w:val="1"/>
    <w:link w:val="62"/>
    <w:semiHidden/>
    <w:qFormat/>
    <w:uiPriority w:val="0"/>
    <w:rPr>
      <w:kern w:val="0"/>
      <w:sz w:val="18"/>
      <w:szCs w:val="20"/>
    </w:rPr>
  </w:style>
  <w:style w:type="paragraph" w:styleId="16">
    <w:name w:val="footer"/>
    <w:basedOn w:val="1"/>
    <w:link w:val="49"/>
    <w:qFormat/>
    <w:uiPriority w:val="99"/>
    <w:pPr>
      <w:tabs>
        <w:tab w:val="center" w:pos="4153"/>
        <w:tab w:val="right" w:pos="8306"/>
      </w:tabs>
      <w:snapToGrid w:val="0"/>
      <w:jc w:val="left"/>
    </w:pPr>
    <w:rPr>
      <w:kern w:val="0"/>
      <w:sz w:val="18"/>
      <w:szCs w:val="20"/>
    </w:rPr>
  </w:style>
  <w:style w:type="paragraph" w:styleId="17">
    <w:name w:val="header"/>
    <w:basedOn w:val="1"/>
    <w:link w:val="47"/>
    <w:qFormat/>
    <w:uiPriority w:val="0"/>
    <w:pPr>
      <w:pBdr>
        <w:bottom w:val="single" w:color="auto" w:sz="6" w:space="1"/>
      </w:pBdr>
      <w:tabs>
        <w:tab w:val="center" w:pos="4153"/>
        <w:tab w:val="right" w:pos="8306"/>
      </w:tabs>
      <w:snapToGrid w:val="0"/>
      <w:jc w:val="center"/>
    </w:pPr>
    <w:rPr>
      <w:kern w:val="0"/>
      <w:sz w:val="18"/>
      <w:szCs w:val="20"/>
    </w:rPr>
  </w:style>
  <w:style w:type="paragraph" w:styleId="18">
    <w:name w:val="List"/>
    <w:basedOn w:val="1"/>
    <w:link w:val="93"/>
    <w:qFormat/>
    <w:locked/>
    <w:uiPriority w:val="0"/>
    <w:pPr>
      <w:spacing w:line="360" w:lineRule="exact"/>
      <w:jc w:val="center"/>
    </w:pPr>
    <w:rPr>
      <w:rFonts w:ascii="仿宋_GB2312" w:eastAsia="仿宋_GB2312"/>
      <w:szCs w:val="20"/>
    </w:rPr>
  </w:style>
  <w:style w:type="paragraph" w:styleId="19">
    <w:name w:val="Body Text Indent 3"/>
    <w:basedOn w:val="1"/>
    <w:link w:val="87"/>
    <w:qFormat/>
    <w:locked/>
    <w:uiPriority w:val="0"/>
    <w:pPr>
      <w:spacing w:line="400" w:lineRule="exact"/>
      <w:ind w:firstLine="480" w:firstLineChars="200"/>
    </w:pPr>
    <w:rPr>
      <w:rFonts w:ascii="宋体" w:hAnsi="宋体"/>
      <w:sz w:val="24"/>
    </w:rPr>
  </w:style>
  <w:style w:type="paragraph" w:styleId="20">
    <w:name w:val="Normal (Web)"/>
    <w:basedOn w:val="1"/>
    <w:link w:val="31"/>
    <w:qFormat/>
    <w:uiPriority w:val="0"/>
    <w:pPr>
      <w:widowControl/>
      <w:spacing w:before="100" w:beforeAutospacing="1" w:after="100" w:afterAutospacing="1"/>
      <w:jc w:val="left"/>
    </w:pPr>
    <w:rPr>
      <w:rFonts w:ascii="宋体" w:hAnsi="宋体"/>
      <w:kern w:val="0"/>
      <w:sz w:val="24"/>
      <w:szCs w:val="20"/>
    </w:rPr>
  </w:style>
  <w:style w:type="paragraph" w:styleId="21">
    <w:name w:val="annotation subject"/>
    <w:basedOn w:val="8"/>
    <w:next w:val="8"/>
    <w:link w:val="61"/>
    <w:semiHidden/>
    <w:qFormat/>
    <w:uiPriority w:val="0"/>
    <w:rPr>
      <w:b/>
      <w:kern w:val="2"/>
    </w:rPr>
  </w:style>
  <w:style w:type="paragraph" w:styleId="22">
    <w:name w:val="Body Text First Indent"/>
    <w:basedOn w:val="2"/>
    <w:link w:val="108"/>
    <w:unhideWhenUsed/>
    <w:qFormat/>
    <w:locked/>
    <w:uiPriority w:val="0"/>
    <w:pPr>
      <w:widowControl w:val="0"/>
      <w:snapToGrid/>
      <w:spacing w:before="0" w:after="120" w:line="240" w:lineRule="auto"/>
      <w:ind w:right="0" w:firstLine="420" w:firstLineChars="100"/>
    </w:pPr>
    <w:rPr>
      <w:kern w:val="2"/>
      <w:sz w:val="21"/>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locked/>
    <w:uiPriority w:val="22"/>
    <w:rPr>
      <w:b/>
      <w:bCs/>
    </w:rPr>
  </w:style>
  <w:style w:type="character" w:styleId="27">
    <w:name w:val="page number"/>
    <w:basedOn w:val="25"/>
    <w:qFormat/>
    <w:locked/>
    <w:uiPriority w:val="0"/>
  </w:style>
  <w:style w:type="character" w:styleId="28">
    <w:name w:val="Emphasis"/>
    <w:qFormat/>
    <w:locked/>
    <w:uiPriority w:val="20"/>
    <w:rPr>
      <w:color w:val="CC0000"/>
    </w:rPr>
  </w:style>
  <w:style w:type="character" w:styleId="29">
    <w:name w:val="Hyperlink"/>
    <w:basedOn w:val="25"/>
    <w:semiHidden/>
    <w:unhideWhenUsed/>
    <w:qFormat/>
    <w:locked/>
    <w:uiPriority w:val="99"/>
    <w:rPr>
      <w:color w:val="0000FF"/>
      <w:u w:val="single"/>
    </w:rPr>
  </w:style>
  <w:style w:type="character" w:styleId="30">
    <w:name w:val="annotation reference"/>
    <w:qFormat/>
    <w:uiPriority w:val="99"/>
    <w:rPr>
      <w:sz w:val="21"/>
    </w:rPr>
  </w:style>
  <w:style w:type="character" w:customStyle="1" w:styleId="31">
    <w:name w:val="普通(网站) Char"/>
    <w:link w:val="20"/>
    <w:qFormat/>
    <w:locked/>
    <w:uiPriority w:val="0"/>
    <w:rPr>
      <w:rFonts w:ascii="宋体" w:hAnsi="宋体" w:eastAsia="宋体"/>
      <w:sz w:val="24"/>
    </w:rPr>
  </w:style>
  <w:style w:type="character" w:customStyle="1" w:styleId="32">
    <w:name w:val="表格内容 Char"/>
    <w:link w:val="33"/>
    <w:qFormat/>
    <w:uiPriority w:val="0"/>
    <w:rPr>
      <w:rFonts w:ascii="Arial" w:hAnsi="Arial" w:eastAsia="仿宋_GB2312"/>
      <w:sz w:val="24"/>
    </w:rPr>
  </w:style>
  <w:style w:type="paragraph" w:customStyle="1" w:styleId="33">
    <w:name w:val="表格内容"/>
    <w:basedOn w:val="1"/>
    <w:link w:val="32"/>
    <w:qFormat/>
    <w:uiPriority w:val="0"/>
    <w:pPr>
      <w:overflowPunct w:val="0"/>
      <w:spacing w:before="40" w:after="60" w:line="200" w:lineRule="atLeast"/>
      <w:textAlignment w:val="baseline"/>
    </w:pPr>
    <w:rPr>
      <w:rFonts w:ascii="Arial" w:hAnsi="Arial" w:eastAsia="仿宋_GB2312"/>
      <w:kern w:val="0"/>
      <w:sz w:val="24"/>
      <w:szCs w:val="20"/>
    </w:rPr>
  </w:style>
  <w:style w:type="character" w:customStyle="1" w:styleId="34">
    <w:name w:val="表标题 Char"/>
    <w:link w:val="35"/>
    <w:qFormat/>
    <w:uiPriority w:val="0"/>
    <w:rPr>
      <w:b/>
      <w:kern w:val="2"/>
      <w:sz w:val="24"/>
      <w:szCs w:val="24"/>
      <w:lang w:val="en-US" w:eastAsia="zh-CN" w:bidi="ar-SA"/>
    </w:rPr>
  </w:style>
  <w:style w:type="paragraph" w:customStyle="1" w:styleId="35">
    <w:name w:val="表标题"/>
    <w:next w:val="1"/>
    <w:link w:val="34"/>
    <w:qFormat/>
    <w:uiPriority w:val="0"/>
    <w:pPr>
      <w:spacing w:before="60"/>
      <w:jc w:val="center"/>
    </w:pPr>
    <w:rPr>
      <w:rFonts w:ascii="Times New Roman" w:hAnsi="Times New Roman" w:eastAsia="宋体" w:cs="Times New Roman"/>
      <w:b/>
      <w:kern w:val="2"/>
      <w:sz w:val="24"/>
      <w:szCs w:val="24"/>
      <w:lang w:val="en-US" w:eastAsia="zh-CN" w:bidi="ar-SA"/>
    </w:rPr>
  </w:style>
  <w:style w:type="character" w:customStyle="1" w:styleId="36">
    <w:name w:val="标题 3 Char"/>
    <w:link w:val="5"/>
    <w:semiHidden/>
    <w:qFormat/>
    <w:uiPriority w:val="9"/>
    <w:rPr>
      <w:b/>
      <w:bCs/>
      <w:kern w:val="2"/>
      <w:sz w:val="32"/>
      <w:szCs w:val="32"/>
    </w:rPr>
  </w:style>
  <w:style w:type="character" w:customStyle="1" w:styleId="37">
    <w:name w:val="正文文本 Char"/>
    <w:link w:val="2"/>
    <w:qFormat/>
    <w:locked/>
    <w:uiPriority w:val="0"/>
    <w:rPr>
      <w:sz w:val="18"/>
    </w:rPr>
  </w:style>
  <w:style w:type="character" w:customStyle="1" w:styleId="38">
    <w:name w:val="批注文字 字符1"/>
    <w:semiHidden/>
    <w:qFormat/>
    <w:uiPriority w:val="0"/>
    <w:rPr>
      <w:rFonts w:ascii="Times New Roman" w:hAnsi="Times New Roman" w:eastAsia="宋体"/>
      <w:sz w:val="24"/>
    </w:rPr>
  </w:style>
  <w:style w:type="character" w:customStyle="1" w:styleId="39">
    <w:name w:val="正文缩进 Char"/>
    <w:link w:val="6"/>
    <w:qFormat/>
    <w:uiPriority w:val="0"/>
    <w:rPr>
      <w:kern w:val="2"/>
      <w:sz w:val="28"/>
    </w:rPr>
  </w:style>
  <w:style w:type="character" w:customStyle="1" w:styleId="40">
    <w:name w:val="style41"/>
    <w:qFormat/>
    <w:uiPriority w:val="0"/>
    <w:rPr>
      <w:b/>
      <w:bCs/>
      <w:sz w:val="21"/>
      <w:szCs w:val="21"/>
    </w:rPr>
  </w:style>
  <w:style w:type="character" w:customStyle="1" w:styleId="41">
    <w:name w:val="表格文字 Char"/>
    <w:link w:val="42"/>
    <w:qFormat/>
    <w:uiPriority w:val="0"/>
    <w:rPr>
      <w:rFonts w:ascii="仿宋_GB2312" w:hAnsi="Arial Black" w:eastAsia="仿宋_GB2312"/>
      <w:kern w:val="44"/>
      <w:sz w:val="24"/>
    </w:rPr>
  </w:style>
  <w:style w:type="paragraph" w:customStyle="1" w:styleId="42">
    <w:name w:val="表格文字"/>
    <w:basedOn w:val="1"/>
    <w:link w:val="41"/>
    <w:qFormat/>
    <w:uiPriority w:val="0"/>
    <w:pPr>
      <w:jc w:val="center"/>
    </w:pPr>
    <w:rPr>
      <w:rFonts w:ascii="仿宋_GB2312" w:hAnsi="Arial Black" w:eastAsia="仿宋_GB2312"/>
      <w:kern w:val="44"/>
      <w:sz w:val="24"/>
      <w:szCs w:val="20"/>
    </w:rPr>
  </w:style>
  <w:style w:type="character" w:customStyle="1" w:styleId="43">
    <w:name w:val="表内表 字符"/>
    <w:link w:val="44"/>
    <w:qFormat/>
    <w:uiPriority w:val="0"/>
    <w:rPr>
      <w:bCs/>
      <w:kern w:val="2"/>
      <w:sz w:val="21"/>
      <w:szCs w:val="21"/>
    </w:rPr>
  </w:style>
  <w:style w:type="paragraph" w:customStyle="1" w:styleId="44">
    <w:name w:val="表内表"/>
    <w:basedOn w:val="1"/>
    <w:link w:val="43"/>
    <w:qFormat/>
    <w:uiPriority w:val="0"/>
    <w:pPr>
      <w:spacing w:line="240" w:lineRule="atLeast"/>
      <w:jc w:val="center"/>
    </w:pPr>
    <w:rPr>
      <w:bCs/>
      <w:szCs w:val="21"/>
    </w:rPr>
  </w:style>
  <w:style w:type="character" w:customStyle="1" w:styleId="45">
    <w:name w:val="纯文本 Char"/>
    <w:link w:val="12"/>
    <w:qFormat/>
    <w:uiPriority w:val="0"/>
    <w:rPr>
      <w:rFonts w:ascii="宋体" w:hAnsi="Courier New"/>
      <w:kern w:val="2"/>
    </w:rPr>
  </w:style>
  <w:style w:type="character" w:customStyle="1" w:styleId="46">
    <w:name w:val="正文文本 字符1"/>
    <w:semiHidden/>
    <w:qFormat/>
    <w:uiPriority w:val="0"/>
    <w:rPr>
      <w:rFonts w:ascii="Times New Roman" w:hAnsi="Times New Roman" w:eastAsia="宋体"/>
      <w:sz w:val="24"/>
    </w:rPr>
  </w:style>
  <w:style w:type="character" w:customStyle="1" w:styleId="47">
    <w:name w:val="页眉 Char"/>
    <w:link w:val="17"/>
    <w:qFormat/>
    <w:locked/>
    <w:uiPriority w:val="0"/>
    <w:rPr>
      <w:sz w:val="18"/>
    </w:rPr>
  </w:style>
  <w:style w:type="character" w:customStyle="1" w:styleId="48">
    <w:name w:val="页脚 字符"/>
    <w:basedOn w:val="25"/>
    <w:qFormat/>
    <w:uiPriority w:val="99"/>
  </w:style>
  <w:style w:type="character" w:customStyle="1" w:styleId="49">
    <w:name w:val="页脚 Char"/>
    <w:link w:val="16"/>
    <w:qFormat/>
    <w:locked/>
    <w:uiPriority w:val="99"/>
    <w:rPr>
      <w:sz w:val="18"/>
    </w:rPr>
  </w:style>
  <w:style w:type="character" w:customStyle="1" w:styleId="50">
    <w:name w:val="YY表格正文 字符"/>
    <w:link w:val="51"/>
    <w:qFormat/>
    <w:uiPriority w:val="0"/>
    <w:rPr>
      <w:color w:val="000000"/>
      <w:kern w:val="2"/>
      <w:sz w:val="21"/>
      <w:szCs w:val="24"/>
    </w:rPr>
  </w:style>
  <w:style w:type="paragraph" w:customStyle="1" w:styleId="51">
    <w:name w:val="YY表格正文"/>
    <w:basedOn w:val="1"/>
    <w:link w:val="50"/>
    <w:qFormat/>
    <w:uiPriority w:val="0"/>
    <w:pPr>
      <w:tabs>
        <w:tab w:val="left" w:pos="0"/>
      </w:tabs>
      <w:adjustRightInd w:val="0"/>
      <w:snapToGrid w:val="0"/>
      <w:jc w:val="center"/>
    </w:pPr>
    <w:rPr>
      <w:color w:val="000000"/>
    </w:rPr>
  </w:style>
  <w:style w:type="character" w:customStyle="1" w:styleId="52">
    <w:name w:val="表格 Char"/>
    <w:link w:val="53"/>
    <w:qFormat/>
    <w:locked/>
    <w:uiPriority w:val="0"/>
    <w:rPr>
      <w:rFonts w:ascii="宋体"/>
      <w:sz w:val="21"/>
    </w:rPr>
  </w:style>
  <w:style w:type="paragraph" w:customStyle="1" w:styleId="53">
    <w:name w:val="表格"/>
    <w:basedOn w:val="1"/>
    <w:next w:val="1"/>
    <w:link w:val="52"/>
    <w:qFormat/>
    <w:uiPriority w:val="0"/>
    <w:pPr>
      <w:adjustRightInd w:val="0"/>
      <w:snapToGrid w:val="0"/>
      <w:spacing w:beforeLines="10" w:afterLines="10" w:line="259" w:lineRule="auto"/>
      <w:jc w:val="center"/>
    </w:pPr>
    <w:rPr>
      <w:rFonts w:ascii="宋体"/>
      <w:kern w:val="0"/>
      <w:szCs w:val="20"/>
    </w:rPr>
  </w:style>
  <w:style w:type="character" w:customStyle="1" w:styleId="54">
    <w:name w:val="纯文本 字符1"/>
    <w:qFormat/>
    <w:uiPriority w:val="0"/>
    <w:rPr>
      <w:rFonts w:ascii="宋体" w:hAnsi="Courier New" w:cs="Courier New"/>
      <w:kern w:val="2"/>
      <w:sz w:val="21"/>
      <w:szCs w:val="21"/>
    </w:rPr>
  </w:style>
  <w:style w:type="character" w:customStyle="1" w:styleId="55">
    <w:name w:val="1.....正文 Char"/>
    <w:link w:val="56"/>
    <w:qFormat/>
    <w:uiPriority w:val="0"/>
    <w:rPr>
      <w:rFonts w:ascii="仿宋_GB2312" w:eastAsia="仿宋_GB2312"/>
      <w:kern w:val="2"/>
      <w:sz w:val="28"/>
      <w:szCs w:val="28"/>
    </w:rPr>
  </w:style>
  <w:style w:type="paragraph" w:customStyle="1" w:styleId="56">
    <w:name w:val="1.....正文"/>
    <w:basedOn w:val="1"/>
    <w:link w:val="55"/>
    <w:qFormat/>
    <w:uiPriority w:val="0"/>
    <w:pPr>
      <w:adjustRightInd w:val="0"/>
      <w:snapToGrid w:val="0"/>
      <w:ind w:firstLine="560" w:firstLineChars="200"/>
    </w:pPr>
    <w:rPr>
      <w:rFonts w:ascii="仿宋_GB2312" w:eastAsia="仿宋_GB2312"/>
      <w:sz w:val="28"/>
      <w:szCs w:val="28"/>
    </w:rPr>
  </w:style>
  <w:style w:type="character" w:customStyle="1" w:styleId="57">
    <w:name w:val="批注文字 Char"/>
    <w:link w:val="8"/>
    <w:qFormat/>
    <w:locked/>
    <w:uiPriority w:val="99"/>
    <w:rPr>
      <w:rFonts w:ascii="Times New Roman" w:hAnsi="Times New Roman" w:eastAsia="宋体"/>
      <w:sz w:val="24"/>
    </w:rPr>
  </w:style>
  <w:style w:type="character" w:customStyle="1" w:styleId="58">
    <w:name w:val="正文首行缩进 2 Char"/>
    <w:link w:val="59"/>
    <w:qFormat/>
    <w:uiPriority w:val="0"/>
    <w:rPr>
      <w:rFonts w:ascii="Times New Roman" w:hAnsi="Times New Roman" w:eastAsia="宋体"/>
      <w:kern w:val="2"/>
      <w:sz w:val="21"/>
    </w:rPr>
  </w:style>
  <w:style w:type="paragraph" w:customStyle="1" w:styleId="59">
    <w:name w:val="正文首行缩进 21"/>
    <w:basedOn w:val="10"/>
    <w:link w:val="58"/>
    <w:qFormat/>
    <w:locked/>
    <w:uiPriority w:val="0"/>
    <w:pPr>
      <w:ind w:firstLine="420" w:firstLineChars="200"/>
    </w:pPr>
    <w:rPr>
      <w:kern w:val="2"/>
      <w:sz w:val="21"/>
    </w:rPr>
  </w:style>
  <w:style w:type="character" w:customStyle="1" w:styleId="60">
    <w:name w:val="日期 Char"/>
    <w:link w:val="13"/>
    <w:qFormat/>
    <w:locked/>
    <w:uiPriority w:val="0"/>
    <w:rPr>
      <w:rFonts w:ascii="Times New Roman" w:hAnsi="Times New Roman" w:eastAsia="宋体"/>
      <w:sz w:val="24"/>
    </w:rPr>
  </w:style>
  <w:style w:type="character" w:customStyle="1" w:styleId="61">
    <w:name w:val="批注主题 Char"/>
    <w:link w:val="21"/>
    <w:semiHidden/>
    <w:qFormat/>
    <w:locked/>
    <w:uiPriority w:val="0"/>
    <w:rPr>
      <w:rFonts w:ascii="Times New Roman" w:hAnsi="Times New Roman" w:eastAsia="宋体"/>
      <w:b/>
      <w:kern w:val="2"/>
      <w:sz w:val="24"/>
    </w:rPr>
  </w:style>
  <w:style w:type="character" w:customStyle="1" w:styleId="62">
    <w:name w:val="批注框文本 Char"/>
    <w:link w:val="15"/>
    <w:semiHidden/>
    <w:qFormat/>
    <w:locked/>
    <w:uiPriority w:val="0"/>
    <w:rPr>
      <w:rFonts w:ascii="Times New Roman" w:hAnsi="Times New Roman" w:eastAsia="宋体"/>
      <w:sz w:val="18"/>
    </w:rPr>
  </w:style>
  <w:style w:type="character" w:customStyle="1" w:styleId="63">
    <w:name w:val="正文首行缩进 Char"/>
    <w:link w:val="64"/>
    <w:qFormat/>
    <w:uiPriority w:val="0"/>
    <w:rPr>
      <w:kern w:val="2"/>
      <w:sz w:val="21"/>
    </w:rPr>
  </w:style>
  <w:style w:type="paragraph" w:customStyle="1" w:styleId="64">
    <w:name w:val="正文首行缩进1"/>
    <w:basedOn w:val="2"/>
    <w:link w:val="63"/>
    <w:qFormat/>
    <w:locked/>
    <w:uiPriority w:val="0"/>
    <w:pPr>
      <w:widowControl w:val="0"/>
      <w:snapToGrid/>
      <w:spacing w:before="0" w:after="120" w:line="240" w:lineRule="auto"/>
      <w:ind w:right="0" w:firstLine="420" w:firstLineChars="100"/>
    </w:pPr>
    <w:rPr>
      <w:kern w:val="2"/>
      <w:sz w:val="21"/>
    </w:rPr>
  </w:style>
  <w:style w:type="character" w:customStyle="1" w:styleId="65">
    <w:name w:val="题注 Char"/>
    <w:link w:val="7"/>
    <w:qFormat/>
    <w:uiPriority w:val="0"/>
    <w:rPr>
      <w:rFonts w:eastAsia="黑体"/>
      <w:kern w:val="2"/>
      <w:sz w:val="21"/>
    </w:rPr>
  </w:style>
  <w:style w:type="character" w:customStyle="1" w:styleId="66">
    <w:name w:val="1表格 Char"/>
    <w:link w:val="67"/>
    <w:qFormat/>
    <w:locked/>
    <w:uiPriority w:val="0"/>
    <w:rPr>
      <w:spacing w:val="4"/>
      <w:szCs w:val="24"/>
    </w:rPr>
  </w:style>
  <w:style w:type="paragraph" w:customStyle="1" w:styleId="67">
    <w:name w:val="1表格"/>
    <w:basedOn w:val="1"/>
    <w:link w:val="66"/>
    <w:qFormat/>
    <w:uiPriority w:val="0"/>
    <w:pPr>
      <w:adjustRightInd w:val="0"/>
      <w:snapToGrid w:val="0"/>
      <w:jc w:val="center"/>
    </w:pPr>
    <w:rPr>
      <w:spacing w:val="4"/>
      <w:kern w:val="0"/>
      <w:sz w:val="20"/>
    </w:rPr>
  </w:style>
  <w:style w:type="character" w:customStyle="1" w:styleId="68">
    <w:name w:val="正文文本缩进 Char"/>
    <w:link w:val="10"/>
    <w:semiHidden/>
    <w:qFormat/>
    <w:locked/>
    <w:uiPriority w:val="0"/>
    <w:rPr>
      <w:rFonts w:ascii="Times New Roman" w:hAnsi="Times New Roman" w:eastAsia="宋体"/>
      <w:sz w:val="24"/>
    </w:rPr>
  </w:style>
  <w:style w:type="character" w:customStyle="1" w:styleId="69">
    <w:name w:val="日期 字符"/>
    <w:semiHidden/>
    <w:qFormat/>
    <w:uiPriority w:val="0"/>
    <w:rPr>
      <w:rFonts w:ascii="Times New Roman" w:hAnsi="Times New Roman" w:eastAsia="宋体"/>
      <w:sz w:val="24"/>
    </w:rPr>
  </w:style>
  <w:style w:type="paragraph" w:customStyle="1" w:styleId="70">
    <w:name w:val="111表头"/>
    <w:basedOn w:val="1"/>
    <w:qFormat/>
    <w:uiPriority w:val="0"/>
    <w:pPr>
      <w:tabs>
        <w:tab w:val="left" w:pos="600"/>
      </w:tabs>
      <w:spacing w:line="400" w:lineRule="exact"/>
      <w:jc w:val="center"/>
    </w:pPr>
    <w:rPr>
      <w:rFonts w:ascii="Calibri" w:hAnsi="Calibri"/>
      <w:b/>
      <w:kern w:val="0"/>
      <w:sz w:val="24"/>
    </w:rPr>
  </w:style>
  <w:style w:type="paragraph" w:customStyle="1" w:styleId="71">
    <w:name w:val="常用正文样式"/>
    <w:basedOn w:val="1"/>
    <w:qFormat/>
    <w:uiPriority w:val="0"/>
    <w:pPr>
      <w:spacing w:line="360" w:lineRule="auto"/>
      <w:ind w:firstLine="480" w:firstLineChars="200"/>
    </w:pPr>
    <w:rPr>
      <w:rFonts w:ascii="宋体" w:hAnsi="宋体" w:eastAsia="仿宋_GB2312" w:cs="宋体"/>
      <w:bCs/>
      <w:kern w:val="28"/>
      <w:sz w:val="24"/>
    </w:rPr>
  </w:style>
  <w:style w:type="paragraph" w:customStyle="1" w:styleId="72">
    <w:name w:val="Body Text 21"/>
    <w:basedOn w:val="1"/>
    <w:link w:val="96"/>
    <w:qFormat/>
    <w:uiPriority w:val="0"/>
    <w:pPr>
      <w:adjustRightInd w:val="0"/>
      <w:textAlignment w:val="baseline"/>
    </w:pPr>
    <w:rPr>
      <w:rFonts w:ascii="仿宋_GB2312" w:hAnsi="Calibri" w:eastAsia="仿宋体"/>
      <w:sz w:val="24"/>
      <w:szCs w:val="20"/>
    </w:rPr>
  </w:style>
  <w:style w:type="paragraph" w:customStyle="1" w:styleId="73">
    <w:name w:val="Table Paragraph"/>
    <w:basedOn w:val="1"/>
    <w:qFormat/>
    <w:uiPriority w:val="1"/>
    <w:pPr>
      <w:autoSpaceDE w:val="0"/>
      <w:autoSpaceDN w:val="0"/>
      <w:adjustRightInd w:val="0"/>
      <w:jc w:val="left"/>
    </w:pPr>
    <w:rPr>
      <w:rFonts w:eastAsia="仿宋_GB2312"/>
      <w:kern w:val="0"/>
      <w:sz w:val="24"/>
    </w:rPr>
  </w:style>
  <w:style w:type="paragraph" w:customStyle="1" w:styleId="74">
    <w:name w:val="列出段落1"/>
    <w:basedOn w:val="1"/>
    <w:qFormat/>
    <w:uiPriority w:val="99"/>
    <w:pPr>
      <w:widowControl/>
      <w:ind w:firstLine="420" w:firstLineChars="200"/>
      <w:jc w:val="left"/>
    </w:pPr>
    <w:rPr>
      <w:rFonts w:ascii="宋体" w:hAnsi="宋体" w:cs="宋体"/>
      <w:kern w:val="0"/>
      <w:sz w:val="24"/>
      <w:szCs w:val="20"/>
    </w:rPr>
  </w:style>
  <w:style w:type="paragraph" w:customStyle="1" w:styleId="75">
    <w:name w:val="首行缩进"/>
    <w:basedOn w:val="1"/>
    <w:qFormat/>
    <w:uiPriority w:val="0"/>
    <w:pPr>
      <w:spacing w:line="360" w:lineRule="auto"/>
      <w:ind w:firstLine="480" w:firstLineChars="200"/>
    </w:pPr>
    <w:rPr>
      <w:sz w:val="24"/>
    </w:rPr>
  </w:style>
  <w:style w:type="paragraph" w:customStyle="1" w:styleId="76">
    <w:name w:val="1 正文"/>
    <w:basedOn w:val="1"/>
    <w:qFormat/>
    <w:uiPriority w:val="0"/>
    <w:pPr>
      <w:adjustRightInd w:val="0"/>
      <w:snapToGrid w:val="0"/>
      <w:spacing w:line="360" w:lineRule="auto"/>
      <w:ind w:firstLine="200" w:firstLineChars="200"/>
    </w:pPr>
    <w:rPr>
      <w:kern w:val="0"/>
      <w:sz w:val="24"/>
      <w:szCs w:val="20"/>
    </w:rPr>
  </w:style>
  <w:style w:type="paragraph" w:customStyle="1" w:styleId="77">
    <w:name w:val="正文4号"/>
    <w:basedOn w:val="1"/>
    <w:qFormat/>
    <w:uiPriority w:val="0"/>
    <w:pPr>
      <w:adjustRightInd w:val="0"/>
      <w:snapToGrid w:val="0"/>
      <w:spacing w:line="360" w:lineRule="auto"/>
      <w:ind w:firstLine="200" w:firstLineChars="200"/>
    </w:pPr>
    <w:rPr>
      <w:sz w:val="24"/>
    </w:rPr>
  </w:style>
  <w:style w:type="paragraph" w:customStyle="1" w:styleId="78">
    <w:name w:val="_Style 147"/>
    <w:basedOn w:val="10"/>
    <w:next w:val="64"/>
    <w:qFormat/>
    <w:uiPriority w:val="0"/>
    <w:pPr>
      <w:ind w:left="0" w:firstLine="200" w:firstLineChars="200"/>
    </w:p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表格 普通文字"/>
    <w:qFormat/>
    <w:uiPriority w:val="0"/>
    <w:pPr>
      <w:jc w:val="center"/>
    </w:pPr>
    <w:rPr>
      <w:rFonts w:ascii="Times New Roman" w:hAnsi="Times New Roman" w:eastAsia="仿宋_GB2312" w:cs="Arial"/>
      <w:kern w:val="2"/>
      <w:sz w:val="21"/>
      <w:szCs w:val="21"/>
      <w:lang w:val="en-US" w:eastAsia="zh-CN" w:bidi="ar-SA"/>
    </w:rPr>
  </w:style>
  <w:style w:type="paragraph" w:customStyle="1" w:styleId="81">
    <w:name w:val="中文报告书样式"/>
    <w:basedOn w:val="1"/>
    <w:qFormat/>
    <w:uiPriority w:val="0"/>
    <w:pPr>
      <w:spacing w:line="360" w:lineRule="auto"/>
      <w:ind w:firstLine="480" w:firstLineChars="200"/>
      <w:textAlignment w:val="baseline"/>
    </w:pPr>
    <w:rPr>
      <w:kern w:val="24"/>
      <w:sz w:val="24"/>
      <w:szCs w:val="22"/>
    </w:rPr>
  </w:style>
  <w:style w:type="paragraph" w:customStyle="1" w:styleId="82">
    <w:name w:val="111正文"/>
    <w:basedOn w:val="1"/>
    <w:qFormat/>
    <w:uiPriority w:val="0"/>
    <w:pPr>
      <w:tabs>
        <w:tab w:val="left" w:pos="600"/>
      </w:tabs>
      <w:spacing w:line="360" w:lineRule="auto"/>
      <w:ind w:firstLine="200" w:firstLineChars="200"/>
    </w:pPr>
    <w:rPr>
      <w:rFonts w:ascii="Calibri" w:hAnsi="Calibri"/>
      <w:kern w:val="0"/>
      <w:sz w:val="24"/>
    </w:rPr>
  </w:style>
  <w:style w:type="paragraph" w:customStyle="1" w:styleId="8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4">
    <w:name w:val="正文 首行缩进:  2 字符"/>
    <w:basedOn w:val="1"/>
    <w:qFormat/>
    <w:uiPriority w:val="0"/>
    <w:pPr>
      <w:ind w:firstLine="579" w:firstLineChars="200"/>
    </w:pPr>
    <w:rPr>
      <w:rFonts w:eastAsia="等线" w:cs="宋体"/>
      <w:szCs w:val="20"/>
    </w:rPr>
  </w:style>
  <w:style w:type="paragraph" w:customStyle="1" w:styleId="85">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86">
    <w:name w:val="正文-lcc"/>
    <w:basedOn w:val="1"/>
    <w:qFormat/>
    <w:uiPriority w:val="0"/>
    <w:pPr>
      <w:snapToGrid w:val="0"/>
      <w:spacing w:line="360" w:lineRule="auto"/>
      <w:ind w:firstLine="200" w:firstLineChars="200"/>
    </w:pPr>
    <w:rPr>
      <w:rFonts w:ascii="等线" w:hAnsi="等线" w:eastAsia="仿宋"/>
      <w:color w:val="000000"/>
      <w:sz w:val="24"/>
      <w:szCs w:val="20"/>
    </w:rPr>
  </w:style>
  <w:style w:type="character" w:customStyle="1" w:styleId="87">
    <w:name w:val="正文文本缩进 3 Char"/>
    <w:link w:val="19"/>
    <w:qFormat/>
    <w:locked/>
    <w:uiPriority w:val="0"/>
    <w:rPr>
      <w:rFonts w:ascii="宋体" w:hAnsi="宋体"/>
      <w:kern w:val="2"/>
      <w:sz w:val="24"/>
      <w:szCs w:val="24"/>
    </w:rPr>
  </w:style>
  <w:style w:type="character" w:customStyle="1" w:styleId="88">
    <w:name w:val="样式1 Char"/>
    <w:link w:val="89"/>
    <w:qFormat/>
    <w:uiPriority w:val="0"/>
    <w:rPr>
      <w:kern w:val="2"/>
      <w:sz w:val="21"/>
    </w:rPr>
  </w:style>
  <w:style w:type="paragraph" w:customStyle="1" w:styleId="89">
    <w:name w:val="样式1"/>
    <w:basedOn w:val="1"/>
    <w:link w:val="88"/>
    <w:qFormat/>
    <w:uiPriority w:val="0"/>
    <w:rPr>
      <w:szCs w:val="20"/>
    </w:rPr>
  </w:style>
  <w:style w:type="paragraph" w:customStyle="1" w:styleId="9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Cs w:val="21"/>
    </w:rPr>
  </w:style>
  <w:style w:type="paragraph" w:customStyle="1" w:styleId="91">
    <w:name w:val="xl24"/>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eastAsia="Arial Unicode MS"/>
      <w:kern w:val="0"/>
      <w:sz w:val="24"/>
    </w:rPr>
  </w:style>
  <w:style w:type="character" w:customStyle="1" w:styleId="92">
    <w:name w:val="正文文本 3 Char"/>
    <w:link w:val="9"/>
    <w:qFormat/>
    <w:uiPriority w:val="0"/>
    <w:rPr>
      <w:rFonts w:ascii="宋体" w:hAnsi="宋体"/>
      <w:b/>
      <w:bCs/>
      <w:kern w:val="2"/>
      <w:sz w:val="21"/>
      <w:szCs w:val="24"/>
    </w:rPr>
  </w:style>
  <w:style w:type="character" w:customStyle="1" w:styleId="93">
    <w:name w:val="列表 Char"/>
    <w:link w:val="18"/>
    <w:qFormat/>
    <w:uiPriority w:val="0"/>
    <w:rPr>
      <w:rFonts w:ascii="仿宋_GB2312" w:eastAsia="仿宋_GB2312"/>
      <w:kern w:val="2"/>
      <w:sz w:val="21"/>
    </w:rPr>
  </w:style>
  <w:style w:type="character" w:customStyle="1" w:styleId="94">
    <w:name w:val="样式 标题 3标题 3 Char Char条标题1.1.13h33rd levelH3l3CT + 黑色 Char"/>
    <w:qFormat/>
    <w:uiPriority w:val="0"/>
    <w:rPr>
      <w:rFonts w:eastAsia="宋体"/>
      <w:bCs/>
      <w:color w:val="000000"/>
      <w:kern w:val="2"/>
      <w:sz w:val="24"/>
      <w:szCs w:val="24"/>
      <w:lang w:val="en-US" w:eastAsia="zh-CN" w:bidi="ar-SA"/>
    </w:rPr>
  </w:style>
  <w:style w:type="paragraph" w:customStyle="1" w:styleId="95">
    <w:name w:val="表7-1"/>
    <w:qFormat/>
    <w:uiPriority w:val="0"/>
    <w:pPr>
      <w:spacing w:line="320" w:lineRule="exact"/>
      <w:ind w:left="420" w:hanging="420"/>
      <w:jc w:val="center"/>
    </w:pPr>
    <w:rPr>
      <w:rFonts w:ascii="Times New Roman" w:hAnsi="Times New Roman" w:eastAsia="宋体" w:cs="Arial"/>
      <w:sz w:val="24"/>
      <w:szCs w:val="21"/>
      <w:lang w:val="en-US" w:eastAsia="zh-CN" w:bidi="ar-SA"/>
    </w:rPr>
  </w:style>
  <w:style w:type="character" w:customStyle="1" w:styleId="96">
    <w:name w:val="Body Text 21 Char"/>
    <w:link w:val="72"/>
    <w:qFormat/>
    <w:uiPriority w:val="0"/>
    <w:rPr>
      <w:rFonts w:ascii="仿宋_GB2312" w:hAnsi="Calibri" w:eastAsia="仿宋体"/>
      <w:kern w:val="2"/>
      <w:sz w:val="24"/>
    </w:rPr>
  </w:style>
  <w:style w:type="character" w:customStyle="1" w:styleId="97">
    <w:name w:val="clampword"/>
    <w:qFormat/>
    <w:uiPriority w:val="0"/>
  </w:style>
  <w:style w:type="character" w:customStyle="1" w:styleId="98">
    <w:name w:val="NormalCharacter"/>
    <w:semiHidden/>
    <w:qFormat/>
    <w:uiPriority w:val="0"/>
  </w:style>
  <w:style w:type="paragraph" w:customStyle="1" w:styleId="99">
    <w:name w:val="列表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100">
    <w:name w:val="正文文本缩进 3 字符"/>
    <w:basedOn w:val="25"/>
    <w:qFormat/>
    <w:uiPriority w:val="0"/>
    <w:rPr>
      <w:rFonts w:ascii="宋体" w:hAnsi="宋体"/>
      <w:kern w:val="2"/>
      <w:sz w:val="24"/>
      <w:szCs w:val="24"/>
    </w:rPr>
  </w:style>
  <w:style w:type="character" w:customStyle="1" w:styleId="101">
    <w:name w:val="普通(网站) 字符"/>
    <w:qFormat/>
    <w:locked/>
    <w:uiPriority w:val="0"/>
    <w:rPr>
      <w:rFonts w:ascii="宋体" w:hAnsi="宋体" w:cs="宋体"/>
      <w:sz w:val="24"/>
      <w:szCs w:val="24"/>
    </w:rPr>
  </w:style>
  <w:style w:type="character" w:customStyle="1" w:styleId="102">
    <w:name w:val="列表 字符1"/>
    <w:qFormat/>
    <w:uiPriority w:val="0"/>
    <w:rPr>
      <w:rFonts w:ascii="仿宋_GB2312" w:eastAsia="仿宋_GB2312"/>
      <w:kern w:val="2"/>
      <w:sz w:val="21"/>
      <w:lang w:val="en-US" w:eastAsia="zh-CN" w:bidi="ar-SA"/>
    </w:rPr>
  </w:style>
  <w:style w:type="paragraph" w:customStyle="1" w:styleId="103">
    <w:name w:val="样式 首行缩进 + 四号 首行缩进:  2 字符"/>
    <w:basedOn w:val="1"/>
    <w:qFormat/>
    <w:uiPriority w:val="0"/>
    <w:pPr>
      <w:snapToGrid w:val="0"/>
      <w:ind w:left="-111" w:leftChars="-54" w:right="-90" w:rightChars="-43" w:hanging="2" w:hangingChars="1"/>
      <w:jc w:val="center"/>
    </w:pPr>
    <w:rPr>
      <w:rFonts w:ascii="宋体" w:hAnsi="宋体"/>
      <w:color w:val="FF0000"/>
      <w:spacing w:val="-20"/>
      <w:szCs w:val="21"/>
      <w:lang w:val="en-GB"/>
    </w:rPr>
  </w:style>
  <w:style w:type="character" w:customStyle="1" w:styleId="104">
    <w:name w:val="正文文本缩进 2 Char"/>
    <w:basedOn w:val="25"/>
    <w:link w:val="14"/>
    <w:qFormat/>
    <w:uiPriority w:val="0"/>
    <w:rPr>
      <w:kern w:val="2"/>
      <w:sz w:val="21"/>
      <w:szCs w:val="24"/>
    </w:rPr>
  </w:style>
  <w:style w:type="character" w:customStyle="1" w:styleId="105">
    <w:name w:val="报告表格 Char"/>
    <w:link w:val="106"/>
    <w:qFormat/>
    <w:locked/>
    <w:uiPriority w:val="0"/>
    <w:rPr>
      <w:sz w:val="21"/>
    </w:rPr>
  </w:style>
  <w:style w:type="paragraph" w:customStyle="1" w:styleId="106">
    <w:name w:val="报告表格"/>
    <w:basedOn w:val="1"/>
    <w:link w:val="105"/>
    <w:qFormat/>
    <w:uiPriority w:val="0"/>
    <w:pPr>
      <w:autoSpaceDE w:val="0"/>
      <w:autoSpaceDN w:val="0"/>
      <w:adjustRightInd w:val="0"/>
      <w:spacing w:before="40" w:after="40"/>
      <w:jc w:val="center"/>
    </w:pPr>
    <w:rPr>
      <w:kern w:val="0"/>
      <w:szCs w:val="20"/>
    </w:rPr>
  </w:style>
  <w:style w:type="paragraph" w:styleId="107">
    <w:name w:val="List Paragraph"/>
    <w:basedOn w:val="1"/>
    <w:qFormat/>
    <w:uiPriority w:val="99"/>
    <w:pPr>
      <w:ind w:firstLine="420" w:firstLineChars="200"/>
    </w:pPr>
  </w:style>
  <w:style w:type="character" w:customStyle="1" w:styleId="108">
    <w:name w:val="正文首行缩进 Char1"/>
    <w:basedOn w:val="25"/>
    <w:link w:val="22"/>
    <w:qFormat/>
    <w:uiPriority w:val="0"/>
    <w:rPr>
      <w:kern w:val="2"/>
      <w:sz w:val="21"/>
    </w:rPr>
  </w:style>
  <w:style w:type="character" w:customStyle="1" w:styleId="109">
    <w:name w:val="正文文本首行缩进 字符1"/>
    <w:basedOn w:val="37"/>
    <w:qFormat/>
    <w:uiPriority w:val="0"/>
    <w:rPr>
      <w:kern w:val="2"/>
      <w:sz w:val="21"/>
      <w:szCs w:val="24"/>
    </w:rPr>
  </w:style>
  <w:style w:type="character" w:customStyle="1" w:styleId="110">
    <w:name w:val="正文01 Char Char"/>
    <w:link w:val="111"/>
    <w:qFormat/>
    <w:locked/>
    <w:uiPriority w:val="0"/>
    <w:rPr>
      <w:sz w:val="24"/>
    </w:rPr>
  </w:style>
  <w:style w:type="paragraph" w:customStyle="1" w:styleId="111">
    <w:name w:val="正文01"/>
    <w:basedOn w:val="1"/>
    <w:link w:val="110"/>
    <w:qFormat/>
    <w:uiPriority w:val="0"/>
    <w:pPr>
      <w:spacing w:before="60" w:line="460" w:lineRule="exact"/>
      <w:ind w:firstLine="200" w:firstLineChars="200"/>
    </w:pPr>
    <w:rPr>
      <w:kern w:val="0"/>
      <w:sz w:val="24"/>
      <w:szCs w:val="20"/>
    </w:rPr>
  </w:style>
  <w:style w:type="paragraph" w:customStyle="1" w:styleId="112">
    <w:name w:val="No Spacing1"/>
    <w:qFormat/>
    <w:uiPriority w:val="0"/>
    <w:pPr>
      <w:widowControl w:val="0"/>
      <w:jc w:val="center"/>
    </w:pPr>
    <w:rPr>
      <w:rFonts w:ascii="宋体" w:hAnsi="Courier New" w:eastAsia="仿宋_GB2312" w:cs="Times New Roman"/>
      <w:kern w:val="2"/>
      <w:sz w:val="24"/>
      <w:szCs w:val="22"/>
      <w:lang w:val="en-US" w:eastAsia="zh-CN" w:bidi="ar-SA"/>
    </w:rPr>
  </w:style>
  <w:style w:type="character" w:customStyle="1" w:styleId="113">
    <w:name w:val="Body Text 21 Char Char"/>
    <w:qFormat/>
    <w:uiPriority w:val="0"/>
    <w:rPr>
      <w:rFonts w:ascii="仿宋_GB2312" w:eastAsia="仿宋体"/>
      <w:kern w:val="2"/>
      <w:sz w:val="24"/>
      <w:szCs w:val="22"/>
    </w:rPr>
  </w:style>
  <w:style w:type="paragraph" w:customStyle="1" w:styleId="114">
    <w:name w:val="无间隔2"/>
    <w:qFormat/>
    <w:uiPriority w:val="0"/>
    <w:pPr>
      <w:widowControl w:val="0"/>
      <w:jc w:val="center"/>
    </w:pPr>
    <w:rPr>
      <w:rFonts w:ascii="宋体" w:hAnsi="Courier New" w:eastAsia="仿宋_GB2312" w:cs="Times New Roman"/>
      <w:kern w:val="2"/>
      <w:sz w:val="24"/>
      <w:szCs w:val="22"/>
      <w:lang w:val="en-US" w:eastAsia="zh-CN" w:bidi="ar-SA"/>
    </w:rPr>
  </w:style>
  <w:style w:type="character" w:customStyle="1" w:styleId="115">
    <w:name w:val="表格 居中 Char Char"/>
    <w:link w:val="116"/>
    <w:qFormat/>
    <w:uiPriority w:val="0"/>
    <w:rPr>
      <w:rFonts w:eastAsia="仿宋_GB2312"/>
      <w:sz w:val="21"/>
      <w:szCs w:val="21"/>
    </w:rPr>
  </w:style>
  <w:style w:type="paragraph" w:customStyle="1" w:styleId="116">
    <w:name w:val="表格 居中"/>
    <w:basedOn w:val="1"/>
    <w:link w:val="115"/>
    <w:qFormat/>
    <w:uiPriority w:val="0"/>
    <w:pPr>
      <w:snapToGrid w:val="0"/>
      <w:jc w:val="center"/>
    </w:pPr>
    <w:rPr>
      <w:rFonts w:eastAsia="仿宋_GB2312"/>
      <w:kern w:val="0"/>
      <w:szCs w:val="21"/>
    </w:rPr>
  </w:style>
  <w:style w:type="paragraph" w:customStyle="1" w:styleId="117">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118">
    <w:name w:val="正文01 Char"/>
    <w:qFormat/>
    <w:locked/>
    <w:uiPriority w:val="99"/>
    <w:rPr>
      <w:rFonts w:ascii="Arial" w:hAnsi="Arial" w:cs="Arial"/>
      <w:sz w:val="24"/>
      <w:szCs w:val="24"/>
    </w:rPr>
  </w:style>
  <w:style w:type="character" w:customStyle="1" w:styleId="119">
    <w:name w:val="批注文字 Char1"/>
    <w:basedOn w:val="25"/>
    <w:semiHidden/>
    <w:qFormat/>
    <w:locked/>
    <w:uiPriority w:val="99"/>
    <w:rPr>
      <w:sz w:val="24"/>
    </w:rPr>
  </w:style>
  <w:style w:type="character" w:customStyle="1" w:styleId="120">
    <w:name w:val="报告书正文 Char"/>
    <w:link w:val="121"/>
    <w:qFormat/>
    <w:locked/>
    <w:uiPriority w:val="0"/>
    <w:rPr>
      <w:rFonts w:ascii="宋体" w:hAnsi="宋体"/>
      <w:sz w:val="28"/>
      <w:szCs w:val="24"/>
    </w:rPr>
  </w:style>
  <w:style w:type="paragraph" w:customStyle="1" w:styleId="121">
    <w:name w:val="报告书正文"/>
    <w:basedOn w:val="1"/>
    <w:link w:val="120"/>
    <w:qFormat/>
    <w:uiPriority w:val="0"/>
    <w:pPr>
      <w:spacing w:line="360" w:lineRule="auto"/>
      <w:ind w:firstLine="560" w:firstLineChars="200"/>
    </w:pPr>
    <w:rPr>
      <w:rFonts w:ascii="宋体" w:hAnsi="宋体"/>
      <w:kern w:val="0"/>
      <w:sz w:val="28"/>
    </w:rPr>
  </w:style>
  <w:style w:type="character" w:customStyle="1" w:styleId="122">
    <w:name w:val="表头 Char"/>
    <w:link w:val="123"/>
    <w:qFormat/>
    <w:locked/>
    <w:uiPriority w:val="0"/>
    <w:rPr>
      <w:rFonts w:ascii="黑体" w:hAnsi="黑体" w:eastAsia="黑体"/>
      <w:spacing w:val="-10"/>
      <w:sz w:val="21"/>
    </w:rPr>
  </w:style>
  <w:style w:type="paragraph" w:customStyle="1" w:styleId="123">
    <w:name w:val="表头"/>
    <w:basedOn w:val="1"/>
    <w:link w:val="122"/>
    <w:qFormat/>
    <w:uiPriority w:val="0"/>
    <w:pPr>
      <w:adjustRightInd w:val="0"/>
      <w:spacing w:line="320" w:lineRule="atLeast"/>
      <w:jc w:val="center"/>
    </w:pPr>
    <w:rPr>
      <w:rFonts w:ascii="黑体" w:hAnsi="黑体" w:eastAsia="黑体"/>
      <w:spacing w:val="-10"/>
      <w:kern w:val="0"/>
      <w:szCs w:val="20"/>
    </w:rPr>
  </w:style>
  <w:style w:type="table" w:customStyle="1" w:styleId="124">
    <w:name w:val="Table Normal"/>
    <w:qFormat/>
    <w:uiPriority w:val="2"/>
    <w:pPr>
      <w:widowControl w:val="0"/>
    </w:pPr>
    <w:rPr>
      <w:rFonts w:eastAsia="Times New Roman" w:asciiTheme="minorHAnsi" w:hAnsiTheme="minorHAnsi" w:cstheme="minorBidi"/>
      <w:sz w:val="22"/>
      <w:szCs w:val="22"/>
      <w:lang w:eastAsia="en-US"/>
    </w:rPr>
    <w:tblPr>
      <w:tblCellMar>
        <w:top w:w="0" w:type="dxa"/>
        <w:left w:w="0" w:type="dxa"/>
        <w:bottom w:w="0" w:type="dxa"/>
        <w:right w:w="0" w:type="dxa"/>
      </w:tblCellMar>
    </w:tblPr>
  </w:style>
  <w:style w:type="paragraph" w:customStyle="1" w:styleId="125">
    <w:name w:val="小四宋居中1.0"/>
    <w:basedOn w:val="1"/>
    <w:next w:val="1"/>
    <w:qFormat/>
    <w:uiPriority w:val="0"/>
    <w:pPr>
      <w:jc w:val="center"/>
    </w:pPr>
    <w:rPr>
      <w:szCs w:val="21"/>
    </w:rPr>
  </w:style>
  <w:style w:type="character" w:customStyle="1" w:styleId="126">
    <w:name w:val="段 Char"/>
    <w:link w:val="127"/>
    <w:qFormat/>
    <w:locked/>
    <w:uiPriority w:val="0"/>
    <w:rPr>
      <w:rFonts w:ascii="宋体" w:hAnsi="宋体"/>
      <w:sz w:val="21"/>
    </w:rPr>
  </w:style>
  <w:style w:type="paragraph" w:customStyle="1" w:styleId="127">
    <w:name w:val="段"/>
    <w:link w:val="126"/>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paragraph" w:customStyle="1" w:styleId="128">
    <w:name w:val="Table Text"/>
    <w:basedOn w:val="1"/>
    <w:semiHidden/>
    <w:qFormat/>
    <w:uiPriority w:val="0"/>
    <w:rPr>
      <w:rFonts w:ascii="宋体" w:hAnsi="宋体" w:eastAsia="宋体" w:cs="宋体"/>
      <w:sz w:val="24"/>
      <w:szCs w:val="24"/>
      <w:lang w:val="en-US" w:eastAsia="en-US" w:bidi="ar-SA"/>
    </w:rPr>
  </w:style>
  <w:style w:type="paragraph" w:customStyle="1" w:styleId="129">
    <w:name w:val="图表文字"/>
    <w:basedOn w:val="1"/>
    <w:qFormat/>
    <w:uiPriority w:val="0"/>
    <w:pPr>
      <w:widowControl/>
      <w:spacing w:line="300" w:lineRule="exact"/>
      <w:jc w:val="center"/>
    </w:pPr>
    <w:rPr>
      <w:rFonts w:ascii="宋体" w:hAnsi="宋体" w:cs="宋体"/>
      <w:bCs/>
      <w:kern w:val="0"/>
      <w:sz w:val="24"/>
      <w:szCs w:val="20"/>
    </w:rPr>
  </w:style>
  <w:style w:type="character" w:customStyle="1" w:styleId="130">
    <w:name w:val="font1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3143"/>
    <customShpInfo spid="_x0000_s3144"/>
    <customShpInfo spid="_x0000_s3145"/>
    <customShpInfo spid="_x0000_s3146"/>
    <customShpInfo spid="_x0000_s3147"/>
    <customShpInfo spid="_x0000_s3148"/>
    <customShpInfo spid="_x0000_s3149"/>
    <customShpInfo spid="_x0000_s3151"/>
    <customShpInfo spid="_x0000_s3152"/>
    <customShpInfo spid="_x0000_s3154"/>
    <customShpInfo spid="_x0000_s3155"/>
    <customShpInfo spid="_x0000_s3156"/>
    <customShpInfo spid="_x0000_s3157"/>
    <customShpInfo spid="_x0000_s3158"/>
    <customShpInfo spid="_x0000_s3160"/>
    <customShpInfo spid="_x0000_s3162"/>
    <customShpInfo spid="_x0000_s3163"/>
    <customShpInfo spid="_x0000_s3164"/>
    <customShpInfo spid="_x0000_s3165"/>
    <customShpInfo spid="_x0000_s3166"/>
    <customShpInfo spid="_x0000_s3167"/>
    <customShpInfo spid="_x0000_s3161"/>
    <customShpInfo spid="_x0000_s3159"/>
    <customShpInfo spid="_x0000_s3168"/>
    <customShpInfo spid="_x0000_s2051"/>
    <customShpInfo spid="_x0000_s3175"/>
    <customShpInfo spid="_x0000_s3220"/>
    <customShpInfo spid="_x0000_s3009"/>
    <customShpInfo spid="_x0000_s3214"/>
    <customShpInfo spid="_x0000_s3213"/>
    <customShpInfo spid="_x0000_s2225"/>
    <customShpInfo spid="_x0000_s2224"/>
    <customShpInfo spid="_x0000_s2223"/>
    <customShpInfo spid="_x0000_s2222"/>
    <customShpInfo spid="_x0000_s2220"/>
    <customShpInfo spid="_x0000_s2219"/>
    <customShpInfo spid="_x0000_s2218"/>
    <customShpInfo spid="_x0000_s2216"/>
    <customShpInfo spid="_x0000_s2215"/>
    <customShpInfo spid="_x0000_s2214"/>
    <customShpInfo spid="_x0000_s2213"/>
    <customShpInfo spid="_x0000_s2188"/>
    <customShpInfo spid="_x0000_s3216"/>
    <customShpInfo spid="_x0000_s3015"/>
    <customShpInfo spid="_x0000_s3212"/>
    <customShpInfo spid="_x0000_s3016"/>
    <customShpInfo spid="_x0000_s3017"/>
    <customShpInfo spid="_x0000_s3215"/>
    <customShpInfo spid="_x0000_s3013"/>
    <customShpInfo spid="_x0000_s3012"/>
    <customShpInfo spid="_x0000_s3014"/>
    <customShpInfo spid="_x0000_s3020"/>
    <customShpInfo spid="_x0000_s3011"/>
    <customShpInfo spid="_x0000_s3010"/>
    <customShpInfo spid="_x0000_s3018"/>
    <customShpInfo spid="_x0000_s3022"/>
    <customShpInfo spid="_x0000_s3021"/>
    <customShpInfo spid="_x0000_s3019"/>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28"/>
    <customShpInfo spid="_x0000_s2129"/>
    <customShpInfo spid="_x0000_s2130"/>
    <customShpInfo spid="_x0000_s2131"/>
    <customShpInfo spid="_x0000_s2132"/>
    <customShpInfo spid="_x0000_s2058"/>
    <customShpInfo spid="_x0000_s2127"/>
    <customShpInfo spid="_x0000_s2122"/>
    <customShpInfo spid="_x0000_s2125"/>
    <customShpInfo spid="_x0000_s2126"/>
    <customShpInfo spid="_x0000_s2121"/>
    <customShpInfo spid="_x0000_s2123"/>
    <customShpInfo spid="_x0000_s2124"/>
    <customShpInfo spid="_x0000_s2134"/>
    <customShpInfo spid="_x0000_s2133"/>
    <customShpInfo spid="_x0000_s2136"/>
    <customShpInfo spid="_x0000_s2137"/>
    <customShpInfo spid="_x0000_s2138"/>
    <customShpInfo spid="_x0000_s2139"/>
    <customShpInfo spid="_x0000_s2140"/>
    <customShpInfo spid="_x0000_s2141"/>
    <customShpInfo spid="_x0000_s2142"/>
    <customShpInfo spid="_x0000_s2144"/>
    <customShpInfo spid="_x0000_s2146"/>
    <customShpInfo spid="_x0000_s2149"/>
    <customShpInfo spid="_x0000_s2150"/>
    <customShpInfo spid="_x0000_s2153"/>
    <customShpInfo spid="_x0000_s2154"/>
    <customShpInfo spid="_x0000_s2157"/>
    <customShpInfo spid="_x0000_s2158"/>
    <customShpInfo spid="_x0000_s2159"/>
    <customShpInfo spid="_x0000_s2160"/>
    <customShpInfo spid="_x0000_s2161"/>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9"/>
    <customShpInfo spid="_x0000_s2190"/>
    <customShpInfo spid="_x0000_s2191"/>
    <customShpInfo spid="_x0000_s2192"/>
    <customShpInfo spid="_x0000_s2143"/>
    <customShpInfo spid="_x0000_s2151"/>
    <customShpInfo spid="_x0000_s2155"/>
    <customShpInfo spid="_x0000_s2156"/>
    <customShpInfo spid="_x0000_s2165"/>
    <customShpInfo spid="_x0000_s2166"/>
    <customShpInfo spid="_x0000_s2167"/>
    <customShpInfo spid="_x0000_s2168"/>
    <customShpInfo spid="_x0000_s2169"/>
    <customShpInfo spid="_x0000_s2171"/>
    <customShpInfo spid="_x0000_s2170"/>
    <customShpInfo spid="_x0000_s2172"/>
    <customShpInfo spid="_x0000_s2173"/>
    <customShpInfo spid="_x0000_s2174"/>
    <customShpInfo spid="_x0000_s2175"/>
    <customShpInfo spid="_x0000_s2176"/>
    <customShpInfo spid="_x0000_s2193"/>
    <customShpInfo spid="_x0000_s2194"/>
    <customShpInfo spid="_x0000_s2210"/>
    <customShpInfo spid="_x0000_s2195"/>
    <customShpInfo spid="_x0000_s2196"/>
    <customShpInfo spid="_x0000_s2199"/>
    <customShpInfo spid="_x0000_s2200"/>
    <customShpInfo spid="_x0000_s2135"/>
    <customShpInfo spid="_x0000_s2202"/>
    <customShpInfo spid="_x0000_s2204"/>
    <customShpInfo spid="_x0000_s2205"/>
    <customShpInfo spid="_x0000_s2203"/>
    <customShpInfo spid="_x0000_s2206"/>
    <customShpInfo spid="_x0000_s3217"/>
    <customShpInfo spid="_x0000_s3218"/>
    <customShpInfo spid="_x0000_s2207"/>
    <customShpInfo spid="_x0000_s2201"/>
    <customShpInfo spid="_x0000_s2208"/>
    <customShpInfo spid="_x0000_s2209"/>
    <customShpInfo spid="_x0000_s2053"/>
    <customShpInfo spid="_x0000_s3221"/>
    <customShpInfo spid="_x0000_s2119"/>
    <customShpInfo spid="_x0000_s2055"/>
    <customShpInfo spid="_x0000_s2054"/>
    <customShpInfo spid="_x0000_s2052"/>
    <customShpInfo spid="_x0000_s3222"/>
    <customShpInfo spid="_x0000_s2056"/>
    <customShpInfo spid="_x0000_s2120"/>
    <customShpInfo spid="_x0000_s3223"/>
    <customShpInfo spid="_x0000_s2099"/>
    <customShpInfo spid="_x0000_s2057"/>
    <customShpInfo spid="_x0000_s2147"/>
    <customShpInfo spid="_x0000_s2162"/>
    <customShpInfo spid="_x0000_s2163"/>
    <customShpInfo spid="_x0000_s2148"/>
    <customShpInfo spid="_x0000_s2152"/>
    <customShpInfo spid="_x0000_s216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E10229-D802-471C-B57D-0810CB37432E}">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34</Pages>
  <Words>54445</Words>
  <Characters>61642</Characters>
  <Lines>476</Lines>
  <Paragraphs>134</Paragraphs>
  <TotalTime>128</TotalTime>
  <ScaleCrop>false</ScaleCrop>
  <LinksUpToDate>false</LinksUpToDate>
  <CharactersWithSpaces>62619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2022-11-03T00:44:00Z</dcterms:created>
  <dc:creator>lhj</dc:creator>
  <cp:lastModifiedBy>WPS_457491137</cp:lastModifiedBy>
  <cp:lastPrinted>2024-07-01T05:51:00Z</cp:lastPrinted>
  <dcterms:modified xsi:type="dcterms:W3CDTF">2024-08-29T05:18:32Z</dcterms:modified>
  <dc:title>附件2</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C1E342D56F0E419A965E2C1090F87024_12</vt:lpwstr>
  </property>
</Properties>
</file>